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4102F" w14:textId="77777777" w:rsidR="00C1390D" w:rsidRPr="00C1390D" w:rsidRDefault="00C1390D" w:rsidP="00C1390D">
      <w:pPr>
        <w:ind w:left="284" w:right="423"/>
        <w:jc w:val="center"/>
        <w:rPr>
          <w:b/>
          <w:szCs w:val="20"/>
          <w:lang w:eastAsia="ru-RU"/>
        </w:rPr>
      </w:pPr>
      <w:r w:rsidRPr="00C1390D">
        <w:rPr>
          <w:b/>
          <w:szCs w:val="20"/>
          <w:lang w:eastAsia="ru-RU"/>
        </w:rPr>
        <w:t>ФЕДЕРАЛЬНОЕ АГЕНТСТВО ЖЕЛЕЗНОДОРОЖНОГО ТРАНСПОРТА</w:t>
      </w:r>
    </w:p>
    <w:p w14:paraId="20BDCC5E" w14:textId="77777777" w:rsidR="00C1390D" w:rsidRPr="00C1390D" w:rsidRDefault="00C1390D" w:rsidP="00C1390D">
      <w:pPr>
        <w:ind w:left="284" w:right="423"/>
        <w:jc w:val="center"/>
        <w:rPr>
          <w:lang w:eastAsia="ru-RU"/>
        </w:rPr>
      </w:pPr>
      <w:r w:rsidRPr="00C1390D">
        <w:rPr>
          <w:lang w:eastAsia="ru-RU"/>
        </w:rPr>
        <w:t>Федеральное государственное бюджетное образовательное учреждение</w:t>
      </w:r>
    </w:p>
    <w:p w14:paraId="2C55FE34" w14:textId="77777777" w:rsidR="00C1390D" w:rsidRPr="00C1390D" w:rsidRDefault="00C1390D" w:rsidP="00C1390D">
      <w:pPr>
        <w:ind w:left="284" w:right="423"/>
        <w:jc w:val="center"/>
        <w:rPr>
          <w:lang w:eastAsia="ru-RU"/>
        </w:rPr>
      </w:pPr>
      <w:r w:rsidRPr="00C1390D">
        <w:rPr>
          <w:lang w:eastAsia="ru-RU"/>
        </w:rPr>
        <w:t xml:space="preserve">высшего образования </w:t>
      </w:r>
    </w:p>
    <w:p w14:paraId="7A05D260" w14:textId="77777777" w:rsidR="00C1390D" w:rsidRPr="00C1390D" w:rsidRDefault="00C1390D" w:rsidP="00C1390D">
      <w:pPr>
        <w:ind w:left="284" w:right="423"/>
        <w:jc w:val="center"/>
        <w:rPr>
          <w:bCs/>
          <w:lang w:eastAsia="ru-RU"/>
        </w:rPr>
      </w:pPr>
      <w:r w:rsidRPr="00C1390D">
        <w:rPr>
          <w:bCs/>
          <w:lang w:eastAsia="ru-RU"/>
        </w:rPr>
        <w:t>«Иркутский государственный университет путей сообщения»</w:t>
      </w:r>
    </w:p>
    <w:p w14:paraId="4C64A3A3" w14:textId="77777777" w:rsidR="00C1390D" w:rsidRPr="00C1390D" w:rsidRDefault="00C1390D" w:rsidP="00C1390D">
      <w:pPr>
        <w:ind w:left="284" w:right="423"/>
        <w:jc w:val="center"/>
        <w:rPr>
          <w:b/>
          <w:caps/>
          <w:lang w:eastAsia="ru-RU"/>
        </w:rPr>
      </w:pPr>
      <w:r w:rsidRPr="00C1390D">
        <w:rPr>
          <w:b/>
          <w:lang w:eastAsia="ru-RU"/>
        </w:rPr>
        <w:t>Забайкальский институт железнодорожного транспорта -</w:t>
      </w:r>
    </w:p>
    <w:p w14:paraId="4BE67A4F" w14:textId="77777777" w:rsidR="00C1390D" w:rsidRPr="00C1390D" w:rsidRDefault="00C1390D" w:rsidP="00C1390D">
      <w:pPr>
        <w:ind w:left="284" w:right="423"/>
        <w:jc w:val="center"/>
        <w:rPr>
          <w:lang w:eastAsia="ru-RU"/>
        </w:rPr>
      </w:pPr>
      <w:r w:rsidRPr="00C1390D">
        <w:rPr>
          <w:lang w:eastAsia="ru-RU"/>
        </w:rPr>
        <w:t xml:space="preserve">филиал Федерального государственного бюджетного образовательного </w:t>
      </w:r>
    </w:p>
    <w:p w14:paraId="63EEF739" w14:textId="77777777" w:rsidR="00C1390D" w:rsidRPr="00C1390D" w:rsidRDefault="00C1390D" w:rsidP="00C1390D">
      <w:pPr>
        <w:ind w:left="284" w:right="423"/>
        <w:jc w:val="center"/>
        <w:rPr>
          <w:lang w:eastAsia="ru-RU"/>
        </w:rPr>
      </w:pPr>
      <w:r w:rsidRPr="00C1390D">
        <w:rPr>
          <w:lang w:eastAsia="ru-RU"/>
        </w:rPr>
        <w:t>учреждения высшего образования</w:t>
      </w:r>
    </w:p>
    <w:p w14:paraId="618F2D55" w14:textId="77777777" w:rsidR="00C1390D" w:rsidRPr="00C1390D" w:rsidRDefault="00C1390D" w:rsidP="00C1390D">
      <w:pPr>
        <w:ind w:left="284" w:right="423"/>
        <w:jc w:val="center"/>
        <w:rPr>
          <w:lang w:eastAsia="ru-RU"/>
        </w:rPr>
      </w:pPr>
      <w:r w:rsidRPr="00C1390D">
        <w:rPr>
          <w:lang w:eastAsia="ru-RU"/>
        </w:rPr>
        <w:t>«Иркутский государственный университет путей сообщения»</w:t>
      </w:r>
    </w:p>
    <w:p w14:paraId="4CCAF7BC" w14:textId="77777777" w:rsidR="00C1390D" w:rsidRPr="00C1390D" w:rsidRDefault="00C1390D" w:rsidP="00C1390D">
      <w:pPr>
        <w:ind w:left="284" w:right="423"/>
        <w:jc w:val="center"/>
        <w:rPr>
          <w:lang w:eastAsia="ru-RU"/>
        </w:rPr>
      </w:pPr>
      <w:r w:rsidRPr="00C1390D">
        <w:rPr>
          <w:lang w:eastAsia="ru-RU"/>
        </w:rPr>
        <w:t>Читинский техникум железнодорожного транспорта</w:t>
      </w:r>
    </w:p>
    <w:p w14:paraId="218EC9AE" w14:textId="77777777" w:rsidR="00C1390D" w:rsidRPr="00C1390D" w:rsidRDefault="00C1390D" w:rsidP="00C1390D">
      <w:pPr>
        <w:ind w:left="284" w:right="423"/>
        <w:jc w:val="center"/>
        <w:rPr>
          <w:lang w:eastAsia="ru-RU"/>
        </w:rPr>
      </w:pPr>
      <w:r w:rsidRPr="00C1390D">
        <w:rPr>
          <w:lang w:eastAsia="ru-RU"/>
        </w:rPr>
        <w:t>(ЧТЖТ ЗабИЖТ ИрГУПС)</w:t>
      </w:r>
    </w:p>
    <w:p w14:paraId="7DDBDEA4" w14:textId="77777777" w:rsidR="00C1390D" w:rsidRPr="00C1390D" w:rsidRDefault="00C1390D" w:rsidP="00C1390D">
      <w:pPr>
        <w:ind w:left="284" w:right="423"/>
        <w:jc w:val="center"/>
        <w:rPr>
          <w:lang w:eastAsia="ru-RU"/>
        </w:rPr>
      </w:pPr>
    </w:p>
    <w:p w14:paraId="76F92FE3" w14:textId="77777777" w:rsidR="00C1390D" w:rsidRPr="00C1390D" w:rsidRDefault="00C1390D" w:rsidP="00C1390D">
      <w:pPr>
        <w:ind w:left="284" w:right="423"/>
        <w:jc w:val="center"/>
        <w:rPr>
          <w:lang w:eastAsia="ru-RU"/>
        </w:rPr>
      </w:pPr>
      <w:r w:rsidRPr="00C1390D">
        <w:rPr>
          <w:lang w:eastAsia="ru-RU"/>
        </w:rPr>
        <w:t>Очное отделение</w:t>
      </w:r>
    </w:p>
    <w:p w14:paraId="50AF1079" w14:textId="77777777" w:rsidR="00C1390D" w:rsidRPr="00C1390D" w:rsidRDefault="00C1390D" w:rsidP="00C1390D">
      <w:pPr>
        <w:ind w:left="284" w:right="423"/>
        <w:jc w:val="center"/>
        <w:rPr>
          <w:lang w:eastAsia="ru-RU"/>
        </w:rPr>
      </w:pPr>
      <w:r w:rsidRPr="00C1390D">
        <w:rPr>
          <w:lang w:eastAsia="ru-RU"/>
        </w:rPr>
        <w:t xml:space="preserve">ЦМК «Автоматика и телемеханика на транспорте </w:t>
      </w:r>
    </w:p>
    <w:p w14:paraId="6717D948" w14:textId="77777777" w:rsidR="00C1390D" w:rsidRPr="00C1390D" w:rsidRDefault="00C1390D" w:rsidP="00C1390D">
      <w:pPr>
        <w:ind w:left="284" w:right="423"/>
        <w:jc w:val="center"/>
        <w:rPr>
          <w:lang w:eastAsia="ru-RU"/>
        </w:rPr>
      </w:pPr>
      <w:r w:rsidRPr="00C1390D">
        <w:rPr>
          <w:lang w:eastAsia="ru-RU"/>
        </w:rPr>
        <w:t>(железнодорожном транспорте)»</w:t>
      </w:r>
    </w:p>
    <w:p w14:paraId="18F78B81" w14:textId="77777777" w:rsidR="00C1390D" w:rsidRPr="00C1390D" w:rsidRDefault="00C1390D" w:rsidP="00C1390D">
      <w:pPr>
        <w:ind w:left="284" w:right="423"/>
        <w:jc w:val="center"/>
        <w:rPr>
          <w:lang w:eastAsia="ru-RU"/>
        </w:rPr>
      </w:pPr>
    </w:p>
    <w:p w14:paraId="6BAFA05D" w14:textId="77777777" w:rsidR="00C1390D" w:rsidRPr="00C1390D" w:rsidRDefault="00C1390D" w:rsidP="00C1390D">
      <w:pPr>
        <w:ind w:left="284" w:right="423"/>
        <w:jc w:val="center"/>
        <w:rPr>
          <w:lang w:eastAsia="ru-RU"/>
        </w:rPr>
      </w:pPr>
    </w:p>
    <w:p w14:paraId="4BA7FB15" w14:textId="77777777" w:rsidR="00C1390D" w:rsidRPr="00C1390D" w:rsidRDefault="00C1390D" w:rsidP="00C1390D">
      <w:pPr>
        <w:ind w:left="284" w:right="423"/>
        <w:jc w:val="center"/>
        <w:rPr>
          <w:lang w:eastAsia="ru-RU"/>
        </w:rPr>
      </w:pPr>
    </w:p>
    <w:p w14:paraId="065832AB" w14:textId="77777777" w:rsidR="00C1390D" w:rsidRPr="00C1390D" w:rsidRDefault="00C1390D" w:rsidP="00C1390D">
      <w:pPr>
        <w:ind w:left="284" w:right="423"/>
        <w:jc w:val="center"/>
        <w:rPr>
          <w:lang w:eastAsia="ru-RU"/>
        </w:rPr>
      </w:pPr>
    </w:p>
    <w:p w14:paraId="009C7C07" w14:textId="77777777" w:rsidR="00C1390D" w:rsidRPr="00C1390D" w:rsidRDefault="00C1390D" w:rsidP="00C1390D">
      <w:pPr>
        <w:ind w:left="284" w:right="423"/>
        <w:jc w:val="center"/>
        <w:rPr>
          <w:lang w:eastAsia="ru-RU"/>
        </w:rPr>
      </w:pPr>
    </w:p>
    <w:p w14:paraId="0E4ECAF9" w14:textId="77777777" w:rsidR="00C1390D" w:rsidRPr="00C1390D" w:rsidRDefault="00C1390D" w:rsidP="00C1390D">
      <w:pPr>
        <w:ind w:left="284" w:right="423"/>
        <w:rPr>
          <w:lang w:eastAsia="ru-RU"/>
        </w:rPr>
      </w:pPr>
    </w:p>
    <w:p w14:paraId="7E04D1A0" w14:textId="2A821181" w:rsidR="00F55397" w:rsidRPr="00826702" w:rsidRDefault="00F55397" w:rsidP="00F55397">
      <w:pPr>
        <w:autoSpaceDE w:val="0"/>
        <w:ind w:left="284" w:right="423"/>
        <w:jc w:val="center"/>
        <w:rPr>
          <w:lang w:val="az-Cyrl-AZ"/>
        </w:rPr>
      </w:pPr>
      <w:r>
        <w:rPr>
          <w:color w:val="000000"/>
          <w:lang w:eastAsia="ru-RU"/>
        </w:rPr>
        <w:t xml:space="preserve">Практическая работа </w:t>
      </w:r>
      <w:r w:rsidR="00C1390D" w:rsidRPr="00C1390D">
        <w:rPr>
          <w:color w:val="000000"/>
          <w:lang w:eastAsia="ru-RU"/>
        </w:rPr>
        <w:t>№</w:t>
      </w:r>
      <w:r w:rsidR="00766778">
        <w:rPr>
          <w:color w:val="000000"/>
          <w:lang w:eastAsia="ru-RU"/>
        </w:rPr>
        <w:t>1</w:t>
      </w:r>
      <w:r w:rsidR="00826702">
        <w:rPr>
          <w:color w:val="000000"/>
          <w:lang w:val="az-Cyrl-AZ" w:eastAsia="ru-RU"/>
        </w:rPr>
        <w:t>1</w:t>
      </w:r>
    </w:p>
    <w:p w14:paraId="64C6F91E" w14:textId="7B58D9D9" w:rsidR="00C1390D" w:rsidRPr="00826702" w:rsidRDefault="00826702" w:rsidP="0011252D">
      <w:pPr>
        <w:jc w:val="center"/>
        <w:rPr>
          <w:lang w:val="az-Cyrl-AZ"/>
        </w:rPr>
      </w:pPr>
      <w:r>
        <w:rPr>
          <w:lang w:val="az-Cyrl-AZ"/>
        </w:rPr>
        <w:t>Проектирование и строительство кабельных линей и сетей</w:t>
      </w:r>
    </w:p>
    <w:p w14:paraId="404FE8A3" w14:textId="0517041D" w:rsidR="00C1390D" w:rsidRPr="00C1390D" w:rsidRDefault="00C1390D" w:rsidP="00C1390D">
      <w:pPr>
        <w:autoSpaceDE w:val="0"/>
        <w:ind w:left="284" w:right="423"/>
        <w:jc w:val="center"/>
        <w:rPr>
          <w:color w:val="000000"/>
          <w:lang w:eastAsia="ru-RU"/>
        </w:rPr>
      </w:pPr>
      <w:r w:rsidRPr="00C1390D">
        <w:rPr>
          <w:color w:val="000000"/>
          <w:lang w:eastAsia="ru-RU"/>
        </w:rPr>
        <w:t>ПР.511405.27.02.03.0</w:t>
      </w:r>
      <w:r w:rsidR="00826702">
        <w:rPr>
          <w:color w:val="000000"/>
          <w:lang w:val="az-Cyrl-AZ" w:eastAsia="ru-RU"/>
        </w:rPr>
        <w:t>23</w:t>
      </w:r>
      <w:r w:rsidRPr="00C1390D">
        <w:rPr>
          <w:color w:val="000000"/>
          <w:lang w:eastAsia="ru-RU"/>
        </w:rPr>
        <w:t>-202</w:t>
      </w:r>
      <w:r w:rsidR="007112AC">
        <w:rPr>
          <w:color w:val="000000"/>
          <w:lang w:eastAsia="ru-RU"/>
        </w:rPr>
        <w:t>3</w:t>
      </w:r>
    </w:p>
    <w:p w14:paraId="549C8EE7" w14:textId="77777777" w:rsidR="00C1390D" w:rsidRPr="00C1390D" w:rsidRDefault="00C1390D" w:rsidP="00C1390D">
      <w:pPr>
        <w:autoSpaceDE w:val="0"/>
        <w:ind w:left="284" w:right="423"/>
        <w:jc w:val="center"/>
        <w:rPr>
          <w:lang w:eastAsia="ru-RU"/>
        </w:rPr>
      </w:pPr>
    </w:p>
    <w:p w14:paraId="15231E05" w14:textId="77777777" w:rsidR="00C1390D" w:rsidRPr="00C1390D" w:rsidRDefault="00C1390D" w:rsidP="00C1390D">
      <w:pPr>
        <w:autoSpaceDE w:val="0"/>
        <w:ind w:left="284" w:right="423"/>
        <w:rPr>
          <w:lang w:eastAsia="ru-RU"/>
        </w:rPr>
      </w:pPr>
    </w:p>
    <w:p w14:paraId="7F436115" w14:textId="77777777" w:rsidR="00C1390D" w:rsidRPr="00C1390D" w:rsidRDefault="00C1390D" w:rsidP="00C1390D">
      <w:pPr>
        <w:autoSpaceDE w:val="0"/>
        <w:ind w:left="284" w:right="423"/>
        <w:jc w:val="center"/>
        <w:rPr>
          <w:lang w:eastAsia="ru-RU"/>
        </w:rPr>
      </w:pPr>
    </w:p>
    <w:p w14:paraId="56F05678" w14:textId="77777777" w:rsidR="00C1390D" w:rsidRPr="00C1390D" w:rsidRDefault="00C1390D" w:rsidP="00C1390D">
      <w:pPr>
        <w:autoSpaceDE w:val="0"/>
        <w:ind w:left="284" w:right="423"/>
        <w:jc w:val="center"/>
        <w:rPr>
          <w:lang w:eastAsia="ru-RU"/>
        </w:rPr>
      </w:pPr>
    </w:p>
    <w:p w14:paraId="5D320C8A" w14:textId="77777777" w:rsidR="00C1390D" w:rsidRPr="00C1390D" w:rsidRDefault="00C1390D" w:rsidP="00C1390D">
      <w:pPr>
        <w:autoSpaceDE w:val="0"/>
        <w:ind w:right="423"/>
        <w:rPr>
          <w:lang w:eastAsia="ru-RU"/>
        </w:rPr>
      </w:pPr>
    </w:p>
    <w:p w14:paraId="6417E6E4" w14:textId="77777777" w:rsidR="00C1390D" w:rsidRPr="00C1390D" w:rsidRDefault="00C1390D" w:rsidP="00C1390D">
      <w:pPr>
        <w:autoSpaceDE w:val="0"/>
        <w:ind w:left="284" w:right="423"/>
        <w:rPr>
          <w:lang w:eastAsia="ru-RU"/>
        </w:rPr>
      </w:pPr>
    </w:p>
    <w:p w14:paraId="0401B417" w14:textId="77777777" w:rsidR="00C1390D" w:rsidRPr="00C1390D" w:rsidRDefault="00C1390D" w:rsidP="00C1390D">
      <w:pPr>
        <w:autoSpaceDE w:val="0"/>
        <w:ind w:left="284" w:right="423"/>
        <w:jc w:val="center"/>
        <w:rPr>
          <w:color w:val="000000"/>
          <w:lang w:eastAsia="ru-RU"/>
        </w:rPr>
      </w:pPr>
    </w:p>
    <w:tbl>
      <w:tblPr>
        <w:tblW w:w="9540" w:type="dxa"/>
        <w:tblInd w:w="272" w:type="dxa"/>
        <w:tblLayout w:type="fixed"/>
        <w:tblLook w:val="04A0" w:firstRow="1" w:lastRow="0" w:firstColumn="1" w:lastColumn="0" w:noHBand="0" w:noVBand="1"/>
      </w:tblPr>
      <w:tblGrid>
        <w:gridCol w:w="4755"/>
        <w:gridCol w:w="4785"/>
      </w:tblGrid>
      <w:tr w:rsidR="00C1390D" w:rsidRPr="00C1390D" w14:paraId="35CDFF38" w14:textId="77777777" w:rsidTr="00E20574">
        <w:trPr>
          <w:trHeight w:val="1523"/>
        </w:trPr>
        <w:tc>
          <w:tcPr>
            <w:tcW w:w="4755" w:type="dxa"/>
          </w:tcPr>
          <w:p w14:paraId="5066821D" w14:textId="77777777" w:rsidR="00C1390D" w:rsidRPr="00C1390D" w:rsidRDefault="00C1390D" w:rsidP="00C1390D">
            <w:pPr>
              <w:autoSpaceDE w:val="0"/>
              <w:snapToGrid w:val="0"/>
              <w:spacing w:line="276" w:lineRule="auto"/>
              <w:ind w:left="284" w:right="423"/>
              <w:jc w:val="both"/>
            </w:pPr>
            <w:r w:rsidRPr="00C1390D">
              <w:t xml:space="preserve">Выполнил </w:t>
            </w:r>
          </w:p>
          <w:p w14:paraId="079A6F60" w14:textId="77777777" w:rsidR="00C1390D" w:rsidRPr="00C1390D" w:rsidRDefault="00C1390D" w:rsidP="00C1390D">
            <w:pPr>
              <w:autoSpaceDE w:val="0"/>
              <w:snapToGrid w:val="0"/>
              <w:spacing w:line="276" w:lineRule="auto"/>
              <w:ind w:left="284" w:right="423"/>
              <w:jc w:val="both"/>
            </w:pPr>
            <w:r w:rsidRPr="00C1390D">
              <w:t>студент гр. АТМ-9-20-3,4</w:t>
            </w:r>
          </w:p>
          <w:p w14:paraId="253D06D5" w14:textId="4E27CBC4" w:rsidR="003A4D7B" w:rsidRDefault="00826702" w:rsidP="00C1390D">
            <w:pPr>
              <w:autoSpaceDE w:val="0"/>
              <w:spacing w:line="276" w:lineRule="auto"/>
              <w:ind w:left="284" w:right="423"/>
              <w:rPr>
                <w:lang w:val="az-Cyrl-AZ"/>
              </w:rPr>
            </w:pPr>
            <w:r>
              <w:rPr>
                <w:lang w:val="az-Cyrl-AZ"/>
              </w:rPr>
              <w:t>Шамов О.Ю.</w:t>
            </w:r>
          </w:p>
          <w:p w14:paraId="67C10E25" w14:textId="1B5FE93C" w:rsidR="00826702" w:rsidRPr="00826702" w:rsidRDefault="00826702" w:rsidP="00C1390D">
            <w:pPr>
              <w:autoSpaceDE w:val="0"/>
              <w:spacing w:line="276" w:lineRule="auto"/>
              <w:ind w:left="284" w:right="423"/>
              <w:rPr>
                <w:lang w:val="az-Cyrl-AZ"/>
              </w:rPr>
            </w:pPr>
            <w:r>
              <w:rPr>
                <w:lang w:val="az-Cyrl-AZ"/>
              </w:rPr>
              <w:t xml:space="preserve">Парягин М.Н. </w:t>
            </w:r>
          </w:p>
          <w:p w14:paraId="46B70FE0" w14:textId="317B7C07" w:rsidR="00C1390D" w:rsidRPr="00C1390D" w:rsidRDefault="00C1390D" w:rsidP="00C1390D">
            <w:pPr>
              <w:autoSpaceDE w:val="0"/>
              <w:spacing w:line="276" w:lineRule="auto"/>
              <w:ind w:left="284" w:right="423"/>
            </w:pPr>
            <w:r w:rsidRPr="00C1390D">
              <w:t>«__</w:t>
            </w:r>
            <w:r w:rsidR="00E94306" w:rsidRPr="00C1390D">
              <w:t>_» _</w:t>
            </w:r>
            <w:r w:rsidR="007112AC">
              <w:t>________2023</w:t>
            </w:r>
            <w:r w:rsidRPr="00C1390D">
              <w:t xml:space="preserve"> </w:t>
            </w:r>
            <w:r w:rsidRPr="00C1390D">
              <w:rPr>
                <w:rFonts w:eastAsia="MS Mincho"/>
              </w:rPr>
              <w:t>г</w:t>
            </w:r>
            <w:r w:rsidRPr="00C1390D">
              <w:t>. __________</w:t>
            </w:r>
          </w:p>
          <w:p w14:paraId="77E8E195" w14:textId="77777777" w:rsidR="00C1390D" w:rsidRPr="00C1390D" w:rsidRDefault="00C1390D" w:rsidP="00C1390D">
            <w:pPr>
              <w:autoSpaceDE w:val="0"/>
              <w:ind w:right="423"/>
              <w:rPr>
                <w:lang w:eastAsia="ru-RU"/>
              </w:rPr>
            </w:pPr>
          </w:p>
          <w:p w14:paraId="3C230FD5" w14:textId="77777777" w:rsidR="00C1390D" w:rsidRPr="00C1390D" w:rsidRDefault="00C1390D" w:rsidP="00C1390D">
            <w:pPr>
              <w:autoSpaceDE w:val="0"/>
              <w:ind w:right="423"/>
              <w:rPr>
                <w:lang w:eastAsia="ru-RU"/>
              </w:rPr>
            </w:pPr>
          </w:p>
          <w:p w14:paraId="28233E37" w14:textId="77777777" w:rsidR="00C1390D" w:rsidRPr="00C1390D" w:rsidRDefault="00C1390D" w:rsidP="00C1390D">
            <w:pPr>
              <w:autoSpaceDE w:val="0"/>
              <w:snapToGrid w:val="0"/>
              <w:spacing w:line="276" w:lineRule="auto"/>
              <w:ind w:left="284" w:right="423"/>
              <w:jc w:val="both"/>
            </w:pPr>
          </w:p>
          <w:p w14:paraId="6B1683AB" w14:textId="3490CB0E" w:rsidR="003A4D7B" w:rsidRPr="00C1390D" w:rsidRDefault="003A4D7B" w:rsidP="00946BA0">
            <w:pPr>
              <w:autoSpaceDE w:val="0"/>
              <w:snapToGrid w:val="0"/>
              <w:spacing w:line="276" w:lineRule="auto"/>
              <w:ind w:right="423"/>
              <w:jc w:val="both"/>
            </w:pPr>
          </w:p>
        </w:tc>
        <w:tc>
          <w:tcPr>
            <w:tcW w:w="4785" w:type="dxa"/>
          </w:tcPr>
          <w:p w14:paraId="59C62018" w14:textId="77777777" w:rsidR="00C1390D" w:rsidRPr="00C1390D" w:rsidRDefault="00C1390D" w:rsidP="00C1390D">
            <w:pPr>
              <w:spacing w:line="276" w:lineRule="auto"/>
              <w:ind w:left="284" w:right="423"/>
              <w:rPr>
                <w:bCs/>
              </w:rPr>
            </w:pPr>
          </w:p>
          <w:p w14:paraId="20CA24FE" w14:textId="77777777" w:rsidR="00C1390D" w:rsidRPr="00C1390D" w:rsidRDefault="00C1390D" w:rsidP="00C1390D">
            <w:pPr>
              <w:spacing w:line="276" w:lineRule="auto"/>
              <w:ind w:left="284" w:right="423"/>
              <w:rPr>
                <w:bCs/>
              </w:rPr>
            </w:pPr>
            <w:r w:rsidRPr="00C1390D">
              <w:rPr>
                <w:bCs/>
              </w:rPr>
              <w:t>Проверил</w:t>
            </w:r>
          </w:p>
          <w:p w14:paraId="05F9E9D0" w14:textId="77777777" w:rsidR="00C1390D" w:rsidRPr="00C1390D" w:rsidRDefault="00C1390D" w:rsidP="00C1390D">
            <w:pPr>
              <w:suppressLineNumbers/>
              <w:autoSpaceDE w:val="0"/>
              <w:snapToGrid w:val="0"/>
              <w:spacing w:line="276" w:lineRule="auto"/>
              <w:ind w:left="284" w:right="423"/>
              <w:jc w:val="both"/>
              <w:rPr>
                <w:iCs/>
              </w:rPr>
            </w:pPr>
            <w:r w:rsidRPr="00C1390D">
              <w:rPr>
                <w:iCs/>
              </w:rPr>
              <w:t xml:space="preserve">преподаватель </w:t>
            </w:r>
            <w:proofErr w:type="spellStart"/>
            <w:r w:rsidRPr="00C1390D">
              <w:rPr>
                <w:iCs/>
              </w:rPr>
              <w:t>Купряков</w:t>
            </w:r>
            <w:proofErr w:type="spellEnd"/>
            <w:r w:rsidRPr="00C1390D">
              <w:rPr>
                <w:iCs/>
              </w:rPr>
              <w:t xml:space="preserve"> Я.А.</w:t>
            </w:r>
          </w:p>
          <w:p w14:paraId="5F8B7341" w14:textId="05B5DA56" w:rsidR="00C1390D" w:rsidRPr="00C1390D" w:rsidRDefault="00C1390D" w:rsidP="00C1390D">
            <w:pPr>
              <w:autoSpaceDE w:val="0"/>
              <w:spacing w:line="276" w:lineRule="auto"/>
              <w:ind w:left="284" w:right="423"/>
            </w:pPr>
            <w:r w:rsidRPr="00C1390D">
              <w:t>«__</w:t>
            </w:r>
            <w:r w:rsidR="00E94306" w:rsidRPr="00C1390D">
              <w:t>_» _</w:t>
            </w:r>
            <w:r w:rsidR="007112AC">
              <w:t>________2023</w:t>
            </w:r>
            <w:r w:rsidRPr="00C1390D">
              <w:t xml:space="preserve"> </w:t>
            </w:r>
            <w:r w:rsidRPr="00C1390D">
              <w:rPr>
                <w:rFonts w:eastAsia="MS Mincho"/>
              </w:rPr>
              <w:t>г</w:t>
            </w:r>
            <w:r w:rsidRPr="00C1390D">
              <w:t>. __________</w:t>
            </w:r>
          </w:p>
          <w:p w14:paraId="03D16247" w14:textId="77777777" w:rsidR="00C1390D" w:rsidRPr="00C1390D" w:rsidRDefault="00C1390D" w:rsidP="00C1390D">
            <w:pPr>
              <w:autoSpaceDE w:val="0"/>
              <w:spacing w:line="276" w:lineRule="auto"/>
              <w:ind w:left="284" w:right="423"/>
            </w:pPr>
          </w:p>
          <w:p w14:paraId="12B3F338" w14:textId="77777777" w:rsidR="00C1390D" w:rsidRPr="00C1390D" w:rsidRDefault="00C1390D" w:rsidP="00C1390D">
            <w:pPr>
              <w:tabs>
                <w:tab w:val="left" w:pos="1692"/>
              </w:tabs>
              <w:autoSpaceDE w:val="0"/>
              <w:spacing w:line="276" w:lineRule="auto"/>
              <w:ind w:left="284" w:right="423"/>
            </w:pPr>
            <w:r w:rsidRPr="00C1390D">
              <w:tab/>
            </w:r>
          </w:p>
          <w:p w14:paraId="1C867261" w14:textId="77777777" w:rsidR="00C1390D" w:rsidRPr="00C1390D" w:rsidRDefault="00C1390D" w:rsidP="00C1390D">
            <w:pPr>
              <w:autoSpaceDE w:val="0"/>
              <w:spacing w:line="276" w:lineRule="auto"/>
              <w:ind w:left="284" w:right="423"/>
            </w:pPr>
          </w:p>
          <w:p w14:paraId="6CDEAE34" w14:textId="77777777" w:rsidR="00C1390D" w:rsidRPr="00C1390D" w:rsidRDefault="00C1390D" w:rsidP="00C1390D">
            <w:pPr>
              <w:autoSpaceDE w:val="0"/>
              <w:spacing w:line="276" w:lineRule="auto"/>
              <w:ind w:left="284" w:right="423"/>
              <w:rPr>
                <w:i/>
                <w:iCs/>
              </w:rPr>
            </w:pPr>
          </w:p>
        </w:tc>
      </w:tr>
    </w:tbl>
    <w:p w14:paraId="6BC90CA0" w14:textId="5A34BF03" w:rsidR="00C1390D" w:rsidRPr="008646E8" w:rsidRDefault="00C1390D" w:rsidP="003A4D7B">
      <w:pPr>
        <w:autoSpaceDE w:val="0"/>
        <w:ind w:right="-2"/>
        <w:jc w:val="center"/>
        <w:rPr>
          <w:lang w:eastAsia="ru-RU"/>
        </w:rPr>
      </w:pPr>
      <w:r w:rsidRPr="00C1390D">
        <w:rPr>
          <w:lang w:eastAsia="ru-RU"/>
        </w:rPr>
        <w:t xml:space="preserve">Чита </w:t>
      </w:r>
      <w:r w:rsidR="003A4D7B">
        <w:rPr>
          <w:lang w:eastAsia="ru-RU"/>
        </w:rPr>
        <w:t>2</w:t>
      </w:r>
      <w:r w:rsidRPr="00C1390D">
        <w:rPr>
          <w:lang w:eastAsia="ru-RU"/>
        </w:rPr>
        <w:t>02</w:t>
      </w:r>
      <w:r w:rsidR="003A4D7B">
        <w:rPr>
          <w:lang w:eastAsia="ru-RU"/>
        </w:rPr>
        <w:t>3</w:t>
      </w:r>
    </w:p>
    <w:tbl>
      <w:tblPr>
        <w:tblpPr w:leftFromText="180" w:rightFromText="180" w:vertAnchor="text" w:horzAnchor="margin" w:tblpY="139"/>
        <w:tblW w:w="10031" w:type="dxa"/>
        <w:tblLayout w:type="fixed"/>
        <w:tblLook w:val="0000" w:firstRow="0" w:lastRow="0" w:firstColumn="0" w:lastColumn="0" w:noHBand="0" w:noVBand="0"/>
      </w:tblPr>
      <w:tblGrid>
        <w:gridCol w:w="534"/>
        <w:gridCol w:w="566"/>
        <w:gridCol w:w="8222"/>
        <w:gridCol w:w="709"/>
      </w:tblGrid>
      <w:tr w:rsidR="00905333" w:rsidRPr="00807743" w14:paraId="6988E351" w14:textId="77777777" w:rsidTr="008651DB">
        <w:tc>
          <w:tcPr>
            <w:tcW w:w="10031" w:type="dxa"/>
            <w:gridSpan w:val="4"/>
            <w:shd w:val="clear" w:color="auto" w:fill="auto"/>
          </w:tcPr>
          <w:p w14:paraId="7082CAF7" w14:textId="77777777" w:rsidR="00826702" w:rsidRDefault="00826702" w:rsidP="00905333">
            <w:pPr>
              <w:snapToGrid w:val="0"/>
              <w:jc w:val="center"/>
              <w:rPr>
                <w:rFonts w:eastAsia="Calibri"/>
                <w:b/>
                <w:lang w:val="en-US"/>
              </w:rPr>
            </w:pPr>
          </w:p>
          <w:p w14:paraId="25683DDD" w14:textId="77777777" w:rsidR="00FF566C" w:rsidRDefault="00FF566C" w:rsidP="00905333">
            <w:pPr>
              <w:snapToGrid w:val="0"/>
              <w:jc w:val="center"/>
              <w:rPr>
                <w:rFonts w:eastAsia="Calibri"/>
                <w:b/>
                <w:lang w:val="en-US"/>
              </w:rPr>
            </w:pPr>
          </w:p>
          <w:p w14:paraId="21BDF999" w14:textId="77777777" w:rsidR="00FF566C" w:rsidRDefault="00FF566C" w:rsidP="00905333">
            <w:pPr>
              <w:snapToGrid w:val="0"/>
              <w:jc w:val="center"/>
              <w:rPr>
                <w:rFonts w:eastAsia="Calibri"/>
                <w:b/>
                <w:lang w:val="en-US"/>
              </w:rPr>
            </w:pPr>
          </w:p>
          <w:p w14:paraId="7458F94E" w14:textId="2B1A0EFE" w:rsidR="00905333" w:rsidRPr="00807743" w:rsidRDefault="00905333" w:rsidP="00905333">
            <w:pPr>
              <w:snapToGrid w:val="0"/>
              <w:jc w:val="center"/>
              <w:rPr>
                <w:rFonts w:eastAsia="Calibri"/>
                <w:b/>
              </w:rPr>
            </w:pPr>
            <w:proofErr w:type="spellStart"/>
            <w:r w:rsidRPr="00807743">
              <w:rPr>
                <w:rFonts w:eastAsia="Calibri"/>
                <w:b/>
                <w:lang w:val="en-US"/>
              </w:rPr>
              <w:lastRenderedPageBreak/>
              <w:t>Содержание</w:t>
            </w:r>
            <w:proofErr w:type="spellEnd"/>
          </w:p>
          <w:p w14:paraId="14610852" w14:textId="77777777" w:rsidR="00905333" w:rsidRPr="00807743" w:rsidRDefault="00905333" w:rsidP="00905333">
            <w:pPr>
              <w:snapToGrid w:val="0"/>
              <w:jc w:val="center"/>
              <w:rPr>
                <w:rFonts w:eastAsia="Calibri"/>
              </w:rPr>
            </w:pPr>
          </w:p>
        </w:tc>
      </w:tr>
      <w:tr w:rsidR="00905333" w:rsidRPr="00807743" w14:paraId="5B7FF7C5" w14:textId="77777777" w:rsidTr="008651DB">
        <w:tc>
          <w:tcPr>
            <w:tcW w:w="534" w:type="dxa"/>
            <w:shd w:val="clear" w:color="auto" w:fill="auto"/>
          </w:tcPr>
          <w:p w14:paraId="438576BD" w14:textId="77777777" w:rsidR="00905333" w:rsidRPr="00807743" w:rsidRDefault="00905333" w:rsidP="00905333">
            <w:pPr>
              <w:snapToGrid w:val="0"/>
              <w:rPr>
                <w:rFonts w:eastAsia="Calibri"/>
                <w:lang w:val="en-US"/>
              </w:rPr>
            </w:pPr>
          </w:p>
        </w:tc>
        <w:tc>
          <w:tcPr>
            <w:tcW w:w="8788" w:type="dxa"/>
            <w:gridSpan w:val="2"/>
            <w:shd w:val="clear" w:color="auto" w:fill="auto"/>
          </w:tcPr>
          <w:p w14:paraId="7229021B" w14:textId="77777777" w:rsidR="00905333" w:rsidRPr="00807743" w:rsidRDefault="00905333" w:rsidP="00905333">
            <w:pPr>
              <w:snapToGrid w:val="0"/>
              <w:rPr>
                <w:rFonts w:eastAsia="Calibri"/>
              </w:rPr>
            </w:pPr>
            <w:r w:rsidRPr="00807743">
              <w:rPr>
                <w:rFonts w:eastAsia="Calibri"/>
              </w:rPr>
              <w:t xml:space="preserve">        Введение</w:t>
            </w:r>
          </w:p>
        </w:tc>
        <w:tc>
          <w:tcPr>
            <w:tcW w:w="709" w:type="dxa"/>
            <w:shd w:val="clear" w:color="auto" w:fill="auto"/>
          </w:tcPr>
          <w:p w14:paraId="2A42B0A8" w14:textId="77777777" w:rsidR="00905333" w:rsidRPr="00807743" w:rsidRDefault="00905333" w:rsidP="00B9736D">
            <w:pPr>
              <w:snapToGrid w:val="0"/>
              <w:jc w:val="center"/>
              <w:rPr>
                <w:rFonts w:eastAsia="Calibri"/>
              </w:rPr>
            </w:pPr>
            <w:r w:rsidRPr="00807743">
              <w:rPr>
                <w:rFonts w:eastAsia="Calibri"/>
              </w:rPr>
              <w:t>3</w:t>
            </w:r>
          </w:p>
        </w:tc>
      </w:tr>
      <w:tr w:rsidR="00905333" w:rsidRPr="00807743" w14:paraId="5B7C6854" w14:textId="77777777" w:rsidTr="008651DB">
        <w:trPr>
          <w:trHeight w:val="50"/>
        </w:trPr>
        <w:tc>
          <w:tcPr>
            <w:tcW w:w="534" w:type="dxa"/>
            <w:shd w:val="clear" w:color="auto" w:fill="auto"/>
          </w:tcPr>
          <w:p w14:paraId="57511921" w14:textId="77777777" w:rsidR="00905333" w:rsidRPr="00807743" w:rsidRDefault="00905333" w:rsidP="00905333">
            <w:pPr>
              <w:snapToGrid w:val="0"/>
              <w:rPr>
                <w:rFonts w:eastAsia="Calibri"/>
              </w:rPr>
            </w:pPr>
          </w:p>
        </w:tc>
        <w:tc>
          <w:tcPr>
            <w:tcW w:w="566" w:type="dxa"/>
            <w:shd w:val="clear" w:color="auto" w:fill="auto"/>
          </w:tcPr>
          <w:p w14:paraId="5D3DFBA6" w14:textId="77777777" w:rsidR="00905333" w:rsidRPr="00807743" w:rsidRDefault="00905333" w:rsidP="00905333">
            <w:pPr>
              <w:snapToGrid w:val="0"/>
              <w:spacing w:line="360" w:lineRule="auto"/>
              <w:rPr>
                <w:rFonts w:eastAsia="Calibri"/>
              </w:rPr>
            </w:pPr>
          </w:p>
        </w:tc>
        <w:tc>
          <w:tcPr>
            <w:tcW w:w="8222" w:type="dxa"/>
            <w:shd w:val="clear" w:color="auto" w:fill="auto"/>
          </w:tcPr>
          <w:p w14:paraId="2DEC0864" w14:textId="398604A7" w:rsidR="00915EF3" w:rsidRPr="00807743" w:rsidRDefault="00905333" w:rsidP="00905333">
            <w:pPr>
              <w:snapToGrid w:val="0"/>
              <w:spacing w:line="360" w:lineRule="auto"/>
              <w:ind w:right="-250"/>
              <w:jc w:val="both"/>
              <w:rPr>
                <w:rFonts w:eastAsia="Calibri"/>
              </w:rPr>
            </w:pPr>
            <w:r>
              <w:rPr>
                <w:rFonts w:eastAsia="Calibri"/>
              </w:rPr>
              <w:t>Основная часть</w:t>
            </w:r>
          </w:p>
        </w:tc>
        <w:tc>
          <w:tcPr>
            <w:tcW w:w="709" w:type="dxa"/>
            <w:shd w:val="clear" w:color="auto" w:fill="auto"/>
          </w:tcPr>
          <w:p w14:paraId="530AAC2F" w14:textId="75C86FB9" w:rsidR="00915EF3" w:rsidRPr="00807743" w:rsidRDefault="00D062C4" w:rsidP="003A4D7B">
            <w:pPr>
              <w:snapToGrid w:val="0"/>
              <w:spacing w:line="360" w:lineRule="auto"/>
              <w:jc w:val="center"/>
              <w:rPr>
                <w:rFonts w:eastAsia="Calibri"/>
              </w:rPr>
            </w:pPr>
            <w:r>
              <w:rPr>
                <w:rFonts w:eastAsia="Calibri"/>
              </w:rPr>
              <w:t>4</w:t>
            </w:r>
          </w:p>
        </w:tc>
      </w:tr>
      <w:tr w:rsidR="00905333" w:rsidRPr="00807743" w14:paraId="73116BCA" w14:textId="77777777" w:rsidTr="008651DB">
        <w:trPr>
          <w:trHeight w:val="50"/>
        </w:trPr>
        <w:tc>
          <w:tcPr>
            <w:tcW w:w="534" w:type="dxa"/>
            <w:shd w:val="clear" w:color="auto" w:fill="auto"/>
          </w:tcPr>
          <w:p w14:paraId="144EEE77" w14:textId="77777777" w:rsidR="00905333" w:rsidRPr="00807743" w:rsidRDefault="00905333" w:rsidP="00905333">
            <w:pPr>
              <w:snapToGrid w:val="0"/>
              <w:rPr>
                <w:rFonts w:eastAsia="Calibri"/>
              </w:rPr>
            </w:pPr>
          </w:p>
        </w:tc>
        <w:tc>
          <w:tcPr>
            <w:tcW w:w="566" w:type="dxa"/>
            <w:shd w:val="clear" w:color="auto" w:fill="auto"/>
          </w:tcPr>
          <w:p w14:paraId="331F15DC" w14:textId="77777777" w:rsidR="00905333" w:rsidRPr="00807743" w:rsidRDefault="00905333" w:rsidP="00905333">
            <w:pPr>
              <w:snapToGrid w:val="0"/>
              <w:spacing w:line="360" w:lineRule="auto"/>
              <w:rPr>
                <w:rFonts w:eastAsia="Calibri"/>
              </w:rPr>
            </w:pPr>
          </w:p>
        </w:tc>
        <w:tc>
          <w:tcPr>
            <w:tcW w:w="8222" w:type="dxa"/>
            <w:shd w:val="clear" w:color="auto" w:fill="auto"/>
          </w:tcPr>
          <w:p w14:paraId="4A966F77" w14:textId="77777777" w:rsidR="00905333" w:rsidRDefault="00905333" w:rsidP="00905333">
            <w:pPr>
              <w:snapToGrid w:val="0"/>
              <w:spacing w:line="360" w:lineRule="auto"/>
              <w:ind w:right="-250"/>
              <w:jc w:val="both"/>
              <w:rPr>
                <w:rFonts w:eastAsia="Calibri"/>
              </w:rPr>
            </w:pPr>
            <w:r>
              <w:rPr>
                <w:rFonts w:eastAsia="Calibri"/>
              </w:rPr>
              <w:t>Заключение</w:t>
            </w:r>
          </w:p>
        </w:tc>
        <w:tc>
          <w:tcPr>
            <w:tcW w:w="709" w:type="dxa"/>
            <w:shd w:val="clear" w:color="auto" w:fill="auto"/>
          </w:tcPr>
          <w:p w14:paraId="083EFA35" w14:textId="0DDECAF2" w:rsidR="00905333" w:rsidRPr="00FF566C" w:rsidRDefault="00ED6665" w:rsidP="00B9736D">
            <w:pPr>
              <w:snapToGrid w:val="0"/>
              <w:spacing w:line="360" w:lineRule="auto"/>
              <w:jc w:val="center"/>
              <w:rPr>
                <w:rFonts w:eastAsia="Calibri"/>
                <w:lang w:val="az-Cyrl-AZ"/>
              </w:rPr>
            </w:pPr>
            <w:r>
              <w:rPr>
                <w:rFonts w:eastAsia="Calibri"/>
              </w:rPr>
              <w:t>1</w:t>
            </w:r>
            <w:r w:rsidR="00FF566C">
              <w:rPr>
                <w:rFonts w:eastAsia="Calibri"/>
                <w:lang w:val="az-Cyrl-AZ"/>
              </w:rPr>
              <w:t>8</w:t>
            </w:r>
          </w:p>
        </w:tc>
      </w:tr>
      <w:tr w:rsidR="00905333" w:rsidRPr="00807743" w14:paraId="09C955A0" w14:textId="77777777" w:rsidTr="008651DB">
        <w:trPr>
          <w:trHeight w:val="50"/>
        </w:trPr>
        <w:tc>
          <w:tcPr>
            <w:tcW w:w="534" w:type="dxa"/>
            <w:shd w:val="clear" w:color="auto" w:fill="auto"/>
          </w:tcPr>
          <w:p w14:paraId="7E61087C" w14:textId="77777777" w:rsidR="00905333" w:rsidRPr="00807743" w:rsidRDefault="00905333" w:rsidP="00905333">
            <w:pPr>
              <w:snapToGrid w:val="0"/>
              <w:rPr>
                <w:rFonts w:eastAsia="Calibri"/>
              </w:rPr>
            </w:pPr>
          </w:p>
        </w:tc>
        <w:tc>
          <w:tcPr>
            <w:tcW w:w="566" w:type="dxa"/>
            <w:shd w:val="clear" w:color="auto" w:fill="auto"/>
          </w:tcPr>
          <w:p w14:paraId="6B8F70A9" w14:textId="77777777" w:rsidR="00905333" w:rsidRPr="00807743" w:rsidRDefault="00905333" w:rsidP="00905333">
            <w:pPr>
              <w:snapToGrid w:val="0"/>
              <w:spacing w:line="360" w:lineRule="auto"/>
              <w:rPr>
                <w:rFonts w:eastAsia="Calibri"/>
              </w:rPr>
            </w:pPr>
          </w:p>
        </w:tc>
        <w:tc>
          <w:tcPr>
            <w:tcW w:w="8222" w:type="dxa"/>
            <w:shd w:val="clear" w:color="auto" w:fill="auto"/>
          </w:tcPr>
          <w:p w14:paraId="78E1E7B8" w14:textId="77777777" w:rsidR="00905333" w:rsidRDefault="00905333" w:rsidP="00905333">
            <w:pPr>
              <w:snapToGrid w:val="0"/>
              <w:spacing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14:paraId="0D838671" w14:textId="1A9D1EDD" w:rsidR="00905333" w:rsidRPr="00FF566C" w:rsidRDefault="00847734" w:rsidP="00B9736D">
            <w:pPr>
              <w:snapToGrid w:val="0"/>
              <w:spacing w:line="360" w:lineRule="auto"/>
              <w:jc w:val="center"/>
              <w:rPr>
                <w:rFonts w:eastAsia="Calibri"/>
                <w:lang w:val="az-Cyrl-AZ"/>
              </w:rPr>
            </w:pPr>
            <w:r>
              <w:rPr>
                <w:rFonts w:eastAsia="Calibri"/>
              </w:rPr>
              <w:t>1</w:t>
            </w:r>
            <w:r w:rsidR="00FF566C">
              <w:rPr>
                <w:rFonts w:eastAsia="Calibri"/>
                <w:lang w:val="az-Cyrl-AZ"/>
              </w:rPr>
              <w:t>9</w:t>
            </w:r>
          </w:p>
        </w:tc>
      </w:tr>
    </w:tbl>
    <w:p w14:paraId="38D39B1F" w14:textId="77777777" w:rsidR="00FC5639" w:rsidRPr="008646E8" w:rsidRDefault="00FC5639" w:rsidP="00FC5639">
      <w:pPr>
        <w:autoSpaceDE w:val="0"/>
        <w:ind w:right="818"/>
        <w:jc w:val="center"/>
      </w:pPr>
    </w:p>
    <w:p w14:paraId="28F2CB55" w14:textId="77777777" w:rsidR="00FC5639" w:rsidRPr="008646E8" w:rsidRDefault="00FC5639" w:rsidP="00FC5639">
      <w:pPr>
        <w:autoSpaceDE w:val="0"/>
        <w:ind w:right="818"/>
        <w:jc w:val="center"/>
      </w:pPr>
    </w:p>
    <w:p w14:paraId="056F31E8" w14:textId="77777777" w:rsidR="00FC5639" w:rsidRPr="008646E8" w:rsidRDefault="00FC5639" w:rsidP="00FC5639">
      <w:pPr>
        <w:autoSpaceDE w:val="0"/>
        <w:ind w:right="818"/>
        <w:jc w:val="center"/>
      </w:pPr>
    </w:p>
    <w:p w14:paraId="15DA4356" w14:textId="77777777" w:rsidR="00FC5639" w:rsidRPr="008646E8" w:rsidRDefault="00FC5639" w:rsidP="00FC5639">
      <w:pPr>
        <w:autoSpaceDE w:val="0"/>
        <w:ind w:right="818"/>
        <w:jc w:val="center"/>
      </w:pPr>
    </w:p>
    <w:p w14:paraId="608172CF" w14:textId="6C031035" w:rsidR="00766778" w:rsidRDefault="00766778" w:rsidP="001219CB">
      <w:pPr>
        <w:widowControl w:val="0"/>
        <w:spacing w:line="360" w:lineRule="auto"/>
      </w:pPr>
    </w:p>
    <w:p w14:paraId="2BBAE776" w14:textId="77777777" w:rsidR="00766778" w:rsidRPr="00766778" w:rsidRDefault="00766778" w:rsidP="00766778"/>
    <w:p w14:paraId="23CEB113" w14:textId="77777777" w:rsidR="00766778" w:rsidRPr="00766778" w:rsidRDefault="00766778" w:rsidP="00766778"/>
    <w:p w14:paraId="03B8AD54" w14:textId="77777777" w:rsidR="00766778" w:rsidRPr="00766778" w:rsidRDefault="00766778" w:rsidP="00766778"/>
    <w:p w14:paraId="0A05868E" w14:textId="77777777" w:rsidR="00766778" w:rsidRPr="00766778" w:rsidRDefault="00766778" w:rsidP="00766778"/>
    <w:p w14:paraId="4C91B731" w14:textId="689773E6" w:rsidR="00766778" w:rsidRDefault="00766778" w:rsidP="00766778">
      <w:pPr>
        <w:tabs>
          <w:tab w:val="left" w:pos="3900"/>
        </w:tabs>
      </w:pPr>
      <w:r>
        <w:tab/>
      </w:r>
    </w:p>
    <w:p w14:paraId="6CC2A9EF" w14:textId="02FE15D0" w:rsidR="00DC347A" w:rsidRPr="00766778" w:rsidRDefault="00766778" w:rsidP="00766778">
      <w:pPr>
        <w:tabs>
          <w:tab w:val="left" w:pos="3900"/>
        </w:tabs>
        <w:sectPr w:rsidR="00DC347A" w:rsidRPr="00766778" w:rsidSect="008651DB">
          <w:headerReference w:type="default" r:id="rId8"/>
          <w:pgSz w:w="11906" w:h="16838"/>
          <w:pgMar w:top="533" w:right="566" w:bottom="1276" w:left="1418" w:header="0" w:footer="567" w:gutter="0"/>
          <w:pgNumType w:start="2"/>
          <w:cols w:space="708"/>
          <w:titlePg/>
          <w:docGrid w:linePitch="381"/>
        </w:sectPr>
      </w:pPr>
      <w:r>
        <w:tab/>
      </w:r>
    </w:p>
    <w:p w14:paraId="34712313" w14:textId="2EBD5D6F" w:rsidR="00DC4D29" w:rsidRDefault="00F93607" w:rsidP="0011252D">
      <w:pPr>
        <w:spacing w:line="360" w:lineRule="auto"/>
        <w:ind w:firstLine="567"/>
        <w:jc w:val="center"/>
        <w:rPr>
          <w:rFonts w:eastAsia="Calibri"/>
          <w:b/>
          <w:lang w:eastAsia="ru-RU"/>
        </w:rPr>
      </w:pPr>
      <w:r w:rsidRPr="00F93607">
        <w:rPr>
          <w:rFonts w:eastAsia="Calibri"/>
          <w:b/>
          <w:lang w:eastAsia="ru-RU"/>
        </w:rPr>
        <w:lastRenderedPageBreak/>
        <w:t>Введение</w:t>
      </w:r>
    </w:p>
    <w:p w14:paraId="31B64204" w14:textId="77777777" w:rsidR="0011252D" w:rsidRPr="00F55397" w:rsidRDefault="0011252D" w:rsidP="00766778">
      <w:pPr>
        <w:spacing w:line="360" w:lineRule="auto"/>
        <w:ind w:firstLine="567"/>
        <w:jc w:val="both"/>
        <w:rPr>
          <w:rFonts w:eastAsia="Calibri"/>
          <w:b/>
          <w:lang w:eastAsia="ru-RU"/>
        </w:rPr>
      </w:pPr>
    </w:p>
    <w:p w14:paraId="276372DA" w14:textId="3484339F" w:rsidR="00F93607" w:rsidRDefault="00766778" w:rsidP="00766778">
      <w:pPr>
        <w:tabs>
          <w:tab w:val="left" w:pos="1530"/>
        </w:tabs>
        <w:spacing w:line="360" w:lineRule="auto"/>
        <w:ind w:firstLine="567"/>
        <w:jc w:val="both"/>
      </w:pPr>
      <w:r>
        <w:t>На железнодорожном транспорте широкое распространение получили кабели СЦБ с пластмассовыми оболочками, изготовленными из полиэтилена и поливинилхлорида. Эти материалы по своим характеристикам отличаются друг от друга, поэтому при монтаже кабелей муфты и сварочные материалы необходимо применять соответствующие оболочкам кабелей.</w:t>
      </w:r>
    </w:p>
    <w:p w14:paraId="3FDCFF77" w14:textId="08F903DA" w:rsidR="00F93607" w:rsidRDefault="008452D1" w:rsidP="00766778">
      <w:pPr>
        <w:spacing w:line="360" w:lineRule="auto"/>
        <w:ind w:firstLine="567"/>
        <w:jc w:val="both"/>
      </w:pPr>
      <w:r>
        <w:br w:type="page"/>
      </w:r>
    </w:p>
    <w:p w14:paraId="0A9EB68F" w14:textId="794317A1" w:rsidR="00946BA0" w:rsidRDefault="00F93607" w:rsidP="00946BA0">
      <w:pPr>
        <w:ind w:firstLine="567"/>
        <w:jc w:val="center"/>
        <w:rPr>
          <w:rFonts w:eastAsia="Calibri"/>
          <w:b/>
          <w:lang w:eastAsia="ru-RU"/>
        </w:rPr>
      </w:pPr>
      <w:r w:rsidRPr="00F93607">
        <w:rPr>
          <w:rFonts w:eastAsia="Calibri"/>
          <w:b/>
          <w:lang w:eastAsia="ru-RU"/>
        </w:rPr>
        <w:lastRenderedPageBreak/>
        <w:t>Основная част</w:t>
      </w:r>
      <w:r w:rsidR="005C4F12">
        <w:rPr>
          <w:rFonts w:eastAsia="Calibri"/>
          <w:b/>
          <w:lang w:eastAsia="ru-RU"/>
        </w:rPr>
        <w:t>ь</w:t>
      </w:r>
    </w:p>
    <w:p w14:paraId="7E52C4C8" w14:textId="77777777" w:rsidR="00FF566C" w:rsidRDefault="00FF566C" w:rsidP="00FF566C">
      <w:pPr>
        <w:spacing w:line="360" w:lineRule="auto"/>
        <w:ind w:firstLine="567"/>
        <w:jc w:val="both"/>
      </w:pPr>
      <w:bookmarkStart w:id="0" w:name="_Hlk133336270"/>
      <w:r>
        <w:t xml:space="preserve">При проектировании кабельных линий дальней связи в техническом проекте намечают </w:t>
      </w:r>
      <w:r>
        <w:rPr>
          <w:lang w:val="az-Cyrl-AZ"/>
        </w:rPr>
        <w:t xml:space="preserve">с </w:t>
      </w:r>
      <w:proofErr w:type="spellStart"/>
      <w:r>
        <w:t>наивыгоднейший</w:t>
      </w:r>
      <w:proofErr w:type="spellEnd"/>
      <w:r>
        <w:t xml:space="preserve">  экономической и технической сторон вариант трассы кабеля. В проекте выбирают тип (марку) кабеля, его емкость с учетом перспективы развития связи на магистрали, систему и аппаратуру высокочастотного</w:t>
      </w:r>
      <w:r>
        <w:rPr>
          <w:lang w:val="az-Cyrl-AZ"/>
        </w:rPr>
        <w:t xml:space="preserve"> </w:t>
      </w:r>
      <w:r>
        <w:t xml:space="preserve">уплотнения кабельных цепей. На основе электрических расчетов размещают усилительные и </w:t>
      </w:r>
      <w:proofErr w:type="spellStart"/>
      <w:r>
        <w:t>переприемные</w:t>
      </w:r>
      <w:proofErr w:type="spellEnd"/>
      <w:r>
        <w:t xml:space="preserve"> пункты на кабельной магистрали, разрабатывают мероприятия по защите кабеля от влияния электрических железных дорог, линии электропередач, от почвенной коррозии и коррозии блуждающими токами и т. п.</w:t>
      </w:r>
    </w:p>
    <w:p w14:paraId="48542118" w14:textId="77777777" w:rsidR="00FF566C" w:rsidRPr="002A7054" w:rsidRDefault="00FF566C" w:rsidP="00FF566C">
      <w:pPr>
        <w:spacing w:line="360" w:lineRule="auto"/>
        <w:ind w:firstLine="567"/>
        <w:jc w:val="both"/>
        <w:rPr>
          <w:lang w:val="az-Cyrl-AZ"/>
        </w:rPr>
      </w:pPr>
      <w:r>
        <w:t>В техническом проекте местной телефонной связи намечается наиболее выгодное местоположение местной телефонной станции</w:t>
      </w:r>
      <w:r>
        <w:rPr>
          <w:lang w:val="az-Cyrl-AZ"/>
        </w:rPr>
        <w:t xml:space="preserve"> </w:t>
      </w:r>
      <w:r w:rsidRPr="002A7054">
        <w:rPr>
          <w:lang w:val="az-Cyrl-AZ"/>
        </w:rPr>
        <w:t>и распределительных шкафов, емкость телефонной станции, емкость и диаметр жил магистральных и распределительных кабелей с учетом перспективного развития местной телефонной сети. Кроме</w:t>
      </w:r>
      <w:r>
        <w:rPr>
          <w:lang w:val="az-Cyrl-AZ"/>
        </w:rPr>
        <w:t xml:space="preserve"> </w:t>
      </w:r>
      <w:r w:rsidRPr="002A7054">
        <w:rPr>
          <w:lang w:val="az-Cyrl-AZ"/>
        </w:rPr>
        <w:t>этого, указывается, на каких участках кабельной сети нужно</w:t>
      </w:r>
      <w:r>
        <w:rPr>
          <w:lang w:val="az-Cyrl-AZ"/>
        </w:rPr>
        <w:t xml:space="preserve"> </w:t>
      </w:r>
      <w:r w:rsidRPr="002A7054">
        <w:rPr>
          <w:lang w:val="az-Cyrl-AZ"/>
        </w:rPr>
        <w:t>строить кабельную канализацию, где должны прокладываться подземные бронированные кабели или подвешиваться воздушные, намечаются мероприятия по защите кабелей от коррозии.</w:t>
      </w:r>
    </w:p>
    <w:p w14:paraId="5E867A0C" w14:textId="77777777" w:rsidR="00FF566C" w:rsidRPr="002A7054" w:rsidRDefault="00FF566C" w:rsidP="00FF566C">
      <w:pPr>
        <w:spacing w:line="360" w:lineRule="auto"/>
        <w:ind w:firstLine="567"/>
        <w:jc w:val="both"/>
        <w:rPr>
          <w:lang w:val="az-Cyrl-AZ"/>
        </w:rPr>
      </w:pPr>
      <w:r w:rsidRPr="002A7054">
        <w:rPr>
          <w:lang w:val="az-Cyrl-AZ"/>
        </w:rPr>
        <w:t>При проектировании кабельных сетей автоматики и телемеханики, например кабельной сети электрической централизации, намечается наивыгоднейшая трасса прокладки кабеля по территории станции, выбор участков, где лучше проложить групповые и индивидуальные кабели.</w:t>
      </w:r>
    </w:p>
    <w:p w14:paraId="68050083" w14:textId="77777777" w:rsidR="00FF566C" w:rsidRPr="002A7054" w:rsidRDefault="00FF566C" w:rsidP="00FF566C">
      <w:pPr>
        <w:spacing w:line="360" w:lineRule="auto"/>
        <w:ind w:firstLine="567"/>
        <w:jc w:val="both"/>
        <w:rPr>
          <w:lang w:val="az-Cyrl-AZ"/>
        </w:rPr>
      </w:pPr>
      <w:r w:rsidRPr="002A7054">
        <w:rPr>
          <w:lang w:val="az-Cyrl-AZ"/>
        </w:rPr>
        <w:t>В зависимости от количества централизуемых стрелок и сигналов рассчитывают емкость кабелей для включения стрелок, питания светофоров и рельсовых цепей, а также емкость междупочтовых сигнальных и силовых кабелей. Наряду с выбором типа</w:t>
      </w:r>
      <w:r>
        <w:rPr>
          <w:lang w:val="az-Cyrl-AZ"/>
        </w:rPr>
        <w:t xml:space="preserve"> </w:t>
      </w:r>
      <w:r w:rsidRPr="002A7054">
        <w:rPr>
          <w:lang w:val="az-Cyrl-AZ"/>
        </w:rPr>
        <w:t>и емкости кабелей производят электрические расчеты, определяющие сечение жил силовых и количество дублируемых жил сигнальных кабелей и т. п.</w:t>
      </w:r>
    </w:p>
    <w:p w14:paraId="22F19FD9" w14:textId="77777777" w:rsidR="00FF566C" w:rsidRPr="002A7054" w:rsidRDefault="00FF566C" w:rsidP="00FF566C">
      <w:pPr>
        <w:spacing w:line="360" w:lineRule="auto"/>
        <w:ind w:firstLine="567"/>
        <w:jc w:val="both"/>
        <w:rPr>
          <w:lang w:val="az-Cyrl-AZ"/>
        </w:rPr>
      </w:pPr>
      <w:r w:rsidRPr="002A7054">
        <w:rPr>
          <w:lang w:val="az-Cyrl-AZ"/>
        </w:rPr>
        <w:t>Қаждый технический проект кабельных линий или сетей должен содержать сметы на оборудование, материалы и рабочую силу, план организации работ и полную стоимость строительства. Особое внимание уделяется вопросам механизации работ при прокладке кабеля.</w:t>
      </w:r>
    </w:p>
    <w:p w14:paraId="2A8DFDC8" w14:textId="77777777" w:rsidR="00FF566C" w:rsidRDefault="00FF566C" w:rsidP="00FF566C">
      <w:pPr>
        <w:spacing w:line="360" w:lineRule="auto"/>
        <w:ind w:firstLine="567"/>
        <w:jc w:val="both"/>
        <w:rPr>
          <w:lang w:val="az-Cyrl-AZ"/>
        </w:rPr>
      </w:pPr>
      <w:r w:rsidRPr="002A7054">
        <w:rPr>
          <w:lang w:val="az-Cyrl-AZ"/>
        </w:rPr>
        <w:lastRenderedPageBreak/>
        <w:t>На основе утвержденного технического проекта разрабатываются рабочие чертежи. В состав рабочих чертежей входят детальные чертежи трассы прокладываемых кабелей. Для прокладки кабелей вне населенных пунктов и железнодорожных станций чертежи обычно составляют по длине в масштабе 1:5000,</w:t>
      </w:r>
      <w:r>
        <w:rPr>
          <w:lang w:val="az-Cyrl-AZ"/>
        </w:rPr>
        <w:t xml:space="preserve"> </w:t>
      </w:r>
      <w:r w:rsidRPr="002A7054">
        <w:rPr>
          <w:lang w:val="az-Cyrl-AZ"/>
        </w:rPr>
        <w:t>а по ширине - 1:2000. При прокладке кабелей на территории станций и населенных пунктов чертежи составляют в масштабе 1:1000 или 1:500, а на переходах кабеля по искусственным сооружениям - в масштабе от 1:100 до 1:</w:t>
      </w:r>
      <w:r>
        <w:rPr>
          <w:lang w:val="az-Cyrl-AZ"/>
        </w:rPr>
        <w:t>5</w:t>
      </w:r>
      <w:r w:rsidRPr="002A7054">
        <w:rPr>
          <w:lang w:val="az-Cyrl-AZ"/>
        </w:rPr>
        <w:t>00. На чертежи наносят трассу прокладываемого кабеля, указывая расстояние его от железнодорожных путей, фасадов и других сооружений пассажирских и путевых зданий, контуры лесов и зеленых насаждений, трассу линий связи, автоблокировки и высоковольтных линий.</w:t>
      </w:r>
      <w:r>
        <w:rPr>
          <w:lang w:val="az-Cyrl-AZ"/>
        </w:rPr>
        <w:t xml:space="preserve"> </w:t>
      </w:r>
    </w:p>
    <w:p w14:paraId="244DB31B" w14:textId="77777777" w:rsidR="00FF566C" w:rsidRDefault="00FF566C" w:rsidP="00FF566C">
      <w:pPr>
        <w:spacing w:line="360" w:lineRule="auto"/>
        <w:ind w:firstLine="567"/>
        <w:jc w:val="both"/>
        <w:rPr>
          <w:lang w:val="az-Cyrl-AZ"/>
        </w:rPr>
      </w:pPr>
      <w:r w:rsidRPr="00CB57CB">
        <w:rPr>
          <w:lang w:val="az-Cyrl-AZ"/>
        </w:rPr>
        <w:t>Выбор трассы кабельных линий является одним из основных</w:t>
      </w:r>
      <w:r>
        <w:rPr>
          <w:lang w:val="az-Cyrl-AZ"/>
        </w:rPr>
        <w:t xml:space="preserve"> </w:t>
      </w:r>
      <w:r w:rsidRPr="00CB57CB">
        <w:rPr>
          <w:lang w:val="az-Cyrl-AZ"/>
        </w:rPr>
        <w:t>элементов проектирования, так как от правильного выбора трассы зависит стоимость сооружения кабельных линий и сетей, их долговечность, а также надежность и бесперебойность действия. Трассу подземных кабельных линий выбирают исходя из того, чтобы длина кабеля, прокладываемого между заданными пунктами, была наименьшей и обеспечивались удобства производства работ по прокладке кабеля и дальнейшему его техническому обслуживанию и эксплуатации. На перегонах железных дорог трасса</w:t>
      </w:r>
      <w:r>
        <w:rPr>
          <w:lang w:val="az-Cyrl-AZ"/>
        </w:rPr>
        <w:t xml:space="preserve"> </w:t>
      </w:r>
      <w:r w:rsidRPr="00CB57CB">
        <w:rPr>
          <w:lang w:val="az-Cyrl-AZ"/>
        </w:rPr>
        <w:t>кабеля, как правило, проходит в полос</w:t>
      </w:r>
    </w:p>
    <w:p w14:paraId="53DCD74B" w14:textId="77777777" w:rsidR="00FF566C" w:rsidRPr="00CB57CB" w:rsidRDefault="00FF566C" w:rsidP="00FF566C">
      <w:pPr>
        <w:spacing w:line="360" w:lineRule="auto"/>
        <w:ind w:firstLine="567"/>
        <w:jc w:val="both"/>
        <w:rPr>
          <w:lang w:val="az-Cyrl-AZ"/>
        </w:rPr>
      </w:pPr>
      <w:r w:rsidRPr="00CB57CB">
        <w:rPr>
          <w:lang w:val="az-Cyrl-AZ"/>
        </w:rPr>
        <w:t>Трассу кабеля по возможности выбирают на той стороне железнодорожных путей, где расположено большинство линейных и других пунктов, в которые устраиваются ответвления. Намечают трассу с таким расчетом, чтобы количество переходов кабеля через различного рода препятствия (пересечение железнодорожных и трамвайных путей, оврагов, шоссе и т. п.) было минимальным. При необходимости пересечения полотна железной дороги для перехода следует выбирать место с наименьшим количеством путей; лрокладка кабелей под стрелочными пересечениями и стыками не допускается.</w:t>
      </w:r>
    </w:p>
    <w:p w14:paraId="5A3C32D5" w14:textId="77777777" w:rsidR="00FF566C" w:rsidRPr="00CB57CB" w:rsidRDefault="00FF566C" w:rsidP="00FF566C">
      <w:pPr>
        <w:spacing w:line="360" w:lineRule="auto"/>
        <w:ind w:firstLine="567"/>
        <w:jc w:val="both"/>
        <w:rPr>
          <w:lang w:val="az-Cyrl-AZ"/>
        </w:rPr>
      </w:pPr>
      <w:r w:rsidRPr="00CB57CB">
        <w:rPr>
          <w:lang w:val="az-Cyrl-AZ"/>
        </w:rPr>
        <w:t>При выборе трассы следует избегать прокладывать кабель в почве с большим содержанием извести, в сильно заболоченных и топких местах, в местах скопления щелочей и кислот (вблизи химических и металлургических заводов, боен и сточных канав),</w:t>
      </w:r>
      <w:r>
        <w:rPr>
          <w:lang w:val="az-Cyrl-AZ"/>
        </w:rPr>
        <w:t xml:space="preserve"> </w:t>
      </w:r>
      <w:r w:rsidRPr="00CB57CB">
        <w:rPr>
          <w:lang w:val="az-Cyrl-AZ"/>
        </w:rPr>
        <w:t xml:space="preserve">а также в местах со шлаковыми отвалами и засоренных строительным </w:t>
      </w:r>
      <w:r w:rsidRPr="00CB57CB">
        <w:rPr>
          <w:lang w:val="az-Cyrl-AZ"/>
        </w:rPr>
        <w:lastRenderedPageBreak/>
        <w:t>мусором с наличием извести и цемента, так как в этих условиях кабель в сильной степени подвергается почвенной коррозии.</w:t>
      </w:r>
    </w:p>
    <w:p w14:paraId="5277065F" w14:textId="77777777" w:rsidR="00FF566C" w:rsidRDefault="00FF566C" w:rsidP="00FF566C">
      <w:pPr>
        <w:spacing w:line="360" w:lineRule="auto"/>
        <w:ind w:firstLine="567"/>
        <w:jc w:val="both"/>
        <w:rPr>
          <w:lang w:val="az-Cyrl-AZ"/>
        </w:rPr>
      </w:pPr>
      <w:r w:rsidRPr="00CB57CB">
        <w:rPr>
          <w:lang w:val="az-Cyrl-AZ"/>
        </w:rPr>
        <w:t xml:space="preserve">В населенных пунктах трасса кабеля должна по возможности проходить по улицам, имеющим наименьшую загрузку другими подземными сооружениями (водопровод, канализация, газопровод, силовые кабели и т. п.), а также иметь наибольшее удаление от трамвайных путей. Кроме этого, стремятся прокладывать трассу вдали от крупных заводов, фабрик, электростанций, депо и </w:t>
      </w:r>
      <w:r>
        <w:rPr>
          <w:lang w:val="az-Cyrl-AZ"/>
        </w:rPr>
        <w:t>т</w:t>
      </w:r>
      <w:r w:rsidRPr="00CB57CB">
        <w:rPr>
          <w:lang w:val="az-Cyrl-AZ"/>
        </w:rPr>
        <w:t xml:space="preserve">. </w:t>
      </w:r>
      <w:r>
        <w:rPr>
          <w:lang w:val="az-Cyrl-AZ"/>
        </w:rPr>
        <w:t>д</w:t>
      </w:r>
      <w:r w:rsidRPr="00CB57CB">
        <w:rPr>
          <w:lang w:val="az-Cyrl-AZ"/>
        </w:rPr>
        <w:t>.</w:t>
      </w:r>
    </w:p>
    <w:p w14:paraId="3B3C410E" w14:textId="77777777" w:rsidR="00FF566C" w:rsidRPr="00CB57CB" w:rsidRDefault="00FF566C" w:rsidP="00FF566C">
      <w:pPr>
        <w:spacing w:line="360" w:lineRule="auto"/>
        <w:ind w:firstLine="567"/>
        <w:jc w:val="both"/>
        <w:rPr>
          <w:lang w:val="az-Cyrl-AZ"/>
        </w:rPr>
      </w:pPr>
      <w:r w:rsidRPr="00CB57CB">
        <w:rPr>
          <w:lang w:val="az-Cyrl-AZ"/>
        </w:rPr>
        <w:t>Прокладку подземного бронированного кабеля, а также устройство кабельной канализации в населенных пунктах целесообразно производить под пешеходной частью улиц, чтобы меньше нарушать уличное движение во время работ по прокладке кабельной линии и ее эксплуатации, при этом расстояние от красной линии домов в городах и поселках должно быть не менее 1,5 м, а от фундаментов домов на загородных трассах -- не менее 5 м.</w:t>
      </w:r>
    </w:p>
    <w:p w14:paraId="11988810" w14:textId="77777777" w:rsidR="00FF566C" w:rsidRDefault="00FF566C" w:rsidP="00FF566C">
      <w:pPr>
        <w:spacing w:line="360" w:lineRule="auto"/>
        <w:ind w:firstLine="567"/>
        <w:jc w:val="both"/>
        <w:rPr>
          <w:lang w:val="az-Cyrl-AZ"/>
        </w:rPr>
      </w:pPr>
      <w:r w:rsidRPr="00CB57CB">
        <w:rPr>
          <w:lang w:val="az-Cyrl-AZ"/>
        </w:rPr>
        <w:t xml:space="preserve">Минимальное расстояние кабеля связи от полотна электрических железных дорог переменного тока и высоковольтных линий электропередачи определяют на основании электрического расчета опасных и мешающих влияний, создаваемых этими устройствами в кабельных цепях связи. Обычные кабели связи прокладывают не ближе 5 м от края подошвы насыпи железнодорожного полотна. В некоторых случаях (в пределах станции, на сильно заболоченных и стесненных участках и т. п.) кабели связи допускается прокладывать в непосредственной близости от железнодорожного полотна, однако расстояние между кабелем и осью крайнего пути должно быть не менее 2,5 м. </w:t>
      </w:r>
    </w:p>
    <w:p w14:paraId="23A8765A" w14:textId="77777777" w:rsidR="00FF566C" w:rsidRDefault="00FF566C" w:rsidP="00FF566C">
      <w:pPr>
        <w:spacing w:line="360" w:lineRule="auto"/>
        <w:ind w:firstLine="567"/>
        <w:jc w:val="both"/>
        <w:rPr>
          <w:lang w:val="az-Cyrl-AZ"/>
        </w:rPr>
      </w:pPr>
      <w:r w:rsidRPr="00CB57CB">
        <w:rPr>
          <w:lang w:val="az-Cyrl-AZ"/>
        </w:rPr>
        <w:t>Если кабель прокладывают вдоль шоссейных дорог, то расстояние от кабеля до края подошвы насыпи рекомендуется брать равным 5 м. Расстояние от кабеля до лесных насаждений должно быть не менее 3 м, а от отдельных деревьев - 2 м. Кабели связи</w:t>
      </w:r>
      <w:r>
        <w:rPr>
          <w:lang w:val="az-Cyrl-AZ"/>
        </w:rPr>
        <w:t xml:space="preserve"> </w:t>
      </w:r>
      <w:r w:rsidRPr="00CB57CB">
        <w:rPr>
          <w:lang w:val="az-Cyrl-AZ"/>
        </w:rPr>
        <w:t>должны прокладываться от водопровода и канализации не ближе</w:t>
      </w:r>
      <w:r>
        <w:rPr>
          <w:lang w:val="az-Cyrl-AZ"/>
        </w:rPr>
        <w:t xml:space="preserve"> </w:t>
      </w:r>
      <w:r w:rsidRPr="00CB57CB">
        <w:rPr>
          <w:lang w:val="az-Cyrl-AZ"/>
        </w:rPr>
        <w:t xml:space="preserve">0,5 м, от нефти газопровода - 1 м, горячего трубопровода - 2 м. Эти расстояния могут быть уменьшены до 0,25 м при условии прокладки кабеля в асбестоцементной трубе. </w:t>
      </w:r>
    </w:p>
    <w:p w14:paraId="10D11870" w14:textId="77777777" w:rsidR="00FF566C" w:rsidRDefault="00FF566C" w:rsidP="00FF566C">
      <w:pPr>
        <w:spacing w:line="360" w:lineRule="auto"/>
        <w:ind w:firstLine="567"/>
        <w:jc w:val="both"/>
        <w:rPr>
          <w:lang w:val="az-Cyrl-AZ"/>
        </w:rPr>
      </w:pPr>
      <w:r w:rsidRPr="00CB57CB">
        <w:rPr>
          <w:lang w:val="az-Cyrl-AZ"/>
        </w:rPr>
        <w:t xml:space="preserve">Трасса сигнальных и силовых кабелей автоматики и телемеханики может проходить в пределах станции как сбоку железнодорожного полотна, так и в </w:t>
      </w:r>
      <w:r w:rsidRPr="00CB57CB">
        <w:rPr>
          <w:lang w:val="az-Cyrl-AZ"/>
        </w:rPr>
        <w:lastRenderedPageBreak/>
        <w:t xml:space="preserve">междупутье. При этом расстояние между ближайшим рельсом и кабелем должно быть не менее 1,6 м. Если по местным условиям выдержать эти расстояния невозможно, то допускается прокладка кабеля на расстоянии 1 м от ближай- шего рельса при условии оборудования для кабеля изолирующей канализации. Сигнальные кабели могут прокладываться без ограничения в одной траншее с силовыми кабелями с рабочим напряжением до 500 В. </w:t>
      </w:r>
    </w:p>
    <w:p w14:paraId="40A34DF0" w14:textId="77777777" w:rsidR="00FF566C" w:rsidRPr="00CB57CB" w:rsidRDefault="00FF566C" w:rsidP="00FF566C">
      <w:pPr>
        <w:spacing w:line="360" w:lineRule="auto"/>
        <w:ind w:firstLine="567"/>
        <w:jc w:val="both"/>
        <w:rPr>
          <w:lang w:val="az-Cyrl-AZ"/>
        </w:rPr>
      </w:pPr>
      <w:r w:rsidRPr="00CB57CB">
        <w:rPr>
          <w:lang w:val="az-Cyrl-AZ"/>
        </w:rPr>
        <w:t>Силовые кабели напряжением выше 500 В прокладываются в отдельной траншее или в общей траншее с сигнальными, но при</w:t>
      </w:r>
      <w:r>
        <w:rPr>
          <w:lang w:val="az-Cyrl-AZ"/>
        </w:rPr>
        <w:t xml:space="preserve"> </w:t>
      </w:r>
      <w:r w:rsidRPr="00CB57CB">
        <w:rPr>
          <w:lang w:val="az-Cyrl-AZ"/>
        </w:rPr>
        <w:t>этом силовой кабель укладывают на глубину 1,5 м и сверху закрывают кирпичом или бетонными плитами, а сигнальный - над ним на расстоянии 0,45 м со сдвигом в сторону на 0,15 м. Расстояние между силовыми кабелями и кабелями связи должно быть не менее 0,5 м.</w:t>
      </w:r>
    </w:p>
    <w:p w14:paraId="53F1D471" w14:textId="77777777" w:rsidR="00FF566C" w:rsidRDefault="00FF566C" w:rsidP="00FF566C">
      <w:pPr>
        <w:spacing w:line="360" w:lineRule="auto"/>
        <w:ind w:firstLine="567"/>
        <w:jc w:val="both"/>
        <w:rPr>
          <w:lang w:val="az-Cyrl-AZ"/>
        </w:rPr>
      </w:pPr>
      <w:r w:rsidRPr="00CB57CB">
        <w:rPr>
          <w:lang w:val="az-Cyrl-AZ"/>
        </w:rPr>
        <w:t>При пересечении железнодорожных или трамвайных путей глубина прокладки кабелей связи, автоматики и телемеханики должна быть не менее 1 м от подошвы рельса, а с шоссе или автострадами не менее 1 м от дорожного полотна. При этом кабели в месте пересечения прокладывают в асбестоцементных трубах. В местах пересечения кабелей связи с силовыми кабелями расстоя-ние между ними в месте пересечения должно быть не менее 0,25 м, если кабель связи проложен в асбестоцементной трубе, и 0,5 м при ее отсутствии.</w:t>
      </w:r>
    </w:p>
    <w:p w14:paraId="7F6FCE3C" w14:textId="77777777" w:rsidR="00FF566C" w:rsidRPr="008903DF" w:rsidRDefault="00FF566C" w:rsidP="00FF566C">
      <w:pPr>
        <w:spacing w:line="360" w:lineRule="auto"/>
        <w:ind w:firstLine="567"/>
        <w:jc w:val="both"/>
        <w:rPr>
          <w:lang w:val="az-Cyrl-AZ"/>
        </w:rPr>
      </w:pPr>
      <w:r w:rsidRPr="008903DF">
        <w:rPr>
          <w:lang w:val="az-Cyrl-AZ"/>
        </w:rPr>
        <w:t>Сигнальные кабели при пересечении их с силовыми кабелями и другими подземными сооружениями также должны прокладываться на расстоянии 0,5 м от этих сооружений; если это расстояние по местным условиям выдержать нельзя, то допускается уменьшить его до 0,3 м. При этом в месте пересечения сигнального кабеля с силовыми его нужно прокладывать в асбестоцементной</w:t>
      </w:r>
      <w:r>
        <w:rPr>
          <w:lang w:val="az-Cyrl-AZ"/>
        </w:rPr>
        <w:t xml:space="preserve"> </w:t>
      </w:r>
      <w:r w:rsidRPr="008903DF">
        <w:rPr>
          <w:lang w:val="az-Cyrl-AZ"/>
        </w:rPr>
        <w:t>трубе. Расстояние между пересекающими друг друга сигнальными кабелями должно быть не менее 0,1 м.</w:t>
      </w:r>
    </w:p>
    <w:p w14:paraId="7F47D62B" w14:textId="77777777" w:rsidR="00FF566C" w:rsidRDefault="00FF566C" w:rsidP="00FF566C">
      <w:pPr>
        <w:spacing w:line="360" w:lineRule="auto"/>
        <w:ind w:firstLine="567"/>
        <w:jc w:val="both"/>
        <w:rPr>
          <w:lang w:val="az-Cyrl-AZ"/>
        </w:rPr>
      </w:pPr>
      <w:r w:rsidRPr="008903DF">
        <w:rPr>
          <w:lang w:val="az-Cyrl-AZ"/>
        </w:rPr>
        <w:t>При выборе трассы подводного кабеля на пересечениях водных преград выбирают места, где водная преграда имеет наименьшую ширину, ровное дно и отлогие берега. Қабель нельзя прокладывать в местах зимней стоянки судов на якорях, в районе стоянки плотов, в местах водопоя и купанья скота, а также там, где наблюдаются заторы льда или река меняет свое русло.</w:t>
      </w:r>
    </w:p>
    <w:p w14:paraId="01F031ED" w14:textId="77777777" w:rsidR="00FF566C" w:rsidRDefault="00FF566C" w:rsidP="00FF566C">
      <w:pPr>
        <w:spacing w:line="360" w:lineRule="auto"/>
        <w:ind w:firstLine="567"/>
        <w:jc w:val="both"/>
        <w:rPr>
          <w:lang w:val="az-Cyrl-AZ"/>
        </w:rPr>
      </w:pPr>
      <w:r w:rsidRPr="008903DF">
        <w:rPr>
          <w:lang w:val="az-Cyrl-AZ"/>
        </w:rPr>
        <w:lastRenderedPageBreak/>
        <w:t xml:space="preserve"> У железнодорожных и шоссейных мостов через сплавные и судоходные реки и водоемы прокладка кабеля допускается на расстоянии не ближе чем 300 м ниже моста по течению реки, а от мостов через мелкие несудоходные реки и овраги -- не ближе 30-50 м.</w:t>
      </w:r>
    </w:p>
    <w:p w14:paraId="76B7FFC6" w14:textId="77777777" w:rsidR="00FF566C" w:rsidRPr="008903DF" w:rsidRDefault="00FF566C" w:rsidP="00FF566C">
      <w:pPr>
        <w:spacing w:line="360" w:lineRule="auto"/>
        <w:ind w:firstLine="567"/>
        <w:jc w:val="both"/>
        <w:rPr>
          <w:lang w:val="az-Cyrl-AZ"/>
        </w:rPr>
      </w:pPr>
      <w:r w:rsidRPr="008903DF">
        <w:rPr>
          <w:lang w:val="az-Cyrl-AZ"/>
        </w:rPr>
        <w:t>Разбивку трассы подземной кабельной линии производят в соответствии с рабочими чертежами при помощи вех и колышков так же, как и разбивку трассы воздушной линии. Қолышки забивают по оси будущей кабельной траншеи на прямых участках трассы через 5-10 м и более, а также в местах поворота траншеи. Как правило, прокладку кабеля осуществляют механизированным способом при помощи кабелеукладчиков. В этом случае предварительного рытья траншеи не производят, так как кабелеукладчик выполняет эту работу одновременно с прокладкой кабеля.</w:t>
      </w:r>
    </w:p>
    <w:p w14:paraId="0BDC555B" w14:textId="77777777" w:rsidR="00FF566C" w:rsidRPr="008903DF" w:rsidRDefault="00FF566C" w:rsidP="00FF566C">
      <w:pPr>
        <w:spacing w:line="360" w:lineRule="auto"/>
        <w:ind w:firstLine="567"/>
        <w:jc w:val="both"/>
        <w:rPr>
          <w:lang w:val="az-Cyrl-AZ"/>
        </w:rPr>
      </w:pPr>
      <w:r w:rsidRPr="008903DF">
        <w:rPr>
          <w:lang w:val="az-Cyrl-AZ"/>
        </w:rPr>
        <w:t>В городах и населенных пунктах, на железнодорожных станциях для рытья траншей обычно применяют траншеекопатели, а там, где и их применение затруднено (при пересечении железнодорожных путей, в междупутьях, на склонах насыпей и т. п.), траншею роют вручную. При рытье траншеи ручным способом ее роют так, чтобы боковые стенки траншеи имели некоторый</w:t>
      </w:r>
      <w:r>
        <w:rPr>
          <w:lang w:val="az-Cyrl-AZ"/>
        </w:rPr>
        <w:t xml:space="preserve"> </w:t>
      </w:r>
      <w:r w:rsidRPr="008903DF">
        <w:rPr>
          <w:lang w:val="az-Cyrl-AZ"/>
        </w:rPr>
        <w:t>откос. Это облегчает рытье траншеи и предохраняет стенки от осыпания. Траншеи глубиной до 1 м в неосыпающихся грунтах можно рыть без откосов.</w:t>
      </w:r>
    </w:p>
    <w:p w14:paraId="1EC3495F" w14:textId="77777777" w:rsidR="00FF566C" w:rsidRDefault="00FF566C" w:rsidP="00FF566C">
      <w:pPr>
        <w:spacing w:line="360" w:lineRule="auto"/>
        <w:ind w:firstLine="567"/>
        <w:jc w:val="both"/>
        <w:rPr>
          <w:lang w:val="az-Cyrl-AZ"/>
        </w:rPr>
      </w:pPr>
      <w:r w:rsidRPr="008903DF">
        <w:rPr>
          <w:lang w:val="az-Cyrl-AZ"/>
        </w:rPr>
        <w:t>Глубина прокладки кабелей связи в грунтах I-II категорий</w:t>
      </w:r>
      <w:r>
        <w:rPr>
          <w:lang w:val="az-Cyrl-AZ"/>
        </w:rPr>
        <w:t xml:space="preserve"> </w:t>
      </w:r>
      <w:r w:rsidRPr="008903DF">
        <w:rPr>
          <w:lang w:val="az-Cyrl-AZ"/>
        </w:rPr>
        <w:t>должна быть не менее 0,9 м, а в скальных грунтах -- не менее 0,5 м при отсутствии наносного слоя грунта и 0,7 м при его наличии. В населенных пунктах и на территории больших станций глубину кабельной траншеи увеличивают до 1,0-1,2 м. Ширину траншеи при прокладке одного-двух кабелей берут равной от 0,3 до 0,4 м по дну и соответственно 0,4-0,5 м по верху траншеи. Глубина прокладки сигнальных кабелей в станционных междупутьях и сбоку путей вне населенных пунктов 0,8 м, в городах и населенных пунктах на пересечениях с железнодорожными путями и шоссейными дорогами - не менее 1 м.</w:t>
      </w:r>
    </w:p>
    <w:p w14:paraId="44E275A9" w14:textId="77777777" w:rsidR="00FF566C" w:rsidRPr="008903DF" w:rsidRDefault="00FF566C" w:rsidP="00FF566C">
      <w:pPr>
        <w:spacing w:line="360" w:lineRule="auto"/>
        <w:ind w:firstLine="567"/>
        <w:jc w:val="both"/>
        <w:rPr>
          <w:lang w:val="az-Cyrl-AZ"/>
        </w:rPr>
      </w:pPr>
      <w:r w:rsidRPr="008903DF">
        <w:rPr>
          <w:lang w:val="az-Cyrl-AZ"/>
        </w:rPr>
        <w:t xml:space="preserve">В местах будущей установки соединительных и разветвительных муфт и пупиновских ящиков траншею расширяют, отрывая котлован для удобства </w:t>
      </w:r>
      <w:r w:rsidRPr="008903DF">
        <w:rPr>
          <w:lang w:val="az-Cyrl-AZ"/>
        </w:rPr>
        <w:lastRenderedPageBreak/>
        <w:t>проведения последующих монтажных работ. Глубину котлована делают на 10 см глубже дна траншеи.</w:t>
      </w:r>
    </w:p>
    <w:p w14:paraId="3EC8BE6B" w14:textId="77777777" w:rsidR="00FF566C" w:rsidRPr="00C56905" w:rsidRDefault="00FF566C" w:rsidP="00FF566C">
      <w:pPr>
        <w:spacing w:line="360" w:lineRule="auto"/>
        <w:ind w:firstLine="567"/>
        <w:jc w:val="both"/>
        <w:rPr>
          <w:lang w:val="az-Cyrl-AZ"/>
        </w:rPr>
      </w:pPr>
      <w:r w:rsidRPr="008903DF">
        <w:rPr>
          <w:lang w:val="az-Cyrl-AZ"/>
        </w:rPr>
        <w:t>Дно траншеи выравнивают и очищают от камней и щебня,</w:t>
      </w:r>
      <w:r>
        <w:rPr>
          <w:lang w:val="az-Cyrl-AZ"/>
        </w:rPr>
        <w:t xml:space="preserve"> </w:t>
      </w:r>
      <w:r w:rsidRPr="008903DF">
        <w:rPr>
          <w:lang w:val="az-Cyrl-AZ"/>
        </w:rPr>
        <w:t>а перед раскаткой и прокладкой кабеля в каменистых и скалистых</w:t>
      </w:r>
      <w:r>
        <w:rPr>
          <w:lang w:val="az-Cyrl-AZ"/>
        </w:rPr>
        <w:t xml:space="preserve"> </w:t>
      </w:r>
      <w:r w:rsidRPr="00C56905">
        <w:rPr>
          <w:lang w:val="az-Cyrl-AZ"/>
        </w:rPr>
        <w:t>грунтах засыпают слоем песка или разрыхленного грунта толщиной до 10 см. Этот слой называют «нижней постелью». В мягких грунтах постели можно не делать.</w:t>
      </w:r>
    </w:p>
    <w:p w14:paraId="363DE989" w14:textId="77777777" w:rsidR="00FF566C" w:rsidRDefault="00FF566C" w:rsidP="00FF566C">
      <w:pPr>
        <w:spacing w:line="360" w:lineRule="auto"/>
        <w:ind w:firstLine="567"/>
        <w:jc w:val="both"/>
        <w:rPr>
          <w:lang w:val="az-Cyrl-AZ"/>
        </w:rPr>
      </w:pPr>
      <w:r w:rsidRPr="00834C64">
        <w:rPr>
          <w:b/>
          <w:bCs/>
          <w:lang w:val="az-Cyrl-AZ"/>
        </w:rPr>
        <w:t xml:space="preserve"> Транспортировка кабеля и подготовкаего к прокладке</w:t>
      </w:r>
      <w:r w:rsidRPr="00C56905">
        <w:rPr>
          <w:lang w:val="az-Cyrl-AZ"/>
        </w:rPr>
        <w:t xml:space="preserve"> </w:t>
      </w:r>
    </w:p>
    <w:p w14:paraId="0034FE5F" w14:textId="77777777" w:rsidR="00FF566C" w:rsidRDefault="00FF566C" w:rsidP="00FF566C">
      <w:pPr>
        <w:spacing w:line="360" w:lineRule="auto"/>
        <w:ind w:firstLine="567"/>
        <w:jc w:val="both"/>
        <w:rPr>
          <w:lang w:val="az-Cyrl-AZ"/>
        </w:rPr>
      </w:pPr>
      <w:r w:rsidRPr="00C56905">
        <w:rPr>
          <w:lang w:val="az-Cyrl-AZ"/>
        </w:rPr>
        <w:t xml:space="preserve">Подготовку кабеля к прокладке начинают с развозки барабанов с кабелем по трассе на автомобилях или специальных тележках. Если трасса проходит в непосредственной близости от железнодорожного полотна, кабель развозят на железнодорожных платформах. При погрузке барабанов, а также при перекатывании их по земле необходимо следить за тем, чтобы направление вращения барабана совпадало с направлением стрелки на щеке барабана. </w:t>
      </w:r>
    </w:p>
    <w:p w14:paraId="0C0F2E93" w14:textId="77777777" w:rsidR="00FF566C" w:rsidRPr="00834C64" w:rsidRDefault="00FF566C" w:rsidP="00FF566C">
      <w:pPr>
        <w:spacing w:line="360" w:lineRule="auto"/>
        <w:ind w:firstLine="567"/>
        <w:jc w:val="both"/>
        <w:rPr>
          <w:b/>
          <w:bCs/>
          <w:lang w:val="az-Cyrl-AZ"/>
        </w:rPr>
      </w:pPr>
      <w:r w:rsidRPr="00C56905">
        <w:rPr>
          <w:lang w:val="az-Cyrl-AZ"/>
        </w:rPr>
        <w:t>Перед транспортировкой кабеля по трассе и перед прокладкой</w:t>
      </w:r>
      <w:r>
        <w:rPr>
          <w:b/>
          <w:bCs/>
          <w:lang w:val="az-Cyrl-AZ"/>
        </w:rPr>
        <w:t xml:space="preserve"> </w:t>
      </w:r>
      <w:r w:rsidRPr="00C56905">
        <w:rPr>
          <w:lang w:val="az-Cyrl-AZ"/>
        </w:rPr>
        <w:t>проверяют его состояние. Начинают проверку с внешнего осмотра кабельных барабанов, проверяя целость обшивки, болтов, скрепляющих барабан, и заделку концов кабеля. Кроме этого, кабель проверяют на герметичность оболочки. Обычно все кабели дальней и местной связи в металлических (алюминиевых, свинцовых) оболочках поступают с завода-изготовителя с накаченным под оболочку воздухом под давлением, превосходящим</w:t>
      </w:r>
      <w:r>
        <w:rPr>
          <w:b/>
          <w:bCs/>
          <w:lang w:val="az-Cyrl-AZ"/>
        </w:rPr>
        <w:t xml:space="preserve"> </w:t>
      </w:r>
      <w:r w:rsidRPr="00C56905">
        <w:rPr>
          <w:lang w:val="az-Cyrl-AZ"/>
        </w:rPr>
        <w:t>атмосферное на 4,9-104-9,8-104 Па (около 0,5-1,0 кг/см2),</w:t>
      </w:r>
      <w:r>
        <w:rPr>
          <w:b/>
          <w:bCs/>
          <w:lang w:val="az-Cyrl-AZ"/>
        </w:rPr>
        <w:t xml:space="preserve"> </w:t>
      </w:r>
      <w:r w:rsidRPr="00C56905">
        <w:rPr>
          <w:lang w:val="az-Cyrl-AZ"/>
        </w:rPr>
        <w:t>и впаянным в один из концов кабеля вентилем. Целость оболочки кабелей проверяют по показаниям манометра, присоединяемого к вентилю. При наличии сохранившегося в кабеле избыточного давления испытание целости оболочки заканчивают.</w:t>
      </w:r>
      <w:r>
        <w:rPr>
          <w:lang w:val="az-Cyrl-AZ"/>
        </w:rPr>
        <w:t xml:space="preserve"> </w:t>
      </w:r>
    </w:p>
    <w:p w14:paraId="3D7A6963" w14:textId="77777777" w:rsidR="00FF566C" w:rsidRPr="00C56905" w:rsidRDefault="00FF566C" w:rsidP="00FF566C">
      <w:pPr>
        <w:spacing w:line="360" w:lineRule="auto"/>
        <w:ind w:firstLine="567"/>
        <w:jc w:val="both"/>
        <w:rPr>
          <w:lang w:val="az-Cyrl-AZ"/>
        </w:rPr>
      </w:pPr>
      <w:r w:rsidRPr="00C56905">
        <w:rPr>
          <w:lang w:val="az-Cyrl-AZ"/>
        </w:rPr>
        <w:t xml:space="preserve">Если окажется, что избыточное давление в кабеле отсутствует, то в кабель при помощи насоса, компрессора или используя баллон со сжатым воздухом и редуктором накачивают воздух до давления 9,8-104 Па. При накачке в кабель атмосферного воздуха его предварительно осушивают (удаляют влагу), пропуская через камеру с поглощающими влагу хлористым кальцием или силикагелем (двуокись кремния). Если после накачки установившееся в кабеле давление в </w:t>
      </w:r>
      <w:r w:rsidRPr="00C56905">
        <w:rPr>
          <w:lang w:val="az-Cyrl-AZ"/>
        </w:rPr>
        <w:lastRenderedPageBreak/>
        <w:t>течение 24 ч не снижается, то это свидетельствует о целости оболочки; в противном случае отыскивают и устраняют повреждение оболочки (трещину, прокол и т. п.).</w:t>
      </w:r>
    </w:p>
    <w:p w14:paraId="1C29D4B9" w14:textId="77777777" w:rsidR="00FF566C" w:rsidRPr="00C56905" w:rsidRDefault="00FF566C" w:rsidP="00FF566C">
      <w:pPr>
        <w:spacing w:line="360" w:lineRule="auto"/>
        <w:ind w:firstLine="567"/>
        <w:jc w:val="both"/>
        <w:rPr>
          <w:lang w:val="az-Cyrl-AZ"/>
        </w:rPr>
      </w:pPr>
      <w:r w:rsidRPr="00C56905">
        <w:rPr>
          <w:lang w:val="az-Cyrl-AZ"/>
        </w:rPr>
        <w:t>После устранения повреждения оболочки у кабелей дальней связи измеряют сопротивление изоляции жил и рабочую емкость кабельных цепей, а у кабелей местной связи измеряют сопротивление изоляции и производят проверку жил на обры в и сообщение их между собой и с металлической оболочкой.</w:t>
      </w:r>
    </w:p>
    <w:p w14:paraId="0BD278A1" w14:textId="77777777" w:rsidR="00FF566C" w:rsidRDefault="00FF566C" w:rsidP="00FF566C">
      <w:pPr>
        <w:spacing w:line="360" w:lineRule="auto"/>
        <w:ind w:firstLine="567"/>
        <w:jc w:val="both"/>
        <w:rPr>
          <w:lang w:val="az-Cyrl-AZ"/>
        </w:rPr>
      </w:pPr>
      <w:r w:rsidRPr="00C56905">
        <w:rPr>
          <w:lang w:val="az-Cyrl-AZ"/>
        </w:rPr>
        <w:t>Измерение сопротивления изоляции жил, рабочую емкость кабельных цепей и другие электрические измерения производят кабельными приборами и мостами разного рода. Методика этих измерений изложена в курсе «Электрических измерений».</w:t>
      </w:r>
    </w:p>
    <w:p w14:paraId="246A6D8A" w14:textId="77777777" w:rsidR="00FF566C" w:rsidRPr="00C56905" w:rsidRDefault="00FF566C" w:rsidP="00FF566C">
      <w:pPr>
        <w:spacing w:line="360" w:lineRule="auto"/>
        <w:ind w:firstLine="567"/>
        <w:jc w:val="both"/>
        <w:rPr>
          <w:lang w:val="az-Cyrl-AZ"/>
        </w:rPr>
      </w:pPr>
      <w:r>
        <w:rPr>
          <w:lang w:val="az-Cyrl-AZ"/>
        </w:rPr>
        <w:t xml:space="preserve"> </w:t>
      </w:r>
      <w:r w:rsidRPr="00C56905">
        <w:rPr>
          <w:lang w:val="az-Cyrl-AZ"/>
        </w:rPr>
        <w:t>Для проверки жил на обрыв и на сообщение их между собой и с металлической оболочкой оба конца кабеля на барабане освобождают на длине 80-300 мм от защитных покрытий и металлической оболочки. Затем со всех жил одного конца кабеля снимают на длине 1,5-3 см изоляцию, зачищенные жилы соединяют друг с другом и со свинцовой оболочкой (рис. 157) при помощи медной</w:t>
      </w:r>
      <w:r>
        <w:rPr>
          <w:lang w:val="az-Cyrl-AZ"/>
        </w:rPr>
        <w:t xml:space="preserve"> </w:t>
      </w:r>
      <w:r w:rsidRPr="00C56905">
        <w:rPr>
          <w:lang w:val="az-Cyrl-AZ"/>
        </w:rPr>
        <w:t>проволоки. Жилы второго конца кабеля разделывают на так называемую пирамиду 1, которая получается в результате того, что жилы каждого последующего повива обрезают на 15-20 мм короче жил предыдущего.</w:t>
      </w:r>
    </w:p>
    <w:p w14:paraId="21F911B0" w14:textId="77777777" w:rsidR="00FF566C" w:rsidRPr="00C56905" w:rsidRDefault="00FF566C" w:rsidP="00FF566C">
      <w:pPr>
        <w:spacing w:line="360" w:lineRule="auto"/>
        <w:ind w:firstLine="567"/>
        <w:jc w:val="both"/>
        <w:rPr>
          <w:lang w:val="az-Cyrl-AZ"/>
        </w:rPr>
      </w:pPr>
      <w:r w:rsidRPr="00C56905">
        <w:rPr>
          <w:lang w:val="az-Cyrl-AZ"/>
        </w:rPr>
        <w:t>При проверке жил на сообщение между собой и с оболочкой кабеля один полюс батареи напряжением 3,0 4,5 В соединяют с оболочкой кабеля (рис. 157, а), а с другой - через телефон 3 последовательно с каждой из жил кабеля, предварительно отсоединяя ее на время испытаний из общего пучка. Если испытываемая</w:t>
      </w:r>
      <w:r>
        <w:rPr>
          <w:lang w:val="az-Cyrl-AZ"/>
        </w:rPr>
        <w:t xml:space="preserve"> </w:t>
      </w:r>
      <w:r w:rsidRPr="00C56905">
        <w:rPr>
          <w:lang w:val="az-Cyrl-AZ"/>
        </w:rPr>
        <w:t xml:space="preserve">жила имеет сообщение с какой-либо другой жилой или с металлической оболочкой, то в телефоне слышен щелчок под действием тока батареи по схеме: полюс батареи, оболочка 2 кабеля, испытываемая жила, телефон и другой полюс батареи. Для испытания жил на обрыв все жилы присоединяют к оболочке (рис. 157, б) и испытание производят со стороны пирамиды. При прикосновении к испытываемой жиле свободного конца провода, идущего от телефона, в последнем опять должен быть слышен щелчок.. Если щелчок в телефоне не появился, то значит испытываемая жила оборвана. При испытании жил на обрыв и сообщение следует иметь в виду, что при большой длине кабеля щелчок </w:t>
      </w:r>
      <w:r w:rsidRPr="00C56905">
        <w:rPr>
          <w:lang w:val="az-Cyrl-AZ"/>
        </w:rPr>
        <w:lastRenderedPageBreak/>
        <w:t>в телефоне (более слабый)может получаться вследствие заметной электрической емкости</w:t>
      </w:r>
      <w:r>
        <w:rPr>
          <w:lang w:val="az-Cyrl-AZ"/>
        </w:rPr>
        <w:t xml:space="preserve"> </w:t>
      </w:r>
      <w:r w:rsidRPr="00C56905">
        <w:rPr>
          <w:lang w:val="az-Cyrl-AZ"/>
        </w:rPr>
        <w:t>между жилами и между жилами и оболочкой. Поэтому при большой длине кабеля целесообразно заменять телефон каким-либо другим прибором (амперметром, вольтметром).</w:t>
      </w:r>
    </w:p>
    <w:p w14:paraId="6B285C82" w14:textId="77777777" w:rsidR="00FF566C" w:rsidRDefault="00FF566C" w:rsidP="00FF566C">
      <w:pPr>
        <w:spacing w:line="360" w:lineRule="auto"/>
        <w:ind w:firstLine="567"/>
        <w:jc w:val="both"/>
        <w:rPr>
          <w:lang w:val="az-Cyrl-AZ"/>
        </w:rPr>
      </w:pPr>
      <w:r w:rsidRPr="00C56905">
        <w:rPr>
          <w:lang w:val="az-Cyrl-AZ"/>
        </w:rPr>
        <w:t>Сигнальные кабели со свинцовой оболочкой и все типы сигнальных кабелей и кабелей связи с неметаллическими оболочками не ставятся под избыточное давление и проверку их состояния осуществляют только путем электрических измерений сопротивления изоляции, отсутствия сообщения жил между собой и их обрыва,</w:t>
      </w:r>
      <w:r>
        <w:rPr>
          <w:lang w:val="az-Cyrl-AZ"/>
        </w:rPr>
        <w:t xml:space="preserve"> </w:t>
      </w:r>
      <w:r w:rsidRPr="00C56905">
        <w:rPr>
          <w:lang w:val="az-Cyrl-AZ"/>
        </w:rPr>
        <w:t>а также наружным осмотром кабеля при раскатке его с барабана. При этом измерение сопротивления изоляции жил и испытание их на обрыв у сигнальных и контрольных кабелей производят при помощи мегомметра, как это показано</w:t>
      </w:r>
      <w:r>
        <w:rPr>
          <w:lang w:val="az-Cyrl-AZ"/>
        </w:rPr>
        <w:t xml:space="preserve">. </w:t>
      </w:r>
    </w:p>
    <w:p w14:paraId="0671E3B0" w14:textId="77777777" w:rsidR="00FF566C" w:rsidRPr="00BA3D18" w:rsidRDefault="00FF566C" w:rsidP="00FF566C">
      <w:pPr>
        <w:spacing w:line="360" w:lineRule="auto"/>
        <w:ind w:firstLine="567"/>
        <w:jc w:val="both"/>
        <w:rPr>
          <w:lang w:val="az-Cyrl-AZ"/>
        </w:rPr>
      </w:pPr>
      <w:r w:rsidRPr="00BA3D18">
        <w:rPr>
          <w:lang w:val="az-Cyrl-AZ"/>
        </w:rPr>
        <w:t>Разделку кабеля для измерений при помощи мегомметра производят так же, как и при измерении сообщения жил между собой и обрыва жил. При измерении изоляции жилы (рис. 158, а) один проводник, присоединенный к выводу Л мегомметра, соединяют с испытываемой жилой, а другим проводником соединяют вывод 3 с металлической оболочкой или с остальными жилами, соединенными между собой (у кабелей с пластмассовой оболочкой). Вращая ручку мегомметра с частотой около 130 об/мин, по его шкале отсчитывают величину сопротивления изоляции жилы. В зависимости от типа мегомметра им можно измерять величину сопротивления изоляции до 500-1000 МОм. При испытании мегомметром жил на обрыв (рис. 158, б), если проверяемая жила не имеет обрыва, то при вращении ручки мегомметра стрелка его прибора будет оставаться на нуле. При обрыве стрелка отклонится влево, указывая величину большого сопротивления, что будет свидетельствовать о наличии обрыва жилы.</w:t>
      </w:r>
    </w:p>
    <w:p w14:paraId="5A387F2C" w14:textId="77777777" w:rsidR="00FF566C" w:rsidRDefault="00FF566C" w:rsidP="00FF566C">
      <w:pPr>
        <w:spacing w:line="360" w:lineRule="auto"/>
        <w:ind w:firstLine="567"/>
        <w:jc w:val="both"/>
        <w:rPr>
          <w:lang w:val="az-Cyrl-AZ"/>
        </w:rPr>
      </w:pPr>
      <w:r w:rsidRPr="00BA3D18">
        <w:rPr>
          <w:lang w:val="az-Cyrl-AZ"/>
        </w:rPr>
        <w:t>По окончании электрических испытаний жилы кабеля обрезают и металлическую оболочку обоих концов кабеля на барабане запаивают; концы кабелей с неметаллической оболочкой тщательно изолируют при помощи полихлорвиниловой ленты или другим способом для предотвращения попадания в кабель влаги. Кабели дальней связи и кабели местной связи с металлической оболочкой емкостью 50 пар и более перед прокладкой ставят под избыточное давление.</w:t>
      </w:r>
    </w:p>
    <w:p w14:paraId="4473A994" w14:textId="77777777" w:rsidR="00FF566C" w:rsidRDefault="00FF566C" w:rsidP="00FF566C">
      <w:pPr>
        <w:spacing w:line="360" w:lineRule="auto"/>
        <w:ind w:firstLine="567"/>
        <w:jc w:val="both"/>
        <w:rPr>
          <w:lang w:val="az-Cyrl-AZ"/>
        </w:rPr>
      </w:pPr>
      <w:r w:rsidRPr="00BA3D18">
        <w:rPr>
          <w:lang w:val="az-Cyrl-AZ"/>
        </w:rPr>
        <w:lastRenderedPageBreak/>
        <w:t>Размотку кабеля с барабанов и его последующую укладку</w:t>
      </w:r>
      <w:r>
        <w:rPr>
          <w:lang w:val="az-Cyrl-AZ"/>
        </w:rPr>
        <w:t xml:space="preserve"> </w:t>
      </w:r>
      <w:r w:rsidRPr="00BA3D18">
        <w:rPr>
          <w:lang w:val="az-Cyrl-AZ"/>
        </w:rPr>
        <w:t xml:space="preserve">в траншею производят механизированным или ручным способом. </w:t>
      </w:r>
    </w:p>
    <w:p w14:paraId="243D7081" w14:textId="77777777" w:rsidR="00FF566C" w:rsidRPr="00BA3D18" w:rsidRDefault="00FF566C" w:rsidP="00FF566C">
      <w:pPr>
        <w:spacing w:line="360" w:lineRule="auto"/>
        <w:ind w:firstLine="567"/>
        <w:jc w:val="both"/>
        <w:rPr>
          <w:lang w:val="az-Cyrl-AZ"/>
        </w:rPr>
      </w:pPr>
      <w:r w:rsidRPr="00BA3D18">
        <w:rPr>
          <w:lang w:val="az-Cyrl-AZ"/>
        </w:rPr>
        <w:t>Если местные условия не позволяют применить механизированный способ прокладки кабеля, то кабель разматывают и укладывалют вручную. Для этого барабан с кабелем устанавливают около траншеи на металлические или деревянные козлы, чтобы барабан мог свободно вращаться на оси, вставляемой в его втулку. Устанавливают барабан так, чтобы вращение его на оси происходило по стрелке, изображенной на щеке барабана, а кабель при разматывании шел сверху барабана.</w:t>
      </w:r>
    </w:p>
    <w:p w14:paraId="6411C141" w14:textId="77777777" w:rsidR="00FF566C" w:rsidRPr="00BA3D18" w:rsidRDefault="00FF566C" w:rsidP="00FF566C">
      <w:pPr>
        <w:spacing w:line="360" w:lineRule="auto"/>
        <w:ind w:firstLine="567"/>
        <w:jc w:val="both"/>
        <w:rPr>
          <w:lang w:val="az-Cyrl-AZ"/>
        </w:rPr>
      </w:pPr>
      <w:r w:rsidRPr="00BA3D18">
        <w:rPr>
          <w:lang w:val="az-Cyrl-AZ"/>
        </w:rPr>
        <w:t>После установки барабана расшивают закрывающие кабель доски и начинают размотку кабеля, причем барабан вращают за щеки, а не силой тяги кабеля. Разматываемый кабель рабочие несут на руках и сначала укладывают по бровке траншеи, а затем опускают его на дно. Число рабочих, участвующих в размотке и укладке кабеля, берут из такого расчета, чтобы масса кабеля, приходящаяся на одного рабочего, не превышала 35 кг. Опущенный в траншею кабель укладывают с некоторой слабиной по слегка волнистой линии без натяжки для предотвращения чрезмерного натяжения кабеля в дальнейшем при усадке и возможных смещениях грунта.</w:t>
      </w:r>
    </w:p>
    <w:p w14:paraId="182FC3E4" w14:textId="77777777" w:rsidR="00FF566C" w:rsidRPr="00BA3D18" w:rsidRDefault="00FF566C" w:rsidP="00FF566C">
      <w:pPr>
        <w:spacing w:line="360" w:lineRule="auto"/>
        <w:ind w:firstLine="567"/>
        <w:jc w:val="both"/>
        <w:rPr>
          <w:lang w:val="az-Cyrl-AZ"/>
        </w:rPr>
      </w:pPr>
      <w:r w:rsidRPr="00BA3D18">
        <w:rPr>
          <w:lang w:val="az-Cyrl-AZ"/>
        </w:rPr>
        <w:t>При наличии большого количества пересечений трассы кабеля с различными подземными сооружениями, когда кабель опустить в траншею нельзя, поизводят его протаскивание по дну траншеи по роликам при помощи стального троса и ручной лебедки, тягача или трактора.</w:t>
      </w:r>
    </w:p>
    <w:p w14:paraId="7B7ABD2B" w14:textId="77777777" w:rsidR="00FF566C" w:rsidRDefault="00FF566C" w:rsidP="00FF566C">
      <w:pPr>
        <w:spacing w:line="360" w:lineRule="auto"/>
        <w:ind w:firstLine="567"/>
        <w:jc w:val="both"/>
        <w:rPr>
          <w:lang w:val="az-Cyrl-AZ"/>
        </w:rPr>
      </w:pPr>
      <w:r w:rsidRPr="00BA3D18">
        <w:rPr>
          <w:lang w:val="az-Cyrl-AZ"/>
        </w:rPr>
        <w:t>Прокладку строительных длин кабеля производят с таким</w:t>
      </w:r>
      <w:r>
        <w:rPr>
          <w:lang w:val="az-Cyrl-AZ"/>
        </w:rPr>
        <w:t xml:space="preserve"> </w:t>
      </w:r>
      <w:r w:rsidRPr="00BA3D18">
        <w:rPr>
          <w:lang w:val="az-Cyrl-AZ"/>
        </w:rPr>
        <w:t>расчетом, чтобы в котлованах, где в последующем производится установка на кабеле соединительных или разветвительных муфт, концы кабеля перекрывали друг друга примерно на 2 м. При двухкабельной системе укладку обоих кабелей в траншею производят одновременно.</w:t>
      </w:r>
    </w:p>
    <w:p w14:paraId="2EB8156E" w14:textId="77777777" w:rsidR="00FF566C" w:rsidRPr="00E301FF" w:rsidRDefault="00FF566C" w:rsidP="00FF566C">
      <w:pPr>
        <w:spacing w:line="360" w:lineRule="auto"/>
        <w:ind w:firstLine="567"/>
        <w:jc w:val="both"/>
        <w:rPr>
          <w:lang w:val="az-Cyrl-AZ"/>
        </w:rPr>
      </w:pPr>
      <w:r w:rsidRPr="00E301FF">
        <w:rPr>
          <w:lang w:val="az-Cyrl-AZ"/>
        </w:rPr>
        <w:t>После прокладки строительных длин кабеля производят повторную проверку их состояния (испытание герметичности оболочки, электрические измерения) для того, чтобы выяснить, не повредился ли кабель при прокладке, а затем приступают к засыпке траншеи.</w:t>
      </w:r>
    </w:p>
    <w:p w14:paraId="671AEBB5" w14:textId="77777777" w:rsidR="00FF566C" w:rsidRDefault="00FF566C" w:rsidP="00FF566C">
      <w:pPr>
        <w:spacing w:line="360" w:lineRule="auto"/>
        <w:ind w:firstLine="567"/>
        <w:jc w:val="both"/>
        <w:rPr>
          <w:lang w:val="az-Cyrl-AZ"/>
        </w:rPr>
      </w:pPr>
      <w:r w:rsidRPr="00E301FF">
        <w:rPr>
          <w:lang w:val="az-Cyrl-AZ"/>
        </w:rPr>
        <w:lastRenderedPageBreak/>
        <w:t xml:space="preserve">В мягких грунтах засыпку производят вынутым из траншеи грунтом, а в каменистых и скальных грунтах кабель предварительно засыпают слоем песка или мягкого грунта толщиной 10 см, образуя «верхнюю постель». Засыпку и утрамбовку грунта в траншее производят в несколько приемов. Сначала насыпаютслой грунта толщиной 0,2-0,3 м и плотно его утрамбовывают. Затем насыпают следующий слой грунта такой же толщины и тоже утрамбовывают и т. д. В населенных пунктах и на территории станций засыпку и утрамбовку траншеи производят с одновременной поливкой слоев грунта водой, что снижает его дальнейшую осадку. </w:t>
      </w:r>
    </w:p>
    <w:p w14:paraId="0ED17B4A" w14:textId="77777777" w:rsidR="00FF566C" w:rsidRDefault="00FF566C" w:rsidP="00FF566C">
      <w:pPr>
        <w:spacing w:line="360" w:lineRule="auto"/>
        <w:ind w:firstLine="567"/>
        <w:jc w:val="both"/>
        <w:rPr>
          <w:lang w:val="az-Cyrl-AZ"/>
        </w:rPr>
      </w:pPr>
      <w:r w:rsidRPr="00E301FF">
        <w:rPr>
          <w:lang w:val="az-Cyrl-AZ"/>
        </w:rPr>
        <w:t xml:space="preserve">Котлованы, в которых при монтаже кабеля будут устанавливаться соединительные, разветвительные муфты и пупиновские ящики при засыпке траншеи оставляют открытыми и засыпают только после окончания монтажных работ. </w:t>
      </w:r>
    </w:p>
    <w:p w14:paraId="15737504" w14:textId="77777777" w:rsidR="00FF566C" w:rsidRPr="00E301FF" w:rsidRDefault="00FF566C" w:rsidP="00FF566C">
      <w:pPr>
        <w:spacing w:line="360" w:lineRule="auto"/>
        <w:ind w:firstLine="567"/>
        <w:jc w:val="both"/>
        <w:rPr>
          <w:lang w:val="az-Cyrl-AZ"/>
        </w:rPr>
      </w:pPr>
      <w:r w:rsidRPr="00E301FF">
        <w:rPr>
          <w:lang w:val="az-Cyrl-AZ"/>
        </w:rPr>
        <w:t>Защиту прокладываемого кабеля от механических повреждений производят при его прокладке под железнодорожными и трамвайными путями на пересечении с шоссейными и грунтовыми</w:t>
      </w:r>
      <w:r>
        <w:rPr>
          <w:lang w:val="az-Cyrl-AZ"/>
        </w:rPr>
        <w:t xml:space="preserve"> </w:t>
      </w:r>
      <w:r w:rsidRPr="00E301FF">
        <w:rPr>
          <w:lang w:val="az-Cyrl-AZ"/>
        </w:rPr>
        <w:t>дорогами, под проезжими частями улиц, в местах пересечения с подземными сооружениями и другими кабелями, заключая кабель на участке пересечения в асбоцементные трубы с таким расчетом, чтобы они выходили на 1 м за пределы пересечения.</w:t>
      </w:r>
    </w:p>
    <w:p w14:paraId="095CD799" w14:textId="77777777" w:rsidR="00FF566C" w:rsidRPr="00E301FF" w:rsidRDefault="00FF566C" w:rsidP="00FF566C">
      <w:pPr>
        <w:spacing w:line="360" w:lineRule="auto"/>
        <w:ind w:firstLine="567"/>
        <w:jc w:val="both"/>
        <w:rPr>
          <w:lang w:val="az-Cyrl-AZ"/>
        </w:rPr>
      </w:pPr>
      <w:r w:rsidRPr="00E301FF">
        <w:rPr>
          <w:lang w:val="az-Cyrl-AZ"/>
        </w:rPr>
        <w:t>Қабели защищают при их прокладке в скалистых грунтах на глубине 0,5 м, в садах и огородах, при прокладке в одной траншее десяти и более сигнальных и других кабелей, а также при прокладке в траншее на глубине менее 1 м силовых кабелей с рабочим напряжением выше 1 кВ. В этих случаях кабель для защиты покрывают бетонными плитами или слоем красного кирпича.</w:t>
      </w:r>
    </w:p>
    <w:p w14:paraId="49C7C473" w14:textId="77777777" w:rsidR="00FF566C" w:rsidRPr="00E301FF" w:rsidRDefault="00FF566C" w:rsidP="00FF566C">
      <w:pPr>
        <w:spacing w:line="360" w:lineRule="auto"/>
        <w:ind w:firstLine="567"/>
        <w:jc w:val="both"/>
        <w:rPr>
          <w:lang w:val="az-Cyrl-AZ"/>
        </w:rPr>
      </w:pPr>
      <w:r w:rsidRPr="00E301FF">
        <w:rPr>
          <w:lang w:val="az-Cyrl-AZ"/>
        </w:rPr>
        <w:t>После прокладки кабеля составляют исполнительный план</w:t>
      </w:r>
      <w:r>
        <w:rPr>
          <w:lang w:val="az-Cyrl-AZ"/>
        </w:rPr>
        <w:t xml:space="preserve"> </w:t>
      </w:r>
      <w:r w:rsidRPr="00E301FF">
        <w:rPr>
          <w:lang w:val="az-Cyrl-AZ"/>
        </w:rPr>
        <w:t>трассы его прокладки. При этом точно замеряют расстояние кабеля от каких-либо ориентиров (например, от оси железнодорожных путей, пикетных и  километровых столбиков, построек в населенных пунктах и т. п.). Трассу кабелей дальней связи отмечают также при помощи установки замерных столбиков (пикетов), отмечая ими места установки соединительных и разветвительных</w:t>
      </w:r>
      <w:r>
        <w:rPr>
          <w:lang w:val="az-Cyrl-AZ"/>
        </w:rPr>
        <w:t xml:space="preserve"> </w:t>
      </w:r>
      <w:r w:rsidRPr="00E301FF">
        <w:rPr>
          <w:lang w:val="az-Cyrl-AZ"/>
        </w:rPr>
        <w:t xml:space="preserve">муфт, поворотов кабеля ит. п. Железобетонные замерные столбики устанавливают на расстоянии 1,5 м от кабеля </w:t>
      </w:r>
      <w:r w:rsidRPr="00E301FF">
        <w:rPr>
          <w:lang w:val="az-Cyrl-AZ"/>
        </w:rPr>
        <w:lastRenderedPageBreak/>
        <w:t>или муфты в сторону поля, зарывая их в землю на глубину 0,7 м. Каждый столбик снабжается табличкой, на которой условно обозначают назначение столбика, например соединительная муфта, пупиновский ящик, поворот кабеля вправо и т. п.</w:t>
      </w:r>
    </w:p>
    <w:p w14:paraId="0FC84EA4" w14:textId="77777777" w:rsidR="00FF566C" w:rsidRDefault="00FF566C" w:rsidP="00FF566C">
      <w:pPr>
        <w:spacing w:line="360" w:lineRule="auto"/>
        <w:ind w:firstLine="567"/>
        <w:jc w:val="both"/>
        <w:rPr>
          <w:lang w:val="az-Cyrl-AZ"/>
        </w:rPr>
      </w:pPr>
      <w:r w:rsidRPr="00E301FF">
        <w:rPr>
          <w:lang w:val="az-Cyrl-AZ"/>
        </w:rPr>
        <w:t>На план, кроме трассы проложенного кабеля, наносят другие подземные и надземные сооружения, например пересекающие кабель и идущие параллельно трубы водопровода и газопровода, другие кабели, дороги, кюветы и т. п., расположенные в полосе 20-30 м от кабея</w:t>
      </w:r>
      <w:r>
        <w:rPr>
          <w:lang w:val="az-Cyrl-AZ"/>
        </w:rPr>
        <w:t xml:space="preserve">. </w:t>
      </w:r>
    </w:p>
    <w:p w14:paraId="127D9B69" w14:textId="77777777" w:rsidR="00FF566C" w:rsidRPr="00E301FF" w:rsidRDefault="00FF566C" w:rsidP="00FF566C">
      <w:pPr>
        <w:spacing w:line="360" w:lineRule="auto"/>
        <w:ind w:firstLine="567"/>
        <w:jc w:val="both"/>
        <w:rPr>
          <w:lang w:val="az-Cyrl-AZ"/>
        </w:rPr>
      </w:pPr>
      <w:r w:rsidRPr="00E301FF">
        <w:rPr>
          <w:lang w:val="az-Cyrl-AZ"/>
        </w:rPr>
        <w:t>Составление исполнительного плана облегчает в дальнейшем эксплуатацию кабеля и позволяет более точно и быстро определять места его повреждений.</w:t>
      </w:r>
    </w:p>
    <w:p w14:paraId="77BFB69A" w14:textId="77777777" w:rsidR="00FF566C" w:rsidRPr="00E301FF" w:rsidRDefault="00FF566C" w:rsidP="00FF566C">
      <w:pPr>
        <w:spacing w:line="360" w:lineRule="auto"/>
        <w:ind w:firstLine="567"/>
        <w:jc w:val="both"/>
        <w:rPr>
          <w:lang w:val="az-Cyrl-AZ"/>
        </w:rPr>
      </w:pPr>
      <w:r w:rsidRPr="00E301FF">
        <w:rPr>
          <w:lang w:val="az-Cyrl-AZ"/>
        </w:rPr>
        <w:t>Способы и особенности прокладки кабелей связи</w:t>
      </w:r>
    </w:p>
    <w:p w14:paraId="10CD1946" w14:textId="77777777" w:rsidR="00FF566C" w:rsidRDefault="00FF566C" w:rsidP="00FF566C">
      <w:pPr>
        <w:spacing w:line="360" w:lineRule="auto"/>
        <w:ind w:firstLine="567"/>
        <w:jc w:val="both"/>
        <w:rPr>
          <w:lang w:val="az-Cyrl-AZ"/>
        </w:rPr>
      </w:pPr>
      <w:r w:rsidRPr="00E301FF">
        <w:rPr>
          <w:lang w:val="az-Cyrl-AZ"/>
        </w:rPr>
        <w:t xml:space="preserve">Прокладка в канализации. Глубину траншеи для прокладки трубопроводов кабельной канализации выбирают такой, чтобы расстояние между верхней частью трубопровода и поверхностью грунта под тротуаром было не менее 0,5 м, под мостовой - не менее 0,7 м. Ширина траншеи зависит от общей емкости трубапровода канализации. </w:t>
      </w:r>
    </w:p>
    <w:p w14:paraId="274F587D" w14:textId="77777777" w:rsidR="00FF566C" w:rsidRDefault="00FF566C" w:rsidP="00FF566C">
      <w:pPr>
        <w:spacing w:line="360" w:lineRule="auto"/>
        <w:ind w:firstLine="567"/>
        <w:jc w:val="both"/>
        <w:rPr>
          <w:lang w:val="az-Cyrl-AZ"/>
        </w:rPr>
      </w:pPr>
      <w:r w:rsidRPr="00E301FF">
        <w:rPr>
          <w:lang w:val="az-Cyrl-AZ"/>
        </w:rPr>
        <w:t>Перед укладкой труб дно траншеи выравнивают и хорошо утрамбовывают, а в каменистом грунте устраивают постель из песка или просеянной земли. Укладку труб в траншее производят</w:t>
      </w:r>
      <w:r>
        <w:rPr>
          <w:lang w:val="az-Cyrl-AZ"/>
        </w:rPr>
        <w:t xml:space="preserve"> </w:t>
      </w:r>
      <w:r w:rsidRPr="00E301FF">
        <w:rPr>
          <w:lang w:val="az-Cyrl-AZ"/>
        </w:rPr>
        <w:t>с некоторым уклоном (3-4 мм на 1 пог. м трубопровода) в сторону кабельных колодцев для стока воды, которая может попасть в трубопровод.</w:t>
      </w:r>
    </w:p>
    <w:p w14:paraId="2A0286E2" w14:textId="77777777" w:rsidR="00FF566C" w:rsidRPr="00654AA6" w:rsidRDefault="00FF566C" w:rsidP="00FF566C">
      <w:pPr>
        <w:spacing w:line="360" w:lineRule="auto"/>
        <w:ind w:firstLine="567"/>
        <w:jc w:val="both"/>
        <w:rPr>
          <w:lang w:val="az-Cyrl-AZ"/>
        </w:rPr>
      </w:pPr>
      <w:r w:rsidRPr="00654AA6">
        <w:rPr>
          <w:lang w:val="az-Cyrl-AZ"/>
        </w:rPr>
        <w:t>Укладываемые в траншею асбестоцементные трубы соединяют встык при помощи асбестоцементных муфт (рис. 159, а) с внутренним диаметром, несколько большим наружного диаметра трубы. Между трубой 2 и муфтой 3 для создания герметичности устанавливают резиновые кольца или заделывают зазоры смоляной паклей 1, после чего место стыка заделывают цементным раствором</w:t>
      </w:r>
      <w:r>
        <w:rPr>
          <w:lang w:val="az-Cyrl-AZ"/>
        </w:rPr>
        <w:t xml:space="preserve"> </w:t>
      </w:r>
      <w:r w:rsidRPr="00654AA6">
        <w:rPr>
          <w:lang w:val="az-Cyrl-AZ"/>
        </w:rPr>
        <w:t>или заливают битумной мастикой 4.</w:t>
      </w:r>
    </w:p>
    <w:p w14:paraId="3DFD4CEA" w14:textId="77777777" w:rsidR="00FF566C" w:rsidRPr="00654AA6" w:rsidRDefault="00FF566C" w:rsidP="00FF566C">
      <w:pPr>
        <w:spacing w:line="360" w:lineRule="auto"/>
        <w:ind w:firstLine="567"/>
        <w:jc w:val="both"/>
        <w:rPr>
          <w:lang w:val="az-Cyrl-AZ"/>
        </w:rPr>
      </w:pPr>
      <w:r w:rsidRPr="00654AA6">
        <w:rPr>
          <w:lang w:val="az-Cyrl-AZ"/>
        </w:rPr>
        <w:t xml:space="preserve">Более широкое распространение получил способ соединения труб при помощи манжет 1 из кровельной стали, затягиваемых на стыках (рис. 159, б) с последующей заделкой 2 цементным раствором. Под манжету перед ее затяжкой прокладывают бандаж 3 из гидроизола или ткани (мешковины, миткаля), пропитанной битумной мастикой. Находит также применение соединение асбестоцементных труб при </w:t>
      </w:r>
      <w:r w:rsidRPr="00654AA6">
        <w:rPr>
          <w:lang w:val="az-Cyrl-AZ"/>
        </w:rPr>
        <w:lastRenderedPageBreak/>
        <w:t>помощи полиэтиленовых манжет в виде цилиндрической трубы длиной 90 мм. Внутренний диаметр манжеты на 5 мм меньше наружного диаметра соединяемых труб и манжеты надевают на стык, предварительно их подогрев в воде до 80-90°, вследствие</w:t>
      </w:r>
      <w:r>
        <w:rPr>
          <w:lang w:val="az-Cyrl-AZ"/>
        </w:rPr>
        <w:t xml:space="preserve"> </w:t>
      </w:r>
      <w:r w:rsidRPr="00654AA6">
        <w:rPr>
          <w:lang w:val="az-Cyrl-AZ"/>
        </w:rPr>
        <w:t>чего их диаметр увеличивается и они размягчаются.</w:t>
      </w:r>
      <w:r>
        <w:rPr>
          <w:lang w:val="az-Cyrl-AZ"/>
        </w:rPr>
        <w:t xml:space="preserve"> Р</w:t>
      </w:r>
      <w:r w:rsidRPr="00654AA6">
        <w:rPr>
          <w:lang w:val="az-Cyrl-AZ"/>
        </w:rPr>
        <w:t>азогретую манжету сначала надевают на один конец трубы до выступа, имеющегося в середине манжеты, а затем с другой стороны на конец второй трубы до выступа. После остывания манжеты она суживается и плотно облегает место соединения труб. Полиэтиленовые трубы соединяют между собой встык при помощи сварки.</w:t>
      </w:r>
    </w:p>
    <w:p w14:paraId="397C8B6B" w14:textId="77777777" w:rsidR="00FF566C" w:rsidRDefault="00FF566C" w:rsidP="00FF566C">
      <w:pPr>
        <w:spacing w:line="360" w:lineRule="auto"/>
        <w:ind w:firstLine="567"/>
        <w:jc w:val="both"/>
        <w:rPr>
          <w:lang w:val="az-Cyrl-AZ"/>
        </w:rPr>
      </w:pPr>
      <w:r w:rsidRPr="00654AA6">
        <w:rPr>
          <w:lang w:val="az-Cyrl-AZ"/>
        </w:rPr>
        <w:t xml:space="preserve">При прокладке многоотверстной канализации устраивают блок из нескольких труб, заделывая стыки в общий бетонный пояс. </w:t>
      </w:r>
    </w:p>
    <w:p w14:paraId="79FD5C9D" w14:textId="77777777" w:rsidR="00FF566C" w:rsidRDefault="00FF566C" w:rsidP="00FF566C">
      <w:pPr>
        <w:spacing w:line="360" w:lineRule="auto"/>
        <w:ind w:firstLine="567"/>
        <w:jc w:val="both"/>
        <w:rPr>
          <w:lang w:val="az-Cyrl-AZ"/>
        </w:rPr>
      </w:pPr>
      <w:r w:rsidRPr="00654AA6">
        <w:rPr>
          <w:lang w:val="az-Cyrl-AZ"/>
        </w:rPr>
        <w:t>В местах установки колодцев отрывают котлован, в который опускают при помощи крана или лебедки детали сборного железобетонного колодца (см. рис. 153), соединяя их затем цементным</w:t>
      </w:r>
      <w:r>
        <w:rPr>
          <w:lang w:val="az-Cyrl-AZ"/>
        </w:rPr>
        <w:t xml:space="preserve"> </w:t>
      </w:r>
      <w:r w:rsidRPr="00654AA6">
        <w:rPr>
          <w:lang w:val="az-Cyrl-AZ"/>
        </w:rPr>
        <w:t xml:space="preserve">раствором. Трубопроводы заводят в отверстия, предусмотренные в боковых стенках колодца, и также заделывают цементным раствором. Сверху на входное отверстие колодца ставят круглый чугунный люк с двумя крышками, а внутри колодца на его стенах - стальные кронштейны с консолями для укладки кабелей. </w:t>
      </w:r>
    </w:p>
    <w:p w14:paraId="07D6DD96" w14:textId="77777777" w:rsidR="00FF566C" w:rsidRPr="00654AA6" w:rsidRDefault="00FF566C" w:rsidP="00FF566C">
      <w:pPr>
        <w:spacing w:line="360" w:lineRule="auto"/>
        <w:ind w:firstLine="567"/>
        <w:jc w:val="both"/>
        <w:rPr>
          <w:lang w:val="az-Cyrl-AZ"/>
        </w:rPr>
      </w:pPr>
      <w:r w:rsidRPr="00654AA6">
        <w:rPr>
          <w:lang w:val="az-Cyrl-AZ"/>
        </w:rPr>
        <w:t>Перед протягиванием кабеля в канализации предварительно</w:t>
      </w:r>
      <w:r>
        <w:rPr>
          <w:lang w:val="az-Cyrl-AZ"/>
        </w:rPr>
        <w:t xml:space="preserve"> </w:t>
      </w:r>
      <w:r w:rsidRPr="00654AA6">
        <w:rPr>
          <w:lang w:val="az-Cyrl-AZ"/>
        </w:rPr>
        <w:t>проверяют состояние ее каналов. Для этого от одного колодца до другого при помощи свинчивающихся дюралюминиевых палок (рис. 160, а) протягивают стальной трос, а затем при помощи троса пробный цилиндр (рис. 160, б) и стальную щетку (рис. 160, в),</w:t>
      </w:r>
      <w:r>
        <w:rPr>
          <w:lang w:val="az-Cyrl-AZ"/>
        </w:rPr>
        <w:t xml:space="preserve"> </w:t>
      </w:r>
      <w:r w:rsidRPr="00654AA6">
        <w:rPr>
          <w:lang w:val="az-Cyrl-AZ"/>
        </w:rPr>
        <w:t>чтобы выровнять и сгладить стенки каналов в местах стыка труб и очистить полость труб от сора.</w:t>
      </w:r>
    </w:p>
    <w:p w14:paraId="58FF825B" w14:textId="77777777" w:rsidR="00FF566C" w:rsidRDefault="00FF566C" w:rsidP="00FF566C">
      <w:pPr>
        <w:spacing w:line="360" w:lineRule="auto"/>
        <w:ind w:firstLine="567"/>
        <w:jc w:val="both"/>
        <w:rPr>
          <w:lang w:val="az-Cyrl-AZ"/>
        </w:rPr>
      </w:pPr>
      <w:r w:rsidRPr="00654AA6">
        <w:rPr>
          <w:lang w:val="az-Cyrl-AZ"/>
        </w:rPr>
        <w:t xml:space="preserve">Қабель протягивают в канализации по участкам между смежными колодцами, для чего над одним из колодцев устанавливают на козлах 2 (рис. 161) барабан 1 с кабелем. а у соседнего колодца ручную или моторную лебедку 7, затем трос 6, протянув через канал трубопровода и пропустив его через блок 5, скрепляют с концом кабеля при помощи стального кабельного чулка 4 и, вращая ручку лебедки, протягивают кабель по каналу. Для того чтобы кабель не повредился о края трубопровода, на входе и выходе трубопровода устанавливают кабельное колено 3 или втулку. Для уменьшения тяговых усилий поверхность свинцовой оболочки </w:t>
      </w:r>
      <w:r w:rsidRPr="00654AA6">
        <w:rPr>
          <w:lang w:val="az-Cyrl-AZ"/>
        </w:rPr>
        <w:lastRenderedPageBreak/>
        <w:t>кабеля при его протягивании смазывают техническим вазелином. Кабели в пластмассовой оболочке смазывать вазелином нельзя и оболочку таких кабелей при протягивании смачивают водой. До и после протяжки кабеля его испытывают. В колодцах</w:t>
      </w:r>
      <w:r>
        <w:rPr>
          <w:lang w:val="az-Cyrl-AZ"/>
        </w:rPr>
        <w:t xml:space="preserve"> </w:t>
      </w:r>
      <w:r w:rsidRPr="00654AA6">
        <w:rPr>
          <w:lang w:val="az-Cyrl-AZ"/>
        </w:rPr>
        <w:t xml:space="preserve">оставляют запас кабеля, необходимый для монтажа соединительных и разветвительных муфт и укладки кабеля по стенам колодца. </w:t>
      </w:r>
    </w:p>
    <w:p w14:paraId="5D38C61B" w14:textId="77777777" w:rsidR="00FF566C" w:rsidRPr="00654AA6" w:rsidRDefault="00FF566C" w:rsidP="00FF566C">
      <w:pPr>
        <w:spacing w:line="360" w:lineRule="auto"/>
        <w:ind w:firstLine="567"/>
        <w:jc w:val="both"/>
        <w:rPr>
          <w:lang w:val="az-Cyrl-AZ"/>
        </w:rPr>
      </w:pPr>
      <w:r w:rsidRPr="00654AA6">
        <w:rPr>
          <w:lang w:val="az-Cyrl-AZ"/>
        </w:rPr>
        <w:t>Своеобразным видом канализации является устройство желобов для прокладки сигнальных и силовых кабелей железнодорожной автоматики и телемеханики. Такую прокладку осуществляют на участках с сильно агрессивными грунтами и с сильной электрической коррозией блуждающими токами, на крупных железнодорожных станциях, через болота и т. п. Эти желоба (см. рис. 155)</w:t>
      </w:r>
      <w:r>
        <w:rPr>
          <w:lang w:val="az-Cyrl-AZ"/>
        </w:rPr>
        <w:t xml:space="preserve"> </w:t>
      </w:r>
      <w:r w:rsidRPr="00654AA6">
        <w:rPr>
          <w:lang w:val="az-Cyrl-AZ"/>
        </w:rPr>
        <w:t>устанавливают на поверхности земли или углубляют в грунт на 2/3 высоты желоба. Кабели укладывают в желоб горизонтальными рядами, причем в одном ряду размещают от 7 до 12 кабелей. Силовые кабели высокого напряжения и сигнальные кабели при их совместной прокладке в одном желобе разделяют по всей длине</w:t>
      </w:r>
      <w:r>
        <w:rPr>
          <w:lang w:val="az-Cyrl-AZ"/>
        </w:rPr>
        <w:t xml:space="preserve"> </w:t>
      </w:r>
      <w:r w:rsidRPr="00654AA6">
        <w:rPr>
          <w:lang w:val="az-Cyrl-AZ"/>
        </w:rPr>
        <w:t>продольным деревянным бруском толщиной 25-40 мм.</w:t>
      </w:r>
    </w:p>
    <w:p w14:paraId="6614ECF9" w14:textId="77777777" w:rsidR="00FF566C" w:rsidRDefault="00FF566C" w:rsidP="00FF566C">
      <w:pPr>
        <w:spacing w:line="360" w:lineRule="auto"/>
        <w:ind w:firstLine="567"/>
        <w:jc w:val="both"/>
        <w:rPr>
          <w:lang w:val="az-Cyrl-AZ"/>
        </w:rPr>
      </w:pPr>
      <w:r w:rsidRPr="00654AA6">
        <w:rPr>
          <w:lang w:val="az-Cyrl-AZ"/>
        </w:rPr>
        <w:t xml:space="preserve">Устройство подводных кабельных переходов. Способы прокладки подводных кабелей через реки и водоемы зависят от характера водной преграды (глубины и ширины водоема, скорости течения, наличия судоходства, времени года и т. п.). Кабель может быть проложен при помощи кабелеукладчиков, баржей, баркасов, понтонов, лодок и других плавучих средств. </w:t>
      </w:r>
    </w:p>
    <w:p w14:paraId="4BD3ED44" w14:textId="77777777" w:rsidR="00FF566C" w:rsidRPr="00654AA6" w:rsidRDefault="00FF566C" w:rsidP="00FF566C">
      <w:pPr>
        <w:spacing w:line="360" w:lineRule="auto"/>
        <w:ind w:firstLine="567"/>
        <w:jc w:val="both"/>
        <w:rPr>
          <w:lang w:val="az-Cyrl-AZ"/>
        </w:rPr>
      </w:pPr>
      <w:r w:rsidRPr="00654AA6">
        <w:rPr>
          <w:lang w:val="az-Cyrl-AZ"/>
        </w:rPr>
        <w:t>На судоходных и сплавных реках при глубине до 8 м кабель заглубляют в дно реки не менее чем на 1 м. При глубине водоема более 8 м кабель можно прокладывать по дну без заглубления. При любой глубине водоема в береговой части кабель углубляется на 1 м. Подводные траншеи для заглубления кабеля роют при</w:t>
      </w:r>
      <w:r>
        <w:rPr>
          <w:lang w:val="az-Cyrl-AZ"/>
        </w:rPr>
        <w:t xml:space="preserve"> </w:t>
      </w:r>
      <w:r w:rsidRPr="00654AA6">
        <w:rPr>
          <w:lang w:val="az-Cyrl-AZ"/>
        </w:rPr>
        <w:t>помощи землечерпалок, землесосов, гидромониторов и других подобных механизмов.</w:t>
      </w:r>
    </w:p>
    <w:p w14:paraId="1C421742" w14:textId="77777777" w:rsidR="00FF566C" w:rsidRPr="00654AA6" w:rsidRDefault="00FF566C" w:rsidP="00FF566C">
      <w:pPr>
        <w:spacing w:line="360" w:lineRule="auto"/>
        <w:ind w:firstLine="567"/>
        <w:jc w:val="both"/>
        <w:rPr>
          <w:lang w:val="az-Cyrl-AZ"/>
        </w:rPr>
      </w:pPr>
      <w:r w:rsidRPr="00654AA6">
        <w:rPr>
          <w:lang w:val="az-Cyrl-AZ"/>
        </w:rPr>
        <w:t>При прокладке кабеля с баржи ее устанавливают у одного из берегов реки, конец кабеля подают на берег до кабельного столба или стыка с подземным кабелем и закапывают в заранее подготовленную траншею. Затем баржу при помощи буксирного катера или парохода буксируют к противоположному берегу, постепенно разматывая кабель с барабана и опуская его на дно реки.</w:t>
      </w:r>
    </w:p>
    <w:p w14:paraId="2E82F261" w14:textId="77777777" w:rsidR="00FF566C" w:rsidRDefault="00FF566C" w:rsidP="00FF566C">
      <w:pPr>
        <w:spacing w:line="360" w:lineRule="auto"/>
        <w:ind w:firstLine="567"/>
        <w:jc w:val="both"/>
        <w:rPr>
          <w:lang w:val="az-Cyrl-AZ"/>
        </w:rPr>
      </w:pPr>
      <w:r w:rsidRPr="00654AA6">
        <w:rPr>
          <w:lang w:val="az-Cyrl-AZ"/>
        </w:rPr>
        <w:lastRenderedPageBreak/>
        <w:t>Если кабель прокладывают с лодок (или понтонов), то их устанавливают через 15-30 м одна от другой на якоре. Конец кабеля привязывают к тросу, который наматывают на лебедку, установленную на противоположном берегу. По мере наматывания троса кабель подают на лодки с барабана на козлах, и когда он достигнет противоположного берега, его опускают с лодок на дно.</w:t>
      </w:r>
      <w:r>
        <w:rPr>
          <w:lang w:val="az-Cyrl-AZ"/>
        </w:rPr>
        <w:t xml:space="preserve"> </w:t>
      </w:r>
    </w:p>
    <w:p w14:paraId="70993DF0" w14:textId="77777777" w:rsidR="00FF566C" w:rsidRPr="00654AA6" w:rsidRDefault="00FF566C" w:rsidP="00FF566C">
      <w:pPr>
        <w:spacing w:line="360" w:lineRule="auto"/>
        <w:ind w:firstLine="567"/>
        <w:jc w:val="both"/>
        <w:rPr>
          <w:lang w:val="az-Cyrl-AZ"/>
        </w:rPr>
      </w:pPr>
      <w:r w:rsidRPr="00654AA6">
        <w:rPr>
          <w:lang w:val="az-Cyrl-AZ"/>
        </w:rPr>
        <w:t>В зимнее время прокладку подводного кабеля осуществляют со льда. Для этой цели поперек реки делают прорубь, разматывают и укладывают вдоль нее кабель и затем постепенно опускают его в воду.</w:t>
      </w:r>
    </w:p>
    <w:p w14:paraId="41EA2410" w14:textId="77777777" w:rsidR="00FF566C" w:rsidRDefault="00FF566C" w:rsidP="00FF566C">
      <w:pPr>
        <w:spacing w:line="360" w:lineRule="auto"/>
        <w:ind w:firstLine="567"/>
        <w:jc w:val="both"/>
        <w:rPr>
          <w:lang w:val="az-Cyrl-AZ"/>
        </w:rPr>
      </w:pPr>
      <w:r w:rsidRPr="00654AA6">
        <w:rPr>
          <w:lang w:val="az-Cyrl-AZ"/>
        </w:rPr>
        <w:t xml:space="preserve">Контроль за правильностью укладки кабеля в вырытую на дне траншею производят водолазы. При прокладке кабеля через водоемы особое внимание обращают на его укрепление в берегах, где его укладывают в зигзагообразную траншею, которую роют на расстоянии не менее 30 м от берега или на берегу восьмеркой. </w:t>
      </w:r>
    </w:p>
    <w:p w14:paraId="4E7647AA" w14:textId="77777777" w:rsidR="00FF566C" w:rsidRDefault="00FF566C" w:rsidP="00FF566C">
      <w:pPr>
        <w:spacing w:line="360" w:lineRule="auto"/>
        <w:ind w:firstLine="567"/>
        <w:jc w:val="both"/>
        <w:rPr>
          <w:lang w:val="az-Cyrl-AZ"/>
        </w:rPr>
      </w:pPr>
      <w:r w:rsidRPr="00654AA6">
        <w:rPr>
          <w:lang w:val="az-Cyrl-AZ"/>
        </w:rPr>
        <w:t>На судоходных водоемах во избежание повреждения кабеля якорями судов на 100 м ниже и выше места прокладки кабеля устанавливают видные днем и ночью сигналы. Дневным сигналом служит установленный на сигнальном столбе диск диаметром 1 м,</w:t>
      </w:r>
      <w:r>
        <w:rPr>
          <w:lang w:val="az-Cyrl-AZ"/>
        </w:rPr>
        <w:t xml:space="preserve"> </w:t>
      </w:r>
      <w:r w:rsidRPr="001D1A52">
        <w:rPr>
          <w:lang w:val="az-Cyrl-AZ"/>
        </w:rPr>
        <w:t>окрашенный в красный цвет с горизонтальной белой полосой, а ночным сигналом - фонарь со стеклами желтого цвета.</w:t>
      </w:r>
      <w:r>
        <w:rPr>
          <w:lang w:val="az-Cyrl-AZ"/>
        </w:rPr>
        <w:t xml:space="preserve"> </w:t>
      </w:r>
      <w:r w:rsidRPr="001D1A52">
        <w:rPr>
          <w:lang w:val="az-Cyrl-AZ"/>
        </w:rPr>
        <w:t>Прокладка кабелей по мостам, в тоннелях, коллекторах</w:t>
      </w:r>
      <w:r>
        <w:rPr>
          <w:lang w:val="az-Cyrl-AZ"/>
        </w:rPr>
        <w:t xml:space="preserve"> </w:t>
      </w:r>
      <w:r w:rsidRPr="001D1A52">
        <w:rPr>
          <w:lang w:val="az-Cyrl-AZ"/>
        </w:rPr>
        <w:t>и подвеска на тросе.</w:t>
      </w:r>
    </w:p>
    <w:p w14:paraId="1B9DE97A" w14:textId="2B7E4EF6" w:rsidR="00FF566C" w:rsidRDefault="00FF566C" w:rsidP="00FF566C">
      <w:pPr>
        <w:spacing w:line="360" w:lineRule="auto"/>
        <w:ind w:firstLine="567"/>
        <w:jc w:val="both"/>
        <w:rPr>
          <w:lang w:val="az-Cyrl-AZ"/>
        </w:rPr>
      </w:pPr>
      <w:r w:rsidRPr="001D1A52">
        <w:rPr>
          <w:lang w:val="az-Cyrl-AZ"/>
        </w:rPr>
        <w:t xml:space="preserve"> Прокладку кабеля по мостам обычно</w:t>
      </w:r>
      <w:r>
        <w:rPr>
          <w:lang w:val="az-Cyrl-AZ"/>
        </w:rPr>
        <w:t xml:space="preserve"> </w:t>
      </w:r>
      <w:r w:rsidRPr="001D1A52">
        <w:rPr>
          <w:lang w:val="az-Cyrl-AZ"/>
        </w:rPr>
        <w:t>производят в железобетонных или деревянных желобах, установленных под пешеходной частью моста или укрепляемых к устоям и фермам моста на кронштейнах. Следует иметь в виду, что металлические оболочки</w:t>
      </w:r>
      <w:r>
        <w:rPr>
          <w:lang w:val="az-Cyrl-AZ"/>
        </w:rPr>
        <w:t xml:space="preserve"> </w:t>
      </w:r>
      <w:r w:rsidRPr="001D1A52">
        <w:rPr>
          <w:lang w:val="az-Cyrl-AZ"/>
        </w:rPr>
        <w:t xml:space="preserve">кабеля, проложенного по мосту, подвергаются межкристаллитной коррозии из-за вибрации кабеля, вызываемой движущимся по мосту транспортом. Кабели со свинцовой оболочкой в большей степени подвержены межкристаллитной коррозии, чем кабели с алюминиевой оболочкой, что надо иметь в виду при проектировании. Прокладывать кабель по мосту следует целым куском, так как растрескивание оболочки кабеля наиболее часто наблюдается у соединительных муфт. При прокладке кабелей со свинцовой оболочкой целесообразно использовать кабели с проволочной броней, лучше противостоящие вибрации. </w:t>
      </w:r>
      <w:bookmarkEnd w:id="0"/>
    </w:p>
    <w:p w14:paraId="27A80172" w14:textId="7A0265C9" w:rsidR="00FF566C" w:rsidRDefault="00FF566C" w:rsidP="00FF566C">
      <w:pPr>
        <w:spacing w:line="360" w:lineRule="auto"/>
        <w:ind w:firstLine="567"/>
        <w:jc w:val="center"/>
        <w:rPr>
          <w:b/>
          <w:bCs/>
          <w:lang w:val="az-Cyrl-AZ"/>
        </w:rPr>
      </w:pPr>
      <w:r w:rsidRPr="00FF566C">
        <w:rPr>
          <w:b/>
          <w:bCs/>
          <w:lang w:val="az-Cyrl-AZ"/>
        </w:rPr>
        <w:lastRenderedPageBreak/>
        <w:t>Заключение</w:t>
      </w:r>
    </w:p>
    <w:p w14:paraId="7CCA3E2C" w14:textId="77777777" w:rsidR="00FF566C" w:rsidRDefault="00FF566C" w:rsidP="00FF566C">
      <w:pPr>
        <w:spacing w:line="360" w:lineRule="auto"/>
        <w:ind w:firstLine="567"/>
        <w:jc w:val="both"/>
        <w:rPr>
          <w:lang w:val="az-Cyrl-AZ"/>
        </w:rPr>
      </w:pPr>
    </w:p>
    <w:p w14:paraId="553D2D01" w14:textId="07EF277B" w:rsidR="00FF566C" w:rsidRDefault="00FF566C" w:rsidP="00FF566C">
      <w:pPr>
        <w:spacing w:line="360" w:lineRule="auto"/>
        <w:ind w:firstLine="567"/>
        <w:jc w:val="both"/>
        <w:rPr>
          <w:lang w:val="az-Cyrl-AZ"/>
        </w:rPr>
      </w:pPr>
      <w:r w:rsidRPr="001D1A52">
        <w:rPr>
          <w:lang w:val="az-Cyrl-AZ"/>
        </w:rPr>
        <w:t>Подвеску кабеля н а трос е по опорам воздушных линий и по крышам зданий на стойках применяют на местных телефонных сетях небольших станций при емкости подвешиваемого кабеля от 10 до 100 пар. Подвешивают кабель на стальном оцинкованном тросе 4, укрепляемом на опорах при помощи зажимов 2 (рис. 162).</w:t>
      </w:r>
      <w:r>
        <w:rPr>
          <w:lang w:val="az-Cyrl-AZ"/>
        </w:rPr>
        <w:t xml:space="preserve"> </w:t>
      </w:r>
      <w:r w:rsidRPr="001D1A52">
        <w:rPr>
          <w:lang w:val="az-Cyrl-AZ"/>
        </w:rPr>
        <w:t>Қабель 3 скрепляется с тросом при помощи подвесов 1 из оцинкованной стали, устанавливаемых через каждые 350 мм. Натяжение троса должно быть таким, чтобы стрела провеса его после укрепления на тросе кабеля при температуре окружающего воздуха, равной 30° С составляла 2% длины пролета.</w:t>
      </w:r>
    </w:p>
    <w:p w14:paraId="26F45F0C" w14:textId="77777777" w:rsidR="00FF566C" w:rsidRPr="002A7054" w:rsidRDefault="00FF566C" w:rsidP="00FF566C">
      <w:pPr>
        <w:ind w:firstLine="567"/>
        <w:rPr>
          <w:lang w:val="az-Cyrl-AZ"/>
        </w:rPr>
      </w:pPr>
      <w:r w:rsidRPr="001D1A52">
        <w:rPr>
          <w:lang w:val="az-Cyrl-AZ"/>
        </w:rPr>
        <w:t xml:space="preserve"> </w:t>
      </w:r>
    </w:p>
    <w:p w14:paraId="4907DC36" w14:textId="77777777" w:rsidR="00FF566C" w:rsidRPr="00FF566C" w:rsidRDefault="00FF566C" w:rsidP="00FF566C">
      <w:pPr>
        <w:spacing w:line="360" w:lineRule="auto"/>
        <w:ind w:firstLine="567"/>
        <w:jc w:val="center"/>
        <w:rPr>
          <w:b/>
          <w:bCs/>
          <w:lang w:val="az-Cyrl-AZ"/>
        </w:rPr>
      </w:pPr>
    </w:p>
    <w:p w14:paraId="73059A81" w14:textId="39053622" w:rsidR="006C3A71" w:rsidRDefault="006C3A71" w:rsidP="0011252D">
      <w:pPr>
        <w:tabs>
          <w:tab w:val="left" w:pos="3324"/>
        </w:tabs>
        <w:spacing w:line="360" w:lineRule="auto"/>
        <w:ind w:firstLine="567"/>
        <w:rPr>
          <w:b/>
          <w:sz w:val="40"/>
          <w:szCs w:val="40"/>
          <w:vertAlign w:val="superscript"/>
          <w:lang w:eastAsia="ru-RU"/>
        </w:rPr>
      </w:pPr>
    </w:p>
    <w:p w14:paraId="17FA8627" w14:textId="00F94ACE" w:rsidR="006C3A71" w:rsidRDefault="006C3A71" w:rsidP="0011252D">
      <w:pPr>
        <w:tabs>
          <w:tab w:val="left" w:pos="3324"/>
        </w:tabs>
        <w:spacing w:line="360" w:lineRule="auto"/>
        <w:ind w:firstLine="567"/>
        <w:rPr>
          <w:b/>
          <w:sz w:val="40"/>
          <w:szCs w:val="40"/>
          <w:vertAlign w:val="superscript"/>
          <w:lang w:eastAsia="ru-RU"/>
        </w:rPr>
      </w:pPr>
    </w:p>
    <w:p w14:paraId="26489397" w14:textId="77777777" w:rsidR="00B03DBD" w:rsidRDefault="00B03DBD" w:rsidP="0011252D">
      <w:pPr>
        <w:tabs>
          <w:tab w:val="left" w:pos="3324"/>
        </w:tabs>
        <w:spacing w:line="360" w:lineRule="auto"/>
        <w:ind w:firstLine="567"/>
        <w:jc w:val="center"/>
        <w:rPr>
          <w:b/>
          <w:lang w:eastAsia="ru-RU"/>
        </w:rPr>
      </w:pPr>
    </w:p>
    <w:p w14:paraId="64A39257" w14:textId="77777777" w:rsidR="004913FD" w:rsidRDefault="004913FD" w:rsidP="0011252D">
      <w:pPr>
        <w:tabs>
          <w:tab w:val="left" w:pos="3324"/>
        </w:tabs>
        <w:spacing w:line="360" w:lineRule="auto"/>
        <w:ind w:firstLine="567"/>
        <w:jc w:val="center"/>
        <w:rPr>
          <w:b/>
          <w:lang w:eastAsia="ru-RU"/>
        </w:rPr>
      </w:pPr>
    </w:p>
    <w:p w14:paraId="6336AD15" w14:textId="77777777" w:rsidR="00FF566C" w:rsidRDefault="00FF566C">
      <w:pPr>
        <w:rPr>
          <w:b/>
          <w:lang w:eastAsia="ru-RU"/>
        </w:rPr>
      </w:pPr>
      <w:r>
        <w:rPr>
          <w:b/>
          <w:lang w:eastAsia="ru-RU"/>
        </w:rPr>
        <w:br w:type="page"/>
      </w:r>
    </w:p>
    <w:p w14:paraId="50EA8A0E" w14:textId="75C0096E" w:rsidR="002A5E9B" w:rsidRDefault="002A5E9B" w:rsidP="0011252D">
      <w:pPr>
        <w:tabs>
          <w:tab w:val="left" w:pos="3324"/>
        </w:tabs>
        <w:spacing w:line="360" w:lineRule="auto"/>
        <w:ind w:firstLine="567"/>
        <w:jc w:val="center"/>
        <w:rPr>
          <w:b/>
          <w:lang w:eastAsia="ru-RU"/>
        </w:rPr>
      </w:pPr>
      <w:r w:rsidRPr="0011252D">
        <w:rPr>
          <w:b/>
          <w:lang w:eastAsia="ru-RU"/>
        </w:rPr>
        <w:lastRenderedPageBreak/>
        <w:t>Список использованных источников</w:t>
      </w:r>
    </w:p>
    <w:p w14:paraId="0C9BC5C8" w14:textId="77777777" w:rsidR="0011252D" w:rsidRPr="0011252D" w:rsidRDefault="0011252D" w:rsidP="0011252D">
      <w:pPr>
        <w:tabs>
          <w:tab w:val="left" w:pos="3324"/>
        </w:tabs>
        <w:spacing w:line="360" w:lineRule="auto"/>
        <w:ind w:firstLine="567"/>
        <w:jc w:val="center"/>
        <w:rPr>
          <w:b/>
          <w:lang w:eastAsia="ru-RU"/>
        </w:rPr>
      </w:pPr>
    </w:p>
    <w:p w14:paraId="50BF141A" w14:textId="2E29D4ED" w:rsidR="002A5E9B" w:rsidRPr="0011252D" w:rsidRDefault="00B66D64" w:rsidP="0011252D">
      <w:pPr>
        <w:tabs>
          <w:tab w:val="left" w:pos="3324"/>
        </w:tabs>
        <w:spacing w:line="360" w:lineRule="auto"/>
        <w:ind w:firstLine="567"/>
        <w:jc w:val="both"/>
        <w:rPr>
          <w:lang w:eastAsia="ru-RU"/>
        </w:rPr>
      </w:pPr>
      <w:r w:rsidRPr="00B66D64">
        <w:rPr>
          <w:b/>
          <w:lang w:eastAsia="ru-RU"/>
        </w:rPr>
        <w:t>Техническое обслуживание и проверка действия устройств автоматики на переездах с автоматическими (полуавтоматическими шлагбаумами) типов ША и ПАШ</w:t>
      </w:r>
      <w:r w:rsidR="004E35EB" w:rsidRPr="0011252D">
        <w:rPr>
          <w:b/>
          <w:lang w:eastAsia="ru-RU"/>
        </w:rPr>
        <w:t>:</w:t>
      </w:r>
      <w:r w:rsidR="002A5E9B" w:rsidRPr="0011252D">
        <w:rPr>
          <w:lang w:eastAsia="ru-RU"/>
        </w:rPr>
        <w:t xml:space="preserve"> </w:t>
      </w:r>
      <w:r>
        <w:rPr>
          <w:lang w:eastAsia="ru-RU"/>
        </w:rPr>
        <w:t xml:space="preserve">Карта технологического процесса </w:t>
      </w:r>
      <w:r w:rsidRPr="00B66D64">
        <w:rPr>
          <w:lang w:eastAsia="ru-RU"/>
        </w:rPr>
        <w:t>№ 9.1.3</w:t>
      </w:r>
    </w:p>
    <w:p w14:paraId="44DC9F8C" w14:textId="77777777" w:rsidR="002A5E9B" w:rsidRPr="00DC4D29" w:rsidRDefault="002A5E9B">
      <w:pPr>
        <w:tabs>
          <w:tab w:val="left" w:pos="1530"/>
        </w:tabs>
      </w:pPr>
    </w:p>
    <w:sectPr w:rsidR="002A5E9B" w:rsidRPr="00DC4D29" w:rsidSect="00866899">
      <w:headerReference w:type="even" r:id="rId9"/>
      <w:headerReference w:type="default" r:id="rId10"/>
      <w:footerReference w:type="even" r:id="rId11"/>
      <w:footerReference w:type="default" r:id="rId12"/>
      <w:headerReference w:type="first" r:id="rId13"/>
      <w:footerReference w:type="first" r:id="rId14"/>
      <w:pgSz w:w="11906" w:h="16838"/>
      <w:pgMar w:top="533" w:right="566" w:bottom="1134" w:left="1418" w:header="0" w:footer="56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6E26D" w14:textId="77777777" w:rsidR="00C7407A" w:rsidRDefault="00C7407A" w:rsidP="00E75916">
      <w:r>
        <w:separator/>
      </w:r>
    </w:p>
  </w:endnote>
  <w:endnote w:type="continuationSeparator" w:id="0">
    <w:p w14:paraId="65437661" w14:textId="77777777" w:rsidR="00C7407A" w:rsidRDefault="00C7407A" w:rsidP="00E75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GAvalanche">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GOST type B">
    <w:altName w:val="Segoe UI"/>
    <w:panose1 w:val="020B0500000000000000"/>
    <w:charset w:val="00"/>
    <w:family w:val="swiss"/>
    <w:pitch w:val="variable"/>
    <w:sig w:usb0="00000201" w:usb1="00000000" w:usb2="00000000" w:usb3="00000000" w:csb0="00000005"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010C8" w14:textId="77777777" w:rsidR="001B0BE6" w:rsidRDefault="001B0BE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26CB" w14:textId="3C6FF651" w:rsidR="001B0BE6" w:rsidRPr="00891FE5" w:rsidRDefault="001B0BE6">
    <w:pPr>
      <w:pStyle w:val="a8"/>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C714C" w14:textId="77777777" w:rsidR="001B0BE6" w:rsidRDefault="001B0BE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D2A8D" w14:textId="77777777" w:rsidR="00C7407A" w:rsidRDefault="00C7407A" w:rsidP="00E75916">
      <w:r>
        <w:separator/>
      </w:r>
    </w:p>
  </w:footnote>
  <w:footnote w:type="continuationSeparator" w:id="0">
    <w:p w14:paraId="0EF52890" w14:textId="77777777" w:rsidR="00C7407A" w:rsidRDefault="00C7407A" w:rsidP="00E75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BF5BB" w14:textId="77777777" w:rsidR="001B0BE6" w:rsidRPr="001219CB" w:rsidRDefault="001B0BE6" w:rsidP="001219CB">
    <w:pPr>
      <w:pStyle w:val="a6"/>
    </w:pPr>
    <w:r w:rsidRPr="001219CB">
      <w:rPr>
        <w:noProof/>
        <w:lang w:val="ru-RU" w:eastAsia="ru-RU"/>
      </w:rPr>
      <mc:AlternateContent>
        <mc:Choice Requires="wpg">
          <w:drawing>
            <wp:anchor distT="0" distB="0" distL="114300" distR="114300" simplePos="0" relativeHeight="251663360" behindDoc="0" locked="1" layoutInCell="0" allowOverlap="1" wp14:anchorId="263F1154" wp14:editId="65B0AB5F">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0" name=" 58"/>
                      <wps:cNvSpPr txBox="1">
                        <a:spLocks/>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34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46"/>
                              <w:gridCol w:w="709"/>
                              <w:gridCol w:w="567"/>
                              <w:gridCol w:w="3969"/>
                              <w:gridCol w:w="284"/>
                              <w:gridCol w:w="284"/>
                              <w:gridCol w:w="284"/>
                              <w:gridCol w:w="849"/>
                              <w:gridCol w:w="993"/>
                            </w:tblGrid>
                            <w:tr w:rsidR="001B0BE6" w:rsidRPr="00DC4D29" w14:paraId="18ACA109" w14:textId="77777777" w:rsidTr="0002581A">
                              <w:trPr>
                                <w:cantSplit/>
                                <w:trHeight w:hRule="exact" w:val="289"/>
                              </w:trPr>
                              <w:tc>
                                <w:tcPr>
                                  <w:tcW w:w="397" w:type="dxa"/>
                                  <w:tcBorders>
                                    <w:top w:val="nil"/>
                                    <w:left w:val="nil"/>
                                    <w:right w:val="single" w:sz="6" w:space="0" w:color="auto"/>
                                  </w:tcBorders>
                                  <w:vAlign w:val="center"/>
                                </w:tcPr>
                                <w:p w14:paraId="205AB880" w14:textId="77777777" w:rsidR="001B0BE6" w:rsidRPr="00DC4D29" w:rsidRDefault="001B0BE6" w:rsidP="00DC4D29">
                                  <w:pPr>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5364DA58" w14:textId="77777777" w:rsidR="001B0BE6" w:rsidRPr="00DC4D29" w:rsidRDefault="001B0BE6" w:rsidP="00DC4D29">
                                  <w:pPr>
                                    <w:jc w:val="both"/>
                                    <w:rPr>
                                      <w:rFonts w:eastAsia="Calibri"/>
                                      <w:i/>
                                      <w:sz w:val="20"/>
                                      <w:lang w:val="uk-UA" w:eastAsia="ru-RU"/>
                                    </w:rPr>
                                  </w:pPr>
                                </w:p>
                              </w:tc>
                              <w:tc>
                                <w:tcPr>
                                  <w:tcW w:w="1446" w:type="dxa"/>
                                  <w:tcBorders>
                                    <w:top w:val="nil"/>
                                    <w:left w:val="single" w:sz="6" w:space="0" w:color="auto"/>
                                    <w:right w:val="single" w:sz="6" w:space="0" w:color="auto"/>
                                  </w:tcBorders>
                                  <w:vAlign w:val="center"/>
                                </w:tcPr>
                                <w:p w14:paraId="5F19459F" w14:textId="77777777" w:rsidR="001B0BE6" w:rsidRPr="00DC4D29" w:rsidRDefault="001B0BE6" w:rsidP="00DC4D29">
                                  <w:pPr>
                                    <w:jc w:val="both"/>
                                    <w:rPr>
                                      <w:rFonts w:eastAsia="Calibri"/>
                                      <w:i/>
                                      <w:sz w:val="20"/>
                                      <w:lang w:val="uk-UA" w:eastAsia="ru-RU"/>
                                    </w:rPr>
                                  </w:pPr>
                                </w:p>
                              </w:tc>
                              <w:tc>
                                <w:tcPr>
                                  <w:tcW w:w="709" w:type="dxa"/>
                                  <w:tcBorders>
                                    <w:top w:val="nil"/>
                                    <w:left w:val="single" w:sz="6" w:space="0" w:color="auto"/>
                                    <w:right w:val="single" w:sz="6" w:space="0" w:color="auto"/>
                                  </w:tcBorders>
                                  <w:vAlign w:val="center"/>
                                </w:tcPr>
                                <w:p w14:paraId="6790D4ED" w14:textId="77777777" w:rsidR="001B0BE6" w:rsidRPr="00DC4D29" w:rsidRDefault="001B0BE6" w:rsidP="00DC4D29">
                                  <w:pPr>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3A458514" w14:textId="77777777" w:rsidR="001B0BE6" w:rsidRPr="00DC4D29" w:rsidRDefault="001B0BE6" w:rsidP="00DC4D29">
                                  <w:pPr>
                                    <w:jc w:val="both"/>
                                    <w:rPr>
                                      <w:rFonts w:eastAsia="Calibri"/>
                                      <w:i/>
                                      <w:sz w:val="20"/>
                                      <w:lang w:val="uk-UA" w:eastAsia="ru-RU"/>
                                    </w:rPr>
                                  </w:pPr>
                                </w:p>
                              </w:tc>
                              <w:tc>
                                <w:tcPr>
                                  <w:tcW w:w="6662" w:type="dxa"/>
                                  <w:gridSpan w:val="6"/>
                                  <w:vMerge w:val="restart"/>
                                  <w:tcBorders>
                                    <w:top w:val="nil"/>
                                    <w:left w:val="single" w:sz="6" w:space="0" w:color="auto"/>
                                    <w:bottom w:val="nil"/>
                                    <w:right w:val="single" w:sz="4" w:space="0" w:color="auto"/>
                                  </w:tcBorders>
                                  <w:vAlign w:val="center"/>
                                </w:tcPr>
                                <w:p w14:paraId="180F2935" w14:textId="1A04C577" w:rsidR="001B0BE6" w:rsidRPr="00DC4D29" w:rsidRDefault="001B0BE6" w:rsidP="00DC4D29">
                                  <w:pPr>
                                    <w:jc w:val="center"/>
                                    <w:rPr>
                                      <w:rFonts w:ascii="GOST type B" w:eastAsia="Calibri" w:hAnsi="GOST type B"/>
                                      <w:i/>
                                      <w:lang w:eastAsia="ru-RU"/>
                                    </w:rPr>
                                  </w:pPr>
                                  <w:r w:rsidRPr="00DC4D29">
                                    <w:rPr>
                                      <w:rFonts w:ascii="GOST type B" w:eastAsia="Calibri" w:hAnsi="GOST type B"/>
                                      <w:i/>
                                      <w:lang w:eastAsia="ru-RU"/>
                                    </w:rPr>
                                    <w:t>ПР.511405.27.02.03.0</w:t>
                                  </w:r>
                                  <w:r w:rsidR="00826702">
                                    <w:rPr>
                                      <w:rFonts w:ascii="GOST type B" w:eastAsia="Calibri" w:hAnsi="GOST type B"/>
                                      <w:i/>
                                      <w:lang w:val="az-Cyrl-AZ" w:eastAsia="ru-RU"/>
                                    </w:rPr>
                                    <w:t>23</w:t>
                                  </w:r>
                                  <w:r w:rsidRPr="00DC4D29">
                                    <w:rPr>
                                      <w:rFonts w:ascii="GOST type B" w:eastAsia="Calibri" w:hAnsi="GOST type B" w:cs="Arial"/>
                                      <w:i/>
                                      <w:lang w:eastAsia="ru-RU"/>
                                    </w:rPr>
                                    <w:t>-</w:t>
                                  </w:r>
                                  <w:r>
                                    <w:rPr>
                                      <w:rFonts w:ascii="GOST type B" w:eastAsia="Calibri" w:hAnsi="GOST type B"/>
                                      <w:i/>
                                      <w:lang w:eastAsia="ru-RU"/>
                                    </w:rPr>
                                    <w:t>2023</w:t>
                                  </w:r>
                                </w:p>
                              </w:tc>
                            </w:tr>
                            <w:tr w:rsidR="001B0BE6" w:rsidRPr="00DC4D29" w14:paraId="226F921C" w14:textId="77777777" w:rsidTr="0002581A">
                              <w:trPr>
                                <w:cantSplit/>
                                <w:trHeight w:hRule="exact" w:val="284"/>
                              </w:trPr>
                              <w:tc>
                                <w:tcPr>
                                  <w:tcW w:w="397" w:type="dxa"/>
                                  <w:tcBorders>
                                    <w:left w:val="nil"/>
                                    <w:bottom w:val="single" w:sz="6" w:space="0" w:color="auto"/>
                                    <w:right w:val="single" w:sz="6" w:space="0" w:color="auto"/>
                                  </w:tcBorders>
                                  <w:vAlign w:val="center"/>
                                </w:tcPr>
                                <w:p w14:paraId="31AA9463" w14:textId="77777777" w:rsidR="001B0BE6" w:rsidRPr="00DC4D29" w:rsidRDefault="001B0BE6" w:rsidP="00DC4D29">
                                  <w:pPr>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80B63B1" w14:textId="77777777" w:rsidR="001B0BE6" w:rsidRPr="00DC4D29" w:rsidRDefault="001B0BE6" w:rsidP="00DC4D29">
                                  <w:pPr>
                                    <w:jc w:val="both"/>
                                    <w:rPr>
                                      <w:rFonts w:eastAsia="Calibri"/>
                                      <w:i/>
                                      <w:sz w:val="20"/>
                                      <w:lang w:val="uk-UA" w:eastAsia="ru-RU"/>
                                    </w:rPr>
                                  </w:pPr>
                                </w:p>
                              </w:tc>
                              <w:tc>
                                <w:tcPr>
                                  <w:tcW w:w="1446" w:type="dxa"/>
                                  <w:tcBorders>
                                    <w:left w:val="single" w:sz="6" w:space="0" w:color="auto"/>
                                    <w:bottom w:val="single" w:sz="6" w:space="0" w:color="auto"/>
                                    <w:right w:val="single" w:sz="6" w:space="0" w:color="auto"/>
                                  </w:tcBorders>
                                  <w:vAlign w:val="center"/>
                                </w:tcPr>
                                <w:p w14:paraId="67FC7350" w14:textId="77777777" w:rsidR="001B0BE6" w:rsidRPr="00DC4D29" w:rsidRDefault="001B0BE6" w:rsidP="00DC4D29">
                                  <w:pPr>
                                    <w:jc w:val="both"/>
                                    <w:rPr>
                                      <w:rFonts w:eastAsia="Calibri"/>
                                      <w:i/>
                                      <w:sz w:val="20"/>
                                      <w:lang w:val="uk-UA" w:eastAsia="ru-RU"/>
                                    </w:rPr>
                                  </w:pPr>
                                </w:p>
                              </w:tc>
                              <w:tc>
                                <w:tcPr>
                                  <w:tcW w:w="709" w:type="dxa"/>
                                  <w:tcBorders>
                                    <w:left w:val="single" w:sz="6" w:space="0" w:color="auto"/>
                                    <w:bottom w:val="single" w:sz="6" w:space="0" w:color="auto"/>
                                    <w:right w:val="single" w:sz="6" w:space="0" w:color="auto"/>
                                  </w:tcBorders>
                                  <w:vAlign w:val="center"/>
                                </w:tcPr>
                                <w:p w14:paraId="5AE0A132" w14:textId="77777777" w:rsidR="001B0BE6" w:rsidRPr="00DC4D29" w:rsidRDefault="001B0BE6" w:rsidP="00DC4D29">
                                  <w:pPr>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694F2E5" w14:textId="77777777" w:rsidR="001B0BE6" w:rsidRPr="00DC4D29" w:rsidRDefault="001B0BE6" w:rsidP="00DC4D29">
                                  <w:pPr>
                                    <w:jc w:val="both"/>
                                    <w:rPr>
                                      <w:rFonts w:eastAsia="Calibri"/>
                                      <w:i/>
                                      <w:sz w:val="20"/>
                                      <w:lang w:val="uk-UA" w:eastAsia="ru-RU"/>
                                    </w:rPr>
                                  </w:pPr>
                                </w:p>
                              </w:tc>
                              <w:tc>
                                <w:tcPr>
                                  <w:tcW w:w="6662" w:type="dxa"/>
                                  <w:gridSpan w:val="6"/>
                                  <w:vMerge/>
                                  <w:tcBorders>
                                    <w:top w:val="nil"/>
                                    <w:left w:val="single" w:sz="6" w:space="0" w:color="auto"/>
                                    <w:bottom w:val="nil"/>
                                    <w:right w:val="single" w:sz="4" w:space="0" w:color="auto"/>
                                  </w:tcBorders>
                                  <w:vAlign w:val="center"/>
                                </w:tcPr>
                                <w:p w14:paraId="4B37456F" w14:textId="77777777" w:rsidR="001B0BE6" w:rsidRPr="00DC4D29" w:rsidRDefault="001B0BE6" w:rsidP="00DC4D29">
                                  <w:pPr>
                                    <w:jc w:val="both"/>
                                    <w:rPr>
                                      <w:rFonts w:eastAsia="Calibri"/>
                                      <w:i/>
                                      <w:sz w:val="18"/>
                                      <w:lang w:val="uk-UA" w:eastAsia="ru-RU"/>
                                    </w:rPr>
                                  </w:pPr>
                                </w:p>
                              </w:tc>
                            </w:tr>
                            <w:tr w:rsidR="001B0BE6" w:rsidRPr="00DC4D29" w14:paraId="42B14CDA" w14:textId="77777777" w:rsidTr="0002581A">
                              <w:trPr>
                                <w:cantSplit/>
                                <w:trHeight w:hRule="exact" w:val="284"/>
                              </w:trPr>
                              <w:tc>
                                <w:tcPr>
                                  <w:tcW w:w="397" w:type="dxa"/>
                                  <w:tcBorders>
                                    <w:top w:val="single" w:sz="6" w:space="0" w:color="auto"/>
                                    <w:left w:val="nil"/>
                                    <w:bottom w:val="single" w:sz="6" w:space="0" w:color="auto"/>
                                    <w:right w:val="single" w:sz="6" w:space="0" w:color="auto"/>
                                  </w:tcBorders>
                                  <w:vAlign w:val="center"/>
                                </w:tcPr>
                                <w:p w14:paraId="2D450D65" w14:textId="77777777" w:rsidR="001B0BE6" w:rsidRPr="00DC4D29" w:rsidRDefault="001B0BE6" w:rsidP="00DC4D29">
                                  <w:pPr>
                                    <w:jc w:val="center"/>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Изм</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4D1FB1A2" w14:textId="77777777" w:rsidR="001B0BE6" w:rsidRPr="00DC4D29" w:rsidRDefault="001B0BE6" w:rsidP="00DC4D29">
                                  <w:pPr>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1446" w:type="dxa"/>
                                  <w:tcBorders>
                                    <w:top w:val="single" w:sz="6" w:space="0" w:color="auto"/>
                                    <w:left w:val="single" w:sz="6" w:space="0" w:color="auto"/>
                                    <w:bottom w:val="single" w:sz="6" w:space="0" w:color="auto"/>
                                    <w:right w:val="single" w:sz="6" w:space="0" w:color="auto"/>
                                  </w:tcBorders>
                                  <w:vAlign w:val="center"/>
                                </w:tcPr>
                                <w:p w14:paraId="53EE7ACD" w14:textId="77777777" w:rsidR="001B0BE6" w:rsidRPr="00DC4D29" w:rsidRDefault="001B0BE6" w:rsidP="00DC4D29">
                                  <w:pPr>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 xml:space="preserve">№ </w:t>
                                  </w:r>
                                  <w:proofErr w:type="spellStart"/>
                                  <w:r w:rsidRPr="00DC4D29">
                                    <w:rPr>
                                      <w:rFonts w:ascii="GOST type B" w:eastAsia="Calibri" w:hAnsi="GOST type B"/>
                                      <w:i/>
                                      <w:sz w:val="16"/>
                                      <w:szCs w:val="16"/>
                                      <w:lang w:val="uk-UA" w:eastAsia="ru-RU"/>
                                    </w:rPr>
                                    <w:t>докум</w:t>
                                  </w:r>
                                  <w:proofErr w:type="spellEnd"/>
                                </w:p>
                              </w:tc>
                              <w:tc>
                                <w:tcPr>
                                  <w:tcW w:w="709" w:type="dxa"/>
                                  <w:tcBorders>
                                    <w:top w:val="single" w:sz="6" w:space="0" w:color="auto"/>
                                    <w:left w:val="single" w:sz="6" w:space="0" w:color="auto"/>
                                    <w:bottom w:val="single" w:sz="6" w:space="0" w:color="auto"/>
                                    <w:right w:val="single" w:sz="6" w:space="0" w:color="auto"/>
                                  </w:tcBorders>
                                  <w:vAlign w:val="center"/>
                                </w:tcPr>
                                <w:p w14:paraId="7EE9FA56" w14:textId="77777777" w:rsidR="001B0BE6" w:rsidRPr="00DC4D29" w:rsidRDefault="001B0BE6" w:rsidP="00DC4D29">
                                  <w:pPr>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Подпись</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7135BCB6" w14:textId="77777777" w:rsidR="001B0BE6" w:rsidRPr="00DC4D29" w:rsidRDefault="001B0BE6" w:rsidP="00DC4D29">
                                  <w:pPr>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Дата</w:t>
                                  </w:r>
                                </w:p>
                              </w:tc>
                              <w:tc>
                                <w:tcPr>
                                  <w:tcW w:w="6662" w:type="dxa"/>
                                  <w:gridSpan w:val="6"/>
                                  <w:vMerge/>
                                  <w:tcBorders>
                                    <w:top w:val="nil"/>
                                    <w:left w:val="single" w:sz="6" w:space="0" w:color="auto"/>
                                    <w:bottom w:val="single" w:sz="6" w:space="0" w:color="auto"/>
                                    <w:right w:val="single" w:sz="4" w:space="0" w:color="auto"/>
                                  </w:tcBorders>
                                  <w:vAlign w:val="center"/>
                                </w:tcPr>
                                <w:p w14:paraId="35957B8B" w14:textId="77777777" w:rsidR="001B0BE6" w:rsidRPr="00DC4D29" w:rsidRDefault="001B0BE6" w:rsidP="00DC4D29">
                                  <w:pPr>
                                    <w:jc w:val="both"/>
                                    <w:rPr>
                                      <w:rFonts w:eastAsia="Calibri"/>
                                      <w:i/>
                                      <w:sz w:val="18"/>
                                      <w:lang w:val="uk-UA" w:eastAsia="ru-RU"/>
                                    </w:rPr>
                                  </w:pPr>
                                </w:p>
                              </w:tc>
                            </w:tr>
                            <w:tr w:rsidR="001B0BE6" w:rsidRPr="00DC4D29" w14:paraId="47ED97B4" w14:textId="77777777" w:rsidTr="0002581A">
                              <w:trPr>
                                <w:cantSplit/>
                                <w:trHeight w:hRule="exact" w:val="284"/>
                              </w:trPr>
                              <w:tc>
                                <w:tcPr>
                                  <w:tcW w:w="964" w:type="dxa"/>
                                  <w:gridSpan w:val="2"/>
                                  <w:tcBorders>
                                    <w:top w:val="single" w:sz="6" w:space="0" w:color="auto"/>
                                    <w:left w:val="nil"/>
                                    <w:right w:val="single" w:sz="6" w:space="0" w:color="auto"/>
                                  </w:tcBorders>
                                  <w:vAlign w:val="center"/>
                                </w:tcPr>
                                <w:p w14:paraId="26DE1A5E" w14:textId="77777777" w:rsidR="001B0BE6" w:rsidRPr="00DC4D29" w:rsidRDefault="001B0BE6" w:rsidP="00DC4D29">
                                  <w:pPr>
                                    <w:jc w:val="both"/>
                                    <w:rPr>
                                      <w:rFonts w:ascii="GOST type B" w:eastAsia="Calibri" w:hAnsi="GOST type B"/>
                                      <w:i/>
                                      <w:sz w:val="16"/>
                                      <w:szCs w:val="16"/>
                                      <w:lang w:eastAsia="ru-RU"/>
                                    </w:rPr>
                                  </w:pPr>
                                  <w:r w:rsidRPr="00DC4D29">
                                    <w:rPr>
                                      <w:rFonts w:ascii="GOST type B" w:eastAsia="Calibri" w:hAnsi="GOST type B"/>
                                      <w:i/>
                                      <w:sz w:val="16"/>
                                      <w:szCs w:val="16"/>
                                      <w:lang w:eastAsia="ru-RU"/>
                                    </w:rPr>
                                    <w:t>Разработал</w:t>
                                  </w:r>
                                </w:p>
                              </w:tc>
                              <w:tc>
                                <w:tcPr>
                                  <w:tcW w:w="1446" w:type="dxa"/>
                                  <w:tcBorders>
                                    <w:top w:val="single" w:sz="6" w:space="0" w:color="auto"/>
                                    <w:left w:val="single" w:sz="6" w:space="0" w:color="auto"/>
                                    <w:right w:val="single" w:sz="6" w:space="0" w:color="auto"/>
                                  </w:tcBorders>
                                  <w:vAlign w:val="center"/>
                                </w:tcPr>
                                <w:p w14:paraId="31A65374" w14:textId="518A3F04" w:rsidR="001B0BE6" w:rsidRPr="00826702" w:rsidRDefault="00826702" w:rsidP="00DC4D29">
                                  <w:pPr>
                                    <w:jc w:val="both"/>
                                    <w:rPr>
                                      <w:rFonts w:ascii="GOST type B" w:eastAsia="Calibri" w:hAnsi="GOST type B"/>
                                      <w:i/>
                                      <w:sz w:val="16"/>
                                      <w:szCs w:val="16"/>
                                      <w:lang w:val="az-Cyrl-AZ" w:eastAsia="ru-RU"/>
                                    </w:rPr>
                                  </w:pPr>
                                  <w:r>
                                    <w:rPr>
                                      <w:rFonts w:ascii="GOST type B" w:eastAsia="Calibri" w:hAnsi="GOST type B"/>
                                      <w:i/>
                                      <w:sz w:val="16"/>
                                      <w:szCs w:val="16"/>
                                      <w:lang w:val="az-Cyrl-AZ" w:eastAsia="ru-RU"/>
                                    </w:rPr>
                                    <w:t>Шамов О.Ю.</w:t>
                                  </w:r>
                                </w:p>
                              </w:tc>
                              <w:tc>
                                <w:tcPr>
                                  <w:tcW w:w="709" w:type="dxa"/>
                                  <w:tcBorders>
                                    <w:top w:val="single" w:sz="6" w:space="0" w:color="auto"/>
                                    <w:left w:val="single" w:sz="6" w:space="0" w:color="auto"/>
                                    <w:right w:val="single" w:sz="6" w:space="0" w:color="auto"/>
                                  </w:tcBorders>
                                  <w:vAlign w:val="center"/>
                                </w:tcPr>
                                <w:p w14:paraId="54DC51AC" w14:textId="77777777" w:rsidR="001B0BE6" w:rsidRPr="00DC4D29" w:rsidRDefault="001B0BE6" w:rsidP="00DC4D29">
                                  <w:pPr>
                                    <w:jc w:val="both"/>
                                    <w:rPr>
                                      <w:rFonts w:ascii="GOST type B" w:eastAsia="Calibri" w:hAnsi="GOST type B"/>
                                      <w:i/>
                                      <w:sz w:val="16"/>
                                      <w:szCs w:val="16"/>
                                      <w:lang w:val="uk-UA" w:eastAsia="ru-RU"/>
                                    </w:rPr>
                                  </w:pPr>
                                </w:p>
                              </w:tc>
                              <w:tc>
                                <w:tcPr>
                                  <w:tcW w:w="567" w:type="dxa"/>
                                  <w:tcBorders>
                                    <w:top w:val="single" w:sz="6" w:space="0" w:color="auto"/>
                                    <w:left w:val="single" w:sz="6" w:space="0" w:color="auto"/>
                                    <w:right w:val="single" w:sz="6" w:space="0" w:color="auto"/>
                                  </w:tcBorders>
                                  <w:vAlign w:val="center"/>
                                </w:tcPr>
                                <w:p w14:paraId="233606BB" w14:textId="77777777" w:rsidR="001B0BE6" w:rsidRPr="00DC4D29" w:rsidRDefault="001B0BE6" w:rsidP="00DC4D29">
                                  <w:pPr>
                                    <w:jc w:val="both"/>
                                    <w:rPr>
                                      <w:rFonts w:ascii="GOST type B" w:eastAsia="Calibri" w:hAnsi="GOST type B"/>
                                      <w:i/>
                                      <w:sz w:val="16"/>
                                      <w:szCs w:val="16"/>
                                      <w:lang w:val="uk-UA" w:eastAsia="ru-RU"/>
                                    </w:rPr>
                                  </w:pPr>
                                </w:p>
                              </w:tc>
                              <w:tc>
                                <w:tcPr>
                                  <w:tcW w:w="3969" w:type="dxa"/>
                                  <w:vMerge w:val="restart"/>
                                  <w:tcBorders>
                                    <w:top w:val="single" w:sz="6" w:space="0" w:color="auto"/>
                                    <w:left w:val="single" w:sz="6" w:space="0" w:color="auto"/>
                                    <w:right w:val="single" w:sz="6" w:space="0" w:color="auto"/>
                                  </w:tcBorders>
                                  <w:vAlign w:val="center"/>
                                </w:tcPr>
                                <w:p w14:paraId="0AD3E3AB" w14:textId="58918B43" w:rsidR="001B0BE6" w:rsidRPr="00826702" w:rsidRDefault="00826702" w:rsidP="0011252D">
                                  <w:pPr>
                                    <w:autoSpaceDE w:val="0"/>
                                    <w:ind w:left="284" w:right="423"/>
                                    <w:jc w:val="center"/>
                                    <w:rPr>
                                      <w:rFonts w:ascii="GOST type B" w:hAnsi="GOST type B"/>
                                      <w:i/>
                                      <w:iCs/>
                                      <w:color w:val="000000"/>
                                      <w:sz w:val="24"/>
                                      <w:szCs w:val="24"/>
                                      <w:lang w:eastAsia="ru-RU"/>
                                    </w:rPr>
                                  </w:pPr>
                                  <w:r w:rsidRPr="00826702">
                                    <w:rPr>
                                      <w:rFonts w:ascii="GOST type B" w:hAnsi="GOST type B"/>
                                      <w:i/>
                                      <w:iCs/>
                                      <w:lang w:val="az-Cyrl-AZ"/>
                                    </w:rPr>
                                    <w:t>Проектирование и строительство кабельных линей и сетей</w:t>
                                  </w:r>
                                  <w:r w:rsidRPr="00826702">
                                    <w:rPr>
                                      <w:rFonts w:ascii="GOST type B" w:hAnsi="GOST type B"/>
                                      <w:i/>
                                      <w:iCs/>
                                      <w:color w:val="000000"/>
                                      <w:sz w:val="24"/>
                                      <w:szCs w:val="24"/>
                                      <w:lang w:eastAsia="ru-RU"/>
                                    </w:rPr>
                                    <w:t xml:space="preserve"> </w:t>
                                  </w:r>
                                </w:p>
                              </w:tc>
                              <w:tc>
                                <w:tcPr>
                                  <w:tcW w:w="852" w:type="dxa"/>
                                  <w:gridSpan w:val="3"/>
                                  <w:tcBorders>
                                    <w:top w:val="single" w:sz="6" w:space="0" w:color="auto"/>
                                    <w:left w:val="single" w:sz="6" w:space="0" w:color="auto"/>
                                  </w:tcBorders>
                                  <w:vAlign w:val="center"/>
                                </w:tcPr>
                                <w:p w14:paraId="7DD1C460" w14:textId="77777777" w:rsidR="001B0BE6" w:rsidRPr="00DC4D29" w:rsidRDefault="001B0BE6" w:rsidP="00DC4D29">
                                  <w:pPr>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Лит</w:t>
                                  </w:r>
                                  <w:proofErr w:type="spellEnd"/>
                                  <w:r w:rsidRPr="00DC4D29">
                                    <w:rPr>
                                      <w:rFonts w:ascii="GOST type B" w:eastAsia="Calibri" w:hAnsi="GOST type B"/>
                                      <w:i/>
                                      <w:sz w:val="16"/>
                                      <w:szCs w:val="16"/>
                                      <w:lang w:val="uk-UA" w:eastAsia="ru-RU"/>
                                    </w:rPr>
                                    <w:t>.</w:t>
                                  </w:r>
                                </w:p>
                              </w:tc>
                              <w:tc>
                                <w:tcPr>
                                  <w:tcW w:w="849" w:type="dxa"/>
                                  <w:tcBorders>
                                    <w:top w:val="single" w:sz="6" w:space="0" w:color="auto"/>
                                  </w:tcBorders>
                                  <w:vAlign w:val="center"/>
                                </w:tcPr>
                                <w:p w14:paraId="73678BFC" w14:textId="77777777" w:rsidR="001B0BE6" w:rsidRPr="00DC4D29" w:rsidRDefault="001B0BE6" w:rsidP="00DC4D29">
                                  <w:pPr>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992" w:type="dxa"/>
                                  <w:tcBorders>
                                    <w:top w:val="single" w:sz="4" w:space="0" w:color="auto"/>
                                    <w:right w:val="single" w:sz="4" w:space="0" w:color="auto"/>
                                  </w:tcBorders>
                                  <w:vAlign w:val="center"/>
                                </w:tcPr>
                                <w:p w14:paraId="66723F27" w14:textId="77777777" w:rsidR="001B0BE6" w:rsidRPr="00DC4D29" w:rsidRDefault="001B0BE6" w:rsidP="00DC4D29">
                                  <w:pPr>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Листов</w:t>
                                  </w:r>
                                </w:p>
                              </w:tc>
                            </w:tr>
                            <w:tr w:rsidR="001B0BE6" w:rsidRPr="00DC4D29" w14:paraId="566D4A89" w14:textId="5A922D5E" w:rsidTr="0002581A">
                              <w:trPr>
                                <w:cantSplit/>
                                <w:trHeight w:hRule="exact" w:val="284"/>
                              </w:trPr>
                              <w:tc>
                                <w:tcPr>
                                  <w:tcW w:w="964" w:type="dxa"/>
                                  <w:gridSpan w:val="2"/>
                                  <w:tcBorders>
                                    <w:left w:val="nil"/>
                                    <w:right w:val="single" w:sz="6" w:space="0" w:color="auto"/>
                                  </w:tcBorders>
                                  <w:vAlign w:val="center"/>
                                </w:tcPr>
                                <w:p w14:paraId="00E1BABF" w14:textId="010D890B" w:rsidR="001B0BE6" w:rsidRPr="00DC4D29" w:rsidRDefault="001B0BE6" w:rsidP="00DC4D29">
                                  <w:pPr>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Рук.Проекта</w:t>
                                  </w:r>
                                  <w:proofErr w:type="spellEnd"/>
                                </w:p>
                              </w:tc>
                              <w:tc>
                                <w:tcPr>
                                  <w:tcW w:w="1446" w:type="dxa"/>
                                  <w:tcBorders>
                                    <w:left w:val="single" w:sz="6" w:space="0" w:color="auto"/>
                                    <w:right w:val="single" w:sz="6" w:space="0" w:color="auto"/>
                                  </w:tcBorders>
                                  <w:vAlign w:val="center"/>
                                </w:tcPr>
                                <w:p w14:paraId="6EC5E981" w14:textId="77777777" w:rsidR="001B0BE6" w:rsidRPr="00DC4D29" w:rsidRDefault="001B0BE6" w:rsidP="00DC4D29">
                                  <w:pPr>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Купряков</w:t>
                                  </w:r>
                                  <w:proofErr w:type="spellEnd"/>
                                  <w:r w:rsidRPr="00DC4D29">
                                    <w:rPr>
                                      <w:rFonts w:ascii="GOST type B" w:eastAsia="Calibri" w:hAnsi="GOST type B"/>
                                      <w:i/>
                                      <w:sz w:val="16"/>
                                      <w:szCs w:val="16"/>
                                      <w:lang w:eastAsia="ru-RU"/>
                                    </w:rPr>
                                    <w:t xml:space="preserve"> Я.А.</w:t>
                                  </w:r>
                                </w:p>
                              </w:tc>
                              <w:tc>
                                <w:tcPr>
                                  <w:tcW w:w="709" w:type="dxa"/>
                                  <w:tcBorders>
                                    <w:left w:val="single" w:sz="6" w:space="0" w:color="auto"/>
                                    <w:right w:val="single" w:sz="6" w:space="0" w:color="auto"/>
                                  </w:tcBorders>
                                  <w:vAlign w:val="center"/>
                                </w:tcPr>
                                <w:p w14:paraId="399BFBF1" w14:textId="77777777" w:rsidR="001B0BE6" w:rsidRPr="00DC4D29" w:rsidRDefault="001B0BE6" w:rsidP="00DC4D29">
                                  <w:pPr>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01D1828" w14:textId="77777777" w:rsidR="001B0BE6" w:rsidRPr="00DC4D29" w:rsidRDefault="001B0BE6" w:rsidP="00DC4D29">
                                  <w:pPr>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7347492" w14:textId="77777777" w:rsidR="001B0BE6" w:rsidRPr="00DC4D29" w:rsidRDefault="001B0BE6" w:rsidP="00DC4D29">
                                  <w:pPr>
                                    <w:jc w:val="both"/>
                                    <w:rPr>
                                      <w:rFonts w:eastAsia="Calibri"/>
                                      <w:sz w:val="18"/>
                                      <w:lang w:val="uk-UA" w:eastAsia="ru-RU"/>
                                    </w:rPr>
                                  </w:pPr>
                                </w:p>
                              </w:tc>
                              <w:tc>
                                <w:tcPr>
                                  <w:tcW w:w="284" w:type="dxa"/>
                                  <w:tcBorders>
                                    <w:left w:val="single" w:sz="6" w:space="0" w:color="auto"/>
                                  </w:tcBorders>
                                  <w:vAlign w:val="center"/>
                                </w:tcPr>
                                <w:p w14:paraId="6268EE29" w14:textId="77777777" w:rsidR="001B0BE6" w:rsidRPr="00DC4D29" w:rsidRDefault="001B0BE6" w:rsidP="00DC4D29">
                                  <w:pPr>
                                    <w:jc w:val="both"/>
                                    <w:rPr>
                                      <w:rFonts w:eastAsia="Calibri"/>
                                      <w:sz w:val="16"/>
                                      <w:szCs w:val="16"/>
                                      <w:lang w:val="uk-UA" w:eastAsia="ru-RU"/>
                                    </w:rPr>
                                  </w:pPr>
                                </w:p>
                              </w:tc>
                              <w:tc>
                                <w:tcPr>
                                  <w:tcW w:w="284" w:type="dxa"/>
                                  <w:vAlign w:val="center"/>
                                </w:tcPr>
                                <w:p w14:paraId="6E859506" w14:textId="77777777" w:rsidR="001B0BE6" w:rsidRPr="00DC4D29" w:rsidRDefault="001B0BE6" w:rsidP="00DC4D29">
                                  <w:pPr>
                                    <w:jc w:val="both"/>
                                    <w:rPr>
                                      <w:rFonts w:eastAsia="Calibri"/>
                                      <w:sz w:val="16"/>
                                      <w:szCs w:val="16"/>
                                      <w:lang w:eastAsia="ru-RU"/>
                                    </w:rPr>
                                  </w:pPr>
                                </w:p>
                              </w:tc>
                              <w:tc>
                                <w:tcPr>
                                  <w:tcW w:w="284" w:type="dxa"/>
                                  <w:vAlign w:val="center"/>
                                </w:tcPr>
                                <w:p w14:paraId="15B30A3B" w14:textId="77777777" w:rsidR="001B0BE6" w:rsidRPr="00DC4D29" w:rsidRDefault="001B0BE6" w:rsidP="00DC4D29">
                                  <w:pPr>
                                    <w:jc w:val="center"/>
                                    <w:rPr>
                                      <w:rFonts w:eastAsia="Calibri"/>
                                      <w:i/>
                                      <w:sz w:val="16"/>
                                      <w:szCs w:val="16"/>
                                      <w:lang w:eastAsia="ru-RU"/>
                                    </w:rPr>
                                  </w:pPr>
                                </w:p>
                              </w:tc>
                              <w:tc>
                                <w:tcPr>
                                  <w:tcW w:w="849" w:type="dxa"/>
                                  <w:tcBorders>
                                    <w:top w:val="single" w:sz="4" w:space="0" w:color="auto"/>
                                    <w:bottom w:val="nil"/>
                                  </w:tcBorders>
                                  <w:vAlign w:val="center"/>
                                </w:tcPr>
                                <w:p w14:paraId="109C4770" w14:textId="77777777" w:rsidR="001B0BE6" w:rsidRPr="00DC4D29" w:rsidRDefault="001B0BE6" w:rsidP="00DC4D29">
                                  <w:pPr>
                                    <w:jc w:val="center"/>
                                    <w:rPr>
                                      <w:rFonts w:ascii="GOST type B" w:eastAsia="Calibri" w:hAnsi="GOST type B"/>
                                      <w:sz w:val="16"/>
                                      <w:szCs w:val="16"/>
                                      <w:lang w:eastAsia="ru-RU"/>
                                    </w:rPr>
                                  </w:pPr>
                                  <w:r w:rsidRPr="00DC4D29">
                                    <w:rPr>
                                      <w:rFonts w:ascii="GOST type B" w:eastAsia="Calibri" w:hAnsi="GOST type B"/>
                                      <w:sz w:val="16"/>
                                      <w:szCs w:val="16"/>
                                      <w:lang w:eastAsia="ru-RU"/>
                                    </w:rPr>
                                    <w:t>2</w:t>
                                  </w:r>
                                </w:p>
                              </w:tc>
                              <w:tc>
                                <w:tcPr>
                                  <w:tcW w:w="993" w:type="dxa"/>
                                  <w:tcBorders>
                                    <w:top w:val="single" w:sz="4" w:space="0" w:color="auto"/>
                                    <w:bottom w:val="single" w:sz="4" w:space="0" w:color="auto"/>
                                  </w:tcBorders>
                                  <w:shd w:val="clear" w:color="auto" w:fill="auto"/>
                                </w:tcPr>
                                <w:p w14:paraId="08312BF7" w14:textId="28B301F6" w:rsidR="001B0BE6" w:rsidRDefault="001B0BE6" w:rsidP="009E502A">
                                  <w:pPr>
                                    <w:jc w:val="center"/>
                                    <w:rPr>
                                      <w:rFonts w:ascii="GOST type B" w:hAnsi="GOST type B"/>
                                      <w:sz w:val="16"/>
                                      <w:szCs w:val="16"/>
                                    </w:rPr>
                                  </w:pPr>
                                  <w:r>
                                    <w:rPr>
                                      <w:rFonts w:ascii="GOST type B" w:hAnsi="GOST type B"/>
                                      <w:sz w:val="16"/>
                                      <w:szCs w:val="16"/>
                                    </w:rPr>
                                    <w:t>13</w:t>
                                  </w:r>
                                </w:p>
                                <w:p w14:paraId="34E35BDF" w14:textId="3FC51E88" w:rsidR="001B0BE6" w:rsidRPr="009E502A" w:rsidRDefault="001B0BE6" w:rsidP="009E502A">
                                  <w:pPr>
                                    <w:jc w:val="center"/>
                                    <w:rPr>
                                      <w:rFonts w:ascii="GOST type B" w:hAnsi="GOST type B"/>
                                      <w:sz w:val="16"/>
                                      <w:szCs w:val="16"/>
                                    </w:rPr>
                                  </w:pPr>
                                </w:p>
                              </w:tc>
                            </w:tr>
                            <w:tr w:rsidR="001B0BE6" w:rsidRPr="00DC4D29" w14:paraId="18BE5AD1" w14:textId="77777777" w:rsidTr="0002581A">
                              <w:trPr>
                                <w:cantSplit/>
                                <w:trHeight w:hRule="exact" w:val="284"/>
                              </w:trPr>
                              <w:tc>
                                <w:tcPr>
                                  <w:tcW w:w="964" w:type="dxa"/>
                                  <w:gridSpan w:val="2"/>
                                  <w:tcBorders>
                                    <w:left w:val="nil"/>
                                    <w:right w:val="single" w:sz="6" w:space="0" w:color="auto"/>
                                  </w:tcBorders>
                                  <w:vAlign w:val="center"/>
                                </w:tcPr>
                                <w:p w14:paraId="39D1421C" w14:textId="41A43034" w:rsidR="001B0BE6" w:rsidRPr="00DC4D29" w:rsidRDefault="001B0BE6" w:rsidP="00CC6F2C">
                                  <w:pPr>
                                    <w:jc w:val="center"/>
                                    <w:rPr>
                                      <w:rFonts w:ascii="GOST type B" w:eastAsia="Calibri" w:hAnsi="GOST type B"/>
                                      <w:i/>
                                      <w:sz w:val="16"/>
                                      <w:szCs w:val="16"/>
                                      <w:lang w:eastAsia="ru-RU"/>
                                    </w:rPr>
                                  </w:pPr>
                                  <w:r w:rsidRPr="00DC4D29">
                                    <w:rPr>
                                      <w:rFonts w:ascii="GOST type B" w:eastAsia="Calibri" w:hAnsi="GOST type B"/>
                                      <w:i/>
                                      <w:sz w:val="16"/>
                                      <w:szCs w:val="16"/>
                                      <w:lang w:eastAsia="ru-RU"/>
                                    </w:rPr>
                                    <w:t>Н. контр</w:t>
                                  </w:r>
                                </w:p>
                              </w:tc>
                              <w:tc>
                                <w:tcPr>
                                  <w:tcW w:w="1446" w:type="dxa"/>
                                  <w:tcBorders>
                                    <w:left w:val="single" w:sz="6" w:space="0" w:color="auto"/>
                                    <w:right w:val="single" w:sz="6" w:space="0" w:color="auto"/>
                                  </w:tcBorders>
                                  <w:vAlign w:val="center"/>
                                </w:tcPr>
                                <w:p w14:paraId="2BE20BEF" w14:textId="77777777" w:rsidR="001B0BE6" w:rsidRPr="00DC4D29" w:rsidRDefault="001B0BE6" w:rsidP="00DC4D29">
                                  <w:pPr>
                                    <w:jc w:val="both"/>
                                    <w:rPr>
                                      <w:rFonts w:ascii="GOST type B" w:eastAsia="Calibri" w:hAnsi="GOST type B"/>
                                      <w:i/>
                                      <w:sz w:val="16"/>
                                      <w:szCs w:val="16"/>
                                      <w:lang w:eastAsia="ru-RU"/>
                                    </w:rPr>
                                  </w:pPr>
                                </w:p>
                              </w:tc>
                              <w:tc>
                                <w:tcPr>
                                  <w:tcW w:w="709" w:type="dxa"/>
                                  <w:tcBorders>
                                    <w:left w:val="single" w:sz="6" w:space="0" w:color="auto"/>
                                    <w:right w:val="single" w:sz="6" w:space="0" w:color="auto"/>
                                  </w:tcBorders>
                                  <w:vAlign w:val="center"/>
                                </w:tcPr>
                                <w:p w14:paraId="19F0888C" w14:textId="77777777" w:rsidR="001B0BE6" w:rsidRPr="00DC4D29" w:rsidRDefault="001B0BE6" w:rsidP="00DC4D29">
                                  <w:pPr>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BB32998" w14:textId="77777777" w:rsidR="001B0BE6" w:rsidRPr="00DC4D29" w:rsidRDefault="001B0BE6" w:rsidP="00DC4D29">
                                  <w:pPr>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34F71AD" w14:textId="77777777" w:rsidR="001B0BE6" w:rsidRPr="00DC4D29" w:rsidRDefault="001B0BE6" w:rsidP="00DC4D29">
                                  <w:pPr>
                                    <w:jc w:val="both"/>
                                    <w:rPr>
                                      <w:rFonts w:eastAsia="Calibri"/>
                                      <w:i/>
                                      <w:sz w:val="18"/>
                                      <w:lang w:val="uk-UA" w:eastAsia="ru-RU"/>
                                    </w:rPr>
                                  </w:pPr>
                                </w:p>
                              </w:tc>
                              <w:tc>
                                <w:tcPr>
                                  <w:tcW w:w="2693" w:type="dxa"/>
                                  <w:gridSpan w:val="5"/>
                                  <w:vMerge w:val="restart"/>
                                  <w:tcBorders>
                                    <w:left w:val="single" w:sz="6" w:space="0" w:color="auto"/>
                                    <w:right w:val="nil"/>
                                  </w:tcBorders>
                                  <w:vAlign w:val="center"/>
                                </w:tcPr>
                                <w:p w14:paraId="79C8E24B" w14:textId="77777777" w:rsidR="001B0BE6" w:rsidRPr="00DC4D29" w:rsidRDefault="001B0BE6" w:rsidP="00DC4D29">
                                  <w:pPr>
                                    <w:ind w:left="-28" w:right="-26"/>
                                    <w:jc w:val="center"/>
                                    <w:rPr>
                                      <w:rFonts w:ascii="GOST type B" w:eastAsia="Calibri" w:hAnsi="GOST type B"/>
                                      <w:i/>
                                      <w:sz w:val="24"/>
                                      <w:szCs w:val="24"/>
                                      <w:lang w:eastAsia="ru-RU"/>
                                    </w:rPr>
                                  </w:pPr>
                                  <w:r w:rsidRPr="00DC4D29">
                                    <w:rPr>
                                      <w:rFonts w:ascii="GOST type B" w:eastAsia="Calibri" w:hAnsi="GOST type B"/>
                                      <w:i/>
                                      <w:sz w:val="24"/>
                                      <w:szCs w:val="24"/>
                                      <w:lang w:eastAsia="ru-RU"/>
                                    </w:rPr>
                                    <w:t>ЧТЖТ ЗабИЖТ ИрГУПС</w:t>
                                  </w:r>
                                </w:p>
                                <w:p w14:paraId="2A9E5F64" w14:textId="77777777" w:rsidR="001B0BE6" w:rsidRPr="00DC4D29" w:rsidRDefault="001B0BE6" w:rsidP="00DC4D29">
                                  <w:pPr>
                                    <w:ind w:left="-28" w:right="-26"/>
                                    <w:jc w:val="center"/>
                                    <w:rPr>
                                      <w:rFonts w:eastAsia="Calibri"/>
                                      <w:i/>
                                      <w:sz w:val="24"/>
                                      <w:szCs w:val="24"/>
                                      <w:lang w:eastAsia="ru-RU"/>
                                    </w:rPr>
                                  </w:pPr>
                                  <w:r w:rsidRPr="00DC4D29">
                                    <w:rPr>
                                      <w:rFonts w:ascii="GOST type B" w:eastAsia="Calibri" w:hAnsi="GOST type B"/>
                                      <w:i/>
                                      <w:sz w:val="24"/>
                                      <w:szCs w:val="24"/>
                                      <w:lang w:eastAsia="ru-RU"/>
                                    </w:rPr>
                                    <w:t>АТМ-</w:t>
                                  </w:r>
                                  <w:r w:rsidRPr="00DC4D29">
                                    <w:rPr>
                                      <w:rFonts w:ascii="GOST type B" w:eastAsia="Calibri" w:hAnsi="GOST type B"/>
                                      <w:i/>
                                      <w:sz w:val="24"/>
                                      <w:szCs w:val="24"/>
                                      <w:lang w:val="en-US" w:eastAsia="ru-RU"/>
                                    </w:rPr>
                                    <w:t>9-20-3</w:t>
                                  </w:r>
                                  <w:r w:rsidRPr="00DC4D29">
                                    <w:rPr>
                                      <w:rFonts w:ascii="GOST type B" w:eastAsia="Calibri" w:hAnsi="GOST type B"/>
                                      <w:i/>
                                      <w:sz w:val="24"/>
                                      <w:szCs w:val="24"/>
                                      <w:lang w:eastAsia="ru-RU"/>
                                    </w:rPr>
                                    <w:t>,4</w:t>
                                  </w:r>
                                </w:p>
                              </w:tc>
                            </w:tr>
                            <w:tr w:rsidR="001B0BE6" w:rsidRPr="00DC4D29" w14:paraId="0AEA9F3F" w14:textId="77777777" w:rsidTr="0002581A">
                              <w:trPr>
                                <w:cantSplit/>
                                <w:trHeight w:hRule="exact" w:val="284"/>
                              </w:trPr>
                              <w:tc>
                                <w:tcPr>
                                  <w:tcW w:w="964" w:type="dxa"/>
                                  <w:gridSpan w:val="2"/>
                                  <w:tcBorders>
                                    <w:left w:val="nil"/>
                                    <w:right w:val="single" w:sz="6" w:space="0" w:color="auto"/>
                                  </w:tcBorders>
                                  <w:vAlign w:val="center"/>
                                </w:tcPr>
                                <w:p w14:paraId="59AED572" w14:textId="77777777" w:rsidR="001B0BE6" w:rsidRPr="00DC4D29" w:rsidRDefault="001B0BE6" w:rsidP="00DC4D29">
                                  <w:pPr>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Зав.отдел</w:t>
                                  </w:r>
                                  <w:proofErr w:type="spellEnd"/>
                                  <w:r w:rsidRPr="00DC4D29">
                                    <w:rPr>
                                      <w:rFonts w:ascii="GOST type B" w:eastAsia="Calibri" w:hAnsi="GOST type B"/>
                                      <w:i/>
                                      <w:sz w:val="16"/>
                                      <w:szCs w:val="16"/>
                                      <w:lang w:eastAsia="ru-RU"/>
                                    </w:rPr>
                                    <w:t>.</w:t>
                                  </w:r>
                                </w:p>
                              </w:tc>
                              <w:tc>
                                <w:tcPr>
                                  <w:tcW w:w="1446" w:type="dxa"/>
                                  <w:tcBorders>
                                    <w:left w:val="single" w:sz="6" w:space="0" w:color="auto"/>
                                    <w:right w:val="single" w:sz="6" w:space="0" w:color="auto"/>
                                  </w:tcBorders>
                                  <w:vAlign w:val="center"/>
                                </w:tcPr>
                                <w:p w14:paraId="233F683B" w14:textId="77777777" w:rsidR="001B0BE6" w:rsidRPr="00DC4D29" w:rsidRDefault="001B0BE6" w:rsidP="00DC4D29">
                                  <w:pPr>
                                    <w:jc w:val="both"/>
                                    <w:rPr>
                                      <w:rFonts w:ascii="GOST type B" w:eastAsia="Calibri" w:hAnsi="GOST type B"/>
                                      <w:i/>
                                      <w:sz w:val="16"/>
                                      <w:szCs w:val="16"/>
                                      <w:lang w:eastAsia="ru-RU"/>
                                    </w:rPr>
                                  </w:pPr>
                                  <w:r w:rsidRPr="00DC4D29">
                                    <w:rPr>
                                      <w:rFonts w:ascii="GOST type B" w:eastAsia="Calibri" w:hAnsi="GOST type B"/>
                                      <w:i/>
                                      <w:sz w:val="16"/>
                                      <w:szCs w:val="16"/>
                                      <w:lang w:eastAsia="ru-RU"/>
                                    </w:rPr>
                                    <w:t>Конев М. В.</w:t>
                                  </w:r>
                                </w:p>
                              </w:tc>
                              <w:tc>
                                <w:tcPr>
                                  <w:tcW w:w="709" w:type="dxa"/>
                                  <w:tcBorders>
                                    <w:left w:val="single" w:sz="6" w:space="0" w:color="auto"/>
                                    <w:right w:val="single" w:sz="6" w:space="0" w:color="auto"/>
                                  </w:tcBorders>
                                  <w:vAlign w:val="center"/>
                                </w:tcPr>
                                <w:p w14:paraId="528E75E6" w14:textId="77777777" w:rsidR="001B0BE6" w:rsidRPr="00DC4D29" w:rsidRDefault="001B0BE6" w:rsidP="00DC4D29">
                                  <w:pPr>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E4DE9EC" w14:textId="77777777" w:rsidR="001B0BE6" w:rsidRPr="00DC4D29" w:rsidRDefault="001B0BE6" w:rsidP="00DC4D29">
                                  <w:pPr>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4E13D5C1" w14:textId="77777777" w:rsidR="001B0BE6" w:rsidRPr="00DC4D29" w:rsidRDefault="001B0BE6" w:rsidP="00DC4D29">
                                  <w:pPr>
                                    <w:jc w:val="both"/>
                                    <w:rPr>
                                      <w:rFonts w:ascii="GOST type B" w:eastAsia="Calibri" w:hAnsi="GOST type B"/>
                                      <w:i/>
                                      <w:sz w:val="18"/>
                                      <w:lang w:val="uk-UA" w:eastAsia="ru-RU"/>
                                    </w:rPr>
                                  </w:pPr>
                                </w:p>
                              </w:tc>
                              <w:tc>
                                <w:tcPr>
                                  <w:tcW w:w="2693" w:type="dxa"/>
                                  <w:gridSpan w:val="5"/>
                                  <w:vMerge/>
                                  <w:tcBorders>
                                    <w:left w:val="single" w:sz="6" w:space="0" w:color="auto"/>
                                    <w:right w:val="nil"/>
                                  </w:tcBorders>
                                  <w:vAlign w:val="center"/>
                                </w:tcPr>
                                <w:p w14:paraId="69FC30D7" w14:textId="77777777" w:rsidR="001B0BE6" w:rsidRPr="00DC4D29" w:rsidRDefault="001B0BE6" w:rsidP="00DC4D29">
                                  <w:pPr>
                                    <w:jc w:val="both"/>
                                    <w:rPr>
                                      <w:rFonts w:ascii="GOST type B" w:eastAsia="Calibri" w:hAnsi="GOST type B"/>
                                      <w:i/>
                                      <w:sz w:val="18"/>
                                      <w:lang w:val="uk-UA" w:eastAsia="ru-RU"/>
                                    </w:rPr>
                                  </w:pPr>
                                </w:p>
                              </w:tc>
                            </w:tr>
                            <w:tr w:rsidR="001B0BE6" w:rsidRPr="00DC4D29" w14:paraId="7D3A810F" w14:textId="77777777" w:rsidTr="0002581A">
                              <w:trPr>
                                <w:cantSplit/>
                                <w:trHeight w:hRule="exact" w:val="284"/>
                              </w:trPr>
                              <w:tc>
                                <w:tcPr>
                                  <w:tcW w:w="964" w:type="dxa"/>
                                  <w:gridSpan w:val="2"/>
                                  <w:tcBorders>
                                    <w:left w:val="nil"/>
                                    <w:bottom w:val="nil"/>
                                    <w:right w:val="single" w:sz="6" w:space="0" w:color="auto"/>
                                  </w:tcBorders>
                                  <w:vAlign w:val="center"/>
                                </w:tcPr>
                                <w:p w14:paraId="65EBE004" w14:textId="77777777" w:rsidR="001B0BE6" w:rsidRPr="00DC4D29" w:rsidRDefault="001B0BE6" w:rsidP="00DC4D29">
                                  <w:pPr>
                                    <w:jc w:val="both"/>
                                    <w:rPr>
                                      <w:rFonts w:ascii="GOST type B" w:eastAsia="Calibri" w:hAnsi="GOST type B"/>
                                      <w:i/>
                                      <w:sz w:val="17"/>
                                      <w:szCs w:val="17"/>
                                      <w:lang w:eastAsia="ru-RU"/>
                                    </w:rPr>
                                  </w:pPr>
                                </w:p>
                              </w:tc>
                              <w:tc>
                                <w:tcPr>
                                  <w:tcW w:w="1446" w:type="dxa"/>
                                  <w:tcBorders>
                                    <w:left w:val="single" w:sz="6" w:space="0" w:color="auto"/>
                                    <w:bottom w:val="nil"/>
                                    <w:right w:val="single" w:sz="6" w:space="0" w:color="auto"/>
                                  </w:tcBorders>
                                  <w:vAlign w:val="center"/>
                                </w:tcPr>
                                <w:p w14:paraId="24FDF922" w14:textId="77777777" w:rsidR="001B0BE6" w:rsidRPr="00DC4D29" w:rsidRDefault="001B0BE6" w:rsidP="00DC4D29">
                                  <w:pPr>
                                    <w:jc w:val="both"/>
                                    <w:rPr>
                                      <w:rFonts w:ascii="GOST type B" w:eastAsia="Calibri" w:hAnsi="GOST type B"/>
                                      <w:i/>
                                      <w:sz w:val="18"/>
                                      <w:szCs w:val="18"/>
                                      <w:lang w:eastAsia="ru-RU"/>
                                    </w:rPr>
                                  </w:pPr>
                                </w:p>
                              </w:tc>
                              <w:tc>
                                <w:tcPr>
                                  <w:tcW w:w="709" w:type="dxa"/>
                                  <w:tcBorders>
                                    <w:left w:val="single" w:sz="6" w:space="0" w:color="auto"/>
                                    <w:bottom w:val="nil"/>
                                    <w:right w:val="single" w:sz="6" w:space="0" w:color="auto"/>
                                  </w:tcBorders>
                                  <w:vAlign w:val="center"/>
                                </w:tcPr>
                                <w:p w14:paraId="3E4B549C" w14:textId="77777777" w:rsidR="001B0BE6" w:rsidRPr="00DC4D29" w:rsidRDefault="001B0BE6" w:rsidP="00DC4D29">
                                  <w:pPr>
                                    <w:jc w:val="both"/>
                                    <w:rPr>
                                      <w:rFonts w:ascii="GOST type B" w:eastAsia="Calibri" w:hAnsi="GOST type B"/>
                                      <w:i/>
                                      <w:sz w:val="17"/>
                                      <w:szCs w:val="17"/>
                                      <w:lang w:val="uk-UA" w:eastAsia="ru-RU"/>
                                    </w:rPr>
                                  </w:pPr>
                                </w:p>
                              </w:tc>
                              <w:tc>
                                <w:tcPr>
                                  <w:tcW w:w="567" w:type="dxa"/>
                                  <w:tcBorders>
                                    <w:left w:val="single" w:sz="6" w:space="0" w:color="auto"/>
                                    <w:bottom w:val="nil"/>
                                    <w:right w:val="single" w:sz="6" w:space="0" w:color="auto"/>
                                  </w:tcBorders>
                                  <w:vAlign w:val="center"/>
                                </w:tcPr>
                                <w:p w14:paraId="6AF9B48B" w14:textId="77777777" w:rsidR="001B0BE6" w:rsidRPr="00DC4D29" w:rsidRDefault="001B0BE6" w:rsidP="00DC4D29">
                                  <w:pPr>
                                    <w:jc w:val="both"/>
                                    <w:rPr>
                                      <w:rFonts w:ascii="GOST type B" w:eastAsia="Calibri" w:hAnsi="GOST type B"/>
                                      <w:i/>
                                      <w:sz w:val="17"/>
                                      <w:szCs w:val="17"/>
                                      <w:lang w:val="uk-UA" w:eastAsia="ru-RU"/>
                                    </w:rPr>
                                  </w:pPr>
                                </w:p>
                              </w:tc>
                              <w:tc>
                                <w:tcPr>
                                  <w:tcW w:w="3969" w:type="dxa"/>
                                  <w:vMerge/>
                                  <w:tcBorders>
                                    <w:left w:val="single" w:sz="6" w:space="0" w:color="auto"/>
                                    <w:bottom w:val="nil"/>
                                    <w:right w:val="single" w:sz="6" w:space="0" w:color="auto"/>
                                  </w:tcBorders>
                                  <w:vAlign w:val="center"/>
                                </w:tcPr>
                                <w:p w14:paraId="08902A77" w14:textId="77777777" w:rsidR="001B0BE6" w:rsidRPr="00DC4D29" w:rsidRDefault="001B0BE6" w:rsidP="00DC4D29">
                                  <w:pPr>
                                    <w:jc w:val="both"/>
                                    <w:rPr>
                                      <w:rFonts w:ascii="GOST type B" w:eastAsia="Calibri" w:hAnsi="GOST type B"/>
                                      <w:i/>
                                      <w:sz w:val="18"/>
                                      <w:lang w:val="uk-UA" w:eastAsia="ru-RU"/>
                                    </w:rPr>
                                  </w:pPr>
                                </w:p>
                              </w:tc>
                              <w:tc>
                                <w:tcPr>
                                  <w:tcW w:w="2693" w:type="dxa"/>
                                  <w:gridSpan w:val="5"/>
                                  <w:vMerge/>
                                  <w:tcBorders>
                                    <w:left w:val="single" w:sz="6" w:space="0" w:color="auto"/>
                                    <w:bottom w:val="nil"/>
                                    <w:right w:val="nil"/>
                                  </w:tcBorders>
                                  <w:vAlign w:val="center"/>
                                </w:tcPr>
                                <w:p w14:paraId="1DB9D559" w14:textId="77777777" w:rsidR="001B0BE6" w:rsidRPr="00DC4D29" w:rsidRDefault="001B0BE6" w:rsidP="00DC4D29">
                                  <w:pPr>
                                    <w:jc w:val="both"/>
                                    <w:rPr>
                                      <w:rFonts w:ascii="GOST type B" w:eastAsia="Calibri" w:hAnsi="GOST type B"/>
                                      <w:i/>
                                      <w:sz w:val="18"/>
                                      <w:lang w:val="uk-UA" w:eastAsia="ru-RU"/>
                                    </w:rPr>
                                  </w:pPr>
                                </w:p>
                              </w:tc>
                            </w:tr>
                          </w:tbl>
                          <w:p w14:paraId="48761276" w14:textId="77777777" w:rsidR="001B0BE6" w:rsidRPr="00DC4D29" w:rsidRDefault="001B0BE6" w:rsidP="001219CB">
                            <w:pPr>
                              <w:rPr>
                                <w:rFonts w:eastAsia="Calibri"/>
                                <w:lang w:eastAsia="ru-RU"/>
                              </w:rPr>
                            </w:pPr>
                          </w:p>
                          <w:p w14:paraId="74AF1600" w14:textId="77777777" w:rsidR="001B0BE6" w:rsidRDefault="001B0BE6" w:rsidP="001219CB"/>
                        </w:txbxContent>
                      </wps:txbx>
                      <wps:bodyPr rot="0" vert="horz" wrap="square" lIns="0" tIns="0" rIns="0" bIns="0" anchor="t" anchorCtr="0" upright="1">
                        <a:noAutofit/>
                      </wps:bodyPr>
                    </wps:wsp>
                    <wps:wsp>
                      <wps:cNvPr id="31" name=" 59"/>
                      <wps:cNvCnPr>
                        <a:cxnSpLocks/>
                      </wps:cNvCnPr>
                      <wps:spPr bwMode="auto">
                        <a:xfrm>
                          <a:off x="1134"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 60"/>
                      <wps:cNvCnPr>
                        <a:cxnSpLocks/>
                      </wps:cNvCnPr>
                      <wps:spPr bwMode="auto">
                        <a:xfrm>
                          <a:off x="11509"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 61"/>
                      <wps:cNvCnPr>
                        <a:cxnSpLocks/>
                      </wps:cNvCnPr>
                      <wps:spPr bwMode="auto">
                        <a:xfrm>
                          <a:off x="1137" y="1644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 62"/>
                      <wps:cNvCnPr>
                        <a:cxnSpLocks/>
                      </wps:cNvCnPr>
                      <wps:spPr bwMode="auto">
                        <a:xfrm>
                          <a:off x="1137" y="14173"/>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 63"/>
                      <wps:cNvCnPr>
                        <a:cxnSpLocks/>
                      </wps:cNvCnPr>
                      <wps:spPr bwMode="auto">
                        <a:xfrm>
                          <a:off x="1134" y="397"/>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3F1154" id=" 57" o:spid="_x0000_s1026" style="position:absolute;margin-left:57.5pt;margin-top:17.5pt;width:518.9pt;height:802.2pt;z-index:251663360;mso-position-horizont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" o:allowincell="f">
              <v:shapetype id="_x0000_t202" coordsize="21600,21600" o:spt="202" path="m,l,21600r21600,l21600,xe">
                <v:stroke joinstyle="miter"/>
                <v:path gradientshapeok="t" o:connecttype="rect"/>
              </v:shapetype>
              <v:shape id=" 58"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" filled="f" stroked="f">
                <v:path arrowok="t"/>
                <v:textbox inset="0,0,0,0">
                  <w:txbxContent>
                    <w:tbl>
                      <w:tblPr>
                        <w:tblW w:w="1034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46"/>
                        <w:gridCol w:w="709"/>
                        <w:gridCol w:w="567"/>
                        <w:gridCol w:w="3969"/>
                        <w:gridCol w:w="284"/>
                        <w:gridCol w:w="284"/>
                        <w:gridCol w:w="284"/>
                        <w:gridCol w:w="849"/>
                        <w:gridCol w:w="993"/>
                      </w:tblGrid>
                      <w:tr w:rsidR="001B0BE6" w:rsidRPr="00DC4D29" w14:paraId="18ACA109" w14:textId="77777777" w:rsidTr="0002581A">
                        <w:trPr>
                          <w:cantSplit/>
                          <w:trHeight w:hRule="exact" w:val="289"/>
                        </w:trPr>
                        <w:tc>
                          <w:tcPr>
                            <w:tcW w:w="397" w:type="dxa"/>
                            <w:tcBorders>
                              <w:top w:val="nil"/>
                              <w:left w:val="nil"/>
                              <w:right w:val="single" w:sz="6" w:space="0" w:color="auto"/>
                            </w:tcBorders>
                            <w:vAlign w:val="center"/>
                          </w:tcPr>
                          <w:p w14:paraId="205AB880" w14:textId="77777777" w:rsidR="001B0BE6" w:rsidRPr="00DC4D29" w:rsidRDefault="001B0BE6" w:rsidP="00DC4D29">
                            <w:pPr>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5364DA58" w14:textId="77777777" w:rsidR="001B0BE6" w:rsidRPr="00DC4D29" w:rsidRDefault="001B0BE6" w:rsidP="00DC4D29">
                            <w:pPr>
                              <w:jc w:val="both"/>
                              <w:rPr>
                                <w:rFonts w:eastAsia="Calibri"/>
                                <w:i/>
                                <w:sz w:val="20"/>
                                <w:lang w:val="uk-UA" w:eastAsia="ru-RU"/>
                              </w:rPr>
                            </w:pPr>
                          </w:p>
                        </w:tc>
                        <w:tc>
                          <w:tcPr>
                            <w:tcW w:w="1446" w:type="dxa"/>
                            <w:tcBorders>
                              <w:top w:val="nil"/>
                              <w:left w:val="single" w:sz="6" w:space="0" w:color="auto"/>
                              <w:right w:val="single" w:sz="6" w:space="0" w:color="auto"/>
                            </w:tcBorders>
                            <w:vAlign w:val="center"/>
                          </w:tcPr>
                          <w:p w14:paraId="5F19459F" w14:textId="77777777" w:rsidR="001B0BE6" w:rsidRPr="00DC4D29" w:rsidRDefault="001B0BE6" w:rsidP="00DC4D29">
                            <w:pPr>
                              <w:jc w:val="both"/>
                              <w:rPr>
                                <w:rFonts w:eastAsia="Calibri"/>
                                <w:i/>
                                <w:sz w:val="20"/>
                                <w:lang w:val="uk-UA" w:eastAsia="ru-RU"/>
                              </w:rPr>
                            </w:pPr>
                          </w:p>
                        </w:tc>
                        <w:tc>
                          <w:tcPr>
                            <w:tcW w:w="709" w:type="dxa"/>
                            <w:tcBorders>
                              <w:top w:val="nil"/>
                              <w:left w:val="single" w:sz="6" w:space="0" w:color="auto"/>
                              <w:right w:val="single" w:sz="6" w:space="0" w:color="auto"/>
                            </w:tcBorders>
                            <w:vAlign w:val="center"/>
                          </w:tcPr>
                          <w:p w14:paraId="6790D4ED" w14:textId="77777777" w:rsidR="001B0BE6" w:rsidRPr="00DC4D29" w:rsidRDefault="001B0BE6" w:rsidP="00DC4D29">
                            <w:pPr>
                              <w:jc w:val="both"/>
                              <w:rPr>
                                <w:rFonts w:eastAsia="Calibri"/>
                                <w:i/>
                                <w:sz w:val="20"/>
                                <w:lang w:val="uk-UA" w:eastAsia="ru-RU"/>
                              </w:rPr>
                            </w:pPr>
                          </w:p>
                        </w:tc>
                        <w:tc>
                          <w:tcPr>
                            <w:tcW w:w="567" w:type="dxa"/>
                            <w:tcBorders>
                              <w:top w:val="nil"/>
                              <w:left w:val="single" w:sz="6" w:space="0" w:color="auto"/>
                              <w:right w:val="single" w:sz="6" w:space="0" w:color="auto"/>
                            </w:tcBorders>
                            <w:vAlign w:val="center"/>
                          </w:tcPr>
                          <w:p w14:paraId="3A458514" w14:textId="77777777" w:rsidR="001B0BE6" w:rsidRPr="00DC4D29" w:rsidRDefault="001B0BE6" w:rsidP="00DC4D29">
                            <w:pPr>
                              <w:jc w:val="both"/>
                              <w:rPr>
                                <w:rFonts w:eastAsia="Calibri"/>
                                <w:i/>
                                <w:sz w:val="20"/>
                                <w:lang w:val="uk-UA" w:eastAsia="ru-RU"/>
                              </w:rPr>
                            </w:pPr>
                          </w:p>
                        </w:tc>
                        <w:tc>
                          <w:tcPr>
                            <w:tcW w:w="6662" w:type="dxa"/>
                            <w:gridSpan w:val="6"/>
                            <w:vMerge w:val="restart"/>
                            <w:tcBorders>
                              <w:top w:val="nil"/>
                              <w:left w:val="single" w:sz="6" w:space="0" w:color="auto"/>
                              <w:bottom w:val="nil"/>
                              <w:right w:val="single" w:sz="4" w:space="0" w:color="auto"/>
                            </w:tcBorders>
                            <w:vAlign w:val="center"/>
                          </w:tcPr>
                          <w:p w14:paraId="180F2935" w14:textId="1A04C577" w:rsidR="001B0BE6" w:rsidRPr="00DC4D29" w:rsidRDefault="001B0BE6" w:rsidP="00DC4D29">
                            <w:pPr>
                              <w:jc w:val="center"/>
                              <w:rPr>
                                <w:rFonts w:ascii="GOST type B" w:eastAsia="Calibri" w:hAnsi="GOST type B"/>
                                <w:i/>
                                <w:lang w:eastAsia="ru-RU"/>
                              </w:rPr>
                            </w:pPr>
                            <w:r w:rsidRPr="00DC4D29">
                              <w:rPr>
                                <w:rFonts w:ascii="GOST type B" w:eastAsia="Calibri" w:hAnsi="GOST type B"/>
                                <w:i/>
                                <w:lang w:eastAsia="ru-RU"/>
                              </w:rPr>
                              <w:t>ПР.511405.27.02.03.0</w:t>
                            </w:r>
                            <w:r w:rsidR="00826702">
                              <w:rPr>
                                <w:rFonts w:ascii="GOST type B" w:eastAsia="Calibri" w:hAnsi="GOST type B"/>
                                <w:i/>
                                <w:lang w:val="az-Cyrl-AZ" w:eastAsia="ru-RU"/>
                              </w:rPr>
                              <w:t>23</w:t>
                            </w:r>
                            <w:r w:rsidRPr="00DC4D29">
                              <w:rPr>
                                <w:rFonts w:ascii="GOST type B" w:eastAsia="Calibri" w:hAnsi="GOST type B" w:cs="Arial"/>
                                <w:i/>
                                <w:lang w:eastAsia="ru-RU"/>
                              </w:rPr>
                              <w:t>-</w:t>
                            </w:r>
                            <w:r>
                              <w:rPr>
                                <w:rFonts w:ascii="GOST type B" w:eastAsia="Calibri" w:hAnsi="GOST type B"/>
                                <w:i/>
                                <w:lang w:eastAsia="ru-RU"/>
                              </w:rPr>
                              <w:t>2023</w:t>
                            </w:r>
                          </w:p>
                        </w:tc>
                      </w:tr>
                      <w:tr w:rsidR="001B0BE6" w:rsidRPr="00DC4D29" w14:paraId="226F921C" w14:textId="77777777" w:rsidTr="0002581A">
                        <w:trPr>
                          <w:cantSplit/>
                          <w:trHeight w:hRule="exact" w:val="284"/>
                        </w:trPr>
                        <w:tc>
                          <w:tcPr>
                            <w:tcW w:w="397" w:type="dxa"/>
                            <w:tcBorders>
                              <w:left w:val="nil"/>
                              <w:bottom w:val="single" w:sz="6" w:space="0" w:color="auto"/>
                              <w:right w:val="single" w:sz="6" w:space="0" w:color="auto"/>
                            </w:tcBorders>
                            <w:vAlign w:val="center"/>
                          </w:tcPr>
                          <w:p w14:paraId="31AA9463" w14:textId="77777777" w:rsidR="001B0BE6" w:rsidRPr="00DC4D29" w:rsidRDefault="001B0BE6" w:rsidP="00DC4D29">
                            <w:pPr>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80B63B1" w14:textId="77777777" w:rsidR="001B0BE6" w:rsidRPr="00DC4D29" w:rsidRDefault="001B0BE6" w:rsidP="00DC4D29">
                            <w:pPr>
                              <w:jc w:val="both"/>
                              <w:rPr>
                                <w:rFonts w:eastAsia="Calibri"/>
                                <w:i/>
                                <w:sz w:val="20"/>
                                <w:lang w:val="uk-UA" w:eastAsia="ru-RU"/>
                              </w:rPr>
                            </w:pPr>
                          </w:p>
                        </w:tc>
                        <w:tc>
                          <w:tcPr>
                            <w:tcW w:w="1446" w:type="dxa"/>
                            <w:tcBorders>
                              <w:left w:val="single" w:sz="6" w:space="0" w:color="auto"/>
                              <w:bottom w:val="single" w:sz="6" w:space="0" w:color="auto"/>
                              <w:right w:val="single" w:sz="6" w:space="0" w:color="auto"/>
                            </w:tcBorders>
                            <w:vAlign w:val="center"/>
                          </w:tcPr>
                          <w:p w14:paraId="67FC7350" w14:textId="77777777" w:rsidR="001B0BE6" w:rsidRPr="00DC4D29" w:rsidRDefault="001B0BE6" w:rsidP="00DC4D29">
                            <w:pPr>
                              <w:jc w:val="both"/>
                              <w:rPr>
                                <w:rFonts w:eastAsia="Calibri"/>
                                <w:i/>
                                <w:sz w:val="20"/>
                                <w:lang w:val="uk-UA" w:eastAsia="ru-RU"/>
                              </w:rPr>
                            </w:pPr>
                          </w:p>
                        </w:tc>
                        <w:tc>
                          <w:tcPr>
                            <w:tcW w:w="709" w:type="dxa"/>
                            <w:tcBorders>
                              <w:left w:val="single" w:sz="6" w:space="0" w:color="auto"/>
                              <w:bottom w:val="single" w:sz="6" w:space="0" w:color="auto"/>
                              <w:right w:val="single" w:sz="6" w:space="0" w:color="auto"/>
                            </w:tcBorders>
                            <w:vAlign w:val="center"/>
                          </w:tcPr>
                          <w:p w14:paraId="5AE0A132" w14:textId="77777777" w:rsidR="001B0BE6" w:rsidRPr="00DC4D29" w:rsidRDefault="001B0BE6" w:rsidP="00DC4D29">
                            <w:pPr>
                              <w:jc w:val="both"/>
                              <w:rPr>
                                <w:rFonts w:eastAsia="Calibri"/>
                                <w:i/>
                                <w:sz w:val="20"/>
                                <w:lang w:val="uk-UA" w:eastAsia="ru-RU"/>
                              </w:rPr>
                            </w:pPr>
                          </w:p>
                        </w:tc>
                        <w:tc>
                          <w:tcPr>
                            <w:tcW w:w="567" w:type="dxa"/>
                            <w:tcBorders>
                              <w:left w:val="single" w:sz="6" w:space="0" w:color="auto"/>
                              <w:bottom w:val="single" w:sz="6" w:space="0" w:color="auto"/>
                              <w:right w:val="single" w:sz="6" w:space="0" w:color="auto"/>
                            </w:tcBorders>
                            <w:vAlign w:val="center"/>
                          </w:tcPr>
                          <w:p w14:paraId="7694F2E5" w14:textId="77777777" w:rsidR="001B0BE6" w:rsidRPr="00DC4D29" w:rsidRDefault="001B0BE6" w:rsidP="00DC4D29">
                            <w:pPr>
                              <w:jc w:val="both"/>
                              <w:rPr>
                                <w:rFonts w:eastAsia="Calibri"/>
                                <w:i/>
                                <w:sz w:val="20"/>
                                <w:lang w:val="uk-UA" w:eastAsia="ru-RU"/>
                              </w:rPr>
                            </w:pPr>
                          </w:p>
                        </w:tc>
                        <w:tc>
                          <w:tcPr>
                            <w:tcW w:w="6662" w:type="dxa"/>
                            <w:gridSpan w:val="6"/>
                            <w:vMerge/>
                            <w:tcBorders>
                              <w:top w:val="nil"/>
                              <w:left w:val="single" w:sz="6" w:space="0" w:color="auto"/>
                              <w:bottom w:val="nil"/>
                              <w:right w:val="single" w:sz="4" w:space="0" w:color="auto"/>
                            </w:tcBorders>
                            <w:vAlign w:val="center"/>
                          </w:tcPr>
                          <w:p w14:paraId="4B37456F" w14:textId="77777777" w:rsidR="001B0BE6" w:rsidRPr="00DC4D29" w:rsidRDefault="001B0BE6" w:rsidP="00DC4D29">
                            <w:pPr>
                              <w:jc w:val="both"/>
                              <w:rPr>
                                <w:rFonts w:eastAsia="Calibri"/>
                                <w:i/>
                                <w:sz w:val="18"/>
                                <w:lang w:val="uk-UA" w:eastAsia="ru-RU"/>
                              </w:rPr>
                            </w:pPr>
                          </w:p>
                        </w:tc>
                      </w:tr>
                      <w:tr w:rsidR="001B0BE6" w:rsidRPr="00DC4D29" w14:paraId="42B14CDA" w14:textId="77777777" w:rsidTr="0002581A">
                        <w:trPr>
                          <w:cantSplit/>
                          <w:trHeight w:hRule="exact" w:val="284"/>
                        </w:trPr>
                        <w:tc>
                          <w:tcPr>
                            <w:tcW w:w="397" w:type="dxa"/>
                            <w:tcBorders>
                              <w:top w:val="single" w:sz="6" w:space="0" w:color="auto"/>
                              <w:left w:val="nil"/>
                              <w:bottom w:val="single" w:sz="6" w:space="0" w:color="auto"/>
                              <w:right w:val="single" w:sz="6" w:space="0" w:color="auto"/>
                            </w:tcBorders>
                            <w:vAlign w:val="center"/>
                          </w:tcPr>
                          <w:p w14:paraId="2D450D65" w14:textId="77777777" w:rsidR="001B0BE6" w:rsidRPr="00DC4D29" w:rsidRDefault="001B0BE6" w:rsidP="00DC4D29">
                            <w:pPr>
                              <w:jc w:val="center"/>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Изм</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4D1FB1A2" w14:textId="77777777" w:rsidR="001B0BE6" w:rsidRPr="00DC4D29" w:rsidRDefault="001B0BE6" w:rsidP="00DC4D29">
                            <w:pPr>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1446" w:type="dxa"/>
                            <w:tcBorders>
                              <w:top w:val="single" w:sz="6" w:space="0" w:color="auto"/>
                              <w:left w:val="single" w:sz="6" w:space="0" w:color="auto"/>
                              <w:bottom w:val="single" w:sz="6" w:space="0" w:color="auto"/>
                              <w:right w:val="single" w:sz="6" w:space="0" w:color="auto"/>
                            </w:tcBorders>
                            <w:vAlign w:val="center"/>
                          </w:tcPr>
                          <w:p w14:paraId="53EE7ACD" w14:textId="77777777" w:rsidR="001B0BE6" w:rsidRPr="00DC4D29" w:rsidRDefault="001B0BE6" w:rsidP="00DC4D29">
                            <w:pPr>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 xml:space="preserve">№ </w:t>
                            </w:r>
                            <w:proofErr w:type="spellStart"/>
                            <w:r w:rsidRPr="00DC4D29">
                              <w:rPr>
                                <w:rFonts w:ascii="GOST type B" w:eastAsia="Calibri" w:hAnsi="GOST type B"/>
                                <w:i/>
                                <w:sz w:val="16"/>
                                <w:szCs w:val="16"/>
                                <w:lang w:val="uk-UA" w:eastAsia="ru-RU"/>
                              </w:rPr>
                              <w:t>докум</w:t>
                            </w:r>
                            <w:proofErr w:type="spellEnd"/>
                          </w:p>
                        </w:tc>
                        <w:tc>
                          <w:tcPr>
                            <w:tcW w:w="709" w:type="dxa"/>
                            <w:tcBorders>
                              <w:top w:val="single" w:sz="6" w:space="0" w:color="auto"/>
                              <w:left w:val="single" w:sz="6" w:space="0" w:color="auto"/>
                              <w:bottom w:val="single" w:sz="6" w:space="0" w:color="auto"/>
                              <w:right w:val="single" w:sz="6" w:space="0" w:color="auto"/>
                            </w:tcBorders>
                            <w:vAlign w:val="center"/>
                          </w:tcPr>
                          <w:p w14:paraId="7EE9FA56" w14:textId="77777777" w:rsidR="001B0BE6" w:rsidRPr="00DC4D29" w:rsidRDefault="001B0BE6" w:rsidP="00DC4D29">
                            <w:pPr>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Подпись</w:t>
                            </w:r>
                            <w:proofErr w:type="spellEnd"/>
                          </w:p>
                        </w:tc>
                        <w:tc>
                          <w:tcPr>
                            <w:tcW w:w="567" w:type="dxa"/>
                            <w:tcBorders>
                              <w:top w:val="single" w:sz="6" w:space="0" w:color="auto"/>
                              <w:left w:val="single" w:sz="6" w:space="0" w:color="auto"/>
                              <w:bottom w:val="single" w:sz="6" w:space="0" w:color="auto"/>
                              <w:right w:val="single" w:sz="6" w:space="0" w:color="auto"/>
                            </w:tcBorders>
                            <w:vAlign w:val="center"/>
                          </w:tcPr>
                          <w:p w14:paraId="7135BCB6" w14:textId="77777777" w:rsidR="001B0BE6" w:rsidRPr="00DC4D29" w:rsidRDefault="001B0BE6" w:rsidP="00DC4D29">
                            <w:pPr>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Дата</w:t>
                            </w:r>
                          </w:p>
                        </w:tc>
                        <w:tc>
                          <w:tcPr>
                            <w:tcW w:w="6662" w:type="dxa"/>
                            <w:gridSpan w:val="6"/>
                            <w:vMerge/>
                            <w:tcBorders>
                              <w:top w:val="nil"/>
                              <w:left w:val="single" w:sz="6" w:space="0" w:color="auto"/>
                              <w:bottom w:val="single" w:sz="6" w:space="0" w:color="auto"/>
                              <w:right w:val="single" w:sz="4" w:space="0" w:color="auto"/>
                            </w:tcBorders>
                            <w:vAlign w:val="center"/>
                          </w:tcPr>
                          <w:p w14:paraId="35957B8B" w14:textId="77777777" w:rsidR="001B0BE6" w:rsidRPr="00DC4D29" w:rsidRDefault="001B0BE6" w:rsidP="00DC4D29">
                            <w:pPr>
                              <w:jc w:val="both"/>
                              <w:rPr>
                                <w:rFonts w:eastAsia="Calibri"/>
                                <w:i/>
                                <w:sz w:val="18"/>
                                <w:lang w:val="uk-UA" w:eastAsia="ru-RU"/>
                              </w:rPr>
                            </w:pPr>
                          </w:p>
                        </w:tc>
                      </w:tr>
                      <w:tr w:rsidR="001B0BE6" w:rsidRPr="00DC4D29" w14:paraId="47ED97B4" w14:textId="77777777" w:rsidTr="0002581A">
                        <w:trPr>
                          <w:cantSplit/>
                          <w:trHeight w:hRule="exact" w:val="284"/>
                        </w:trPr>
                        <w:tc>
                          <w:tcPr>
                            <w:tcW w:w="964" w:type="dxa"/>
                            <w:gridSpan w:val="2"/>
                            <w:tcBorders>
                              <w:top w:val="single" w:sz="6" w:space="0" w:color="auto"/>
                              <w:left w:val="nil"/>
                              <w:right w:val="single" w:sz="6" w:space="0" w:color="auto"/>
                            </w:tcBorders>
                            <w:vAlign w:val="center"/>
                          </w:tcPr>
                          <w:p w14:paraId="26DE1A5E" w14:textId="77777777" w:rsidR="001B0BE6" w:rsidRPr="00DC4D29" w:rsidRDefault="001B0BE6" w:rsidP="00DC4D29">
                            <w:pPr>
                              <w:jc w:val="both"/>
                              <w:rPr>
                                <w:rFonts w:ascii="GOST type B" w:eastAsia="Calibri" w:hAnsi="GOST type B"/>
                                <w:i/>
                                <w:sz w:val="16"/>
                                <w:szCs w:val="16"/>
                                <w:lang w:eastAsia="ru-RU"/>
                              </w:rPr>
                            </w:pPr>
                            <w:r w:rsidRPr="00DC4D29">
                              <w:rPr>
                                <w:rFonts w:ascii="GOST type B" w:eastAsia="Calibri" w:hAnsi="GOST type B"/>
                                <w:i/>
                                <w:sz w:val="16"/>
                                <w:szCs w:val="16"/>
                                <w:lang w:eastAsia="ru-RU"/>
                              </w:rPr>
                              <w:t>Разработал</w:t>
                            </w:r>
                          </w:p>
                        </w:tc>
                        <w:tc>
                          <w:tcPr>
                            <w:tcW w:w="1446" w:type="dxa"/>
                            <w:tcBorders>
                              <w:top w:val="single" w:sz="6" w:space="0" w:color="auto"/>
                              <w:left w:val="single" w:sz="6" w:space="0" w:color="auto"/>
                              <w:right w:val="single" w:sz="6" w:space="0" w:color="auto"/>
                            </w:tcBorders>
                            <w:vAlign w:val="center"/>
                          </w:tcPr>
                          <w:p w14:paraId="31A65374" w14:textId="518A3F04" w:rsidR="001B0BE6" w:rsidRPr="00826702" w:rsidRDefault="00826702" w:rsidP="00DC4D29">
                            <w:pPr>
                              <w:jc w:val="both"/>
                              <w:rPr>
                                <w:rFonts w:ascii="GOST type B" w:eastAsia="Calibri" w:hAnsi="GOST type B"/>
                                <w:i/>
                                <w:sz w:val="16"/>
                                <w:szCs w:val="16"/>
                                <w:lang w:val="az-Cyrl-AZ" w:eastAsia="ru-RU"/>
                              </w:rPr>
                            </w:pPr>
                            <w:r>
                              <w:rPr>
                                <w:rFonts w:ascii="GOST type B" w:eastAsia="Calibri" w:hAnsi="GOST type B"/>
                                <w:i/>
                                <w:sz w:val="16"/>
                                <w:szCs w:val="16"/>
                                <w:lang w:val="az-Cyrl-AZ" w:eastAsia="ru-RU"/>
                              </w:rPr>
                              <w:t>Шамов О.Ю.</w:t>
                            </w:r>
                          </w:p>
                        </w:tc>
                        <w:tc>
                          <w:tcPr>
                            <w:tcW w:w="709" w:type="dxa"/>
                            <w:tcBorders>
                              <w:top w:val="single" w:sz="6" w:space="0" w:color="auto"/>
                              <w:left w:val="single" w:sz="6" w:space="0" w:color="auto"/>
                              <w:right w:val="single" w:sz="6" w:space="0" w:color="auto"/>
                            </w:tcBorders>
                            <w:vAlign w:val="center"/>
                          </w:tcPr>
                          <w:p w14:paraId="54DC51AC" w14:textId="77777777" w:rsidR="001B0BE6" w:rsidRPr="00DC4D29" w:rsidRDefault="001B0BE6" w:rsidP="00DC4D29">
                            <w:pPr>
                              <w:jc w:val="both"/>
                              <w:rPr>
                                <w:rFonts w:ascii="GOST type B" w:eastAsia="Calibri" w:hAnsi="GOST type B"/>
                                <w:i/>
                                <w:sz w:val="16"/>
                                <w:szCs w:val="16"/>
                                <w:lang w:val="uk-UA" w:eastAsia="ru-RU"/>
                              </w:rPr>
                            </w:pPr>
                          </w:p>
                        </w:tc>
                        <w:tc>
                          <w:tcPr>
                            <w:tcW w:w="567" w:type="dxa"/>
                            <w:tcBorders>
                              <w:top w:val="single" w:sz="6" w:space="0" w:color="auto"/>
                              <w:left w:val="single" w:sz="6" w:space="0" w:color="auto"/>
                              <w:right w:val="single" w:sz="6" w:space="0" w:color="auto"/>
                            </w:tcBorders>
                            <w:vAlign w:val="center"/>
                          </w:tcPr>
                          <w:p w14:paraId="233606BB" w14:textId="77777777" w:rsidR="001B0BE6" w:rsidRPr="00DC4D29" w:rsidRDefault="001B0BE6" w:rsidP="00DC4D29">
                            <w:pPr>
                              <w:jc w:val="both"/>
                              <w:rPr>
                                <w:rFonts w:ascii="GOST type B" w:eastAsia="Calibri" w:hAnsi="GOST type B"/>
                                <w:i/>
                                <w:sz w:val="16"/>
                                <w:szCs w:val="16"/>
                                <w:lang w:val="uk-UA" w:eastAsia="ru-RU"/>
                              </w:rPr>
                            </w:pPr>
                          </w:p>
                        </w:tc>
                        <w:tc>
                          <w:tcPr>
                            <w:tcW w:w="3969" w:type="dxa"/>
                            <w:vMerge w:val="restart"/>
                            <w:tcBorders>
                              <w:top w:val="single" w:sz="6" w:space="0" w:color="auto"/>
                              <w:left w:val="single" w:sz="6" w:space="0" w:color="auto"/>
                              <w:right w:val="single" w:sz="6" w:space="0" w:color="auto"/>
                            </w:tcBorders>
                            <w:vAlign w:val="center"/>
                          </w:tcPr>
                          <w:p w14:paraId="0AD3E3AB" w14:textId="58918B43" w:rsidR="001B0BE6" w:rsidRPr="00826702" w:rsidRDefault="00826702" w:rsidP="0011252D">
                            <w:pPr>
                              <w:autoSpaceDE w:val="0"/>
                              <w:ind w:left="284" w:right="423"/>
                              <w:jc w:val="center"/>
                              <w:rPr>
                                <w:rFonts w:ascii="GOST type B" w:hAnsi="GOST type B"/>
                                <w:i/>
                                <w:iCs/>
                                <w:color w:val="000000"/>
                                <w:sz w:val="24"/>
                                <w:szCs w:val="24"/>
                                <w:lang w:eastAsia="ru-RU"/>
                              </w:rPr>
                            </w:pPr>
                            <w:r w:rsidRPr="00826702">
                              <w:rPr>
                                <w:rFonts w:ascii="GOST type B" w:hAnsi="GOST type B"/>
                                <w:i/>
                                <w:iCs/>
                                <w:lang w:val="az-Cyrl-AZ"/>
                              </w:rPr>
                              <w:t>Проектирование и строительство кабельных линей и сетей</w:t>
                            </w:r>
                            <w:r w:rsidRPr="00826702">
                              <w:rPr>
                                <w:rFonts w:ascii="GOST type B" w:hAnsi="GOST type B"/>
                                <w:i/>
                                <w:iCs/>
                                <w:color w:val="000000"/>
                                <w:sz w:val="24"/>
                                <w:szCs w:val="24"/>
                                <w:lang w:eastAsia="ru-RU"/>
                              </w:rPr>
                              <w:t xml:space="preserve"> </w:t>
                            </w:r>
                          </w:p>
                        </w:tc>
                        <w:tc>
                          <w:tcPr>
                            <w:tcW w:w="852" w:type="dxa"/>
                            <w:gridSpan w:val="3"/>
                            <w:tcBorders>
                              <w:top w:val="single" w:sz="6" w:space="0" w:color="auto"/>
                              <w:left w:val="single" w:sz="6" w:space="0" w:color="auto"/>
                            </w:tcBorders>
                            <w:vAlign w:val="center"/>
                          </w:tcPr>
                          <w:p w14:paraId="7DD1C460" w14:textId="77777777" w:rsidR="001B0BE6" w:rsidRPr="00DC4D29" w:rsidRDefault="001B0BE6" w:rsidP="00DC4D29">
                            <w:pPr>
                              <w:jc w:val="center"/>
                              <w:rPr>
                                <w:rFonts w:ascii="GOST type B" w:eastAsia="Calibri" w:hAnsi="GOST type B"/>
                                <w:i/>
                                <w:sz w:val="16"/>
                                <w:szCs w:val="16"/>
                                <w:lang w:val="uk-UA" w:eastAsia="ru-RU"/>
                              </w:rPr>
                            </w:pPr>
                            <w:proofErr w:type="spellStart"/>
                            <w:r w:rsidRPr="00DC4D29">
                              <w:rPr>
                                <w:rFonts w:ascii="GOST type B" w:eastAsia="Calibri" w:hAnsi="GOST type B"/>
                                <w:i/>
                                <w:sz w:val="16"/>
                                <w:szCs w:val="16"/>
                                <w:lang w:val="uk-UA" w:eastAsia="ru-RU"/>
                              </w:rPr>
                              <w:t>Лит</w:t>
                            </w:r>
                            <w:proofErr w:type="spellEnd"/>
                            <w:r w:rsidRPr="00DC4D29">
                              <w:rPr>
                                <w:rFonts w:ascii="GOST type B" w:eastAsia="Calibri" w:hAnsi="GOST type B"/>
                                <w:i/>
                                <w:sz w:val="16"/>
                                <w:szCs w:val="16"/>
                                <w:lang w:val="uk-UA" w:eastAsia="ru-RU"/>
                              </w:rPr>
                              <w:t>.</w:t>
                            </w:r>
                          </w:p>
                        </w:tc>
                        <w:tc>
                          <w:tcPr>
                            <w:tcW w:w="849" w:type="dxa"/>
                            <w:tcBorders>
                              <w:top w:val="single" w:sz="6" w:space="0" w:color="auto"/>
                            </w:tcBorders>
                            <w:vAlign w:val="center"/>
                          </w:tcPr>
                          <w:p w14:paraId="73678BFC" w14:textId="77777777" w:rsidR="001B0BE6" w:rsidRPr="00DC4D29" w:rsidRDefault="001B0BE6" w:rsidP="00DC4D29">
                            <w:pPr>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w:t>
                            </w:r>
                          </w:p>
                        </w:tc>
                        <w:tc>
                          <w:tcPr>
                            <w:tcW w:w="992" w:type="dxa"/>
                            <w:tcBorders>
                              <w:top w:val="single" w:sz="4" w:space="0" w:color="auto"/>
                              <w:right w:val="single" w:sz="4" w:space="0" w:color="auto"/>
                            </w:tcBorders>
                            <w:vAlign w:val="center"/>
                          </w:tcPr>
                          <w:p w14:paraId="66723F27" w14:textId="77777777" w:rsidR="001B0BE6" w:rsidRPr="00DC4D29" w:rsidRDefault="001B0BE6" w:rsidP="00DC4D29">
                            <w:pPr>
                              <w:jc w:val="center"/>
                              <w:rPr>
                                <w:rFonts w:ascii="GOST type B" w:eastAsia="Calibri" w:hAnsi="GOST type B"/>
                                <w:i/>
                                <w:sz w:val="16"/>
                                <w:szCs w:val="16"/>
                                <w:lang w:val="uk-UA" w:eastAsia="ru-RU"/>
                              </w:rPr>
                            </w:pPr>
                            <w:r w:rsidRPr="00DC4D29">
                              <w:rPr>
                                <w:rFonts w:ascii="GOST type B" w:eastAsia="Calibri" w:hAnsi="GOST type B"/>
                                <w:i/>
                                <w:sz w:val="16"/>
                                <w:szCs w:val="16"/>
                                <w:lang w:val="uk-UA" w:eastAsia="ru-RU"/>
                              </w:rPr>
                              <w:t>Листов</w:t>
                            </w:r>
                          </w:p>
                        </w:tc>
                      </w:tr>
                      <w:tr w:rsidR="001B0BE6" w:rsidRPr="00DC4D29" w14:paraId="566D4A89" w14:textId="5A922D5E" w:rsidTr="0002581A">
                        <w:trPr>
                          <w:cantSplit/>
                          <w:trHeight w:hRule="exact" w:val="284"/>
                        </w:trPr>
                        <w:tc>
                          <w:tcPr>
                            <w:tcW w:w="964" w:type="dxa"/>
                            <w:gridSpan w:val="2"/>
                            <w:tcBorders>
                              <w:left w:val="nil"/>
                              <w:right w:val="single" w:sz="6" w:space="0" w:color="auto"/>
                            </w:tcBorders>
                            <w:vAlign w:val="center"/>
                          </w:tcPr>
                          <w:p w14:paraId="00E1BABF" w14:textId="010D890B" w:rsidR="001B0BE6" w:rsidRPr="00DC4D29" w:rsidRDefault="001B0BE6" w:rsidP="00DC4D29">
                            <w:pPr>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Рук.Проекта</w:t>
                            </w:r>
                            <w:proofErr w:type="spellEnd"/>
                          </w:p>
                        </w:tc>
                        <w:tc>
                          <w:tcPr>
                            <w:tcW w:w="1446" w:type="dxa"/>
                            <w:tcBorders>
                              <w:left w:val="single" w:sz="6" w:space="0" w:color="auto"/>
                              <w:right w:val="single" w:sz="6" w:space="0" w:color="auto"/>
                            </w:tcBorders>
                            <w:vAlign w:val="center"/>
                          </w:tcPr>
                          <w:p w14:paraId="6EC5E981" w14:textId="77777777" w:rsidR="001B0BE6" w:rsidRPr="00DC4D29" w:rsidRDefault="001B0BE6" w:rsidP="00DC4D29">
                            <w:pPr>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Купряков</w:t>
                            </w:r>
                            <w:proofErr w:type="spellEnd"/>
                            <w:r w:rsidRPr="00DC4D29">
                              <w:rPr>
                                <w:rFonts w:ascii="GOST type B" w:eastAsia="Calibri" w:hAnsi="GOST type B"/>
                                <w:i/>
                                <w:sz w:val="16"/>
                                <w:szCs w:val="16"/>
                                <w:lang w:eastAsia="ru-RU"/>
                              </w:rPr>
                              <w:t xml:space="preserve"> Я.А.</w:t>
                            </w:r>
                          </w:p>
                        </w:tc>
                        <w:tc>
                          <w:tcPr>
                            <w:tcW w:w="709" w:type="dxa"/>
                            <w:tcBorders>
                              <w:left w:val="single" w:sz="6" w:space="0" w:color="auto"/>
                              <w:right w:val="single" w:sz="6" w:space="0" w:color="auto"/>
                            </w:tcBorders>
                            <w:vAlign w:val="center"/>
                          </w:tcPr>
                          <w:p w14:paraId="399BFBF1" w14:textId="77777777" w:rsidR="001B0BE6" w:rsidRPr="00DC4D29" w:rsidRDefault="001B0BE6" w:rsidP="00DC4D29">
                            <w:pPr>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01D1828" w14:textId="77777777" w:rsidR="001B0BE6" w:rsidRPr="00DC4D29" w:rsidRDefault="001B0BE6" w:rsidP="00DC4D29">
                            <w:pPr>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7347492" w14:textId="77777777" w:rsidR="001B0BE6" w:rsidRPr="00DC4D29" w:rsidRDefault="001B0BE6" w:rsidP="00DC4D29">
                            <w:pPr>
                              <w:jc w:val="both"/>
                              <w:rPr>
                                <w:rFonts w:eastAsia="Calibri"/>
                                <w:sz w:val="18"/>
                                <w:lang w:val="uk-UA" w:eastAsia="ru-RU"/>
                              </w:rPr>
                            </w:pPr>
                          </w:p>
                        </w:tc>
                        <w:tc>
                          <w:tcPr>
                            <w:tcW w:w="284" w:type="dxa"/>
                            <w:tcBorders>
                              <w:left w:val="single" w:sz="6" w:space="0" w:color="auto"/>
                            </w:tcBorders>
                            <w:vAlign w:val="center"/>
                          </w:tcPr>
                          <w:p w14:paraId="6268EE29" w14:textId="77777777" w:rsidR="001B0BE6" w:rsidRPr="00DC4D29" w:rsidRDefault="001B0BE6" w:rsidP="00DC4D29">
                            <w:pPr>
                              <w:jc w:val="both"/>
                              <w:rPr>
                                <w:rFonts w:eastAsia="Calibri"/>
                                <w:sz w:val="16"/>
                                <w:szCs w:val="16"/>
                                <w:lang w:val="uk-UA" w:eastAsia="ru-RU"/>
                              </w:rPr>
                            </w:pPr>
                          </w:p>
                        </w:tc>
                        <w:tc>
                          <w:tcPr>
                            <w:tcW w:w="284" w:type="dxa"/>
                            <w:vAlign w:val="center"/>
                          </w:tcPr>
                          <w:p w14:paraId="6E859506" w14:textId="77777777" w:rsidR="001B0BE6" w:rsidRPr="00DC4D29" w:rsidRDefault="001B0BE6" w:rsidP="00DC4D29">
                            <w:pPr>
                              <w:jc w:val="both"/>
                              <w:rPr>
                                <w:rFonts w:eastAsia="Calibri"/>
                                <w:sz w:val="16"/>
                                <w:szCs w:val="16"/>
                                <w:lang w:eastAsia="ru-RU"/>
                              </w:rPr>
                            </w:pPr>
                          </w:p>
                        </w:tc>
                        <w:tc>
                          <w:tcPr>
                            <w:tcW w:w="284" w:type="dxa"/>
                            <w:vAlign w:val="center"/>
                          </w:tcPr>
                          <w:p w14:paraId="15B30A3B" w14:textId="77777777" w:rsidR="001B0BE6" w:rsidRPr="00DC4D29" w:rsidRDefault="001B0BE6" w:rsidP="00DC4D29">
                            <w:pPr>
                              <w:jc w:val="center"/>
                              <w:rPr>
                                <w:rFonts w:eastAsia="Calibri"/>
                                <w:i/>
                                <w:sz w:val="16"/>
                                <w:szCs w:val="16"/>
                                <w:lang w:eastAsia="ru-RU"/>
                              </w:rPr>
                            </w:pPr>
                          </w:p>
                        </w:tc>
                        <w:tc>
                          <w:tcPr>
                            <w:tcW w:w="849" w:type="dxa"/>
                            <w:tcBorders>
                              <w:top w:val="single" w:sz="4" w:space="0" w:color="auto"/>
                              <w:bottom w:val="nil"/>
                            </w:tcBorders>
                            <w:vAlign w:val="center"/>
                          </w:tcPr>
                          <w:p w14:paraId="109C4770" w14:textId="77777777" w:rsidR="001B0BE6" w:rsidRPr="00DC4D29" w:rsidRDefault="001B0BE6" w:rsidP="00DC4D29">
                            <w:pPr>
                              <w:jc w:val="center"/>
                              <w:rPr>
                                <w:rFonts w:ascii="GOST type B" w:eastAsia="Calibri" w:hAnsi="GOST type B"/>
                                <w:sz w:val="16"/>
                                <w:szCs w:val="16"/>
                                <w:lang w:eastAsia="ru-RU"/>
                              </w:rPr>
                            </w:pPr>
                            <w:r w:rsidRPr="00DC4D29">
                              <w:rPr>
                                <w:rFonts w:ascii="GOST type B" w:eastAsia="Calibri" w:hAnsi="GOST type B"/>
                                <w:sz w:val="16"/>
                                <w:szCs w:val="16"/>
                                <w:lang w:eastAsia="ru-RU"/>
                              </w:rPr>
                              <w:t>2</w:t>
                            </w:r>
                          </w:p>
                        </w:tc>
                        <w:tc>
                          <w:tcPr>
                            <w:tcW w:w="993" w:type="dxa"/>
                            <w:tcBorders>
                              <w:top w:val="single" w:sz="4" w:space="0" w:color="auto"/>
                              <w:bottom w:val="single" w:sz="4" w:space="0" w:color="auto"/>
                            </w:tcBorders>
                            <w:shd w:val="clear" w:color="auto" w:fill="auto"/>
                          </w:tcPr>
                          <w:p w14:paraId="08312BF7" w14:textId="28B301F6" w:rsidR="001B0BE6" w:rsidRDefault="001B0BE6" w:rsidP="009E502A">
                            <w:pPr>
                              <w:jc w:val="center"/>
                              <w:rPr>
                                <w:rFonts w:ascii="GOST type B" w:hAnsi="GOST type B"/>
                                <w:sz w:val="16"/>
                                <w:szCs w:val="16"/>
                              </w:rPr>
                            </w:pPr>
                            <w:r>
                              <w:rPr>
                                <w:rFonts w:ascii="GOST type B" w:hAnsi="GOST type B"/>
                                <w:sz w:val="16"/>
                                <w:szCs w:val="16"/>
                              </w:rPr>
                              <w:t>13</w:t>
                            </w:r>
                          </w:p>
                          <w:p w14:paraId="34E35BDF" w14:textId="3FC51E88" w:rsidR="001B0BE6" w:rsidRPr="009E502A" w:rsidRDefault="001B0BE6" w:rsidP="009E502A">
                            <w:pPr>
                              <w:jc w:val="center"/>
                              <w:rPr>
                                <w:rFonts w:ascii="GOST type B" w:hAnsi="GOST type B"/>
                                <w:sz w:val="16"/>
                                <w:szCs w:val="16"/>
                              </w:rPr>
                            </w:pPr>
                          </w:p>
                        </w:tc>
                      </w:tr>
                      <w:tr w:rsidR="001B0BE6" w:rsidRPr="00DC4D29" w14:paraId="18BE5AD1" w14:textId="77777777" w:rsidTr="0002581A">
                        <w:trPr>
                          <w:cantSplit/>
                          <w:trHeight w:hRule="exact" w:val="284"/>
                        </w:trPr>
                        <w:tc>
                          <w:tcPr>
                            <w:tcW w:w="964" w:type="dxa"/>
                            <w:gridSpan w:val="2"/>
                            <w:tcBorders>
                              <w:left w:val="nil"/>
                              <w:right w:val="single" w:sz="6" w:space="0" w:color="auto"/>
                            </w:tcBorders>
                            <w:vAlign w:val="center"/>
                          </w:tcPr>
                          <w:p w14:paraId="39D1421C" w14:textId="41A43034" w:rsidR="001B0BE6" w:rsidRPr="00DC4D29" w:rsidRDefault="001B0BE6" w:rsidP="00CC6F2C">
                            <w:pPr>
                              <w:jc w:val="center"/>
                              <w:rPr>
                                <w:rFonts w:ascii="GOST type B" w:eastAsia="Calibri" w:hAnsi="GOST type B"/>
                                <w:i/>
                                <w:sz w:val="16"/>
                                <w:szCs w:val="16"/>
                                <w:lang w:eastAsia="ru-RU"/>
                              </w:rPr>
                            </w:pPr>
                            <w:r w:rsidRPr="00DC4D29">
                              <w:rPr>
                                <w:rFonts w:ascii="GOST type B" w:eastAsia="Calibri" w:hAnsi="GOST type B"/>
                                <w:i/>
                                <w:sz w:val="16"/>
                                <w:szCs w:val="16"/>
                                <w:lang w:eastAsia="ru-RU"/>
                              </w:rPr>
                              <w:t>Н. контр</w:t>
                            </w:r>
                          </w:p>
                        </w:tc>
                        <w:tc>
                          <w:tcPr>
                            <w:tcW w:w="1446" w:type="dxa"/>
                            <w:tcBorders>
                              <w:left w:val="single" w:sz="6" w:space="0" w:color="auto"/>
                              <w:right w:val="single" w:sz="6" w:space="0" w:color="auto"/>
                            </w:tcBorders>
                            <w:vAlign w:val="center"/>
                          </w:tcPr>
                          <w:p w14:paraId="2BE20BEF" w14:textId="77777777" w:rsidR="001B0BE6" w:rsidRPr="00DC4D29" w:rsidRDefault="001B0BE6" w:rsidP="00DC4D29">
                            <w:pPr>
                              <w:jc w:val="both"/>
                              <w:rPr>
                                <w:rFonts w:ascii="GOST type B" w:eastAsia="Calibri" w:hAnsi="GOST type B"/>
                                <w:i/>
                                <w:sz w:val="16"/>
                                <w:szCs w:val="16"/>
                                <w:lang w:eastAsia="ru-RU"/>
                              </w:rPr>
                            </w:pPr>
                          </w:p>
                        </w:tc>
                        <w:tc>
                          <w:tcPr>
                            <w:tcW w:w="709" w:type="dxa"/>
                            <w:tcBorders>
                              <w:left w:val="single" w:sz="6" w:space="0" w:color="auto"/>
                              <w:right w:val="single" w:sz="6" w:space="0" w:color="auto"/>
                            </w:tcBorders>
                            <w:vAlign w:val="center"/>
                          </w:tcPr>
                          <w:p w14:paraId="19F0888C" w14:textId="77777777" w:rsidR="001B0BE6" w:rsidRPr="00DC4D29" w:rsidRDefault="001B0BE6" w:rsidP="00DC4D29">
                            <w:pPr>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BB32998" w14:textId="77777777" w:rsidR="001B0BE6" w:rsidRPr="00DC4D29" w:rsidRDefault="001B0BE6" w:rsidP="00DC4D29">
                            <w:pPr>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634F71AD" w14:textId="77777777" w:rsidR="001B0BE6" w:rsidRPr="00DC4D29" w:rsidRDefault="001B0BE6" w:rsidP="00DC4D29">
                            <w:pPr>
                              <w:jc w:val="both"/>
                              <w:rPr>
                                <w:rFonts w:eastAsia="Calibri"/>
                                <w:i/>
                                <w:sz w:val="18"/>
                                <w:lang w:val="uk-UA" w:eastAsia="ru-RU"/>
                              </w:rPr>
                            </w:pPr>
                          </w:p>
                        </w:tc>
                        <w:tc>
                          <w:tcPr>
                            <w:tcW w:w="2693" w:type="dxa"/>
                            <w:gridSpan w:val="5"/>
                            <w:vMerge w:val="restart"/>
                            <w:tcBorders>
                              <w:left w:val="single" w:sz="6" w:space="0" w:color="auto"/>
                              <w:right w:val="nil"/>
                            </w:tcBorders>
                            <w:vAlign w:val="center"/>
                          </w:tcPr>
                          <w:p w14:paraId="79C8E24B" w14:textId="77777777" w:rsidR="001B0BE6" w:rsidRPr="00DC4D29" w:rsidRDefault="001B0BE6" w:rsidP="00DC4D29">
                            <w:pPr>
                              <w:ind w:left="-28" w:right="-26"/>
                              <w:jc w:val="center"/>
                              <w:rPr>
                                <w:rFonts w:ascii="GOST type B" w:eastAsia="Calibri" w:hAnsi="GOST type B"/>
                                <w:i/>
                                <w:sz w:val="24"/>
                                <w:szCs w:val="24"/>
                                <w:lang w:eastAsia="ru-RU"/>
                              </w:rPr>
                            </w:pPr>
                            <w:r w:rsidRPr="00DC4D29">
                              <w:rPr>
                                <w:rFonts w:ascii="GOST type B" w:eastAsia="Calibri" w:hAnsi="GOST type B"/>
                                <w:i/>
                                <w:sz w:val="24"/>
                                <w:szCs w:val="24"/>
                                <w:lang w:eastAsia="ru-RU"/>
                              </w:rPr>
                              <w:t>ЧТЖТ ЗабИЖТ ИрГУПС</w:t>
                            </w:r>
                          </w:p>
                          <w:p w14:paraId="2A9E5F64" w14:textId="77777777" w:rsidR="001B0BE6" w:rsidRPr="00DC4D29" w:rsidRDefault="001B0BE6" w:rsidP="00DC4D29">
                            <w:pPr>
                              <w:ind w:left="-28" w:right="-26"/>
                              <w:jc w:val="center"/>
                              <w:rPr>
                                <w:rFonts w:eastAsia="Calibri"/>
                                <w:i/>
                                <w:sz w:val="24"/>
                                <w:szCs w:val="24"/>
                                <w:lang w:eastAsia="ru-RU"/>
                              </w:rPr>
                            </w:pPr>
                            <w:r w:rsidRPr="00DC4D29">
                              <w:rPr>
                                <w:rFonts w:ascii="GOST type B" w:eastAsia="Calibri" w:hAnsi="GOST type B"/>
                                <w:i/>
                                <w:sz w:val="24"/>
                                <w:szCs w:val="24"/>
                                <w:lang w:eastAsia="ru-RU"/>
                              </w:rPr>
                              <w:t>АТМ-</w:t>
                            </w:r>
                            <w:r w:rsidRPr="00DC4D29">
                              <w:rPr>
                                <w:rFonts w:ascii="GOST type B" w:eastAsia="Calibri" w:hAnsi="GOST type B"/>
                                <w:i/>
                                <w:sz w:val="24"/>
                                <w:szCs w:val="24"/>
                                <w:lang w:val="en-US" w:eastAsia="ru-RU"/>
                              </w:rPr>
                              <w:t>9-20-3</w:t>
                            </w:r>
                            <w:r w:rsidRPr="00DC4D29">
                              <w:rPr>
                                <w:rFonts w:ascii="GOST type B" w:eastAsia="Calibri" w:hAnsi="GOST type B"/>
                                <w:i/>
                                <w:sz w:val="24"/>
                                <w:szCs w:val="24"/>
                                <w:lang w:eastAsia="ru-RU"/>
                              </w:rPr>
                              <w:t>,4</w:t>
                            </w:r>
                          </w:p>
                        </w:tc>
                      </w:tr>
                      <w:tr w:rsidR="001B0BE6" w:rsidRPr="00DC4D29" w14:paraId="0AEA9F3F" w14:textId="77777777" w:rsidTr="0002581A">
                        <w:trPr>
                          <w:cantSplit/>
                          <w:trHeight w:hRule="exact" w:val="284"/>
                        </w:trPr>
                        <w:tc>
                          <w:tcPr>
                            <w:tcW w:w="964" w:type="dxa"/>
                            <w:gridSpan w:val="2"/>
                            <w:tcBorders>
                              <w:left w:val="nil"/>
                              <w:right w:val="single" w:sz="6" w:space="0" w:color="auto"/>
                            </w:tcBorders>
                            <w:vAlign w:val="center"/>
                          </w:tcPr>
                          <w:p w14:paraId="59AED572" w14:textId="77777777" w:rsidR="001B0BE6" w:rsidRPr="00DC4D29" w:rsidRDefault="001B0BE6" w:rsidP="00DC4D29">
                            <w:pPr>
                              <w:jc w:val="both"/>
                              <w:rPr>
                                <w:rFonts w:ascii="GOST type B" w:eastAsia="Calibri" w:hAnsi="GOST type B"/>
                                <w:i/>
                                <w:sz w:val="16"/>
                                <w:szCs w:val="16"/>
                                <w:lang w:eastAsia="ru-RU"/>
                              </w:rPr>
                            </w:pPr>
                            <w:proofErr w:type="spellStart"/>
                            <w:r w:rsidRPr="00DC4D29">
                              <w:rPr>
                                <w:rFonts w:ascii="GOST type B" w:eastAsia="Calibri" w:hAnsi="GOST type B"/>
                                <w:i/>
                                <w:sz w:val="16"/>
                                <w:szCs w:val="16"/>
                                <w:lang w:eastAsia="ru-RU"/>
                              </w:rPr>
                              <w:t>Зав.отдел</w:t>
                            </w:r>
                            <w:proofErr w:type="spellEnd"/>
                            <w:r w:rsidRPr="00DC4D29">
                              <w:rPr>
                                <w:rFonts w:ascii="GOST type B" w:eastAsia="Calibri" w:hAnsi="GOST type B"/>
                                <w:i/>
                                <w:sz w:val="16"/>
                                <w:szCs w:val="16"/>
                                <w:lang w:eastAsia="ru-RU"/>
                              </w:rPr>
                              <w:t>.</w:t>
                            </w:r>
                          </w:p>
                        </w:tc>
                        <w:tc>
                          <w:tcPr>
                            <w:tcW w:w="1446" w:type="dxa"/>
                            <w:tcBorders>
                              <w:left w:val="single" w:sz="6" w:space="0" w:color="auto"/>
                              <w:right w:val="single" w:sz="6" w:space="0" w:color="auto"/>
                            </w:tcBorders>
                            <w:vAlign w:val="center"/>
                          </w:tcPr>
                          <w:p w14:paraId="233F683B" w14:textId="77777777" w:rsidR="001B0BE6" w:rsidRPr="00DC4D29" w:rsidRDefault="001B0BE6" w:rsidP="00DC4D29">
                            <w:pPr>
                              <w:jc w:val="both"/>
                              <w:rPr>
                                <w:rFonts w:ascii="GOST type B" w:eastAsia="Calibri" w:hAnsi="GOST type B"/>
                                <w:i/>
                                <w:sz w:val="16"/>
                                <w:szCs w:val="16"/>
                                <w:lang w:eastAsia="ru-RU"/>
                              </w:rPr>
                            </w:pPr>
                            <w:r w:rsidRPr="00DC4D29">
                              <w:rPr>
                                <w:rFonts w:ascii="GOST type B" w:eastAsia="Calibri" w:hAnsi="GOST type B"/>
                                <w:i/>
                                <w:sz w:val="16"/>
                                <w:szCs w:val="16"/>
                                <w:lang w:eastAsia="ru-RU"/>
                              </w:rPr>
                              <w:t>Конев М. В.</w:t>
                            </w:r>
                          </w:p>
                        </w:tc>
                        <w:tc>
                          <w:tcPr>
                            <w:tcW w:w="709" w:type="dxa"/>
                            <w:tcBorders>
                              <w:left w:val="single" w:sz="6" w:space="0" w:color="auto"/>
                              <w:right w:val="single" w:sz="6" w:space="0" w:color="auto"/>
                            </w:tcBorders>
                            <w:vAlign w:val="center"/>
                          </w:tcPr>
                          <w:p w14:paraId="528E75E6" w14:textId="77777777" w:rsidR="001B0BE6" w:rsidRPr="00DC4D29" w:rsidRDefault="001B0BE6" w:rsidP="00DC4D29">
                            <w:pPr>
                              <w:jc w:val="both"/>
                              <w:rPr>
                                <w:rFonts w:ascii="GOST type B" w:eastAsia="Calibri" w:hAnsi="GOST type B"/>
                                <w:i/>
                                <w:sz w:val="16"/>
                                <w:szCs w:val="16"/>
                                <w:lang w:val="uk-UA" w:eastAsia="ru-RU"/>
                              </w:rPr>
                            </w:pPr>
                          </w:p>
                        </w:tc>
                        <w:tc>
                          <w:tcPr>
                            <w:tcW w:w="567" w:type="dxa"/>
                            <w:tcBorders>
                              <w:left w:val="single" w:sz="6" w:space="0" w:color="auto"/>
                              <w:right w:val="single" w:sz="6" w:space="0" w:color="auto"/>
                            </w:tcBorders>
                            <w:vAlign w:val="center"/>
                          </w:tcPr>
                          <w:p w14:paraId="3E4DE9EC" w14:textId="77777777" w:rsidR="001B0BE6" w:rsidRPr="00DC4D29" w:rsidRDefault="001B0BE6" w:rsidP="00DC4D29">
                            <w:pPr>
                              <w:jc w:val="both"/>
                              <w:rPr>
                                <w:rFonts w:ascii="GOST type B" w:eastAsia="Calibri" w:hAnsi="GOST type B"/>
                                <w:i/>
                                <w:sz w:val="16"/>
                                <w:szCs w:val="16"/>
                                <w:lang w:val="uk-UA" w:eastAsia="ru-RU"/>
                              </w:rPr>
                            </w:pPr>
                          </w:p>
                        </w:tc>
                        <w:tc>
                          <w:tcPr>
                            <w:tcW w:w="3969" w:type="dxa"/>
                            <w:vMerge/>
                            <w:tcBorders>
                              <w:left w:val="single" w:sz="6" w:space="0" w:color="auto"/>
                              <w:right w:val="single" w:sz="6" w:space="0" w:color="auto"/>
                            </w:tcBorders>
                            <w:vAlign w:val="center"/>
                          </w:tcPr>
                          <w:p w14:paraId="4E13D5C1" w14:textId="77777777" w:rsidR="001B0BE6" w:rsidRPr="00DC4D29" w:rsidRDefault="001B0BE6" w:rsidP="00DC4D29">
                            <w:pPr>
                              <w:jc w:val="both"/>
                              <w:rPr>
                                <w:rFonts w:ascii="GOST type B" w:eastAsia="Calibri" w:hAnsi="GOST type B"/>
                                <w:i/>
                                <w:sz w:val="18"/>
                                <w:lang w:val="uk-UA" w:eastAsia="ru-RU"/>
                              </w:rPr>
                            </w:pPr>
                          </w:p>
                        </w:tc>
                        <w:tc>
                          <w:tcPr>
                            <w:tcW w:w="2693" w:type="dxa"/>
                            <w:gridSpan w:val="5"/>
                            <w:vMerge/>
                            <w:tcBorders>
                              <w:left w:val="single" w:sz="6" w:space="0" w:color="auto"/>
                              <w:right w:val="nil"/>
                            </w:tcBorders>
                            <w:vAlign w:val="center"/>
                          </w:tcPr>
                          <w:p w14:paraId="69FC30D7" w14:textId="77777777" w:rsidR="001B0BE6" w:rsidRPr="00DC4D29" w:rsidRDefault="001B0BE6" w:rsidP="00DC4D29">
                            <w:pPr>
                              <w:jc w:val="both"/>
                              <w:rPr>
                                <w:rFonts w:ascii="GOST type B" w:eastAsia="Calibri" w:hAnsi="GOST type B"/>
                                <w:i/>
                                <w:sz w:val="18"/>
                                <w:lang w:val="uk-UA" w:eastAsia="ru-RU"/>
                              </w:rPr>
                            </w:pPr>
                          </w:p>
                        </w:tc>
                      </w:tr>
                      <w:tr w:rsidR="001B0BE6" w:rsidRPr="00DC4D29" w14:paraId="7D3A810F" w14:textId="77777777" w:rsidTr="0002581A">
                        <w:trPr>
                          <w:cantSplit/>
                          <w:trHeight w:hRule="exact" w:val="284"/>
                        </w:trPr>
                        <w:tc>
                          <w:tcPr>
                            <w:tcW w:w="964" w:type="dxa"/>
                            <w:gridSpan w:val="2"/>
                            <w:tcBorders>
                              <w:left w:val="nil"/>
                              <w:bottom w:val="nil"/>
                              <w:right w:val="single" w:sz="6" w:space="0" w:color="auto"/>
                            </w:tcBorders>
                            <w:vAlign w:val="center"/>
                          </w:tcPr>
                          <w:p w14:paraId="65EBE004" w14:textId="77777777" w:rsidR="001B0BE6" w:rsidRPr="00DC4D29" w:rsidRDefault="001B0BE6" w:rsidP="00DC4D29">
                            <w:pPr>
                              <w:jc w:val="both"/>
                              <w:rPr>
                                <w:rFonts w:ascii="GOST type B" w:eastAsia="Calibri" w:hAnsi="GOST type B"/>
                                <w:i/>
                                <w:sz w:val="17"/>
                                <w:szCs w:val="17"/>
                                <w:lang w:eastAsia="ru-RU"/>
                              </w:rPr>
                            </w:pPr>
                          </w:p>
                        </w:tc>
                        <w:tc>
                          <w:tcPr>
                            <w:tcW w:w="1446" w:type="dxa"/>
                            <w:tcBorders>
                              <w:left w:val="single" w:sz="6" w:space="0" w:color="auto"/>
                              <w:bottom w:val="nil"/>
                              <w:right w:val="single" w:sz="6" w:space="0" w:color="auto"/>
                            </w:tcBorders>
                            <w:vAlign w:val="center"/>
                          </w:tcPr>
                          <w:p w14:paraId="24FDF922" w14:textId="77777777" w:rsidR="001B0BE6" w:rsidRPr="00DC4D29" w:rsidRDefault="001B0BE6" w:rsidP="00DC4D29">
                            <w:pPr>
                              <w:jc w:val="both"/>
                              <w:rPr>
                                <w:rFonts w:ascii="GOST type B" w:eastAsia="Calibri" w:hAnsi="GOST type B"/>
                                <w:i/>
                                <w:sz w:val="18"/>
                                <w:szCs w:val="18"/>
                                <w:lang w:eastAsia="ru-RU"/>
                              </w:rPr>
                            </w:pPr>
                          </w:p>
                        </w:tc>
                        <w:tc>
                          <w:tcPr>
                            <w:tcW w:w="709" w:type="dxa"/>
                            <w:tcBorders>
                              <w:left w:val="single" w:sz="6" w:space="0" w:color="auto"/>
                              <w:bottom w:val="nil"/>
                              <w:right w:val="single" w:sz="6" w:space="0" w:color="auto"/>
                            </w:tcBorders>
                            <w:vAlign w:val="center"/>
                          </w:tcPr>
                          <w:p w14:paraId="3E4B549C" w14:textId="77777777" w:rsidR="001B0BE6" w:rsidRPr="00DC4D29" w:rsidRDefault="001B0BE6" w:rsidP="00DC4D29">
                            <w:pPr>
                              <w:jc w:val="both"/>
                              <w:rPr>
                                <w:rFonts w:ascii="GOST type B" w:eastAsia="Calibri" w:hAnsi="GOST type B"/>
                                <w:i/>
                                <w:sz w:val="17"/>
                                <w:szCs w:val="17"/>
                                <w:lang w:val="uk-UA" w:eastAsia="ru-RU"/>
                              </w:rPr>
                            </w:pPr>
                          </w:p>
                        </w:tc>
                        <w:tc>
                          <w:tcPr>
                            <w:tcW w:w="567" w:type="dxa"/>
                            <w:tcBorders>
                              <w:left w:val="single" w:sz="6" w:space="0" w:color="auto"/>
                              <w:bottom w:val="nil"/>
                              <w:right w:val="single" w:sz="6" w:space="0" w:color="auto"/>
                            </w:tcBorders>
                            <w:vAlign w:val="center"/>
                          </w:tcPr>
                          <w:p w14:paraId="6AF9B48B" w14:textId="77777777" w:rsidR="001B0BE6" w:rsidRPr="00DC4D29" w:rsidRDefault="001B0BE6" w:rsidP="00DC4D29">
                            <w:pPr>
                              <w:jc w:val="both"/>
                              <w:rPr>
                                <w:rFonts w:ascii="GOST type B" w:eastAsia="Calibri" w:hAnsi="GOST type B"/>
                                <w:i/>
                                <w:sz w:val="17"/>
                                <w:szCs w:val="17"/>
                                <w:lang w:val="uk-UA" w:eastAsia="ru-RU"/>
                              </w:rPr>
                            </w:pPr>
                          </w:p>
                        </w:tc>
                        <w:tc>
                          <w:tcPr>
                            <w:tcW w:w="3969" w:type="dxa"/>
                            <w:vMerge/>
                            <w:tcBorders>
                              <w:left w:val="single" w:sz="6" w:space="0" w:color="auto"/>
                              <w:bottom w:val="nil"/>
                              <w:right w:val="single" w:sz="6" w:space="0" w:color="auto"/>
                            </w:tcBorders>
                            <w:vAlign w:val="center"/>
                          </w:tcPr>
                          <w:p w14:paraId="08902A77" w14:textId="77777777" w:rsidR="001B0BE6" w:rsidRPr="00DC4D29" w:rsidRDefault="001B0BE6" w:rsidP="00DC4D29">
                            <w:pPr>
                              <w:jc w:val="both"/>
                              <w:rPr>
                                <w:rFonts w:ascii="GOST type B" w:eastAsia="Calibri" w:hAnsi="GOST type B"/>
                                <w:i/>
                                <w:sz w:val="18"/>
                                <w:lang w:val="uk-UA" w:eastAsia="ru-RU"/>
                              </w:rPr>
                            </w:pPr>
                          </w:p>
                        </w:tc>
                        <w:tc>
                          <w:tcPr>
                            <w:tcW w:w="2693" w:type="dxa"/>
                            <w:gridSpan w:val="5"/>
                            <w:vMerge/>
                            <w:tcBorders>
                              <w:left w:val="single" w:sz="6" w:space="0" w:color="auto"/>
                              <w:bottom w:val="nil"/>
                              <w:right w:val="nil"/>
                            </w:tcBorders>
                            <w:vAlign w:val="center"/>
                          </w:tcPr>
                          <w:p w14:paraId="1DB9D559" w14:textId="77777777" w:rsidR="001B0BE6" w:rsidRPr="00DC4D29" w:rsidRDefault="001B0BE6" w:rsidP="00DC4D29">
                            <w:pPr>
                              <w:jc w:val="both"/>
                              <w:rPr>
                                <w:rFonts w:ascii="GOST type B" w:eastAsia="Calibri" w:hAnsi="GOST type B"/>
                                <w:i/>
                                <w:sz w:val="18"/>
                                <w:lang w:val="uk-UA" w:eastAsia="ru-RU"/>
                              </w:rPr>
                            </w:pPr>
                          </w:p>
                        </w:tc>
                      </w:tr>
                    </w:tbl>
                    <w:p w14:paraId="48761276" w14:textId="77777777" w:rsidR="001B0BE6" w:rsidRPr="00DC4D29" w:rsidRDefault="001B0BE6" w:rsidP="001219CB">
                      <w:pPr>
                        <w:rPr>
                          <w:rFonts w:eastAsia="Calibri"/>
                          <w:lang w:eastAsia="ru-RU"/>
                        </w:rPr>
                      </w:pPr>
                    </w:p>
                    <w:p w14:paraId="74AF1600" w14:textId="77777777" w:rsidR="001B0BE6" w:rsidRDefault="001B0BE6" w:rsidP="001219CB"/>
                  </w:txbxContent>
                </v:textbox>
              </v:shape>
              <v:line id=" 59"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o:lock v:ext="edit" shapetype="f"/>
              </v:line>
              <v:line id=" 60"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o:lock v:ext="edit" shapetype="f"/>
              </v:line>
              <v:line id=" 61"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o:lock v:ext="edit" shapetype="f"/>
              </v:line>
              <v:line id=" 62"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o:lock v:ext="edit" shapetype="f"/>
              </v:line>
              <v:line id=" 63"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o:lock v:ext="edit" shapetype="f"/>
              </v:line>
              <w10:wrap anchorx="page"/>
              <w10:anchorlock/>
            </v:group>
          </w:pict>
        </mc:Fallback>
      </mc:AlternateContent>
    </w:r>
  </w:p>
  <w:p w14:paraId="717DB55B" w14:textId="7A4D75E4" w:rsidR="001B0BE6" w:rsidRDefault="001B0BE6">
    <w:pPr>
      <w:pStyle w:val="a6"/>
    </w:pPr>
  </w:p>
  <w:p w14:paraId="08B0969B" w14:textId="77777777" w:rsidR="001B0BE6" w:rsidRDefault="001B0BE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F936B" w14:textId="77777777" w:rsidR="001B0BE6" w:rsidRDefault="001B0BE6">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13D2A" w14:textId="77777777" w:rsidR="001B0BE6" w:rsidRPr="00F93607" w:rsidRDefault="001B0BE6" w:rsidP="00F93607">
    <w:pPr>
      <w:tabs>
        <w:tab w:val="center" w:pos="4677"/>
        <w:tab w:val="right" w:pos="9355"/>
      </w:tabs>
      <w:rPr>
        <w:rFonts w:eastAsia="Calibri"/>
      </w:rPr>
    </w:pPr>
    <w:r w:rsidRPr="00F93607">
      <w:rPr>
        <w:rFonts w:eastAsia="Calibri"/>
        <w:noProof/>
        <w:lang w:eastAsia="ru-RU"/>
      </w:rPr>
      <mc:AlternateContent>
        <mc:Choice Requires="wpg">
          <w:drawing>
            <wp:anchor distT="0" distB="0" distL="114300" distR="114300" simplePos="0" relativeHeight="251664896" behindDoc="0" locked="1" layoutInCell="0" allowOverlap="1" wp14:anchorId="2F7457B0" wp14:editId="5E292AF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wps:spPr bwMode="auto">
                        <a:xfrm>
                          <a:off x="11509" y="397"/>
                          <a:ext cx="0" cy="160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8"/>
                      <wps:cNvCnPr/>
                      <wps:spPr bwMode="auto">
                        <a:xfrm>
                          <a:off x="1137" y="1644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9"/>
                      <wps:cNvCnPr/>
                      <wps:spPr bwMode="auto">
                        <a:xfrm>
                          <a:off x="1134" y="15591"/>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0"/>
                      <wps:cNvCnPr/>
                      <wps:spPr bwMode="auto">
                        <a:xfrm>
                          <a:off x="1134" y="397"/>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21"/>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8" w:type="dxa"/>
                              <w:tblBorders>
                                <w:bottom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B0BE6" w:rsidRPr="002214B9" w14:paraId="499EDEC2" w14:textId="77777777" w:rsidTr="00E20574">
                              <w:trPr>
                                <w:cantSplit/>
                                <w:trHeight w:hRule="exact" w:val="284"/>
                              </w:trPr>
                              <w:tc>
                                <w:tcPr>
                                  <w:tcW w:w="397" w:type="dxa"/>
                                  <w:vAlign w:val="center"/>
                                </w:tcPr>
                                <w:p w14:paraId="0EFE04BE" w14:textId="77777777" w:rsidR="001B0BE6" w:rsidRDefault="001B0BE6">
                                  <w:pPr>
                                    <w:pStyle w:val="aa"/>
                                    <w:rPr>
                                      <w:sz w:val="18"/>
                                    </w:rPr>
                                  </w:pPr>
                                </w:p>
                              </w:tc>
                              <w:tc>
                                <w:tcPr>
                                  <w:tcW w:w="567" w:type="dxa"/>
                                  <w:vAlign w:val="center"/>
                                </w:tcPr>
                                <w:p w14:paraId="4208B4E1" w14:textId="77777777" w:rsidR="001B0BE6" w:rsidRPr="00026D46" w:rsidRDefault="001B0BE6">
                                  <w:pPr>
                                    <w:pStyle w:val="aa"/>
                                    <w:rPr>
                                      <w:sz w:val="18"/>
                                      <w:lang w:val="ru-RU"/>
                                    </w:rPr>
                                  </w:pPr>
                                </w:p>
                              </w:tc>
                              <w:tc>
                                <w:tcPr>
                                  <w:tcW w:w="1304" w:type="dxa"/>
                                  <w:vAlign w:val="center"/>
                                </w:tcPr>
                                <w:p w14:paraId="630FFCFE" w14:textId="77777777" w:rsidR="001B0BE6" w:rsidRPr="002E2D15" w:rsidRDefault="001B0BE6">
                                  <w:pPr>
                                    <w:pStyle w:val="aa"/>
                                    <w:rPr>
                                      <w:sz w:val="18"/>
                                      <w:lang w:val="ru-RU"/>
                                    </w:rPr>
                                  </w:pPr>
                                </w:p>
                              </w:tc>
                              <w:tc>
                                <w:tcPr>
                                  <w:tcW w:w="851" w:type="dxa"/>
                                  <w:vAlign w:val="center"/>
                                </w:tcPr>
                                <w:p w14:paraId="776993A2" w14:textId="77777777" w:rsidR="001B0BE6" w:rsidRDefault="001B0BE6">
                                  <w:pPr>
                                    <w:pStyle w:val="aa"/>
                                    <w:rPr>
                                      <w:sz w:val="18"/>
                                    </w:rPr>
                                  </w:pPr>
                                </w:p>
                              </w:tc>
                              <w:tc>
                                <w:tcPr>
                                  <w:tcW w:w="567" w:type="dxa"/>
                                  <w:vAlign w:val="center"/>
                                </w:tcPr>
                                <w:p w14:paraId="28519541" w14:textId="77777777" w:rsidR="001B0BE6" w:rsidRDefault="001B0BE6">
                                  <w:pPr>
                                    <w:pStyle w:val="aa"/>
                                    <w:rPr>
                                      <w:sz w:val="18"/>
                                    </w:rPr>
                                  </w:pPr>
                                </w:p>
                              </w:tc>
                              <w:tc>
                                <w:tcPr>
                                  <w:tcW w:w="6095" w:type="dxa"/>
                                  <w:vMerge w:val="restart"/>
                                  <w:vAlign w:val="center"/>
                                </w:tcPr>
                                <w:p w14:paraId="5CD7AB90" w14:textId="6647C7DC" w:rsidR="001B0BE6" w:rsidRPr="002214B9" w:rsidRDefault="001B0BE6" w:rsidP="00E20574">
                                  <w:pPr>
                                    <w:pStyle w:val="aa"/>
                                    <w:jc w:val="center"/>
                                    <w:rPr>
                                      <w:rFonts w:ascii="GOST type B" w:hAnsi="GOST type B"/>
                                      <w:szCs w:val="28"/>
                                      <w:lang w:val="ru-RU"/>
                                    </w:rPr>
                                  </w:pPr>
                                  <w:r w:rsidRPr="00DC4D29">
                                    <w:rPr>
                                      <w:rFonts w:ascii="GOST type B" w:hAnsi="GOST type B"/>
                                    </w:rPr>
                                    <w:t>ПР.511405.27.02.03.0</w:t>
                                  </w:r>
                                  <w:r w:rsidR="00826702">
                                    <w:rPr>
                                      <w:rFonts w:ascii="GOST type B" w:hAnsi="GOST type B"/>
                                      <w:lang w:val="ru-RU"/>
                                    </w:rPr>
                                    <w:t>23</w:t>
                                  </w:r>
                                  <w:r w:rsidRPr="00DC4D29">
                                    <w:rPr>
                                      <w:rFonts w:ascii="GOST type B" w:hAnsi="GOST type B" w:cs="Arial"/>
                                    </w:rPr>
                                    <w:t>-</w:t>
                                  </w:r>
                                  <w:r w:rsidRPr="00DC4D29">
                                    <w:rPr>
                                      <w:rFonts w:ascii="GOST type B" w:hAnsi="GOST type B"/>
                                    </w:rPr>
                                    <w:t>2022</w:t>
                                  </w:r>
                                </w:p>
                              </w:tc>
                              <w:tc>
                                <w:tcPr>
                                  <w:tcW w:w="567" w:type="dxa"/>
                                  <w:vAlign w:val="center"/>
                                </w:tcPr>
                                <w:p w14:paraId="58DDA20E" w14:textId="77777777" w:rsidR="001B0BE6" w:rsidRPr="002214B9" w:rsidRDefault="001B0BE6">
                                  <w:pPr>
                                    <w:pStyle w:val="aa"/>
                                    <w:jc w:val="center"/>
                                    <w:rPr>
                                      <w:rFonts w:ascii="GOST type B" w:hAnsi="GOST type B"/>
                                    </w:rPr>
                                  </w:pPr>
                                  <w:r w:rsidRPr="002214B9">
                                    <w:rPr>
                                      <w:rFonts w:ascii="GOST type B" w:hAnsi="GOST type B"/>
                                      <w:sz w:val="18"/>
                                    </w:rPr>
                                    <w:t>Лист</w:t>
                                  </w:r>
                                </w:p>
                              </w:tc>
                            </w:tr>
                            <w:tr w:rsidR="001B0BE6" w:rsidRPr="005D7AF4" w14:paraId="4917389B" w14:textId="77777777" w:rsidTr="00E20574">
                              <w:trPr>
                                <w:cantSplit/>
                                <w:trHeight w:hRule="exact" w:val="284"/>
                              </w:trPr>
                              <w:tc>
                                <w:tcPr>
                                  <w:tcW w:w="397" w:type="dxa"/>
                                  <w:vAlign w:val="center"/>
                                </w:tcPr>
                                <w:p w14:paraId="6ED492FD" w14:textId="77777777" w:rsidR="001B0BE6" w:rsidRDefault="001B0BE6">
                                  <w:pPr>
                                    <w:pStyle w:val="aa"/>
                                    <w:rPr>
                                      <w:sz w:val="18"/>
                                    </w:rPr>
                                  </w:pPr>
                                </w:p>
                              </w:tc>
                              <w:tc>
                                <w:tcPr>
                                  <w:tcW w:w="567" w:type="dxa"/>
                                  <w:vAlign w:val="center"/>
                                </w:tcPr>
                                <w:p w14:paraId="6C17DDEE" w14:textId="77777777" w:rsidR="001B0BE6" w:rsidRPr="00026D46" w:rsidRDefault="001B0BE6">
                                  <w:pPr>
                                    <w:pStyle w:val="aa"/>
                                    <w:rPr>
                                      <w:sz w:val="18"/>
                                      <w:lang w:val="ru-RU"/>
                                    </w:rPr>
                                  </w:pPr>
                                </w:p>
                              </w:tc>
                              <w:tc>
                                <w:tcPr>
                                  <w:tcW w:w="1304" w:type="dxa"/>
                                  <w:vAlign w:val="center"/>
                                </w:tcPr>
                                <w:p w14:paraId="6AA9F48F" w14:textId="77777777" w:rsidR="001B0BE6" w:rsidRDefault="001B0BE6">
                                  <w:pPr>
                                    <w:pStyle w:val="aa"/>
                                    <w:rPr>
                                      <w:sz w:val="18"/>
                                      <w:lang w:val="ru-RU"/>
                                    </w:rPr>
                                  </w:pPr>
                                </w:p>
                                <w:p w14:paraId="151810F5" w14:textId="77777777" w:rsidR="001B0BE6" w:rsidRPr="00026D46" w:rsidRDefault="001B0BE6">
                                  <w:pPr>
                                    <w:pStyle w:val="aa"/>
                                    <w:rPr>
                                      <w:sz w:val="18"/>
                                      <w:lang w:val="ru-RU"/>
                                    </w:rPr>
                                  </w:pPr>
                                </w:p>
                              </w:tc>
                              <w:tc>
                                <w:tcPr>
                                  <w:tcW w:w="851" w:type="dxa"/>
                                  <w:vAlign w:val="center"/>
                                </w:tcPr>
                                <w:p w14:paraId="574F35E8" w14:textId="77777777" w:rsidR="001B0BE6" w:rsidRDefault="001B0BE6">
                                  <w:pPr>
                                    <w:pStyle w:val="aa"/>
                                    <w:rPr>
                                      <w:sz w:val="18"/>
                                    </w:rPr>
                                  </w:pPr>
                                </w:p>
                              </w:tc>
                              <w:tc>
                                <w:tcPr>
                                  <w:tcW w:w="567" w:type="dxa"/>
                                  <w:vAlign w:val="center"/>
                                </w:tcPr>
                                <w:p w14:paraId="14D3FA3F" w14:textId="77777777" w:rsidR="001B0BE6" w:rsidRDefault="001B0BE6">
                                  <w:pPr>
                                    <w:pStyle w:val="aa"/>
                                    <w:rPr>
                                      <w:sz w:val="18"/>
                                    </w:rPr>
                                  </w:pPr>
                                </w:p>
                              </w:tc>
                              <w:tc>
                                <w:tcPr>
                                  <w:tcW w:w="6095" w:type="dxa"/>
                                  <w:vMerge/>
                                  <w:vAlign w:val="center"/>
                                </w:tcPr>
                                <w:p w14:paraId="23340B1F" w14:textId="77777777" w:rsidR="001B0BE6" w:rsidRPr="00C61D26" w:rsidRDefault="001B0BE6">
                                  <w:pPr>
                                    <w:pStyle w:val="aa"/>
                                    <w:rPr>
                                      <w:sz w:val="18"/>
                                    </w:rPr>
                                  </w:pPr>
                                </w:p>
                              </w:tc>
                              <w:tc>
                                <w:tcPr>
                                  <w:tcW w:w="567" w:type="dxa"/>
                                  <w:vMerge w:val="restart"/>
                                  <w:vAlign w:val="center"/>
                                </w:tcPr>
                                <w:p w14:paraId="1E9B5BA3" w14:textId="4661856D" w:rsidR="001B0BE6" w:rsidRPr="008452D1" w:rsidRDefault="001B0BE6" w:rsidP="008452D1">
                                  <w:pPr>
                                    <w:pStyle w:val="aa"/>
                                    <w:jc w:val="center"/>
                                    <w:rPr>
                                      <w:rFonts w:ascii="GOST type B" w:hAnsi="GOST type B"/>
                                      <w:i w:val="0"/>
                                      <w:iCs/>
                                      <w:sz w:val="24"/>
                                      <w:szCs w:val="24"/>
                                      <w:lang w:val="ru-RU"/>
                                    </w:rPr>
                                  </w:pPr>
                                  <w:r w:rsidRPr="00CC6F2C">
                                    <w:rPr>
                                      <w:rFonts w:ascii="GOST type B" w:hAnsi="GOST type B"/>
                                      <w:sz w:val="24"/>
                                      <w:szCs w:val="24"/>
                                      <w:lang w:val="ru-RU"/>
                                    </w:rPr>
                                    <w:fldChar w:fldCharType="begin"/>
                                  </w:r>
                                  <w:r w:rsidRPr="00CC6F2C">
                                    <w:rPr>
                                      <w:rFonts w:ascii="GOST type B" w:hAnsi="GOST type B"/>
                                      <w:sz w:val="24"/>
                                      <w:szCs w:val="24"/>
                                      <w:lang w:val="ru-RU"/>
                                    </w:rPr>
                                    <w:instrText>PAGE   \* MERGEFORMAT</w:instrText>
                                  </w:r>
                                  <w:r w:rsidRPr="00CC6F2C">
                                    <w:rPr>
                                      <w:rFonts w:ascii="GOST type B" w:hAnsi="GOST type B"/>
                                      <w:sz w:val="24"/>
                                      <w:szCs w:val="24"/>
                                      <w:lang w:val="ru-RU"/>
                                    </w:rPr>
                                    <w:fldChar w:fldCharType="separate"/>
                                  </w:r>
                                  <w:r w:rsidR="00A32D3E">
                                    <w:rPr>
                                      <w:rFonts w:ascii="GOST type B" w:hAnsi="GOST type B"/>
                                      <w:noProof/>
                                      <w:sz w:val="24"/>
                                      <w:szCs w:val="24"/>
                                      <w:lang w:val="ru-RU"/>
                                    </w:rPr>
                                    <w:t>18</w:t>
                                  </w:r>
                                  <w:r w:rsidRPr="00CC6F2C">
                                    <w:rPr>
                                      <w:rFonts w:ascii="GOST type B" w:hAnsi="GOST type B"/>
                                      <w:sz w:val="24"/>
                                      <w:szCs w:val="24"/>
                                      <w:lang w:val="ru-RU"/>
                                    </w:rPr>
                                    <w:fldChar w:fldCharType="end"/>
                                  </w:r>
                                </w:p>
                              </w:tc>
                            </w:tr>
                            <w:tr w:rsidR="001B0BE6" w:rsidRPr="005D7AF4" w14:paraId="4C94ECAF" w14:textId="77777777" w:rsidTr="00E20574">
                              <w:trPr>
                                <w:cantSplit/>
                                <w:trHeight w:hRule="exact" w:val="284"/>
                              </w:trPr>
                              <w:tc>
                                <w:tcPr>
                                  <w:tcW w:w="397" w:type="dxa"/>
                                  <w:vAlign w:val="center"/>
                                </w:tcPr>
                                <w:p w14:paraId="1AE37B96" w14:textId="77777777" w:rsidR="001B0BE6" w:rsidRPr="002214B9" w:rsidRDefault="001B0BE6">
                                  <w:pPr>
                                    <w:pStyle w:val="aa"/>
                                    <w:jc w:val="center"/>
                                    <w:rPr>
                                      <w:rFonts w:ascii="GOST type B" w:hAnsi="GOST type B"/>
                                      <w:sz w:val="18"/>
                                    </w:rPr>
                                  </w:pPr>
                                  <w:proofErr w:type="spellStart"/>
                                  <w:r w:rsidRPr="002214B9">
                                    <w:rPr>
                                      <w:rFonts w:ascii="GOST type B" w:hAnsi="GOST type B"/>
                                      <w:sz w:val="18"/>
                                    </w:rPr>
                                    <w:t>Изм</w:t>
                                  </w:r>
                                  <w:proofErr w:type="spellEnd"/>
                                  <w:r w:rsidRPr="002214B9">
                                    <w:rPr>
                                      <w:rFonts w:ascii="GOST type B" w:hAnsi="GOST type B"/>
                                      <w:sz w:val="18"/>
                                    </w:rPr>
                                    <w:t>.</w:t>
                                  </w:r>
                                </w:p>
                              </w:tc>
                              <w:tc>
                                <w:tcPr>
                                  <w:tcW w:w="567" w:type="dxa"/>
                                  <w:vAlign w:val="center"/>
                                </w:tcPr>
                                <w:p w14:paraId="2408E4D6" w14:textId="77777777" w:rsidR="001B0BE6" w:rsidRPr="002214B9" w:rsidRDefault="001B0BE6">
                                  <w:pPr>
                                    <w:pStyle w:val="aa"/>
                                    <w:jc w:val="center"/>
                                    <w:rPr>
                                      <w:rFonts w:ascii="GOST type B" w:hAnsi="GOST type B"/>
                                      <w:sz w:val="18"/>
                                    </w:rPr>
                                  </w:pPr>
                                  <w:r w:rsidRPr="002214B9">
                                    <w:rPr>
                                      <w:rFonts w:ascii="GOST type B" w:hAnsi="GOST type B"/>
                                      <w:sz w:val="18"/>
                                    </w:rPr>
                                    <w:t>Лист</w:t>
                                  </w:r>
                                </w:p>
                              </w:tc>
                              <w:tc>
                                <w:tcPr>
                                  <w:tcW w:w="1304" w:type="dxa"/>
                                  <w:vAlign w:val="center"/>
                                </w:tcPr>
                                <w:p w14:paraId="043FBA31" w14:textId="77777777" w:rsidR="001B0BE6" w:rsidRPr="002D1E10" w:rsidRDefault="001B0BE6">
                                  <w:pPr>
                                    <w:pStyle w:val="aa"/>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14:paraId="1BD6921D" w14:textId="77777777" w:rsidR="001B0BE6" w:rsidRPr="002D1E10" w:rsidRDefault="001B0BE6">
                                  <w:pPr>
                                    <w:pStyle w:val="aa"/>
                                    <w:jc w:val="center"/>
                                    <w:rPr>
                                      <w:rFonts w:ascii="GOST type B" w:hAnsi="GOST type B"/>
                                      <w:sz w:val="18"/>
                                      <w:lang w:val="ru-RU"/>
                                    </w:rPr>
                                  </w:pPr>
                                  <w:proofErr w:type="spellStart"/>
                                  <w:r>
                                    <w:rPr>
                                      <w:rFonts w:ascii="GOST type B" w:hAnsi="GOST type B"/>
                                      <w:sz w:val="18"/>
                                    </w:rPr>
                                    <w:t>Подп</w:t>
                                  </w:r>
                                  <w:proofErr w:type="spellEnd"/>
                                  <w:r>
                                    <w:rPr>
                                      <w:rFonts w:ascii="GOST type B" w:hAnsi="GOST type B"/>
                                      <w:sz w:val="18"/>
                                      <w:lang w:val="ru-RU"/>
                                    </w:rPr>
                                    <w:t>.</w:t>
                                  </w:r>
                                </w:p>
                              </w:tc>
                              <w:tc>
                                <w:tcPr>
                                  <w:tcW w:w="567" w:type="dxa"/>
                                  <w:vAlign w:val="center"/>
                                </w:tcPr>
                                <w:p w14:paraId="11B031BD" w14:textId="77777777" w:rsidR="001B0BE6" w:rsidRPr="002214B9" w:rsidRDefault="001B0BE6">
                                  <w:pPr>
                                    <w:pStyle w:val="aa"/>
                                    <w:jc w:val="center"/>
                                    <w:rPr>
                                      <w:rFonts w:ascii="GOST type B" w:hAnsi="GOST type B"/>
                                      <w:sz w:val="18"/>
                                    </w:rPr>
                                  </w:pPr>
                                  <w:r w:rsidRPr="002214B9">
                                    <w:rPr>
                                      <w:rFonts w:ascii="GOST type B" w:hAnsi="GOST type B"/>
                                      <w:sz w:val="18"/>
                                    </w:rPr>
                                    <w:t>Дата</w:t>
                                  </w:r>
                                </w:p>
                              </w:tc>
                              <w:tc>
                                <w:tcPr>
                                  <w:tcW w:w="6095" w:type="dxa"/>
                                  <w:vMerge/>
                                  <w:vAlign w:val="center"/>
                                </w:tcPr>
                                <w:p w14:paraId="2F70D2EA" w14:textId="77777777" w:rsidR="001B0BE6" w:rsidRDefault="001B0BE6">
                                  <w:pPr>
                                    <w:pStyle w:val="aa"/>
                                    <w:rPr>
                                      <w:sz w:val="18"/>
                                    </w:rPr>
                                  </w:pPr>
                                </w:p>
                              </w:tc>
                              <w:tc>
                                <w:tcPr>
                                  <w:tcW w:w="567" w:type="dxa"/>
                                  <w:vMerge/>
                                  <w:vAlign w:val="center"/>
                                </w:tcPr>
                                <w:p w14:paraId="165817C7" w14:textId="77777777" w:rsidR="001B0BE6" w:rsidRDefault="001B0BE6">
                                  <w:pPr>
                                    <w:pStyle w:val="aa"/>
                                    <w:rPr>
                                      <w:sz w:val="18"/>
                                    </w:rPr>
                                  </w:pPr>
                                </w:p>
                              </w:tc>
                            </w:tr>
                          </w:tbl>
                          <w:p w14:paraId="0848C2AE" w14:textId="77777777" w:rsidR="001B0BE6" w:rsidRDefault="001B0BE6" w:rsidP="00F93607"/>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457B0" id="Group 15" o:spid="_x0000_s1033" style="position:absolute;margin-left:60.55pt;margin-top:15.9pt;width:518.9pt;height:809.25pt;z-index:2516648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" o:allowincell="f">
              <v:line id="Line 16"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8"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9"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20"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type id="_x0000_t202" coordsize="21600,21600" o:spt="202" path="m,l,21600r21600,l21600,xe">
                <v:stroke joinstyle="miter"/>
                <v:path gradientshapeok="t" o:connecttype="rect"/>
              </v:shapetype>
              <v:shape id="Text Box 21"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tbl>
                      <w:tblPr>
                        <w:tblW w:w="0" w:type="auto"/>
                        <w:tblInd w:w="28" w:type="dxa"/>
                        <w:tblBorders>
                          <w:bottom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B0BE6" w:rsidRPr="002214B9" w14:paraId="499EDEC2" w14:textId="77777777" w:rsidTr="00E20574">
                        <w:trPr>
                          <w:cantSplit/>
                          <w:trHeight w:hRule="exact" w:val="284"/>
                        </w:trPr>
                        <w:tc>
                          <w:tcPr>
                            <w:tcW w:w="397" w:type="dxa"/>
                            <w:vAlign w:val="center"/>
                          </w:tcPr>
                          <w:p w14:paraId="0EFE04BE" w14:textId="77777777" w:rsidR="001B0BE6" w:rsidRDefault="001B0BE6">
                            <w:pPr>
                              <w:pStyle w:val="aa"/>
                              <w:rPr>
                                <w:sz w:val="18"/>
                              </w:rPr>
                            </w:pPr>
                          </w:p>
                        </w:tc>
                        <w:tc>
                          <w:tcPr>
                            <w:tcW w:w="567" w:type="dxa"/>
                            <w:vAlign w:val="center"/>
                          </w:tcPr>
                          <w:p w14:paraId="4208B4E1" w14:textId="77777777" w:rsidR="001B0BE6" w:rsidRPr="00026D46" w:rsidRDefault="001B0BE6">
                            <w:pPr>
                              <w:pStyle w:val="aa"/>
                              <w:rPr>
                                <w:sz w:val="18"/>
                                <w:lang w:val="ru-RU"/>
                              </w:rPr>
                            </w:pPr>
                          </w:p>
                        </w:tc>
                        <w:tc>
                          <w:tcPr>
                            <w:tcW w:w="1304" w:type="dxa"/>
                            <w:vAlign w:val="center"/>
                          </w:tcPr>
                          <w:p w14:paraId="630FFCFE" w14:textId="77777777" w:rsidR="001B0BE6" w:rsidRPr="002E2D15" w:rsidRDefault="001B0BE6">
                            <w:pPr>
                              <w:pStyle w:val="aa"/>
                              <w:rPr>
                                <w:sz w:val="18"/>
                                <w:lang w:val="ru-RU"/>
                              </w:rPr>
                            </w:pPr>
                          </w:p>
                        </w:tc>
                        <w:tc>
                          <w:tcPr>
                            <w:tcW w:w="851" w:type="dxa"/>
                            <w:vAlign w:val="center"/>
                          </w:tcPr>
                          <w:p w14:paraId="776993A2" w14:textId="77777777" w:rsidR="001B0BE6" w:rsidRDefault="001B0BE6">
                            <w:pPr>
                              <w:pStyle w:val="aa"/>
                              <w:rPr>
                                <w:sz w:val="18"/>
                              </w:rPr>
                            </w:pPr>
                          </w:p>
                        </w:tc>
                        <w:tc>
                          <w:tcPr>
                            <w:tcW w:w="567" w:type="dxa"/>
                            <w:vAlign w:val="center"/>
                          </w:tcPr>
                          <w:p w14:paraId="28519541" w14:textId="77777777" w:rsidR="001B0BE6" w:rsidRDefault="001B0BE6">
                            <w:pPr>
                              <w:pStyle w:val="aa"/>
                              <w:rPr>
                                <w:sz w:val="18"/>
                              </w:rPr>
                            </w:pPr>
                          </w:p>
                        </w:tc>
                        <w:tc>
                          <w:tcPr>
                            <w:tcW w:w="6095" w:type="dxa"/>
                            <w:vMerge w:val="restart"/>
                            <w:vAlign w:val="center"/>
                          </w:tcPr>
                          <w:p w14:paraId="5CD7AB90" w14:textId="6647C7DC" w:rsidR="001B0BE6" w:rsidRPr="002214B9" w:rsidRDefault="001B0BE6" w:rsidP="00E20574">
                            <w:pPr>
                              <w:pStyle w:val="aa"/>
                              <w:jc w:val="center"/>
                              <w:rPr>
                                <w:rFonts w:ascii="GOST type B" w:hAnsi="GOST type B"/>
                                <w:szCs w:val="28"/>
                                <w:lang w:val="ru-RU"/>
                              </w:rPr>
                            </w:pPr>
                            <w:r w:rsidRPr="00DC4D29">
                              <w:rPr>
                                <w:rFonts w:ascii="GOST type B" w:hAnsi="GOST type B"/>
                              </w:rPr>
                              <w:t>ПР.511405.27.02.03.0</w:t>
                            </w:r>
                            <w:r w:rsidR="00826702">
                              <w:rPr>
                                <w:rFonts w:ascii="GOST type B" w:hAnsi="GOST type B"/>
                                <w:lang w:val="ru-RU"/>
                              </w:rPr>
                              <w:t>23</w:t>
                            </w:r>
                            <w:r w:rsidRPr="00DC4D29">
                              <w:rPr>
                                <w:rFonts w:ascii="GOST type B" w:hAnsi="GOST type B" w:cs="Arial"/>
                              </w:rPr>
                              <w:t>-</w:t>
                            </w:r>
                            <w:r w:rsidRPr="00DC4D29">
                              <w:rPr>
                                <w:rFonts w:ascii="GOST type B" w:hAnsi="GOST type B"/>
                              </w:rPr>
                              <w:t>2022</w:t>
                            </w:r>
                          </w:p>
                        </w:tc>
                        <w:tc>
                          <w:tcPr>
                            <w:tcW w:w="567" w:type="dxa"/>
                            <w:vAlign w:val="center"/>
                          </w:tcPr>
                          <w:p w14:paraId="58DDA20E" w14:textId="77777777" w:rsidR="001B0BE6" w:rsidRPr="002214B9" w:rsidRDefault="001B0BE6">
                            <w:pPr>
                              <w:pStyle w:val="aa"/>
                              <w:jc w:val="center"/>
                              <w:rPr>
                                <w:rFonts w:ascii="GOST type B" w:hAnsi="GOST type B"/>
                              </w:rPr>
                            </w:pPr>
                            <w:r w:rsidRPr="002214B9">
                              <w:rPr>
                                <w:rFonts w:ascii="GOST type B" w:hAnsi="GOST type B"/>
                                <w:sz w:val="18"/>
                              </w:rPr>
                              <w:t>Лист</w:t>
                            </w:r>
                          </w:p>
                        </w:tc>
                      </w:tr>
                      <w:tr w:rsidR="001B0BE6" w:rsidRPr="005D7AF4" w14:paraId="4917389B" w14:textId="77777777" w:rsidTr="00E20574">
                        <w:trPr>
                          <w:cantSplit/>
                          <w:trHeight w:hRule="exact" w:val="284"/>
                        </w:trPr>
                        <w:tc>
                          <w:tcPr>
                            <w:tcW w:w="397" w:type="dxa"/>
                            <w:vAlign w:val="center"/>
                          </w:tcPr>
                          <w:p w14:paraId="6ED492FD" w14:textId="77777777" w:rsidR="001B0BE6" w:rsidRDefault="001B0BE6">
                            <w:pPr>
                              <w:pStyle w:val="aa"/>
                              <w:rPr>
                                <w:sz w:val="18"/>
                              </w:rPr>
                            </w:pPr>
                          </w:p>
                        </w:tc>
                        <w:tc>
                          <w:tcPr>
                            <w:tcW w:w="567" w:type="dxa"/>
                            <w:vAlign w:val="center"/>
                          </w:tcPr>
                          <w:p w14:paraId="6C17DDEE" w14:textId="77777777" w:rsidR="001B0BE6" w:rsidRPr="00026D46" w:rsidRDefault="001B0BE6">
                            <w:pPr>
                              <w:pStyle w:val="aa"/>
                              <w:rPr>
                                <w:sz w:val="18"/>
                                <w:lang w:val="ru-RU"/>
                              </w:rPr>
                            </w:pPr>
                          </w:p>
                        </w:tc>
                        <w:tc>
                          <w:tcPr>
                            <w:tcW w:w="1304" w:type="dxa"/>
                            <w:vAlign w:val="center"/>
                          </w:tcPr>
                          <w:p w14:paraId="6AA9F48F" w14:textId="77777777" w:rsidR="001B0BE6" w:rsidRDefault="001B0BE6">
                            <w:pPr>
                              <w:pStyle w:val="aa"/>
                              <w:rPr>
                                <w:sz w:val="18"/>
                                <w:lang w:val="ru-RU"/>
                              </w:rPr>
                            </w:pPr>
                          </w:p>
                          <w:p w14:paraId="151810F5" w14:textId="77777777" w:rsidR="001B0BE6" w:rsidRPr="00026D46" w:rsidRDefault="001B0BE6">
                            <w:pPr>
                              <w:pStyle w:val="aa"/>
                              <w:rPr>
                                <w:sz w:val="18"/>
                                <w:lang w:val="ru-RU"/>
                              </w:rPr>
                            </w:pPr>
                          </w:p>
                        </w:tc>
                        <w:tc>
                          <w:tcPr>
                            <w:tcW w:w="851" w:type="dxa"/>
                            <w:vAlign w:val="center"/>
                          </w:tcPr>
                          <w:p w14:paraId="574F35E8" w14:textId="77777777" w:rsidR="001B0BE6" w:rsidRDefault="001B0BE6">
                            <w:pPr>
                              <w:pStyle w:val="aa"/>
                              <w:rPr>
                                <w:sz w:val="18"/>
                              </w:rPr>
                            </w:pPr>
                          </w:p>
                        </w:tc>
                        <w:tc>
                          <w:tcPr>
                            <w:tcW w:w="567" w:type="dxa"/>
                            <w:vAlign w:val="center"/>
                          </w:tcPr>
                          <w:p w14:paraId="14D3FA3F" w14:textId="77777777" w:rsidR="001B0BE6" w:rsidRDefault="001B0BE6">
                            <w:pPr>
                              <w:pStyle w:val="aa"/>
                              <w:rPr>
                                <w:sz w:val="18"/>
                              </w:rPr>
                            </w:pPr>
                          </w:p>
                        </w:tc>
                        <w:tc>
                          <w:tcPr>
                            <w:tcW w:w="6095" w:type="dxa"/>
                            <w:vMerge/>
                            <w:vAlign w:val="center"/>
                          </w:tcPr>
                          <w:p w14:paraId="23340B1F" w14:textId="77777777" w:rsidR="001B0BE6" w:rsidRPr="00C61D26" w:rsidRDefault="001B0BE6">
                            <w:pPr>
                              <w:pStyle w:val="aa"/>
                              <w:rPr>
                                <w:sz w:val="18"/>
                              </w:rPr>
                            </w:pPr>
                          </w:p>
                        </w:tc>
                        <w:tc>
                          <w:tcPr>
                            <w:tcW w:w="567" w:type="dxa"/>
                            <w:vMerge w:val="restart"/>
                            <w:vAlign w:val="center"/>
                          </w:tcPr>
                          <w:p w14:paraId="1E9B5BA3" w14:textId="4661856D" w:rsidR="001B0BE6" w:rsidRPr="008452D1" w:rsidRDefault="001B0BE6" w:rsidP="008452D1">
                            <w:pPr>
                              <w:pStyle w:val="aa"/>
                              <w:jc w:val="center"/>
                              <w:rPr>
                                <w:rFonts w:ascii="GOST type B" w:hAnsi="GOST type B"/>
                                <w:i w:val="0"/>
                                <w:iCs/>
                                <w:sz w:val="24"/>
                                <w:szCs w:val="24"/>
                                <w:lang w:val="ru-RU"/>
                              </w:rPr>
                            </w:pPr>
                            <w:r w:rsidRPr="00CC6F2C">
                              <w:rPr>
                                <w:rFonts w:ascii="GOST type B" w:hAnsi="GOST type B"/>
                                <w:sz w:val="24"/>
                                <w:szCs w:val="24"/>
                                <w:lang w:val="ru-RU"/>
                              </w:rPr>
                              <w:fldChar w:fldCharType="begin"/>
                            </w:r>
                            <w:r w:rsidRPr="00CC6F2C">
                              <w:rPr>
                                <w:rFonts w:ascii="GOST type B" w:hAnsi="GOST type B"/>
                                <w:sz w:val="24"/>
                                <w:szCs w:val="24"/>
                                <w:lang w:val="ru-RU"/>
                              </w:rPr>
                              <w:instrText>PAGE   \* MERGEFORMAT</w:instrText>
                            </w:r>
                            <w:r w:rsidRPr="00CC6F2C">
                              <w:rPr>
                                <w:rFonts w:ascii="GOST type B" w:hAnsi="GOST type B"/>
                                <w:sz w:val="24"/>
                                <w:szCs w:val="24"/>
                                <w:lang w:val="ru-RU"/>
                              </w:rPr>
                              <w:fldChar w:fldCharType="separate"/>
                            </w:r>
                            <w:r w:rsidR="00A32D3E">
                              <w:rPr>
                                <w:rFonts w:ascii="GOST type B" w:hAnsi="GOST type B"/>
                                <w:noProof/>
                                <w:sz w:val="24"/>
                                <w:szCs w:val="24"/>
                                <w:lang w:val="ru-RU"/>
                              </w:rPr>
                              <w:t>18</w:t>
                            </w:r>
                            <w:r w:rsidRPr="00CC6F2C">
                              <w:rPr>
                                <w:rFonts w:ascii="GOST type B" w:hAnsi="GOST type B"/>
                                <w:sz w:val="24"/>
                                <w:szCs w:val="24"/>
                                <w:lang w:val="ru-RU"/>
                              </w:rPr>
                              <w:fldChar w:fldCharType="end"/>
                            </w:r>
                          </w:p>
                        </w:tc>
                      </w:tr>
                      <w:tr w:rsidR="001B0BE6" w:rsidRPr="005D7AF4" w14:paraId="4C94ECAF" w14:textId="77777777" w:rsidTr="00E20574">
                        <w:trPr>
                          <w:cantSplit/>
                          <w:trHeight w:hRule="exact" w:val="284"/>
                        </w:trPr>
                        <w:tc>
                          <w:tcPr>
                            <w:tcW w:w="397" w:type="dxa"/>
                            <w:vAlign w:val="center"/>
                          </w:tcPr>
                          <w:p w14:paraId="1AE37B96" w14:textId="77777777" w:rsidR="001B0BE6" w:rsidRPr="002214B9" w:rsidRDefault="001B0BE6">
                            <w:pPr>
                              <w:pStyle w:val="aa"/>
                              <w:jc w:val="center"/>
                              <w:rPr>
                                <w:rFonts w:ascii="GOST type B" w:hAnsi="GOST type B"/>
                                <w:sz w:val="18"/>
                              </w:rPr>
                            </w:pPr>
                            <w:proofErr w:type="spellStart"/>
                            <w:r w:rsidRPr="002214B9">
                              <w:rPr>
                                <w:rFonts w:ascii="GOST type B" w:hAnsi="GOST type B"/>
                                <w:sz w:val="18"/>
                              </w:rPr>
                              <w:t>Изм</w:t>
                            </w:r>
                            <w:proofErr w:type="spellEnd"/>
                            <w:r w:rsidRPr="002214B9">
                              <w:rPr>
                                <w:rFonts w:ascii="GOST type B" w:hAnsi="GOST type B"/>
                                <w:sz w:val="18"/>
                              </w:rPr>
                              <w:t>.</w:t>
                            </w:r>
                          </w:p>
                        </w:tc>
                        <w:tc>
                          <w:tcPr>
                            <w:tcW w:w="567" w:type="dxa"/>
                            <w:vAlign w:val="center"/>
                          </w:tcPr>
                          <w:p w14:paraId="2408E4D6" w14:textId="77777777" w:rsidR="001B0BE6" w:rsidRPr="002214B9" w:rsidRDefault="001B0BE6">
                            <w:pPr>
                              <w:pStyle w:val="aa"/>
                              <w:jc w:val="center"/>
                              <w:rPr>
                                <w:rFonts w:ascii="GOST type B" w:hAnsi="GOST type B"/>
                                <w:sz w:val="18"/>
                              </w:rPr>
                            </w:pPr>
                            <w:r w:rsidRPr="002214B9">
                              <w:rPr>
                                <w:rFonts w:ascii="GOST type B" w:hAnsi="GOST type B"/>
                                <w:sz w:val="18"/>
                              </w:rPr>
                              <w:t>Лист</w:t>
                            </w:r>
                          </w:p>
                        </w:tc>
                        <w:tc>
                          <w:tcPr>
                            <w:tcW w:w="1304" w:type="dxa"/>
                            <w:vAlign w:val="center"/>
                          </w:tcPr>
                          <w:p w14:paraId="043FBA31" w14:textId="77777777" w:rsidR="001B0BE6" w:rsidRPr="002D1E10" w:rsidRDefault="001B0BE6">
                            <w:pPr>
                              <w:pStyle w:val="aa"/>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14:paraId="1BD6921D" w14:textId="77777777" w:rsidR="001B0BE6" w:rsidRPr="002D1E10" w:rsidRDefault="001B0BE6">
                            <w:pPr>
                              <w:pStyle w:val="aa"/>
                              <w:jc w:val="center"/>
                              <w:rPr>
                                <w:rFonts w:ascii="GOST type B" w:hAnsi="GOST type B"/>
                                <w:sz w:val="18"/>
                                <w:lang w:val="ru-RU"/>
                              </w:rPr>
                            </w:pPr>
                            <w:proofErr w:type="spellStart"/>
                            <w:r>
                              <w:rPr>
                                <w:rFonts w:ascii="GOST type B" w:hAnsi="GOST type B"/>
                                <w:sz w:val="18"/>
                              </w:rPr>
                              <w:t>Подп</w:t>
                            </w:r>
                            <w:proofErr w:type="spellEnd"/>
                            <w:r>
                              <w:rPr>
                                <w:rFonts w:ascii="GOST type B" w:hAnsi="GOST type B"/>
                                <w:sz w:val="18"/>
                                <w:lang w:val="ru-RU"/>
                              </w:rPr>
                              <w:t>.</w:t>
                            </w:r>
                          </w:p>
                        </w:tc>
                        <w:tc>
                          <w:tcPr>
                            <w:tcW w:w="567" w:type="dxa"/>
                            <w:vAlign w:val="center"/>
                          </w:tcPr>
                          <w:p w14:paraId="11B031BD" w14:textId="77777777" w:rsidR="001B0BE6" w:rsidRPr="002214B9" w:rsidRDefault="001B0BE6">
                            <w:pPr>
                              <w:pStyle w:val="aa"/>
                              <w:jc w:val="center"/>
                              <w:rPr>
                                <w:rFonts w:ascii="GOST type B" w:hAnsi="GOST type B"/>
                                <w:sz w:val="18"/>
                              </w:rPr>
                            </w:pPr>
                            <w:r w:rsidRPr="002214B9">
                              <w:rPr>
                                <w:rFonts w:ascii="GOST type B" w:hAnsi="GOST type B"/>
                                <w:sz w:val="18"/>
                              </w:rPr>
                              <w:t>Дата</w:t>
                            </w:r>
                          </w:p>
                        </w:tc>
                        <w:tc>
                          <w:tcPr>
                            <w:tcW w:w="6095" w:type="dxa"/>
                            <w:vMerge/>
                            <w:vAlign w:val="center"/>
                          </w:tcPr>
                          <w:p w14:paraId="2F70D2EA" w14:textId="77777777" w:rsidR="001B0BE6" w:rsidRDefault="001B0BE6">
                            <w:pPr>
                              <w:pStyle w:val="aa"/>
                              <w:rPr>
                                <w:sz w:val="18"/>
                              </w:rPr>
                            </w:pPr>
                          </w:p>
                        </w:tc>
                        <w:tc>
                          <w:tcPr>
                            <w:tcW w:w="567" w:type="dxa"/>
                            <w:vMerge/>
                            <w:vAlign w:val="center"/>
                          </w:tcPr>
                          <w:p w14:paraId="165817C7" w14:textId="77777777" w:rsidR="001B0BE6" w:rsidRDefault="001B0BE6">
                            <w:pPr>
                              <w:pStyle w:val="aa"/>
                              <w:rPr>
                                <w:sz w:val="18"/>
                              </w:rPr>
                            </w:pPr>
                          </w:p>
                        </w:tc>
                      </w:tr>
                    </w:tbl>
                    <w:p w14:paraId="0848C2AE" w14:textId="77777777" w:rsidR="001B0BE6" w:rsidRDefault="001B0BE6" w:rsidP="00F93607"/>
                  </w:txbxContent>
                </v:textbox>
              </v:shape>
              <w10:wrap anchorx="page" anchory="page"/>
              <w10:anchorlock/>
            </v:group>
          </w:pict>
        </mc:Fallback>
      </mc:AlternateContent>
    </w:r>
  </w:p>
  <w:p w14:paraId="22780198" w14:textId="1FFD02FB" w:rsidR="001B0BE6" w:rsidRDefault="001B0BE6">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79E83" w14:textId="04202917" w:rsidR="001B0BE6" w:rsidRPr="001219CB" w:rsidRDefault="001B0BE6" w:rsidP="001219CB">
    <w:pPr>
      <w:tabs>
        <w:tab w:val="center" w:pos="4677"/>
        <w:tab w:val="right" w:pos="9355"/>
      </w:tabs>
      <w:rPr>
        <w:rFonts w:eastAsia="Calibri"/>
        <w:lang w:eastAsia="ru-RU"/>
      </w:rPr>
    </w:pPr>
    <w:r w:rsidRPr="001219CB">
      <w:rPr>
        <w:rFonts w:eastAsia="Calibri"/>
        <w:noProof/>
        <w:lang w:eastAsia="ru-RU"/>
      </w:rPr>
      <mc:AlternateContent>
        <mc:Choice Requires="wpg">
          <w:drawing>
            <wp:anchor distT="0" distB="0" distL="114300" distR="114300" simplePos="0" relativeHeight="251664384" behindDoc="0" locked="0" layoutInCell="1" allowOverlap="1" wp14:anchorId="2E69347C" wp14:editId="52258305">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2"/>
                      <wps:cNvCnPr>
                        <a:cxnSpLocks noChangeShapeType="1"/>
                      </wps:cNvCnPr>
                      <wps:spPr bwMode="auto">
                        <a:xfrm>
                          <a:off x="2291"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3"/>
                      <wps:cNvCnPr>
                        <a:cxnSpLocks noChangeShapeType="1"/>
                      </wps:cNvCnPr>
                      <wps:spPr bwMode="auto">
                        <a:xfrm>
                          <a:off x="3712" y="15614"/>
                          <a:ext cx="1"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4"/>
                      <wps:cNvCnPr>
                        <a:cxnSpLocks noChangeShapeType="1"/>
                      </wps:cNvCnPr>
                      <wps:spPr bwMode="auto">
                        <a:xfrm>
                          <a:off x="4563" y="15622"/>
                          <a:ext cx="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5"/>
                      <wps:cNvCnPr>
                        <a:cxnSpLocks noChangeShapeType="1"/>
                      </wps:cNvCnPr>
                      <wps:spPr bwMode="auto">
                        <a:xfrm>
                          <a:off x="5132" y="15614"/>
                          <a:ext cx="1" cy="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Rectangle 20"/>
                      <wps:cNvSpPr>
                        <a:spLocks noChangeArrowheads="1"/>
                      </wps:cNvSpPr>
                      <wps:spPr bwMode="auto">
                        <a:xfrm>
                          <a:off x="1182" y="16186"/>
                          <a:ext cx="52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0F35F7" w14:textId="77777777" w:rsidR="001B0BE6" w:rsidRPr="00051636" w:rsidRDefault="001B0BE6" w:rsidP="001219CB">
                            <w:pPr>
                              <w:pStyle w:val="aa"/>
                              <w:jc w:val="center"/>
                              <w:rPr>
                                <w:rFonts w:ascii="GOST type B" w:hAnsi="GOST type B"/>
                                <w:sz w:val="18"/>
                              </w:rPr>
                            </w:pPr>
                            <w:proofErr w:type="spellStart"/>
                            <w:r w:rsidRPr="00051636">
                              <w:rPr>
                                <w:rFonts w:ascii="GOST type B" w:hAnsi="GOST type B"/>
                                <w:sz w:val="18"/>
                              </w:rPr>
                              <w:t>Изм</w:t>
                            </w:r>
                            <w:proofErr w:type="spellEnd"/>
                            <w:r w:rsidRPr="00051636">
                              <w:rPr>
                                <w:rFonts w:ascii="GOST type B" w:hAnsi="GOST type B"/>
                                <w:sz w:val="18"/>
                              </w:rPr>
                              <w:t>.</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120F" w14:textId="77777777" w:rsidR="001B0BE6" w:rsidRPr="00051636" w:rsidRDefault="001B0BE6" w:rsidP="001219CB">
                            <w:pPr>
                              <w:pStyle w:val="aa"/>
                              <w:jc w:val="center"/>
                              <w:rPr>
                                <w:rFonts w:ascii="GOST type B" w:hAnsi="GOST type B"/>
                                <w:sz w:val="18"/>
                              </w:rPr>
                            </w:pPr>
                            <w:r w:rsidRPr="00051636">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F8E4F" w14:textId="77777777" w:rsidR="001B0BE6" w:rsidRPr="00051636" w:rsidRDefault="001B0BE6" w:rsidP="001219CB">
                            <w:pPr>
                              <w:pStyle w:val="aa"/>
                              <w:jc w:val="center"/>
                              <w:rPr>
                                <w:rFonts w:ascii="GOST type B" w:hAnsi="GOST type B"/>
                                <w:sz w:val="18"/>
                              </w:rPr>
                            </w:pPr>
                            <w:r w:rsidRPr="00051636">
                              <w:rPr>
                                <w:rFonts w:ascii="GOST type B" w:hAnsi="GOST type B"/>
                                <w:sz w:val="18"/>
                              </w:rPr>
                              <w:t xml:space="preserve">№ </w:t>
                            </w:r>
                            <w:proofErr w:type="spellStart"/>
                            <w:r w:rsidRPr="00051636">
                              <w:rPr>
                                <w:rFonts w:ascii="GOST type B" w:hAnsi="GOST type B"/>
                                <w:sz w:val="18"/>
                              </w:rPr>
                              <w:t>докум</w:t>
                            </w:r>
                            <w:proofErr w:type="spellEnd"/>
                            <w:r w:rsidRPr="00051636">
                              <w:rPr>
                                <w:rFonts w:ascii="GOST type B" w:hAnsi="GOST type B"/>
                                <w:sz w:val="18"/>
                              </w:rPr>
                              <w:t>.</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4343C4" w14:textId="77777777" w:rsidR="001B0BE6" w:rsidRPr="00051636" w:rsidRDefault="001B0BE6" w:rsidP="001219CB">
                            <w:pPr>
                              <w:pStyle w:val="aa"/>
                              <w:jc w:val="center"/>
                              <w:rPr>
                                <w:rFonts w:ascii="GOST type B" w:hAnsi="GOST type B"/>
                                <w:sz w:val="18"/>
                                <w:lang w:val="ru-RU"/>
                              </w:rPr>
                            </w:pPr>
                            <w:proofErr w:type="spellStart"/>
                            <w:r w:rsidRPr="00051636">
                              <w:rPr>
                                <w:rFonts w:ascii="GOST type B" w:hAnsi="GOST type B"/>
                                <w:sz w:val="18"/>
                              </w:rPr>
                              <w:t>Подп</w:t>
                            </w:r>
                            <w:proofErr w:type="spellEnd"/>
                            <w:r w:rsidRPr="00051636">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8B9298" w14:textId="77777777" w:rsidR="001B0BE6" w:rsidRPr="00051636" w:rsidRDefault="001B0BE6" w:rsidP="001219CB">
                            <w:pPr>
                              <w:pStyle w:val="aa"/>
                              <w:jc w:val="center"/>
                              <w:rPr>
                                <w:rFonts w:ascii="GOST type B" w:hAnsi="GOST type B"/>
                                <w:sz w:val="18"/>
                              </w:rPr>
                            </w:pPr>
                            <w:r w:rsidRPr="00051636">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838345" w14:textId="77777777" w:rsidR="001B0BE6" w:rsidRPr="00051636" w:rsidRDefault="001B0BE6" w:rsidP="001219CB">
                            <w:pPr>
                              <w:pStyle w:val="aa"/>
                              <w:jc w:val="center"/>
                              <w:rPr>
                                <w:rFonts w:ascii="GOST type B" w:hAnsi="GOST type B"/>
                                <w:sz w:val="18"/>
                              </w:rPr>
                            </w:pPr>
                            <w:r w:rsidRPr="00051636">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4FD4CC" w14:textId="77777777" w:rsidR="001B0BE6" w:rsidRPr="00051636" w:rsidRDefault="001B0BE6" w:rsidP="001219CB">
                            <w:pPr>
                              <w:pStyle w:val="aa"/>
                              <w:jc w:val="center"/>
                              <w:rPr>
                                <w:rFonts w:ascii="GOST type B" w:hAnsi="GOST type B"/>
                                <w:sz w:val="24"/>
                                <w:lang w:val="ru-RU"/>
                              </w:rPr>
                            </w:pPr>
                            <w:r w:rsidRPr="00051636">
                              <w:rPr>
                                <w:rFonts w:ascii="GOST type B" w:hAnsi="GOST type B"/>
                                <w:sz w:val="24"/>
                                <w:lang w:val="ru-RU"/>
                              </w:rPr>
                              <w:fldChar w:fldCharType="begin"/>
                            </w:r>
                            <w:r w:rsidRPr="00051636">
                              <w:rPr>
                                <w:rFonts w:ascii="GOST type B" w:hAnsi="GOST type B"/>
                                <w:sz w:val="24"/>
                                <w:lang w:val="ru-RU"/>
                              </w:rPr>
                              <w:instrText>PAGE   \* MERGEFORMAT</w:instrText>
                            </w:r>
                            <w:r w:rsidRPr="00051636">
                              <w:rPr>
                                <w:rFonts w:ascii="GOST type B" w:hAnsi="GOST type B"/>
                                <w:sz w:val="24"/>
                                <w:lang w:val="ru-RU"/>
                              </w:rPr>
                              <w:fldChar w:fldCharType="separate"/>
                            </w:r>
                            <w:r>
                              <w:rPr>
                                <w:rFonts w:ascii="GOST type B" w:hAnsi="GOST type B"/>
                                <w:noProof/>
                                <w:sz w:val="24"/>
                                <w:lang w:val="ru-RU"/>
                              </w:rPr>
                              <w:t>3</w:t>
                            </w:r>
                            <w:r w:rsidRPr="00051636">
                              <w:rPr>
                                <w:rFonts w:ascii="GOST type B" w:hAnsi="GOST type B"/>
                                <w:sz w:val="24"/>
                                <w:lang w:val="ru-RU"/>
                              </w:rPr>
                              <w:fldChar w:fldCharType="end"/>
                            </w:r>
                          </w:p>
                          <w:p w14:paraId="6DA34AC8" w14:textId="77777777" w:rsidR="001B0BE6" w:rsidRPr="00D63A61" w:rsidRDefault="001B0BE6" w:rsidP="001219CB">
                            <w:pPr>
                              <w:pStyle w:val="aa"/>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78CF19" w14:textId="77777777" w:rsidR="001B0BE6" w:rsidRPr="00051636" w:rsidRDefault="001B0BE6" w:rsidP="001219CB">
                            <w:pPr>
                              <w:jc w:val="center"/>
                              <w:rPr>
                                <w:i/>
                                <w:iCs/>
                              </w:rPr>
                            </w:pPr>
                            <w:r>
                              <w:rPr>
                                <w:rFonts w:ascii="GOST type B" w:hAnsi="GOST type B"/>
                                <w:i/>
                                <w:iCs/>
                              </w:rPr>
                              <w:t>ПР.511405.27.02.03.016-2022</w:t>
                            </w:r>
                          </w:p>
                          <w:p w14:paraId="31ADB00D" w14:textId="77777777" w:rsidR="001B0BE6" w:rsidRPr="00051636" w:rsidRDefault="001B0BE6" w:rsidP="001219CB">
                            <w:pPr>
                              <w:jc w:val="center"/>
                              <w:rPr>
                                <w:i/>
                                <w:iC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69347C" id="Группа 76" o:spid="_x0000_s1040" style="position:absolute;margin-left:-26.85pt;margin-top:14.8pt;width:523.05pt;height:813.5pt;z-index:251664384" coordorigin="1154,365" coordsize="10399,1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">
              <v:rect id="Rectangle 9" o:spid="_x0000_s1041" style="position:absolute;left:1154;top:365;width:10399;height:16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" filled="f"/>
              <v:line id="Line 10" o:spid="_x0000_s1042" style="position:absolute;visibility:visible;mso-wrap-style:square" from="1722,15614" to="1723,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11" o:spid="_x0000_s1043" style="position:absolute;visibility:visible;mso-wrap-style:square" from="1159,15608" to="11541,15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12" o:spid="_x0000_s1044" style="position:absolute;visibility:visible;mso-wrap-style:square" from="2291,15614" to="2292,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3" o:spid="_x0000_s1045" style="position:absolute;visibility:visible;mso-wrap-style:square" from="3712,15614" to="3713,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14" o:spid="_x0000_s1046" style="position:absolute;visibility:visible;mso-wrap-style:square" from="4563,15622" to="4564,16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15" o:spid="_x0000_s1047" style="position:absolute;visibility:visible;mso-wrap-style:square" from="5132,15614" to="5133,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16" o:spid="_x0000_s1048" style="position:absolute;visibility:visible;mso-wrap-style:square" from="10939,15608" to="10941,16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17" o:spid="_x0000_s1049" style="position:absolute;visibility:visible;mso-wrap-style:square" from="1159,15891" to="5122,15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" strokeweight=".25pt"/>
              <v:line id="Line 18" o:spid="_x0000_s1050" style="position:absolute;visibility:visible;mso-wrap-style:square" from="1159,16175" to="5122,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19" o:spid="_x0000_s1051" style="position:absolute;visibility:visible;mso-wrap-style:square" from="10970,16004" to="11527,16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rect id="Rectangle 20" o:spid="_x0000_s1052" style="position:absolute;left:1182;top:16186;width:52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150F35F7" w14:textId="77777777" w:rsidR="001B0BE6" w:rsidRPr="00051636" w:rsidRDefault="001B0BE6" w:rsidP="001219CB">
                      <w:pPr>
                        <w:pStyle w:val="aa"/>
                        <w:jc w:val="center"/>
                        <w:rPr>
                          <w:rFonts w:ascii="GOST type B" w:hAnsi="GOST type B"/>
                          <w:sz w:val="18"/>
                        </w:rPr>
                      </w:pPr>
                      <w:proofErr w:type="spellStart"/>
                      <w:r w:rsidRPr="00051636">
                        <w:rPr>
                          <w:rFonts w:ascii="GOST type B" w:hAnsi="GOST type B"/>
                          <w:sz w:val="18"/>
                        </w:rPr>
                        <w:t>Изм</w:t>
                      </w:r>
                      <w:proofErr w:type="spellEnd"/>
                      <w:r w:rsidRPr="00051636">
                        <w:rPr>
                          <w:rFonts w:ascii="GOST type B" w:hAnsi="GOST type B"/>
                          <w:sz w:val="18"/>
                        </w:rPr>
                        <w:t>.</w:t>
                      </w:r>
                    </w:p>
                  </w:txbxContent>
                </v:textbox>
              </v:rect>
              <v:rect id="Rectangle 21" o:spid="_x0000_s1053" style="position:absolute;left:1746;top:16186;width:521;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0396120F" w14:textId="77777777" w:rsidR="001B0BE6" w:rsidRPr="00051636" w:rsidRDefault="001B0BE6" w:rsidP="001219CB">
                      <w:pPr>
                        <w:pStyle w:val="aa"/>
                        <w:jc w:val="center"/>
                        <w:rPr>
                          <w:rFonts w:ascii="GOST type B" w:hAnsi="GOST type B"/>
                          <w:sz w:val="18"/>
                        </w:rPr>
                      </w:pPr>
                      <w:r w:rsidRPr="00051636">
                        <w:rPr>
                          <w:rFonts w:ascii="GOST type B" w:hAnsi="GOST type B"/>
                          <w:sz w:val="18"/>
                        </w:rPr>
                        <w:t>Лист</w:t>
                      </w:r>
                    </w:p>
                  </w:txbxContent>
                </v:textbox>
              </v:rect>
              <v:rect id="Rectangle 22" o:spid="_x0000_s1054" style="position:absolute;left:2333;top:16186;width:1338;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2F3F8E4F" w14:textId="77777777" w:rsidR="001B0BE6" w:rsidRPr="00051636" w:rsidRDefault="001B0BE6" w:rsidP="001219CB">
                      <w:pPr>
                        <w:pStyle w:val="aa"/>
                        <w:jc w:val="center"/>
                        <w:rPr>
                          <w:rFonts w:ascii="GOST type B" w:hAnsi="GOST type B"/>
                          <w:sz w:val="18"/>
                        </w:rPr>
                      </w:pPr>
                      <w:r w:rsidRPr="00051636">
                        <w:rPr>
                          <w:rFonts w:ascii="GOST type B" w:hAnsi="GOST type B"/>
                          <w:sz w:val="18"/>
                        </w:rPr>
                        <w:t xml:space="preserve">№ </w:t>
                      </w:r>
                      <w:proofErr w:type="spellStart"/>
                      <w:r w:rsidRPr="00051636">
                        <w:rPr>
                          <w:rFonts w:ascii="GOST type B" w:hAnsi="GOST type B"/>
                          <w:sz w:val="18"/>
                        </w:rPr>
                        <w:t>докум</w:t>
                      </w:r>
                      <w:proofErr w:type="spellEnd"/>
                      <w:r w:rsidRPr="00051636">
                        <w:rPr>
                          <w:rFonts w:ascii="GOST type B" w:hAnsi="GOST type B"/>
                          <w:sz w:val="18"/>
                        </w:rPr>
                        <w:t>.</w:t>
                      </w:r>
                    </w:p>
                  </w:txbxContent>
                </v:textbox>
              </v:rect>
              <v:rect id="Rectangle 23" o:spid="_x0000_s1055" style="position:absolute;left:3745;top:16186;width:798;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344343C4" w14:textId="77777777" w:rsidR="001B0BE6" w:rsidRPr="00051636" w:rsidRDefault="001B0BE6" w:rsidP="001219CB">
                      <w:pPr>
                        <w:pStyle w:val="aa"/>
                        <w:jc w:val="center"/>
                        <w:rPr>
                          <w:rFonts w:ascii="GOST type B" w:hAnsi="GOST type B"/>
                          <w:sz w:val="18"/>
                          <w:lang w:val="ru-RU"/>
                        </w:rPr>
                      </w:pPr>
                      <w:proofErr w:type="spellStart"/>
                      <w:r w:rsidRPr="00051636">
                        <w:rPr>
                          <w:rFonts w:ascii="GOST type B" w:hAnsi="GOST type B"/>
                          <w:sz w:val="18"/>
                        </w:rPr>
                        <w:t>Подп</w:t>
                      </w:r>
                      <w:proofErr w:type="spellEnd"/>
                      <w:r w:rsidRPr="00051636">
                        <w:rPr>
                          <w:rFonts w:ascii="GOST type B" w:hAnsi="GOST type B"/>
                          <w:sz w:val="18"/>
                          <w:lang w:val="ru-RU"/>
                        </w:rPr>
                        <w:t>.</w:t>
                      </w:r>
                    </w:p>
                  </w:txbxContent>
                </v:textbox>
              </v:rect>
              <v:rect id="Rectangle 24" o:spid="_x0000_s1056" style="position:absolute;left:4588;top:16186;width:52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138B9298" w14:textId="77777777" w:rsidR="001B0BE6" w:rsidRPr="00051636" w:rsidRDefault="001B0BE6" w:rsidP="001219CB">
                      <w:pPr>
                        <w:pStyle w:val="aa"/>
                        <w:jc w:val="center"/>
                        <w:rPr>
                          <w:rFonts w:ascii="GOST type B" w:hAnsi="GOST type B"/>
                          <w:sz w:val="18"/>
                        </w:rPr>
                      </w:pPr>
                      <w:r w:rsidRPr="00051636">
                        <w:rPr>
                          <w:rFonts w:ascii="GOST type B" w:hAnsi="GOST type B"/>
                          <w:sz w:val="18"/>
                        </w:rPr>
                        <w:t>Дата</w:t>
                      </w:r>
                    </w:p>
                  </w:txbxContent>
                </v:textbox>
              </v:rect>
              <v:rect id="Rectangle 25" o:spid="_x0000_s1057" style="position:absolute;left:11007;top:15637;width:52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6C838345" w14:textId="77777777" w:rsidR="001B0BE6" w:rsidRPr="00051636" w:rsidRDefault="001B0BE6" w:rsidP="001219CB">
                      <w:pPr>
                        <w:pStyle w:val="aa"/>
                        <w:jc w:val="center"/>
                        <w:rPr>
                          <w:rFonts w:ascii="GOST type B" w:hAnsi="GOST type B"/>
                          <w:sz w:val="18"/>
                        </w:rPr>
                      </w:pPr>
                      <w:r w:rsidRPr="00051636">
                        <w:rPr>
                          <w:rFonts w:ascii="GOST type B" w:hAnsi="GOST type B"/>
                          <w:sz w:val="18"/>
                        </w:rPr>
                        <w:t>Лист</w:t>
                      </w:r>
                    </w:p>
                  </w:txbxContent>
                </v:textbox>
              </v:rect>
              <v:rect id="Rectangle 26" o:spid="_x0000_s1058" style="position:absolute;left:11007;top:16005;width:52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14:paraId="0C4FD4CC" w14:textId="77777777" w:rsidR="001B0BE6" w:rsidRPr="00051636" w:rsidRDefault="001B0BE6" w:rsidP="001219CB">
                      <w:pPr>
                        <w:pStyle w:val="aa"/>
                        <w:jc w:val="center"/>
                        <w:rPr>
                          <w:rFonts w:ascii="GOST type B" w:hAnsi="GOST type B"/>
                          <w:sz w:val="24"/>
                          <w:lang w:val="ru-RU"/>
                        </w:rPr>
                      </w:pPr>
                      <w:r w:rsidRPr="00051636">
                        <w:rPr>
                          <w:rFonts w:ascii="GOST type B" w:hAnsi="GOST type B"/>
                          <w:sz w:val="24"/>
                          <w:lang w:val="ru-RU"/>
                        </w:rPr>
                        <w:fldChar w:fldCharType="begin"/>
                      </w:r>
                      <w:r w:rsidRPr="00051636">
                        <w:rPr>
                          <w:rFonts w:ascii="GOST type B" w:hAnsi="GOST type B"/>
                          <w:sz w:val="24"/>
                          <w:lang w:val="ru-RU"/>
                        </w:rPr>
                        <w:instrText>PAGE   \* MERGEFORMAT</w:instrText>
                      </w:r>
                      <w:r w:rsidRPr="00051636">
                        <w:rPr>
                          <w:rFonts w:ascii="GOST type B" w:hAnsi="GOST type B"/>
                          <w:sz w:val="24"/>
                          <w:lang w:val="ru-RU"/>
                        </w:rPr>
                        <w:fldChar w:fldCharType="separate"/>
                      </w:r>
                      <w:r>
                        <w:rPr>
                          <w:rFonts w:ascii="GOST type B" w:hAnsi="GOST type B"/>
                          <w:noProof/>
                          <w:sz w:val="24"/>
                          <w:lang w:val="ru-RU"/>
                        </w:rPr>
                        <w:t>3</w:t>
                      </w:r>
                      <w:r w:rsidRPr="00051636">
                        <w:rPr>
                          <w:rFonts w:ascii="GOST type B" w:hAnsi="GOST type B"/>
                          <w:sz w:val="24"/>
                          <w:lang w:val="ru-RU"/>
                        </w:rPr>
                        <w:fldChar w:fldCharType="end"/>
                      </w:r>
                    </w:p>
                    <w:p w14:paraId="6DA34AC8" w14:textId="77777777" w:rsidR="001B0BE6" w:rsidRPr="00D63A61" w:rsidRDefault="001B0BE6" w:rsidP="001219CB">
                      <w:pPr>
                        <w:pStyle w:val="aa"/>
                        <w:jc w:val="center"/>
                        <w:rPr>
                          <w:sz w:val="24"/>
                          <w:lang w:val="ru-RU"/>
                        </w:rPr>
                      </w:pPr>
                    </w:p>
                  </w:txbxContent>
                </v:textbox>
              </v:rect>
              <v:rect id="Rectangle 27" o:spid="_x0000_s1059" style="position:absolute;left:5181;top:15833;width:575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2C78CF19" w14:textId="77777777" w:rsidR="001B0BE6" w:rsidRPr="00051636" w:rsidRDefault="001B0BE6" w:rsidP="001219CB">
                      <w:pPr>
                        <w:jc w:val="center"/>
                        <w:rPr>
                          <w:i/>
                          <w:iCs/>
                        </w:rPr>
                      </w:pPr>
                      <w:r>
                        <w:rPr>
                          <w:rFonts w:ascii="GOST type B" w:hAnsi="GOST type B"/>
                          <w:i/>
                          <w:iCs/>
                        </w:rPr>
                        <w:t>ПР.511405.27.02.03.016-2022</w:t>
                      </w:r>
                    </w:p>
                    <w:p w14:paraId="31ADB00D" w14:textId="77777777" w:rsidR="001B0BE6" w:rsidRPr="00051636" w:rsidRDefault="001B0BE6" w:rsidP="001219CB">
                      <w:pPr>
                        <w:jc w:val="center"/>
                        <w:rPr>
                          <w:i/>
                          <w:iCs/>
                        </w:rPr>
                      </w:pPr>
                    </w:p>
                  </w:txbxContent>
                </v:textbox>
              </v:rect>
            </v:group>
          </w:pict>
        </mc:Fallback>
      </mc:AlternateContent>
    </w:r>
  </w:p>
  <w:p w14:paraId="24FF839C" w14:textId="5ECC02DD" w:rsidR="001B0BE6" w:rsidRDefault="001B0BE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0000005"/>
    <w:multiLevelType w:val="multilevel"/>
    <w:tmpl w:val="00000005"/>
    <w:name w:val="WW8Num5"/>
    <w:lvl w:ilvl="0">
      <w:start w:val="1"/>
      <w:numFmt w:val="none"/>
      <w:lvlText w:val="·"/>
      <w:lvlJc w:val="left"/>
      <w:pPr>
        <w:tabs>
          <w:tab w:val="num" w:pos="0"/>
        </w:tabs>
        <w:ind w:left="360" w:hanging="360"/>
      </w:pPr>
      <w:rPr>
        <w:rFonts w:ascii="TimesNewRoman" w:eastAsia="Times New Roman" w:hAnsi="TimesNewRoman" w:cs="TimesNewRoman"/>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2" w15:restartNumberingAfterBreak="0">
    <w:nsid w:val="04100237"/>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43197"/>
    <w:multiLevelType w:val="multilevel"/>
    <w:tmpl w:val="5F98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12EE9"/>
    <w:multiLevelType w:val="multilevel"/>
    <w:tmpl w:val="A3CA11BE"/>
    <w:lvl w:ilvl="0">
      <w:start w:val="3"/>
      <w:numFmt w:val="bullet"/>
      <w:lvlText w:val="–"/>
      <w:lvlJc w:val="left"/>
      <w:pPr>
        <w:tabs>
          <w:tab w:val="num" w:pos="1480"/>
        </w:tabs>
        <w:ind w:left="148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5" w15:restartNumberingAfterBreak="0">
    <w:nsid w:val="199928C7"/>
    <w:multiLevelType w:val="hybridMultilevel"/>
    <w:tmpl w:val="0728E70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6" w15:restartNumberingAfterBreak="0">
    <w:nsid w:val="1AE615E4"/>
    <w:multiLevelType w:val="hybridMultilevel"/>
    <w:tmpl w:val="6BA8A8B2"/>
    <w:lvl w:ilvl="0" w:tplc="4F1EA702">
      <w:start w:val="3"/>
      <w:numFmt w:val="bullet"/>
      <w:lvlText w:val="–"/>
      <w:lvlJc w:val="left"/>
      <w:pPr>
        <w:tabs>
          <w:tab w:val="num" w:pos="1500"/>
        </w:tabs>
        <w:ind w:left="1500" w:hanging="360"/>
      </w:pPr>
      <w:rPr>
        <w:rFonts w:ascii="Times New Roman" w:eastAsia="Times New Roman" w:hAnsi="Times New Roman" w:cs="Times New Roman" w:hint="default"/>
      </w:rPr>
    </w:lvl>
    <w:lvl w:ilvl="1" w:tplc="04190003">
      <w:start w:val="1"/>
      <w:numFmt w:val="bullet"/>
      <w:lvlText w:val="o"/>
      <w:lvlJc w:val="left"/>
      <w:pPr>
        <w:tabs>
          <w:tab w:val="num" w:pos="2020"/>
        </w:tabs>
        <w:ind w:left="2020" w:hanging="360"/>
      </w:pPr>
      <w:rPr>
        <w:rFonts w:ascii="Courier New" w:hAnsi="Courier New" w:cs="Courier New" w:hint="default"/>
      </w:rPr>
    </w:lvl>
    <w:lvl w:ilvl="2" w:tplc="04190005" w:tentative="1">
      <w:start w:val="1"/>
      <w:numFmt w:val="bullet"/>
      <w:lvlText w:val=""/>
      <w:lvlJc w:val="left"/>
      <w:pPr>
        <w:tabs>
          <w:tab w:val="num" w:pos="2740"/>
        </w:tabs>
        <w:ind w:left="2740" w:hanging="360"/>
      </w:pPr>
      <w:rPr>
        <w:rFonts w:ascii="Wingdings" w:hAnsi="Wingdings" w:hint="default"/>
      </w:rPr>
    </w:lvl>
    <w:lvl w:ilvl="3" w:tplc="04190001" w:tentative="1">
      <w:start w:val="1"/>
      <w:numFmt w:val="bullet"/>
      <w:lvlText w:val=""/>
      <w:lvlJc w:val="left"/>
      <w:pPr>
        <w:tabs>
          <w:tab w:val="num" w:pos="3460"/>
        </w:tabs>
        <w:ind w:left="3460" w:hanging="360"/>
      </w:pPr>
      <w:rPr>
        <w:rFonts w:ascii="Symbol" w:hAnsi="Symbol" w:hint="default"/>
      </w:rPr>
    </w:lvl>
    <w:lvl w:ilvl="4" w:tplc="04190003" w:tentative="1">
      <w:start w:val="1"/>
      <w:numFmt w:val="bullet"/>
      <w:lvlText w:val="o"/>
      <w:lvlJc w:val="left"/>
      <w:pPr>
        <w:tabs>
          <w:tab w:val="num" w:pos="4180"/>
        </w:tabs>
        <w:ind w:left="4180" w:hanging="360"/>
      </w:pPr>
      <w:rPr>
        <w:rFonts w:ascii="Courier New" w:hAnsi="Courier New" w:cs="Courier New" w:hint="default"/>
      </w:rPr>
    </w:lvl>
    <w:lvl w:ilvl="5" w:tplc="04190005" w:tentative="1">
      <w:start w:val="1"/>
      <w:numFmt w:val="bullet"/>
      <w:lvlText w:val=""/>
      <w:lvlJc w:val="left"/>
      <w:pPr>
        <w:tabs>
          <w:tab w:val="num" w:pos="4900"/>
        </w:tabs>
        <w:ind w:left="4900" w:hanging="360"/>
      </w:pPr>
      <w:rPr>
        <w:rFonts w:ascii="Wingdings" w:hAnsi="Wingdings" w:hint="default"/>
      </w:rPr>
    </w:lvl>
    <w:lvl w:ilvl="6" w:tplc="04190001" w:tentative="1">
      <w:start w:val="1"/>
      <w:numFmt w:val="bullet"/>
      <w:lvlText w:val=""/>
      <w:lvlJc w:val="left"/>
      <w:pPr>
        <w:tabs>
          <w:tab w:val="num" w:pos="5620"/>
        </w:tabs>
        <w:ind w:left="5620" w:hanging="360"/>
      </w:pPr>
      <w:rPr>
        <w:rFonts w:ascii="Symbol" w:hAnsi="Symbol" w:hint="default"/>
      </w:rPr>
    </w:lvl>
    <w:lvl w:ilvl="7" w:tplc="04190003" w:tentative="1">
      <w:start w:val="1"/>
      <w:numFmt w:val="bullet"/>
      <w:lvlText w:val="o"/>
      <w:lvlJc w:val="left"/>
      <w:pPr>
        <w:tabs>
          <w:tab w:val="num" w:pos="6340"/>
        </w:tabs>
        <w:ind w:left="6340" w:hanging="360"/>
      </w:pPr>
      <w:rPr>
        <w:rFonts w:ascii="Courier New" w:hAnsi="Courier New" w:cs="Courier New" w:hint="default"/>
      </w:rPr>
    </w:lvl>
    <w:lvl w:ilvl="8" w:tplc="04190005" w:tentative="1">
      <w:start w:val="1"/>
      <w:numFmt w:val="bullet"/>
      <w:lvlText w:val=""/>
      <w:lvlJc w:val="left"/>
      <w:pPr>
        <w:tabs>
          <w:tab w:val="num" w:pos="7060"/>
        </w:tabs>
        <w:ind w:left="7060" w:hanging="360"/>
      </w:pPr>
      <w:rPr>
        <w:rFonts w:ascii="Wingdings" w:hAnsi="Wingdings" w:hint="default"/>
      </w:rPr>
    </w:lvl>
  </w:abstractNum>
  <w:abstractNum w:abstractNumId="7" w15:restartNumberingAfterBreak="0">
    <w:nsid w:val="1C367174"/>
    <w:multiLevelType w:val="hybridMultilevel"/>
    <w:tmpl w:val="9D16C2C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8" w15:restartNumberingAfterBreak="0">
    <w:nsid w:val="1DC67D0B"/>
    <w:multiLevelType w:val="hybridMultilevel"/>
    <w:tmpl w:val="D234B02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9" w15:restartNumberingAfterBreak="0">
    <w:nsid w:val="240F1F01"/>
    <w:multiLevelType w:val="hybridMultilevel"/>
    <w:tmpl w:val="245C28CE"/>
    <w:lvl w:ilvl="0" w:tplc="7D500A8E">
      <w:start w:val="1"/>
      <w:numFmt w:val="decimal"/>
      <w:pStyle w:val="a"/>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80D2765"/>
    <w:multiLevelType w:val="hybridMultilevel"/>
    <w:tmpl w:val="FAC044F0"/>
    <w:lvl w:ilvl="0" w:tplc="7D1E80C2">
      <w:start w:val="1"/>
      <w:numFmt w:val="decimal"/>
      <w:lvlText w:val="%1)"/>
      <w:lvlJc w:val="left"/>
      <w:pPr>
        <w:tabs>
          <w:tab w:val="num" w:pos="1430"/>
        </w:tabs>
        <w:ind w:left="1430" w:hanging="870"/>
      </w:pPr>
      <w:rPr>
        <w:rFonts w:hint="default"/>
      </w:rPr>
    </w:lvl>
    <w:lvl w:ilvl="1" w:tplc="04190019" w:tentative="1">
      <w:start w:val="1"/>
      <w:numFmt w:val="lowerLetter"/>
      <w:lvlText w:val="%2."/>
      <w:lvlJc w:val="left"/>
      <w:pPr>
        <w:tabs>
          <w:tab w:val="num" w:pos="1640"/>
        </w:tabs>
        <w:ind w:left="1640" w:hanging="360"/>
      </w:pPr>
    </w:lvl>
    <w:lvl w:ilvl="2" w:tplc="0419001B" w:tentative="1">
      <w:start w:val="1"/>
      <w:numFmt w:val="lowerRoman"/>
      <w:lvlText w:val="%3."/>
      <w:lvlJc w:val="right"/>
      <w:pPr>
        <w:tabs>
          <w:tab w:val="num" w:pos="2360"/>
        </w:tabs>
        <w:ind w:left="2360" w:hanging="180"/>
      </w:pPr>
    </w:lvl>
    <w:lvl w:ilvl="3" w:tplc="0419000F" w:tentative="1">
      <w:start w:val="1"/>
      <w:numFmt w:val="decimal"/>
      <w:lvlText w:val="%4."/>
      <w:lvlJc w:val="left"/>
      <w:pPr>
        <w:tabs>
          <w:tab w:val="num" w:pos="3080"/>
        </w:tabs>
        <w:ind w:left="3080" w:hanging="360"/>
      </w:pPr>
    </w:lvl>
    <w:lvl w:ilvl="4" w:tplc="04190019" w:tentative="1">
      <w:start w:val="1"/>
      <w:numFmt w:val="lowerLetter"/>
      <w:lvlText w:val="%5."/>
      <w:lvlJc w:val="left"/>
      <w:pPr>
        <w:tabs>
          <w:tab w:val="num" w:pos="3800"/>
        </w:tabs>
        <w:ind w:left="3800" w:hanging="360"/>
      </w:pPr>
    </w:lvl>
    <w:lvl w:ilvl="5" w:tplc="0419001B" w:tentative="1">
      <w:start w:val="1"/>
      <w:numFmt w:val="lowerRoman"/>
      <w:lvlText w:val="%6."/>
      <w:lvlJc w:val="right"/>
      <w:pPr>
        <w:tabs>
          <w:tab w:val="num" w:pos="4520"/>
        </w:tabs>
        <w:ind w:left="4520" w:hanging="180"/>
      </w:pPr>
    </w:lvl>
    <w:lvl w:ilvl="6" w:tplc="0419000F" w:tentative="1">
      <w:start w:val="1"/>
      <w:numFmt w:val="decimal"/>
      <w:lvlText w:val="%7."/>
      <w:lvlJc w:val="left"/>
      <w:pPr>
        <w:tabs>
          <w:tab w:val="num" w:pos="5240"/>
        </w:tabs>
        <w:ind w:left="5240" w:hanging="360"/>
      </w:pPr>
    </w:lvl>
    <w:lvl w:ilvl="7" w:tplc="04190019" w:tentative="1">
      <w:start w:val="1"/>
      <w:numFmt w:val="lowerLetter"/>
      <w:lvlText w:val="%8."/>
      <w:lvlJc w:val="left"/>
      <w:pPr>
        <w:tabs>
          <w:tab w:val="num" w:pos="5960"/>
        </w:tabs>
        <w:ind w:left="5960" w:hanging="360"/>
      </w:pPr>
    </w:lvl>
    <w:lvl w:ilvl="8" w:tplc="0419001B" w:tentative="1">
      <w:start w:val="1"/>
      <w:numFmt w:val="lowerRoman"/>
      <w:lvlText w:val="%9."/>
      <w:lvlJc w:val="right"/>
      <w:pPr>
        <w:tabs>
          <w:tab w:val="num" w:pos="6680"/>
        </w:tabs>
        <w:ind w:left="6680" w:hanging="180"/>
      </w:pPr>
    </w:lvl>
  </w:abstractNum>
  <w:abstractNum w:abstractNumId="11" w15:restartNumberingAfterBreak="0">
    <w:nsid w:val="29E278B5"/>
    <w:multiLevelType w:val="multilevel"/>
    <w:tmpl w:val="00000005"/>
    <w:lvl w:ilvl="0">
      <w:start w:val="1"/>
      <w:numFmt w:val="none"/>
      <w:lvlText w:val="·"/>
      <w:lvlJc w:val="left"/>
      <w:pPr>
        <w:tabs>
          <w:tab w:val="num" w:pos="0"/>
        </w:tabs>
        <w:ind w:left="360" w:hanging="360"/>
      </w:pPr>
      <w:rPr>
        <w:rFonts w:ascii="TimesNewRoman" w:eastAsia="Times New Roman" w:hAnsi="TimesNewRoman" w:cs="TimesNewRoman"/>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12" w15:restartNumberingAfterBreak="0">
    <w:nsid w:val="2A780887"/>
    <w:multiLevelType w:val="hybridMultilevel"/>
    <w:tmpl w:val="A64677B4"/>
    <w:lvl w:ilvl="0" w:tplc="5014A2FA">
      <w:start w:val="1"/>
      <w:numFmt w:val="decimal"/>
      <w:lvlText w:val="%1."/>
      <w:lvlJc w:val="left"/>
      <w:pPr>
        <w:tabs>
          <w:tab w:val="num" w:pos="1806"/>
        </w:tabs>
        <w:ind w:left="1806"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F9E07CD"/>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D220E"/>
    <w:multiLevelType w:val="hybridMultilevel"/>
    <w:tmpl w:val="52B0A162"/>
    <w:lvl w:ilvl="0" w:tplc="4F1EA702">
      <w:start w:val="3"/>
      <w:numFmt w:val="bullet"/>
      <w:lvlText w:val="–"/>
      <w:lvlJc w:val="left"/>
      <w:pPr>
        <w:tabs>
          <w:tab w:val="num" w:pos="920"/>
        </w:tabs>
        <w:ind w:left="9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FC3F89"/>
    <w:multiLevelType w:val="multilevel"/>
    <w:tmpl w:val="4522B306"/>
    <w:lvl w:ilvl="0">
      <w:start w:val="3"/>
      <w:numFmt w:val="bullet"/>
      <w:lvlText w:val="–"/>
      <w:lvlJc w:val="left"/>
      <w:pPr>
        <w:tabs>
          <w:tab w:val="num" w:pos="1500"/>
        </w:tabs>
        <w:ind w:left="150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6" w15:restartNumberingAfterBreak="0">
    <w:nsid w:val="38E9790C"/>
    <w:multiLevelType w:val="hybridMultilevel"/>
    <w:tmpl w:val="21DEC10C"/>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17" w15:restartNumberingAfterBreak="0">
    <w:nsid w:val="3A614D3A"/>
    <w:multiLevelType w:val="hybridMultilevel"/>
    <w:tmpl w:val="0220CEA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18" w15:restartNumberingAfterBreak="0">
    <w:nsid w:val="3AD71004"/>
    <w:multiLevelType w:val="hybridMultilevel"/>
    <w:tmpl w:val="E77AF5C8"/>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9" w15:restartNumberingAfterBreak="0">
    <w:nsid w:val="3D356A2B"/>
    <w:multiLevelType w:val="multilevel"/>
    <w:tmpl w:val="82C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81791"/>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E2D66"/>
    <w:multiLevelType w:val="hybridMultilevel"/>
    <w:tmpl w:val="D458E448"/>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2" w15:restartNumberingAfterBreak="0">
    <w:nsid w:val="48332165"/>
    <w:multiLevelType w:val="hybridMultilevel"/>
    <w:tmpl w:val="B8A40CBA"/>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3" w15:restartNumberingAfterBreak="0">
    <w:nsid w:val="488B51CC"/>
    <w:multiLevelType w:val="hybridMultilevel"/>
    <w:tmpl w:val="A6B63D16"/>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4" w15:restartNumberingAfterBreak="0">
    <w:nsid w:val="4EEF6D47"/>
    <w:multiLevelType w:val="hybridMultilevel"/>
    <w:tmpl w:val="090679C4"/>
    <w:lvl w:ilvl="0" w:tplc="4F1EA702">
      <w:start w:val="3"/>
      <w:numFmt w:val="bullet"/>
      <w:lvlText w:val="–"/>
      <w:lvlJc w:val="left"/>
      <w:pPr>
        <w:tabs>
          <w:tab w:val="num" w:pos="1481"/>
        </w:tabs>
        <w:ind w:left="1481" w:hanging="360"/>
      </w:pPr>
      <w:rPr>
        <w:rFonts w:ascii="Times New Roman" w:eastAsia="Times New Roman" w:hAnsi="Times New Roman" w:cs="Times New Roman" w:hint="default"/>
      </w:rPr>
    </w:lvl>
    <w:lvl w:ilvl="1" w:tplc="04190003" w:tentative="1">
      <w:start w:val="1"/>
      <w:numFmt w:val="bullet"/>
      <w:lvlText w:val="o"/>
      <w:lvlJc w:val="left"/>
      <w:pPr>
        <w:tabs>
          <w:tab w:val="num" w:pos="2001"/>
        </w:tabs>
        <w:ind w:left="2001" w:hanging="360"/>
      </w:pPr>
      <w:rPr>
        <w:rFonts w:ascii="Courier New" w:hAnsi="Courier New" w:cs="Courier New" w:hint="default"/>
      </w:rPr>
    </w:lvl>
    <w:lvl w:ilvl="2" w:tplc="04190005" w:tentative="1">
      <w:start w:val="1"/>
      <w:numFmt w:val="bullet"/>
      <w:lvlText w:val=""/>
      <w:lvlJc w:val="left"/>
      <w:pPr>
        <w:tabs>
          <w:tab w:val="num" w:pos="2721"/>
        </w:tabs>
        <w:ind w:left="2721" w:hanging="360"/>
      </w:pPr>
      <w:rPr>
        <w:rFonts w:ascii="Wingdings" w:hAnsi="Wingdings" w:hint="default"/>
      </w:rPr>
    </w:lvl>
    <w:lvl w:ilvl="3" w:tplc="04190001" w:tentative="1">
      <w:start w:val="1"/>
      <w:numFmt w:val="bullet"/>
      <w:lvlText w:val=""/>
      <w:lvlJc w:val="left"/>
      <w:pPr>
        <w:tabs>
          <w:tab w:val="num" w:pos="3441"/>
        </w:tabs>
        <w:ind w:left="3441" w:hanging="360"/>
      </w:pPr>
      <w:rPr>
        <w:rFonts w:ascii="Symbol" w:hAnsi="Symbol" w:hint="default"/>
      </w:rPr>
    </w:lvl>
    <w:lvl w:ilvl="4" w:tplc="04190003" w:tentative="1">
      <w:start w:val="1"/>
      <w:numFmt w:val="bullet"/>
      <w:lvlText w:val="o"/>
      <w:lvlJc w:val="left"/>
      <w:pPr>
        <w:tabs>
          <w:tab w:val="num" w:pos="4161"/>
        </w:tabs>
        <w:ind w:left="4161" w:hanging="360"/>
      </w:pPr>
      <w:rPr>
        <w:rFonts w:ascii="Courier New" w:hAnsi="Courier New" w:cs="Courier New" w:hint="default"/>
      </w:rPr>
    </w:lvl>
    <w:lvl w:ilvl="5" w:tplc="04190005" w:tentative="1">
      <w:start w:val="1"/>
      <w:numFmt w:val="bullet"/>
      <w:lvlText w:val=""/>
      <w:lvlJc w:val="left"/>
      <w:pPr>
        <w:tabs>
          <w:tab w:val="num" w:pos="4881"/>
        </w:tabs>
        <w:ind w:left="4881" w:hanging="360"/>
      </w:pPr>
      <w:rPr>
        <w:rFonts w:ascii="Wingdings" w:hAnsi="Wingdings" w:hint="default"/>
      </w:rPr>
    </w:lvl>
    <w:lvl w:ilvl="6" w:tplc="04190001" w:tentative="1">
      <w:start w:val="1"/>
      <w:numFmt w:val="bullet"/>
      <w:lvlText w:val=""/>
      <w:lvlJc w:val="left"/>
      <w:pPr>
        <w:tabs>
          <w:tab w:val="num" w:pos="5601"/>
        </w:tabs>
        <w:ind w:left="5601" w:hanging="360"/>
      </w:pPr>
      <w:rPr>
        <w:rFonts w:ascii="Symbol" w:hAnsi="Symbol" w:hint="default"/>
      </w:rPr>
    </w:lvl>
    <w:lvl w:ilvl="7" w:tplc="04190003" w:tentative="1">
      <w:start w:val="1"/>
      <w:numFmt w:val="bullet"/>
      <w:lvlText w:val="o"/>
      <w:lvlJc w:val="left"/>
      <w:pPr>
        <w:tabs>
          <w:tab w:val="num" w:pos="6321"/>
        </w:tabs>
        <w:ind w:left="6321" w:hanging="360"/>
      </w:pPr>
      <w:rPr>
        <w:rFonts w:ascii="Courier New" w:hAnsi="Courier New" w:cs="Courier New" w:hint="default"/>
      </w:rPr>
    </w:lvl>
    <w:lvl w:ilvl="8" w:tplc="04190005" w:tentative="1">
      <w:start w:val="1"/>
      <w:numFmt w:val="bullet"/>
      <w:lvlText w:val=""/>
      <w:lvlJc w:val="left"/>
      <w:pPr>
        <w:tabs>
          <w:tab w:val="num" w:pos="7041"/>
        </w:tabs>
        <w:ind w:left="7041" w:hanging="360"/>
      </w:pPr>
      <w:rPr>
        <w:rFonts w:ascii="Wingdings" w:hAnsi="Wingdings" w:hint="default"/>
      </w:rPr>
    </w:lvl>
  </w:abstractNum>
  <w:abstractNum w:abstractNumId="25"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6DE5962"/>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74E88"/>
    <w:multiLevelType w:val="hybridMultilevel"/>
    <w:tmpl w:val="FF2E153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28" w15:restartNumberingAfterBreak="0">
    <w:nsid w:val="5D4F775F"/>
    <w:multiLevelType w:val="singleLevel"/>
    <w:tmpl w:val="8C88A876"/>
    <w:lvl w:ilvl="0">
      <w:start w:val="1"/>
      <w:numFmt w:val="decimal"/>
      <w:pStyle w:val="100"/>
      <w:lvlText w:val="%1."/>
      <w:legacy w:legacy="1" w:legacySpace="0" w:legacyIndent="12"/>
      <w:lvlJc w:val="left"/>
      <w:rPr>
        <w:rFonts w:ascii="Times New Roman" w:hAnsi="Times New Roman" w:cs="Times New Roman" w:hint="default"/>
      </w:rPr>
    </w:lvl>
  </w:abstractNum>
  <w:abstractNum w:abstractNumId="29" w15:restartNumberingAfterBreak="0">
    <w:nsid w:val="5EC167C9"/>
    <w:multiLevelType w:val="hybridMultilevel"/>
    <w:tmpl w:val="CD106400"/>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30" w15:restartNumberingAfterBreak="0">
    <w:nsid w:val="67F9118C"/>
    <w:multiLevelType w:val="multilevel"/>
    <w:tmpl w:val="AA368A88"/>
    <w:lvl w:ilvl="0">
      <w:start w:val="3"/>
      <w:numFmt w:val="bullet"/>
      <w:lvlText w:val="–"/>
      <w:lvlJc w:val="left"/>
      <w:pPr>
        <w:tabs>
          <w:tab w:val="num" w:pos="1480"/>
        </w:tabs>
        <w:ind w:left="148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31" w15:restartNumberingAfterBreak="0">
    <w:nsid w:val="695F1DD8"/>
    <w:multiLevelType w:val="multilevel"/>
    <w:tmpl w:val="1794E296"/>
    <w:lvl w:ilvl="0">
      <w:start w:val="3"/>
      <w:numFmt w:val="bullet"/>
      <w:lvlText w:val="–"/>
      <w:lvlJc w:val="left"/>
      <w:pPr>
        <w:tabs>
          <w:tab w:val="num" w:pos="920"/>
        </w:tabs>
        <w:ind w:left="920" w:hanging="360"/>
      </w:pPr>
      <w:rPr>
        <w:rFonts w:ascii="Times New Roman" w:eastAsia="Times New Roman" w:hAnsi="Times New Roman" w:cs="Times New Roman" w:hint="default"/>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32" w15:restartNumberingAfterBreak="0">
    <w:nsid w:val="6B350E85"/>
    <w:multiLevelType w:val="singleLevel"/>
    <w:tmpl w:val="5D5E7AFC"/>
    <w:lvl w:ilvl="0">
      <w:start w:val="1"/>
      <w:numFmt w:val="decimal"/>
      <w:pStyle w:val="a0"/>
      <w:lvlText w:val="%1."/>
      <w:legacy w:legacy="1" w:legacySpace="0" w:legacyIndent="283"/>
      <w:lvlJc w:val="left"/>
      <w:rPr>
        <w:rFonts w:ascii="Times New Roman" w:hAnsi="Times New Roman" w:cs="Times New Roman" w:hint="default"/>
      </w:rPr>
    </w:lvl>
  </w:abstractNum>
  <w:abstractNum w:abstractNumId="33" w15:restartNumberingAfterBreak="0">
    <w:nsid w:val="7184277F"/>
    <w:multiLevelType w:val="hybridMultilevel"/>
    <w:tmpl w:val="C02AA682"/>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34" w15:restartNumberingAfterBreak="0">
    <w:nsid w:val="726F597A"/>
    <w:multiLevelType w:val="hybridMultilevel"/>
    <w:tmpl w:val="F7D441E4"/>
    <w:lvl w:ilvl="0" w:tplc="5014A2FA">
      <w:start w:val="1"/>
      <w:numFmt w:val="decimal"/>
      <w:lvlText w:val="%1."/>
      <w:lvlJc w:val="left"/>
      <w:pPr>
        <w:tabs>
          <w:tab w:val="num" w:pos="1806"/>
        </w:tabs>
        <w:ind w:left="1806" w:hanging="1170"/>
      </w:pPr>
      <w:rPr>
        <w:rFonts w:hint="default"/>
      </w:rPr>
    </w:lvl>
    <w:lvl w:ilvl="1" w:tplc="04190019" w:tentative="1">
      <w:start w:val="1"/>
      <w:numFmt w:val="lowerLetter"/>
      <w:lvlText w:val="%2."/>
      <w:lvlJc w:val="left"/>
      <w:pPr>
        <w:tabs>
          <w:tab w:val="num" w:pos="1716"/>
        </w:tabs>
        <w:ind w:left="1716" w:hanging="360"/>
      </w:pPr>
    </w:lvl>
    <w:lvl w:ilvl="2" w:tplc="0419001B" w:tentative="1">
      <w:start w:val="1"/>
      <w:numFmt w:val="lowerRoman"/>
      <w:lvlText w:val="%3."/>
      <w:lvlJc w:val="right"/>
      <w:pPr>
        <w:tabs>
          <w:tab w:val="num" w:pos="2436"/>
        </w:tabs>
        <w:ind w:left="2436" w:hanging="180"/>
      </w:pPr>
    </w:lvl>
    <w:lvl w:ilvl="3" w:tplc="0419000F" w:tentative="1">
      <w:start w:val="1"/>
      <w:numFmt w:val="decimal"/>
      <w:lvlText w:val="%4."/>
      <w:lvlJc w:val="left"/>
      <w:pPr>
        <w:tabs>
          <w:tab w:val="num" w:pos="3156"/>
        </w:tabs>
        <w:ind w:left="3156" w:hanging="360"/>
      </w:pPr>
    </w:lvl>
    <w:lvl w:ilvl="4" w:tplc="04190019" w:tentative="1">
      <w:start w:val="1"/>
      <w:numFmt w:val="lowerLetter"/>
      <w:lvlText w:val="%5."/>
      <w:lvlJc w:val="left"/>
      <w:pPr>
        <w:tabs>
          <w:tab w:val="num" w:pos="3876"/>
        </w:tabs>
        <w:ind w:left="3876" w:hanging="360"/>
      </w:pPr>
    </w:lvl>
    <w:lvl w:ilvl="5" w:tplc="0419001B" w:tentative="1">
      <w:start w:val="1"/>
      <w:numFmt w:val="lowerRoman"/>
      <w:lvlText w:val="%6."/>
      <w:lvlJc w:val="right"/>
      <w:pPr>
        <w:tabs>
          <w:tab w:val="num" w:pos="4596"/>
        </w:tabs>
        <w:ind w:left="4596" w:hanging="180"/>
      </w:pPr>
    </w:lvl>
    <w:lvl w:ilvl="6" w:tplc="0419000F" w:tentative="1">
      <w:start w:val="1"/>
      <w:numFmt w:val="decimal"/>
      <w:lvlText w:val="%7."/>
      <w:lvlJc w:val="left"/>
      <w:pPr>
        <w:tabs>
          <w:tab w:val="num" w:pos="5316"/>
        </w:tabs>
        <w:ind w:left="5316" w:hanging="360"/>
      </w:pPr>
    </w:lvl>
    <w:lvl w:ilvl="7" w:tplc="04190019" w:tentative="1">
      <w:start w:val="1"/>
      <w:numFmt w:val="lowerLetter"/>
      <w:lvlText w:val="%8."/>
      <w:lvlJc w:val="left"/>
      <w:pPr>
        <w:tabs>
          <w:tab w:val="num" w:pos="6036"/>
        </w:tabs>
        <w:ind w:left="6036" w:hanging="360"/>
      </w:pPr>
    </w:lvl>
    <w:lvl w:ilvl="8" w:tplc="0419001B" w:tentative="1">
      <w:start w:val="1"/>
      <w:numFmt w:val="lowerRoman"/>
      <w:lvlText w:val="%9."/>
      <w:lvlJc w:val="right"/>
      <w:pPr>
        <w:tabs>
          <w:tab w:val="num" w:pos="6756"/>
        </w:tabs>
        <w:ind w:left="6756" w:hanging="180"/>
      </w:pPr>
    </w:lvl>
  </w:abstractNum>
  <w:abstractNum w:abstractNumId="35" w15:restartNumberingAfterBreak="0">
    <w:nsid w:val="761C5251"/>
    <w:multiLevelType w:val="multilevel"/>
    <w:tmpl w:val="BA5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E4765"/>
    <w:multiLevelType w:val="hybridMultilevel"/>
    <w:tmpl w:val="464A00E4"/>
    <w:lvl w:ilvl="0" w:tplc="16F03B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7BE051F"/>
    <w:multiLevelType w:val="multilevel"/>
    <w:tmpl w:val="3696A82A"/>
    <w:lvl w:ilvl="0">
      <w:start w:val="3"/>
      <w:numFmt w:val="bullet"/>
      <w:lvlText w:val="–"/>
      <w:lvlJc w:val="left"/>
      <w:pPr>
        <w:tabs>
          <w:tab w:val="num" w:pos="1480"/>
        </w:tabs>
        <w:ind w:left="1480" w:hanging="360"/>
      </w:pPr>
      <w:rPr>
        <w:rFonts w:ascii="Times New Roman" w:eastAsia="Times New Roman" w:hAnsi="Times New Roman" w:cs="Times New Roman" w:hint="default"/>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38" w15:restartNumberingAfterBreak="0">
    <w:nsid w:val="782B6B86"/>
    <w:multiLevelType w:val="hybridMultilevel"/>
    <w:tmpl w:val="9C0E545A"/>
    <w:lvl w:ilvl="0" w:tplc="4F1EA702">
      <w:start w:val="3"/>
      <w:numFmt w:val="bullet"/>
      <w:lvlText w:val="–"/>
      <w:lvlJc w:val="left"/>
      <w:pPr>
        <w:tabs>
          <w:tab w:val="num" w:pos="1500"/>
        </w:tabs>
        <w:ind w:left="1500" w:hanging="360"/>
      </w:pPr>
      <w:rPr>
        <w:rFonts w:ascii="Times New Roman" w:eastAsia="Times New Roman" w:hAnsi="Times New Roman" w:cs="Times New Roman" w:hint="default"/>
      </w:rPr>
    </w:lvl>
    <w:lvl w:ilvl="1" w:tplc="04190003">
      <w:start w:val="1"/>
      <w:numFmt w:val="bullet"/>
      <w:lvlText w:val="o"/>
      <w:lvlJc w:val="left"/>
      <w:pPr>
        <w:tabs>
          <w:tab w:val="num" w:pos="2020"/>
        </w:tabs>
        <w:ind w:left="2020" w:hanging="360"/>
      </w:pPr>
      <w:rPr>
        <w:rFonts w:ascii="Courier New" w:hAnsi="Courier New" w:cs="Courier New" w:hint="default"/>
      </w:rPr>
    </w:lvl>
    <w:lvl w:ilvl="2" w:tplc="04190005" w:tentative="1">
      <w:start w:val="1"/>
      <w:numFmt w:val="bullet"/>
      <w:lvlText w:val=""/>
      <w:lvlJc w:val="left"/>
      <w:pPr>
        <w:tabs>
          <w:tab w:val="num" w:pos="2740"/>
        </w:tabs>
        <w:ind w:left="2740" w:hanging="360"/>
      </w:pPr>
      <w:rPr>
        <w:rFonts w:ascii="Wingdings" w:hAnsi="Wingdings" w:hint="default"/>
      </w:rPr>
    </w:lvl>
    <w:lvl w:ilvl="3" w:tplc="04190001" w:tentative="1">
      <w:start w:val="1"/>
      <w:numFmt w:val="bullet"/>
      <w:lvlText w:val=""/>
      <w:lvlJc w:val="left"/>
      <w:pPr>
        <w:tabs>
          <w:tab w:val="num" w:pos="3460"/>
        </w:tabs>
        <w:ind w:left="3460" w:hanging="360"/>
      </w:pPr>
      <w:rPr>
        <w:rFonts w:ascii="Symbol" w:hAnsi="Symbol" w:hint="default"/>
      </w:rPr>
    </w:lvl>
    <w:lvl w:ilvl="4" w:tplc="04190003" w:tentative="1">
      <w:start w:val="1"/>
      <w:numFmt w:val="bullet"/>
      <w:lvlText w:val="o"/>
      <w:lvlJc w:val="left"/>
      <w:pPr>
        <w:tabs>
          <w:tab w:val="num" w:pos="4180"/>
        </w:tabs>
        <w:ind w:left="4180" w:hanging="360"/>
      </w:pPr>
      <w:rPr>
        <w:rFonts w:ascii="Courier New" w:hAnsi="Courier New" w:cs="Courier New" w:hint="default"/>
      </w:rPr>
    </w:lvl>
    <w:lvl w:ilvl="5" w:tplc="04190005" w:tentative="1">
      <w:start w:val="1"/>
      <w:numFmt w:val="bullet"/>
      <w:lvlText w:val=""/>
      <w:lvlJc w:val="left"/>
      <w:pPr>
        <w:tabs>
          <w:tab w:val="num" w:pos="4900"/>
        </w:tabs>
        <w:ind w:left="4900" w:hanging="360"/>
      </w:pPr>
      <w:rPr>
        <w:rFonts w:ascii="Wingdings" w:hAnsi="Wingdings" w:hint="default"/>
      </w:rPr>
    </w:lvl>
    <w:lvl w:ilvl="6" w:tplc="04190001" w:tentative="1">
      <w:start w:val="1"/>
      <w:numFmt w:val="bullet"/>
      <w:lvlText w:val=""/>
      <w:lvlJc w:val="left"/>
      <w:pPr>
        <w:tabs>
          <w:tab w:val="num" w:pos="5620"/>
        </w:tabs>
        <w:ind w:left="5620" w:hanging="360"/>
      </w:pPr>
      <w:rPr>
        <w:rFonts w:ascii="Symbol" w:hAnsi="Symbol" w:hint="default"/>
      </w:rPr>
    </w:lvl>
    <w:lvl w:ilvl="7" w:tplc="04190003" w:tentative="1">
      <w:start w:val="1"/>
      <w:numFmt w:val="bullet"/>
      <w:lvlText w:val="o"/>
      <w:lvlJc w:val="left"/>
      <w:pPr>
        <w:tabs>
          <w:tab w:val="num" w:pos="6340"/>
        </w:tabs>
        <w:ind w:left="6340" w:hanging="360"/>
      </w:pPr>
      <w:rPr>
        <w:rFonts w:ascii="Courier New" w:hAnsi="Courier New" w:cs="Courier New" w:hint="default"/>
      </w:rPr>
    </w:lvl>
    <w:lvl w:ilvl="8" w:tplc="04190005" w:tentative="1">
      <w:start w:val="1"/>
      <w:numFmt w:val="bullet"/>
      <w:lvlText w:val=""/>
      <w:lvlJc w:val="left"/>
      <w:pPr>
        <w:tabs>
          <w:tab w:val="num" w:pos="7060"/>
        </w:tabs>
        <w:ind w:left="7060" w:hanging="360"/>
      </w:pPr>
      <w:rPr>
        <w:rFonts w:ascii="Wingdings" w:hAnsi="Wingdings" w:hint="default"/>
      </w:rPr>
    </w:lvl>
  </w:abstractNum>
  <w:abstractNum w:abstractNumId="39" w15:restartNumberingAfterBreak="0">
    <w:nsid w:val="7A8A5217"/>
    <w:multiLevelType w:val="hybridMultilevel"/>
    <w:tmpl w:val="0FA6A3D6"/>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40" w15:restartNumberingAfterBreak="0">
    <w:nsid w:val="7AD6421E"/>
    <w:multiLevelType w:val="hybridMultilevel"/>
    <w:tmpl w:val="940AABB0"/>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41" w15:restartNumberingAfterBreak="0">
    <w:nsid w:val="7CB80331"/>
    <w:multiLevelType w:val="multilevel"/>
    <w:tmpl w:val="3AE61848"/>
    <w:lvl w:ilvl="0">
      <w:start w:val="3"/>
      <w:numFmt w:val="bullet"/>
      <w:lvlText w:val="–"/>
      <w:lvlJc w:val="left"/>
      <w:pPr>
        <w:tabs>
          <w:tab w:val="num" w:pos="1480"/>
        </w:tabs>
        <w:ind w:left="1480" w:hanging="360"/>
      </w:pPr>
      <w:rPr>
        <w:rFonts w:ascii="Times New Roman" w:eastAsia="Times New Roman" w:hAnsi="Times New Roman" w:cs="Times New Roman" w:hint="default"/>
      </w:rPr>
    </w:lvl>
    <w:lvl w:ilvl="1">
      <w:start w:val="1"/>
      <w:numFmt w:val="decimal"/>
      <w:lvlText w:val=".%2"/>
      <w:lvlJc w:val="left"/>
      <w:pPr>
        <w:tabs>
          <w:tab w:val="num" w:pos="0"/>
        </w:tabs>
        <w:ind w:left="1080" w:hanging="360"/>
      </w:pPr>
      <w:rPr>
        <w:rFonts w:cs="Times New Roman"/>
      </w:rPr>
    </w:lvl>
    <w:lvl w:ilvl="2">
      <w:start w:val="1"/>
      <w:numFmt w:val="decimal"/>
      <w:lvlText w:val=".%3"/>
      <w:lvlJc w:val="left"/>
      <w:pPr>
        <w:tabs>
          <w:tab w:val="num" w:pos="0"/>
        </w:tabs>
        <w:ind w:left="1440" w:hanging="360"/>
      </w:pPr>
      <w:rPr>
        <w:rFonts w:cs="Times New Roman"/>
      </w:rPr>
    </w:lvl>
    <w:lvl w:ilvl="3">
      <w:start w:val="1"/>
      <w:numFmt w:val="decimal"/>
      <w:lvlText w:val=".%4"/>
      <w:lvlJc w:val="left"/>
      <w:pPr>
        <w:tabs>
          <w:tab w:val="num" w:pos="0"/>
        </w:tabs>
        <w:ind w:left="1800" w:hanging="360"/>
      </w:pPr>
      <w:rPr>
        <w:rFonts w:cs="Times New Roman"/>
      </w:rPr>
    </w:lvl>
    <w:lvl w:ilvl="4">
      <w:start w:val="1"/>
      <w:numFmt w:val="decimal"/>
      <w:lvlText w:val=".%5"/>
      <w:lvlJc w:val="left"/>
      <w:pPr>
        <w:tabs>
          <w:tab w:val="num" w:pos="0"/>
        </w:tabs>
        <w:ind w:left="2160" w:hanging="360"/>
      </w:pPr>
      <w:rPr>
        <w:rFonts w:cs="Times New Roman"/>
      </w:rPr>
    </w:lvl>
    <w:lvl w:ilvl="5">
      <w:start w:val="1"/>
      <w:numFmt w:val="decimal"/>
      <w:lvlText w:val=".%6"/>
      <w:lvlJc w:val="left"/>
      <w:pPr>
        <w:tabs>
          <w:tab w:val="num" w:pos="0"/>
        </w:tabs>
        <w:ind w:left="2520" w:hanging="360"/>
      </w:pPr>
      <w:rPr>
        <w:rFonts w:cs="Times New Roman"/>
      </w:rPr>
    </w:lvl>
    <w:lvl w:ilvl="6">
      <w:start w:val="1"/>
      <w:numFmt w:val="decimal"/>
      <w:lvlText w:val=".%7"/>
      <w:lvlJc w:val="left"/>
      <w:pPr>
        <w:tabs>
          <w:tab w:val="num" w:pos="0"/>
        </w:tabs>
        <w:ind w:left="2880" w:hanging="360"/>
      </w:pPr>
      <w:rPr>
        <w:rFonts w:cs="Times New Roman"/>
      </w:rPr>
    </w:lvl>
    <w:lvl w:ilvl="7">
      <w:start w:val="1"/>
      <w:numFmt w:val="decimal"/>
      <w:lvlText w:val=".%8"/>
      <w:lvlJc w:val="left"/>
      <w:pPr>
        <w:tabs>
          <w:tab w:val="num" w:pos="0"/>
        </w:tabs>
        <w:ind w:left="3240" w:hanging="360"/>
      </w:pPr>
      <w:rPr>
        <w:rFonts w:cs="Times New Roman"/>
      </w:rPr>
    </w:lvl>
    <w:lvl w:ilvl="8">
      <w:start w:val="1"/>
      <w:numFmt w:val="decimal"/>
      <w:lvlText w:val=".%9"/>
      <w:lvlJc w:val="left"/>
      <w:pPr>
        <w:tabs>
          <w:tab w:val="num" w:pos="0"/>
        </w:tabs>
        <w:ind w:left="3600" w:hanging="360"/>
      </w:pPr>
      <w:rPr>
        <w:rFonts w:cs="Times New Roman"/>
      </w:rPr>
    </w:lvl>
  </w:abstractNum>
  <w:abstractNum w:abstractNumId="42" w15:restartNumberingAfterBreak="0">
    <w:nsid w:val="7D091452"/>
    <w:multiLevelType w:val="hybridMultilevel"/>
    <w:tmpl w:val="94621AB8"/>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43" w15:restartNumberingAfterBreak="0">
    <w:nsid w:val="7D1855FA"/>
    <w:multiLevelType w:val="hybridMultilevel"/>
    <w:tmpl w:val="1A0223AE"/>
    <w:lvl w:ilvl="0" w:tplc="4F1EA702">
      <w:start w:val="3"/>
      <w:numFmt w:val="bullet"/>
      <w:lvlText w:val="–"/>
      <w:lvlJc w:val="left"/>
      <w:pPr>
        <w:tabs>
          <w:tab w:val="num" w:pos="1480"/>
        </w:tabs>
        <w:ind w:left="1480" w:hanging="360"/>
      </w:pPr>
      <w:rPr>
        <w:rFonts w:ascii="Times New Roman" w:eastAsia="Times New Roman" w:hAnsi="Times New Roman" w:cs="Times New Roman" w:hint="default"/>
      </w:rPr>
    </w:lvl>
    <w:lvl w:ilvl="1" w:tplc="04190003" w:tentative="1">
      <w:start w:val="1"/>
      <w:numFmt w:val="bullet"/>
      <w:lvlText w:val="o"/>
      <w:lvlJc w:val="left"/>
      <w:pPr>
        <w:tabs>
          <w:tab w:val="num" w:pos="2000"/>
        </w:tabs>
        <w:ind w:left="2000" w:hanging="360"/>
      </w:pPr>
      <w:rPr>
        <w:rFonts w:ascii="Courier New" w:hAnsi="Courier New" w:cs="Courier New" w:hint="default"/>
      </w:rPr>
    </w:lvl>
    <w:lvl w:ilvl="2" w:tplc="04190005" w:tentative="1">
      <w:start w:val="1"/>
      <w:numFmt w:val="bullet"/>
      <w:lvlText w:val=""/>
      <w:lvlJc w:val="left"/>
      <w:pPr>
        <w:tabs>
          <w:tab w:val="num" w:pos="2720"/>
        </w:tabs>
        <w:ind w:left="2720" w:hanging="360"/>
      </w:pPr>
      <w:rPr>
        <w:rFonts w:ascii="Wingdings" w:hAnsi="Wingdings" w:hint="default"/>
      </w:rPr>
    </w:lvl>
    <w:lvl w:ilvl="3" w:tplc="04190001" w:tentative="1">
      <w:start w:val="1"/>
      <w:numFmt w:val="bullet"/>
      <w:lvlText w:val=""/>
      <w:lvlJc w:val="left"/>
      <w:pPr>
        <w:tabs>
          <w:tab w:val="num" w:pos="3440"/>
        </w:tabs>
        <w:ind w:left="3440" w:hanging="360"/>
      </w:pPr>
      <w:rPr>
        <w:rFonts w:ascii="Symbol" w:hAnsi="Symbol" w:hint="default"/>
      </w:rPr>
    </w:lvl>
    <w:lvl w:ilvl="4" w:tplc="04190003" w:tentative="1">
      <w:start w:val="1"/>
      <w:numFmt w:val="bullet"/>
      <w:lvlText w:val="o"/>
      <w:lvlJc w:val="left"/>
      <w:pPr>
        <w:tabs>
          <w:tab w:val="num" w:pos="4160"/>
        </w:tabs>
        <w:ind w:left="4160" w:hanging="360"/>
      </w:pPr>
      <w:rPr>
        <w:rFonts w:ascii="Courier New" w:hAnsi="Courier New" w:cs="Courier New" w:hint="default"/>
      </w:rPr>
    </w:lvl>
    <w:lvl w:ilvl="5" w:tplc="04190005" w:tentative="1">
      <w:start w:val="1"/>
      <w:numFmt w:val="bullet"/>
      <w:lvlText w:val=""/>
      <w:lvlJc w:val="left"/>
      <w:pPr>
        <w:tabs>
          <w:tab w:val="num" w:pos="4880"/>
        </w:tabs>
        <w:ind w:left="4880" w:hanging="360"/>
      </w:pPr>
      <w:rPr>
        <w:rFonts w:ascii="Wingdings" w:hAnsi="Wingdings" w:hint="default"/>
      </w:rPr>
    </w:lvl>
    <w:lvl w:ilvl="6" w:tplc="04190001" w:tentative="1">
      <w:start w:val="1"/>
      <w:numFmt w:val="bullet"/>
      <w:lvlText w:val=""/>
      <w:lvlJc w:val="left"/>
      <w:pPr>
        <w:tabs>
          <w:tab w:val="num" w:pos="5600"/>
        </w:tabs>
        <w:ind w:left="5600" w:hanging="360"/>
      </w:pPr>
      <w:rPr>
        <w:rFonts w:ascii="Symbol" w:hAnsi="Symbol" w:hint="default"/>
      </w:rPr>
    </w:lvl>
    <w:lvl w:ilvl="7" w:tplc="04190003" w:tentative="1">
      <w:start w:val="1"/>
      <w:numFmt w:val="bullet"/>
      <w:lvlText w:val="o"/>
      <w:lvlJc w:val="left"/>
      <w:pPr>
        <w:tabs>
          <w:tab w:val="num" w:pos="6320"/>
        </w:tabs>
        <w:ind w:left="6320" w:hanging="360"/>
      </w:pPr>
      <w:rPr>
        <w:rFonts w:ascii="Courier New" w:hAnsi="Courier New" w:cs="Courier New" w:hint="default"/>
      </w:rPr>
    </w:lvl>
    <w:lvl w:ilvl="8" w:tplc="04190005" w:tentative="1">
      <w:start w:val="1"/>
      <w:numFmt w:val="bullet"/>
      <w:lvlText w:val=""/>
      <w:lvlJc w:val="left"/>
      <w:pPr>
        <w:tabs>
          <w:tab w:val="num" w:pos="7040"/>
        </w:tabs>
        <w:ind w:left="7040" w:hanging="360"/>
      </w:pPr>
      <w:rPr>
        <w:rFonts w:ascii="Wingdings" w:hAnsi="Wingdings" w:hint="default"/>
      </w:rPr>
    </w:lvl>
  </w:abstractNum>
  <w:abstractNum w:abstractNumId="44" w15:restartNumberingAfterBreak="0">
    <w:nsid w:val="7D6727C7"/>
    <w:multiLevelType w:val="hybridMultilevel"/>
    <w:tmpl w:val="4C687FBC"/>
    <w:lvl w:ilvl="0" w:tplc="16F03B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F8570C3"/>
    <w:multiLevelType w:val="hybridMultilevel"/>
    <w:tmpl w:val="DCE4CFB8"/>
    <w:lvl w:ilvl="0" w:tplc="56FC7ECE">
      <w:start w:val="1"/>
      <w:numFmt w:val="bullet"/>
      <w:pStyle w:val="a1"/>
      <w:lvlText w:val=""/>
      <w:lvlJc w:val="left"/>
      <w:pPr>
        <w:tabs>
          <w:tab w:val="num" w:pos="284"/>
        </w:tabs>
        <w:ind w:left="284" w:hanging="284"/>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45"/>
  </w:num>
  <w:num w:numId="2">
    <w:abstractNumId w:val="32"/>
  </w:num>
  <w:num w:numId="3">
    <w:abstractNumId w:val="28"/>
  </w:num>
  <w:num w:numId="4">
    <w:abstractNumId w:val="9"/>
  </w:num>
  <w:num w:numId="5">
    <w:abstractNumId w:val="25"/>
  </w:num>
  <w:num w:numId="6">
    <w:abstractNumId w:val="36"/>
  </w:num>
  <w:num w:numId="7">
    <w:abstractNumId w:val="44"/>
  </w:num>
  <w:num w:numId="8">
    <w:abstractNumId w:val="21"/>
  </w:num>
  <w:num w:numId="9">
    <w:abstractNumId w:val="7"/>
  </w:num>
  <w:num w:numId="10">
    <w:abstractNumId w:val="22"/>
  </w:num>
  <w:num w:numId="11">
    <w:abstractNumId w:val="27"/>
  </w:num>
  <w:num w:numId="12">
    <w:abstractNumId w:val="16"/>
  </w:num>
  <w:num w:numId="13">
    <w:abstractNumId w:val="23"/>
  </w:num>
  <w:num w:numId="14">
    <w:abstractNumId w:val="13"/>
  </w:num>
  <w:num w:numId="15">
    <w:abstractNumId w:val="2"/>
  </w:num>
  <w:num w:numId="16">
    <w:abstractNumId w:val="1"/>
  </w:num>
  <w:num w:numId="17">
    <w:abstractNumId w:val="0"/>
  </w:num>
  <w:num w:numId="18">
    <w:abstractNumId w:val="35"/>
  </w:num>
  <w:num w:numId="19">
    <w:abstractNumId w:val="26"/>
  </w:num>
  <w:num w:numId="20">
    <w:abstractNumId w:val="20"/>
  </w:num>
  <w:num w:numId="21">
    <w:abstractNumId w:val="33"/>
  </w:num>
  <w:num w:numId="22">
    <w:abstractNumId w:val="10"/>
  </w:num>
  <w:num w:numId="23">
    <w:abstractNumId w:val="43"/>
  </w:num>
  <w:num w:numId="24">
    <w:abstractNumId w:val="8"/>
  </w:num>
  <w:num w:numId="25">
    <w:abstractNumId w:val="17"/>
  </w:num>
  <w:num w:numId="26">
    <w:abstractNumId w:val="11"/>
  </w:num>
  <w:num w:numId="27">
    <w:abstractNumId w:val="41"/>
  </w:num>
  <w:num w:numId="28">
    <w:abstractNumId w:val="40"/>
  </w:num>
  <w:num w:numId="29">
    <w:abstractNumId w:val="37"/>
  </w:num>
  <w:num w:numId="30">
    <w:abstractNumId w:val="29"/>
  </w:num>
  <w:num w:numId="31">
    <w:abstractNumId w:val="5"/>
  </w:num>
  <w:num w:numId="32">
    <w:abstractNumId w:val="30"/>
  </w:num>
  <w:num w:numId="33">
    <w:abstractNumId w:val="4"/>
  </w:num>
  <w:num w:numId="34">
    <w:abstractNumId w:val="38"/>
  </w:num>
  <w:num w:numId="35">
    <w:abstractNumId w:val="14"/>
  </w:num>
  <w:num w:numId="36">
    <w:abstractNumId w:val="31"/>
  </w:num>
  <w:num w:numId="37">
    <w:abstractNumId w:val="6"/>
  </w:num>
  <w:num w:numId="38">
    <w:abstractNumId w:val="15"/>
  </w:num>
  <w:num w:numId="39">
    <w:abstractNumId w:val="24"/>
  </w:num>
  <w:num w:numId="40">
    <w:abstractNumId w:val="34"/>
  </w:num>
  <w:num w:numId="41">
    <w:abstractNumId w:val="12"/>
  </w:num>
  <w:num w:numId="42">
    <w:abstractNumId w:val="3"/>
  </w:num>
  <w:num w:numId="43">
    <w:abstractNumId w:val="19"/>
  </w:num>
  <w:num w:numId="44">
    <w:abstractNumId w:val="18"/>
  </w:num>
  <w:num w:numId="45">
    <w:abstractNumId w:val="39"/>
  </w:num>
  <w:num w:numId="46">
    <w:abstractNumId w:val="4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ru-RU" w:vendorID="1" w:dllVersion="512" w:checkStyle="1"/>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09B8"/>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B79"/>
    <w:rsid w:val="000F0D74"/>
    <w:rsid w:val="000F14DE"/>
    <w:rsid w:val="000F5F2F"/>
    <w:rsid w:val="000F61F1"/>
    <w:rsid w:val="000F65D1"/>
    <w:rsid w:val="001020FC"/>
    <w:rsid w:val="00105D33"/>
    <w:rsid w:val="00106D5A"/>
    <w:rsid w:val="00107922"/>
    <w:rsid w:val="00110D95"/>
    <w:rsid w:val="0011172C"/>
    <w:rsid w:val="0011252D"/>
    <w:rsid w:val="001148CD"/>
    <w:rsid w:val="001219CB"/>
    <w:rsid w:val="00121A2E"/>
    <w:rsid w:val="00125CBE"/>
    <w:rsid w:val="0012744C"/>
    <w:rsid w:val="0014051D"/>
    <w:rsid w:val="001434EA"/>
    <w:rsid w:val="001441F9"/>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8AC"/>
    <w:rsid w:val="00190CC3"/>
    <w:rsid w:val="00191A50"/>
    <w:rsid w:val="00196E1C"/>
    <w:rsid w:val="00197C33"/>
    <w:rsid w:val="001A1856"/>
    <w:rsid w:val="001B0BE6"/>
    <w:rsid w:val="001B1FA6"/>
    <w:rsid w:val="001B3FFF"/>
    <w:rsid w:val="001B4290"/>
    <w:rsid w:val="001B635F"/>
    <w:rsid w:val="001C21F1"/>
    <w:rsid w:val="001C261D"/>
    <w:rsid w:val="001C36F1"/>
    <w:rsid w:val="001C3F01"/>
    <w:rsid w:val="001C67CC"/>
    <w:rsid w:val="001D1BEE"/>
    <w:rsid w:val="001D48E6"/>
    <w:rsid w:val="001D4933"/>
    <w:rsid w:val="001D5072"/>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1D5C"/>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14B7"/>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95D13"/>
    <w:rsid w:val="003A36D3"/>
    <w:rsid w:val="003A42AC"/>
    <w:rsid w:val="003A4D7B"/>
    <w:rsid w:val="003A5374"/>
    <w:rsid w:val="003B0FFC"/>
    <w:rsid w:val="003B4797"/>
    <w:rsid w:val="003C2783"/>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6B51"/>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13FD"/>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35EB"/>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4637"/>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E6488"/>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3A71"/>
    <w:rsid w:val="006C5C83"/>
    <w:rsid w:val="006C6279"/>
    <w:rsid w:val="006C7F38"/>
    <w:rsid w:val="006D0C3B"/>
    <w:rsid w:val="006D1DD4"/>
    <w:rsid w:val="006D5E8E"/>
    <w:rsid w:val="006D7049"/>
    <w:rsid w:val="006D7D05"/>
    <w:rsid w:val="006E0B1A"/>
    <w:rsid w:val="006E4D4B"/>
    <w:rsid w:val="006E50C3"/>
    <w:rsid w:val="006E73AA"/>
    <w:rsid w:val="006E7DCF"/>
    <w:rsid w:val="006F07D0"/>
    <w:rsid w:val="006F382C"/>
    <w:rsid w:val="006F45D1"/>
    <w:rsid w:val="006F57B6"/>
    <w:rsid w:val="006F73D6"/>
    <w:rsid w:val="0070084A"/>
    <w:rsid w:val="00700CB1"/>
    <w:rsid w:val="00702270"/>
    <w:rsid w:val="00704D91"/>
    <w:rsid w:val="00706C1B"/>
    <w:rsid w:val="00707514"/>
    <w:rsid w:val="00707A92"/>
    <w:rsid w:val="00710873"/>
    <w:rsid w:val="007112AC"/>
    <w:rsid w:val="00711B6F"/>
    <w:rsid w:val="00717852"/>
    <w:rsid w:val="00720F55"/>
    <w:rsid w:val="00746D0B"/>
    <w:rsid w:val="00752930"/>
    <w:rsid w:val="00753549"/>
    <w:rsid w:val="00761092"/>
    <w:rsid w:val="00761403"/>
    <w:rsid w:val="00763E36"/>
    <w:rsid w:val="00765C47"/>
    <w:rsid w:val="0076625A"/>
    <w:rsid w:val="00766778"/>
    <w:rsid w:val="007679E7"/>
    <w:rsid w:val="007750A3"/>
    <w:rsid w:val="00782E56"/>
    <w:rsid w:val="007830E5"/>
    <w:rsid w:val="007857DE"/>
    <w:rsid w:val="00787864"/>
    <w:rsid w:val="0079433C"/>
    <w:rsid w:val="007945E2"/>
    <w:rsid w:val="00795748"/>
    <w:rsid w:val="00795D9A"/>
    <w:rsid w:val="007A1D16"/>
    <w:rsid w:val="007A3405"/>
    <w:rsid w:val="007A66D7"/>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26702"/>
    <w:rsid w:val="0083448B"/>
    <w:rsid w:val="00840C54"/>
    <w:rsid w:val="008452D1"/>
    <w:rsid w:val="00847734"/>
    <w:rsid w:val="00847D4A"/>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15EF3"/>
    <w:rsid w:val="00924B59"/>
    <w:rsid w:val="00925FDF"/>
    <w:rsid w:val="00926372"/>
    <w:rsid w:val="00927048"/>
    <w:rsid w:val="009300CC"/>
    <w:rsid w:val="00930847"/>
    <w:rsid w:val="00941246"/>
    <w:rsid w:val="00942E93"/>
    <w:rsid w:val="009432B9"/>
    <w:rsid w:val="00946B01"/>
    <w:rsid w:val="00946BA0"/>
    <w:rsid w:val="009560E7"/>
    <w:rsid w:val="009634D8"/>
    <w:rsid w:val="00965D12"/>
    <w:rsid w:val="0097455B"/>
    <w:rsid w:val="00975AC3"/>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3C"/>
    <w:rsid w:val="00A155DF"/>
    <w:rsid w:val="00A20ADD"/>
    <w:rsid w:val="00A2150A"/>
    <w:rsid w:val="00A24B1E"/>
    <w:rsid w:val="00A30F8D"/>
    <w:rsid w:val="00A32D3E"/>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23AB"/>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D7A9E"/>
    <w:rsid w:val="00AE09D5"/>
    <w:rsid w:val="00AE33BD"/>
    <w:rsid w:val="00AE391A"/>
    <w:rsid w:val="00AF29A2"/>
    <w:rsid w:val="00AF3A0F"/>
    <w:rsid w:val="00AF6BDA"/>
    <w:rsid w:val="00AF6EBF"/>
    <w:rsid w:val="00B02DEA"/>
    <w:rsid w:val="00B03C36"/>
    <w:rsid w:val="00B03DBD"/>
    <w:rsid w:val="00B03EA1"/>
    <w:rsid w:val="00B12A5E"/>
    <w:rsid w:val="00B15436"/>
    <w:rsid w:val="00B21D8E"/>
    <w:rsid w:val="00B26CA1"/>
    <w:rsid w:val="00B3158A"/>
    <w:rsid w:val="00B33FD9"/>
    <w:rsid w:val="00B35049"/>
    <w:rsid w:val="00B40DC8"/>
    <w:rsid w:val="00B42A4D"/>
    <w:rsid w:val="00B43128"/>
    <w:rsid w:val="00B50291"/>
    <w:rsid w:val="00B552F3"/>
    <w:rsid w:val="00B6315E"/>
    <w:rsid w:val="00B6449E"/>
    <w:rsid w:val="00B66A31"/>
    <w:rsid w:val="00B66D64"/>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0C72"/>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4CBE"/>
    <w:rsid w:val="00C35866"/>
    <w:rsid w:val="00C366F9"/>
    <w:rsid w:val="00C406A0"/>
    <w:rsid w:val="00C41233"/>
    <w:rsid w:val="00C44FED"/>
    <w:rsid w:val="00C52A75"/>
    <w:rsid w:val="00C53F8C"/>
    <w:rsid w:val="00C570C1"/>
    <w:rsid w:val="00C61D26"/>
    <w:rsid w:val="00C664DE"/>
    <w:rsid w:val="00C7407A"/>
    <w:rsid w:val="00C74475"/>
    <w:rsid w:val="00C76033"/>
    <w:rsid w:val="00C76AF0"/>
    <w:rsid w:val="00C8383D"/>
    <w:rsid w:val="00C8573C"/>
    <w:rsid w:val="00C9050B"/>
    <w:rsid w:val="00C91B1C"/>
    <w:rsid w:val="00C93E5A"/>
    <w:rsid w:val="00CA3FDE"/>
    <w:rsid w:val="00CA5D6D"/>
    <w:rsid w:val="00CA62FF"/>
    <w:rsid w:val="00CB1352"/>
    <w:rsid w:val="00CB2B6A"/>
    <w:rsid w:val="00CB2CC5"/>
    <w:rsid w:val="00CB459B"/>
    <w:rsid w:val="00CB7C06"/>
    <w:rsid w:val="00CB7EBD"/>
    <w:rsid w:val="00CC1FAA"/>
    <w:rsid w:val="00CC6F2C"/>
    <w:rsid w:val="00CD0B0E"/>
    <w:rsid w:val="00CD1F49"/>
    <w:rsid w:val="00CD2717"/>
    <w:rsid w:val="00CE39EB"/>
    <w:rsid w:val="00CE4DFE"/>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2761"/>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1EB"/>
    <w:rsid w:val="00E12C66"/>
    <w:rsid w:val="00E16421"/>
    <w:rsid w:val="00E1659D"/>
    <w:rsid w:val="00E16B9F"/>
    <w:rsid w:val="00E175C7"/>
    <w:rsid w:val="00E20574"/>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2D99"/>
    <w:rsid w:val="00E83CC3"/>
    <w:rsid w:val="00E84438"/>
    <w:rsid w:val="00E8709A"/>
    <w:rsid w:val="00E911FD"/>
    <w:rsid w:val="00E91DD8"/>
    <w:rsid w:val="00E9312F"/>
    <w:rsid w:val="00E93239"/>
    <w:rsid w:val="00E940B1"/>
    <w:rsid w:val="00E94306"/>
    <w:rsid w:val="00E9617F"/>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665"/>
    <w:rsid w:val="00ED6D74"/>
    <w:rsid w:val="00EE02E4"/>
    <w:rsid w:val="00EE3F0A"/>
    <w:rsid w:val="00F00886"/>
    <w:rsid w:val="00F02DFE"/>
    <w:rsid w:val="00F06793"/>
    <w:rsid w:val="00F07558"/>
    <w:rsid w:val="00F10E06"/>
    <w:rsid w:val="00F13113"/>
    <w:rsid w:val="00F155AE"/>
    <w:rsid w:val="00F33A08"/>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385"/>
    <w:rsid w:val="00FD4848"/>
    <w:rsid w:val="00FD502B"/>
    <w:rsid w:val="00FD7CDC"/>
    <w:rsid w:val="00FE0DA2"/>
    <w:rsid w:val="00FE0F1E"/>
    <w:rsid w:val="00FE5FBF"/>
    <w:rsid w:val="00FE6DD1"/>
    <w:rsid w:val="00FF1DCE"/>
    <w:rsid w:val="00FF445B"/>
    <w:rsid w:val="00FF566C"/>
    <w:rsid w:val="00FF6A47"/>
    <w:rsid w:val="00FF6C13"/>
    <w:rsid w:val="00FF7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5B93B"/>
  <w15:docId w15:val="{502F9E7D-9161-4605-8241-13D329B6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iPriority="99"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033C58"/>
    <w:rPr>
      <w:rFonts w:eastAsia="Times New Roman"/>
      <w:sz w:val="28"/>
      <w:szCs w:val="28"/>
      <w:lang w:eastAsia="en-US"/>
    </w:rPr>
  </w:style>
  <w:style w:type="paragraph" w:styleId="1">
    <w:name w:val="heading 1"/>
    <w:basedOn w:val="a2"/>
    <w:next w:val="a2"/>
    <w:link w:val="11"/>
    <w:uiPriority w:val="99"/>
    <w:qFormat/>
    <w:rsid w:val="00D027F6"/>
    <w:pPr>
      <w:keepNext/>
      <w:spacing w:line="360" w:lineRule="auto"/>
      <w:ind w:left="108"/>
      <w:jc w:val="center"/>
      <w:outlineLvl w:val="0"/>
    </w:pPr>
    <w:rPr>
      <w:sz w:val="24"/>
      <w:szCs w:val="20"/>
      <w:lang w:val="x-none" w:eastAsia="x-none"/>
    </w:rPr>
  </w:style>
  <w:style w:type="paragraph" w:styleId="2">
    <w:name w:val="heading 2"/>
    <w:basedOn w:val="a2"/>
    <w:next w:val="a2"/>
    <w:link w:val="20"/>
    <w:qFormat/>
    <w:rsid w:val="000D7CA9"/>
    <w:pPr>
      <w:keepNext/>
      <w:spacing w:before="240" w:after="60"/>
      <w:outlineLvl w:val="1"/>
    </w:pPr>
    <w:rPr>
      <w:rFonts w:ascii="Cambria" w:eastAsia="Calibri" w:hAnsi="Cambria"/>
      <w:b/>
      <w:i/>
      <w:szCs w:val="20"/>
      <w:lang w:val="x-none"/>
    </w:rPr>
  </w:style>
  <w:style w:type="paragraph" w:styleId="3">
    <w:name w:val="heading 3"/>
    <w:basedOn w:val="a2"/>
    <w:next w:val="a2"/>
    <w:link w:val="30"/>
    <w:qFormat/>
    <w:rsid w:val="008C00AC"/>
    <w:pPr>
      <w:spacing w:before="120" w:after="60"/>
      <w:contextualSpacing/>
      <w:outlineLvl w:val="2"/>
    </w:pPr>
    <w:rPr>
      <w:rFonts w:ascii="Cambria" w:eastAsia="Calibri" w:hAnsi="Cambria"/>
      <w:smallCaps/>
      <w:color w:val="1F497D"/>
      <w:spacing w:val="20"/>
      <w:sz w:val="24"/>
      <w:szCs w:val="20"/>
      <w:lang w:val="x-none" w:eastAsia="x-none"/>
    </w:rPr>
  </w:style>
  <w:style w:type="paragraph" w:styleId="4">
    <w:name w:val="heading 4"/>
    <w:basedOn w:val="a2"/>
    <w:link w:val="40"/>
    <w:qFormat/>
    <w:rsid w:val="004D7B95"/>
    <w:pPr>
      <w:spacing w:before="100" w:beforeAutospacing="1" w:after="100" w:afterAutospacing="1"/>
      <w:outlineLvl w:val="3"/>
    </w:pPr>
    <w:rPr>
      <w:b/>
      <w:sz w:val="24"/>
      <w:szCs w:val="20"/>
      <w:lang w:val="x-none" w:eastAsia="x-none"/>
    </w:rPr>
  </w:style>
  <w:style w:type="paragraph" w:styleId="5">
    <w:name w:val="heading 5"/>
    <w:basedOn w:val="a2"/>
    <w:next w:val="a2"/>
    <w:link w:val="50"/>
    <w:qFormat/>
    <w:rsid w:val="00F5340D"/>
    <w:pPr>
      <w:spacing w:before="240" w:after="60"/>
      <w:outlineLvl w:val="4"/>
    </w:pPr>
    <w:rPr>
      <w:rFonts w:ascii="Calibri" w:eastAsia="Calibri" w:hAnsi="Calibri"/>
      <w:b/>
      <w:i/>
      <w:sz w:val="26"/>
      <w:szCs w:val="20"/>
      <w:lang w:val="x-none"/>
    </w:rPr>
  </w:style>
  <w:style w:type="paragraph" w:styleId="6">
    <w:name w:val="heading 6"/>
    <w:basedOn w:val="a2"/>
    <w:next w:val="a2"/>
    <w:link w:val="60"/>
    <w:qFormat/>
    <w:rsid w:val="00F5340D"/>
    <w:pPr>
      <w:spacing w:before="240" w:after="60"/>
      <w:outlineLvl w:val="5"/>
    </w:pPr>
    <w:rPr>
      <w:rFonts w:ascii="Calibri" w:eastAsia="Calibri" w:hAnsi="Calibri"/>
      <w:b/>
      <w:sz w:val="22"/>
      <w:szCs w:val="20"/>
      <w:lang w:val="x-none"/>
    </w:rPr>
  </w:style>
  <w:style w:type="paragraph" w:styleId="7">
    <w:name w:val="heading 7"/>
    <w:basedOn w:val="a2"/>
    <w:next w:val="a2"/>
    <w:link w:val="70"/>
    <w:qFormat/>
    <w:rsid w:val="00F5340D"/>
    <w:pPr>
      <w:spacing w:before="240" w:after="60"/>
      <w:outlineLvl w:val="6"/>
    </w:pPr>
    <w:rPr>
      <w:rFonts w:ascii="Calibri" w:eastAsia="Calibri" w:hAnsi="Calibri"/>
      <w:sz w:val="24"/>
      <w:szCs w:val="20"/>
      <w:lang w:val="x-none"/>
    </w:rPr>
  </w:style>
  <w:style w:type="paragraph" w:styleId="8">
    <w:name w:val="heading 8"/>
    <w:basedOn w:val="a2"/>
    <w:next w:val="a2"/>
    <w:link w:val="80"/>
    <w:qFormat/>
    <w:rsid w:val="008C00AC"/>
    <w:pPr>
      <w:spacing w:before="200" w:after="60"/>
      <w:contextualSpacing/>
      <w:outlineLvl w:val="7"/>
    </w:pPr>
    <w:rPr>
      <w:rFonts w:ascii="Cambria" w:eastAsia="Calibri" w:hAnsi="Cambria"/>
      <w:b/>
      <w:smallCaps/>
      <w:color w:val="938953"/>
      <w:spacing w:val="20"/>
      <w:sz w:val="16"/>
      <w:szCs w:val="20"/>
      <w:lang w:val="x-none" w:eastAsia="x-none"/>
    </w:rPr>
  </w:style>
  <w:style w:type="paragraph" w:styleId="9">
    <w:name w:val="heading 9"/>
    <w:basedOn w:val="a2"/>
    <w:next w:val="a2"/>
    <w:link w:val="90"/>
    <w:qFormat/>
    <w:rsid w:val="008C00AC"/>
    <w:pPr>
      <w:spacing w:before="200" w:after="60"/>
      <w:contextualSpacing/>
      <w:outlineLvl w:val="8"/>
    </w:pPr>
    <w:rPr>
      <w:rFonts w:ascii="Cambria" w:eastAsia="Calibri" w:hAnsi="Cambria"/>
      <w:smallCaps/>
      <w:color w:val="938953"/>
      <w:spacing w:val="20"/>
      <w:sz w:val="16"/>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link w:val="1"/>
    <w:uiPriority w:val="9"/>
    <w:locked/>
    <w:rsid w:val="00D027F6"/>
    <w:rPr>
      <w:rFonts w:eastAsia="Times New Roman" w:cs="Times New Roman"/>
      <w:sz w:val="24"/>
    </w:rPr>
  </w:style>
  <w:style w:type="character" w:customStyle="1" w:styleId="20">
    <w:name w:val="Заголовок 2 Знак"/>
    <w:link w:val="2"/>
    <w:locked/>
    <w:rsid w:val="000D7CA9"/>
    <w:rPr>
      <w:rFonts w:ascii="Cambria" w:hAnsi="Cambria" w:cs="Times New Roman"/>
      <w:b/>
      <w:i/>
      <w:sz w:val="28"/>
      <w:lang w:val="x-none" w:eastAsia="en-US"/>
    </w:rPr>
  </w:style>
  <w:style w:type="character" w:customStyle="1" w:styleId="30">
    <w:name w:val="Заголовок 3 Знак"/>
    <w:link w:val="3"/>
    <w:semiHidden/>
    <w:locked/>
    <w:rsid w:val="008C00AC"/>
    <w:rPr>
      <w:rFonts w:ascii="Cambria" w:hAnsi="Cambria" w:cs="Times New Roman"/>
      <w:smallCaps/>
      <w:color w:val="1F497D"/>
      <w:spacing w:val="20"/>
      <w:sz w:val="24"/>
    </w:rPr>
  </w:style>
  <w:style w:type="character" w:customStyle="1" w:styleId="40">
    <w:name w:val="Заголовок 4 Знак"/>
    <w:link w:val="4"/>
    <w:locked/>
    <w:rsid w:val="004D7B95"/>
    <w:rPr>
      <w:rFonts w:eastAsia="Times New Roman" w:cs="Times New Roman"/>
      <w:b/>
      <w:sz w:val="24"/>
    </w:rPr>
  </w:style>
  <w:style w:type="character" w:customStyle="1" w:styleId="50">
    <w:name w:val="Заголовок 5 Знак"/>
    <w:link w:val="5"/>
    <w:locked/>
    <w:rsid w:val="00F5340D"/>
    <w:rPr>
      <w:rFonts w:ascii="Calibri" w:hAnsi="Calibri" w:cs="Times New Roman"/>
      <w:b/>
      <w:i/>
      <w:sz w:val="26"/>
      <w:lang w:val="x-none" w:eastAsia="en-US"/>
    </w:rPr>
  </w:style>
  <w:style w:type="character" w:customStyle="1" w:styleId="60">
    <w:name w:val="Заголовок 6 Знак"/>
    <w:link w:val="6"/>
    <w:locked/>
    <w:rsid w:val="00F5340D"/>
    <w:rPr>
      <w:rFonts w:ascii="Calibri" w:hAnsi="Calibri" w:cs="Times New Roman"/>
      <w:b/>
      <w:sz w:val="22"/>
      <w:lang w:val="x-none" w:eastAsia="en-US"/>
    </w:rPr>
  </w:style>
  <w:style w:type="character" w:customStyle="1" w:styleId="70">
    <w:name w:val="Заголовок 7 Знак"/>
    <w:link w:val="7"/>
    <w:locked/>
    <w:rsid w:val="00F5340D"/>
    <w:rPr>
      <w:rFonts w:ascii="Calibri" w:hAnsi="Calibri" w:cs="Times New Roman"/>
      <w:sz w:val="24"/>
      <w:lang w:val="x-none" w:eastAsia="en-US"/>
    </w:rPr>
  </w:style>
  <w:style w:type="character" w:customStyle="1" w:styleId="80">
    <w:name w:val="Заголовок 8 Знак"/>
    <w:link w:val="8"/>
    <w:locked/>
    <w:rsid w:val="008C00AC"/>
    <w:rPr>
      <w:rFonts w:ascii="Cambria" w:hAnsi="Cambria" w:cs="Times New Roman"/>
      <w:b/>
      <w:smallCaps/>
      <w:color w:val="938953"/>
      <w:spacing w:val="20"/>
      <w:sz w:val="16"/>
    </w:rPr>
  </w:style>
  <w:style w:type="character" w:customStyle="1" w:styleId="90">
    <w:name w:val="Заголовок 9 Знак"/>
    <w:link w:val="9"/>
    <w:semiHidden/>
    <w:locked/>
    <w:rsid w:val="008C00AC"/>
    <w:rPr>
      <w:rFonts w:ascii="Cambria" w:hAnsi="Cambria" w:cs="Times New Roman"/>
      <w:smallCaps/>
      <w:color w:val="938953"/>
      <w:spacing w:val="20"/>
      <w:sz w:val="16"/>
    </w:rPr>
  </w:style>
  <w:style w:type="paragraph" w:styleId="a6">
    <w:name w:val="header"/>
    <w:basedOn w:val="a2"/>
    <w:link w:val="a7"/>
    <w:rsid w:val="00E75916"/>
    <w:pPr>
      <w:tabs>
        <w:tab w:val="center" w:pos="4677"/>
        <w:tab w:val="right" w:pos="9355"/>
      </w:tabs>
    </w:pPr>
    <w:rPr>
      <w:rFonts w:eastAsia="Calibri"/>
      <w:sz w:val="20"/>
      <w:szCs w:val="20"/>
      <w:lang w:val="x-none" w:eastAsia="x-none"/>
    </w:rPr>
  </w:style>
  <w:style w:type="character" w:customStyle="1" w:styleId="a7">
    <w:name w:val="Верхний колонтитул Знак"/>
    <w:link w:val="a6"/>
    <w:locked/>
    <w:rsid w:val="00E75916"/>
    <w:rPr>
      <w:rFonts w:cs="Times New Roman"/>
    </w:rPr>
  </w:style>
  <w:style w:type="paragraph" w:styleId="a8">
    <w:name w:val="footer"/>
    <w:basedOn w:val="a2"/>
    <w:link w:val="a9"/>
    <w:rsid w:val="00E75916"/>
    <w:pPr>
      <w:tabs>
        <w:tab w:val="center" w:pos="4677"/>
        <w:tab w:val="right" w:pos="9355"/>
      </w:tabs>
    </w:pPr>
    <w:rPr>
      <w:rFonts w:eastAsia="Calibri"/>
      <w:sz w:val="20"/>
      <w:szCs w:val="20"/>
      <w:lang w:val="x-none" w:eastAsia="x-none"/>
    </w:rPr>
  </w:style>
  <w:style w:type="character" w:customStyle="1" w:styleId="a9">
    <w:name w:val="Нижний колонтитул Знак"/>
    <w:link w:val="a8"/>
    <w:locked/>
    <w:rsid w:val="00E75916"/>
    <w:rPr>
      <w:rFonts w:cs="Times New Roman"/>
    </w:rPr>
  </w:style>
  <w:style w:type="paragraph" w:customStyle="1" w:styleId="aa">
    <w:name w:val="Чертежный"/>
    <w:rsid w:val="00E75916"/>
    <w:pPr>
      <w:jc w:val="both"/>
    </w:pPr>
    <w:rPr>
      <w:rFonts w:ascii="ISOCPEUR" w:hAnsi="ISOCPEUR"/>
      <w:i/>
      <w:sz w:val="28"/>
      <w:lang w:val="uk-UA"/>
    </w:rPr>
  </w:style>
  <w:style w:type="paragraph" w:customStyle="1" w:styleId="12">
    <w:name w:val="Без интервала1"/>
    <w:aliases w:val="сноски,Справа"/>
    <w:link w:val="NoSpacingChar"/>
    <w:rsid w:val="005C5986"/>
    <w:rPr>
      <w:rFonts w:ascii="Calibri" w:hAnsi="Calibri"/>
      <w:sz w:val="22"/>
      <w:lang w:eastAsia="en-US"/>
    </w:rPr>
  </w:style>
  <w:style w:type="character" w:customStyle="1" w:styleId="NoSpacingChar">
    <w:name w:val="No Spacing Char"/>
    <w:aliases w:val="сноски Char,Справа Char"/>
    <w:link w:val="12"/>
    <w:locked/>
    <w:rsid w:val="005C5986"/>
    <w:rPr>
      <w:rFonts w:ascii="Calibri" w:hAnsi="Calibri"/>
      <w:sz w:val="22"/>
      <w:lang w:val="ru-RU" w:eastAsia="en-US" w:bidi="ar-SA"/>
    </w:rPr>
  </w:style>
  <w:style w:type="paragraph" w:styleId="ab">
    <w:name w:val="Balloon Text"/>
    <w:basedOn w:val="a2"/>
    <w:link w:val="ac"/>
    <w:semiHidden/>
    <w:rsid w:val="005C5986"/>
    <w:rPr>
      <w:rFonts w:ascii="Tahoma" w:eastAsia="Calibri" w:hAnsi="Tahoma"/>
      <w:sz w:val="16"/>
      <w:szCs w:val="20"/>
      <w:lang w:val="x-none" w:eastAsia="x-none"/>
    </w:rPr>
  </w:style>
  <w:style w:type="character" w:customStyle="1" w:styleId="ac">
    <w:name w:val="Текст выноски Знак"/>
    <w:link w:val="ab"/>
    <w:semiHidden/>
    <w:locked/>
    <w:rsid w:val="005C5986"/>
    <w:rPr>
      <w:rFonts w:ascii="Tahoma" w:hAnsi="Tahoma" w:cs="Times New Roman"/>
      <w:sz w:val="16"/>
    </w:rPr>
  </w:style>
  <w:style w:type="paragraph" w:customStyle="1" w:styleId="13">
    <w:name w:val="Заголовок оглавления1"/>
    <w:basedOn w:val="1"/>
    <w:next w:val="a2"/>
    <w:rsid w:val="00430EBD"/>
    <w:pPr>
      <w:keepLines/>
      <w:spacing w:before="480" w:line="276" w:lineRule="auto"/>
      <w:ind w:left="0"/>
      <w:jc w:val="left"/>
      <w:outlineLvl w:val="9"/>
    </w:pPr>
    <w:rPr>
      <w:rFonts w:ascii="Cambria" w:hAnsi="Cambria"/>
      <w:b/>
      <w:bCs/>
      <w:color w:val="365F91"/>
      <w:szCs w:val="28"/>
    </w:rPr>
  </w:style>
  <w:style w:type="paragraph" w:customStyle="1" w:styleId="14">
    <w:name w:val="Обычный (веб)1"/>
    <w:aliases w:val="Обычный (веб)2,Обычный (Web)1,Обычный (Web)"/>
    <w:basedOn w:val="a2"/>
    <w:link w:val="ad"/>
    <w:rsid w:val="00F5340D"/>
    <w:pPr>
      <w:spacing w:before="100" w:beforeAutospacing="1" w:after="100" w:afterAutospacing="1"/>
    </w:pPr>
    <w:rPr>
      <w:rFonts w:eastAsia="Calibri"/>
      <w:sz w:val="24"/>
      <w:szCs w:val="24"/>
      <w:lang w:eastAsia="ru-RU"/>
    </w:rPr>
  </w:style>
  <w:style w:type="character" w:customStyle="1" w:styleId="apple-converted-space">
    <w:name w:val="apple-converted-space"/>
    <w:rsid w:val="00F5340D"/>
    <w:rPr>
      <w:rFonts w:cs="Times New Roman"/>
    </w:rPr>
  </w:style>
  <w:style w:type="paragraph" w:customStyle="1" w:styleId="15">
    <w:name w:val="Абзац списка1"/>
    <w:aliases w:val="Тема"/>
    <w:basedOn w:val="a2"/>
    <w:link w:val="ListParagraphChar"/>
    <w:rsid w:val="00F5340D"/>
    <w:pPr>
      <w:spacing w:line="276" w:lineRule="auto"/>
      <w:ind w:left="720"/>
      <w:contextualSpacing/>
    </w:pPr>
    <w:rPr>
      <w:rFonts w:ascii="Calibri" w:eastAsia="Calibri" w:hAnsi="Calibri"/>
      <w:sz w:val="22"/>
      <w:szCs w:val="20"/>
      <w:lang w:val="x-none"/>
    </w:rPr>
  </w:style>
  <w:style w:type="character" w:customStyle="1" w:styleId="ListParagraphChar">
    <w:name w:val="List Paragraph Char"/>
    <w:link w:val="15"/>
    <w:locked/>
    <w:rsid w:val="00BC5266"/>
    <w:rPr>
      <w:rFonts w:ascii="Calibri" w:hAnsi="Calibri"/>
      <w:sz w:val="22"/>
      <w:lang w:val="x-none" w:eastAsia="en-US"/>
    </w:rPr>
  </w:style>
  <w:style w:type="paragraph" w:styleId="ae">
    <w:name w:val="Plain Text"/>
    <w:aliases w:val="Знак,Знак Знак Знак Знак Знак Знак Знак Знак Знак Знак"/>
    <w:basedOn w:val="a2"/>
    <w:link w:val="af"/>
    <w:rsid w:val="00F5340D"/>
    <w:pPr>
      <w:autoSpaceDE w:val="0"/>
      <w:autoSpaceDN w:val="0"/>
    </w:pPr>
    <w:rPr>
      <w:rFonts w:ascii="Courier New" w:eastAsia="Calibri" w:hAnsi="Courier New"/>
      <w:sz w:val="20"/>
      <w:szCs w:val="20"/>
      <w:lang w:val="x-none" w:eastAsia="x-none"/>
    </w:rPr>
  </w:style>
  <w:style w:type="character" w:customStyle="1" w:styleId="af">
    <w:name w:val="Текст Знак"/>
    <w:aliases w:val="Знак Знак1,Знак Знак Знак Знак Знак Знак Знак Знак Знак Знак Знак"/>
    <w:link w:val="ae"/>
    <w:locked/>
    <w:rsid w:val="00F5340D"/>
    <w:rPr>
      <w:rFonts w:ascii="Courier New" w:hAnsi="Courier New" w:cs="Times New Roman"/>
    </w:rPr>
  </w:style>
  <w:style w:type="paragraph" w:styleId="af0">
    <w:name w:val="Body Text Indent"/>
    <w:basedOn w:val="a2"/>
    <w:link w:val="af1"/>
    <w:rsid w:val="00F5340D"/>
    <w:pPr>
      <w:spacing w:after="120"/>
      <w:ind w:left="283"/>
    </w:pPr>
    <w:rPr>
      <w:sz w:val="24"/>
      <w:szCs w:val="20"/>
      <w:lang w:val="x-none" w:eastAsia="x-none"/>
    </w:rPr>
  </w:style>
  <w:style w:type="character" w:customStyle="1" w:styleId="af1">
    <w:name w:val="Основной текст с отступом Знак"/>
    <w:link w:val="af0"/>
    <w:locked/>
    <w:rsid w:val="00F5340D"/>
    <w:rPr>
      <w:rFonts w:eastAsia="Times New Roman" w:cs="Times New Roman"/>
      <w:sz w:val="24"/>
    </w:rPr>
  </w:style>
  <w:style w:type="paragraph" w:styleId="31">
    <w:name w:val="Body Text 3"/>
    <w:basedOn w:val="a2"/>
    <w:link w:val="32"/>
    <w:rsid w:val="00F5340D"/>
    <w:pPr>
      <w:spacing w:after="120" w:line="276" w:lineRule="auto"/>
    </w:pPr>
    <w:rPr>
      <w:rFonts w:ascii="Calibri" w:eastAsia="Calibri" w:hAnsi="Calibri"/>
      <w:sz w:val="16"/>
      <w:szCs w:val="20"/>
      <w:lang w:val="x-none" w:eastAsia="x-none"/>
    </w:rPr>
  </w:style>
  <w:style w:type="character" w:customStyle="1" w:styleId="32">
    <w:name w:val="Основной текст 3 Знак"/>
    <w:link w:val="31"/>
    <w:locked/>
    <w:rsid w:val="00F5340D"/>
    <w:rPr>
      <w:rFonts w:ascii="Calibri" w:hAnsi="Calibri" w:cs="Times New Roman"/>
      <w:sz w:val="16"/>
    </w:rPr>
  </w:style>
  <w:style w:type="paragraph" w:customStyle="1" w:styleId="16">
    <w:name w:val="Обычный1"/>
    <w:rsid w:val="00F5340D"/>
    <w:pPr>
      <w:widowControl w:val="0"/>
      <w:ind w:firstLine="680"/>
    </w:pPr>
    <w:rPr>
      <w:rFonts w:ascii="Arial" w:hAnsi="Arial"/>
      <w:sz w:val="24"/>
    </w:rPr>
  </w:style>
  <w:style w:type="paragraph" w:customStyle="1" w:styleId="a1">
    <w:name w:val="Текст_маркер"/>
    <w:basedOn w:val="ae"/>
    <w:link w:val="af2"/>
    <w:rsid w:val="00F5340D"/>
    <w:pPr>
      <w:numPr>
        <w:numId w:val="1"/>
      </w:numPr>
      <w:autoSpaceDE/>
      <w:autoSpaceDN/>
      <w:jc w:val="both"/>
    </w:pPr>
    <w:rPr>
      <w:rFonts w:ascii="Times New Roman" w:hAnsi="Times New Roman"/>
      <w:sz w:val="26"/>
      <w:lang w:val="ru-RU" w:eastAsia="ja-JP"/>
    </w:rPr>
  </w:style>
  <w:style w:type="character" w:customStyle="1" w:styleId="af2">
    <w:name w:val="Текст_маркер Знак"/>
    <w:link w:val="a1"/>
    <w:locked/>
    <w:rsid w:val="00F5340D"/>
    <w:rPr>
      <w:rFonts w:eastAsia="Calibri"/>
      <w:sz w:val="26"/>
      <w:lang w:val="ru-RU" w:eastAsia="ja-JP" w:bidi="ar-SA"/>
    </w:rPr>
  </w:style>
  <w:style w:type="paragraph" w:styleId="33">
    <w:name w:val="Body Text Indent 3"/>
    <w:basedOn w:val="a2"/>
    <w:link w:val="34"/>
    <w:rsid w:val="00F5340D"/>
    <w:pPr>
      <w:spacing w:after="120" w:line="276" w:lineRule="auto"/>
      <w:ind w:left="283"/>
    </w:pPr>
    <w:rPr>
      <w:rFonts w:ascii="Calibri" w:eastAsia="Calibri" w:hAnsi="Calibri"/>
      <w:sz w:val="16"/>
      <w:szCs w:val="20"/>
      <w:lang w:val="x-none"/>
    </w:rPr>
  </w:style>
  <w:style w:type="character" w:customStyle="1" w:styleId="34">
    <w:name w:val="Основной текст с отступом 3 Знак"/>
    <w:link w:val="33"/>
    <w:locked/>
    <w:rsid w:val="00F5340D"/>
    <w:rPr>
      <w:rFonts w:ascii="Calibri" w:hAnsi="Calibri" w:cs="Times New Roman"/>
      <w:sz w:val="16"/>
      <w:lang w:val="x-none" w:eastAsia="en-US"/>
    </w:rPr>
  </w:style>
  <w:style w:type="paragraph" w:customStyle="1" w:styleId="17">
    <w:name w:val="Текст 1"/>
    <w:basedOn w:val="a2"/>
    <w:rsid w:val="001020FC"/>
    <w:pPr>
      <w:tabs>
        <w:tab w:val="left" w:pos="0"/>
      </w:tabs>
      <w:spacing w:line="360" w:lineRule="auto"/>
      <w:ind w:left="567"/>
      <w:jc w:val="both"/>
    </w:pPr>
    <w:rPr>
      <w:rFonts w:ascii="AGAvalanche" w:eastAsia="Calibri" w:hAnsi="AGAvalanche"/>
      <w:sz w:val="20"/>
      <w:szCs w:val="26"/>
      <w:lang w:eastAsia="ru-RU"/>
    </w:rPr>
  </w:style>
  <w:style w:type="table" w:styleId="af3">
    <w:name w:val="Table Grid"/>
    <w:basedOn w:val="a4"/>
    <w:rsid w:val="00E34AF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Сетка таблицы1"/>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
    <w:name w:val="Сетка таблицы3"/>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Сетка таблицы6"/>
    <w:rsid w:val="007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Emphasis"/>
    <w:qFormat/>
    <w:rsid w:val="002426FB"/>
    <w:rPr>
      <w:rFonts w:cs="Times New Roman"/>
      <w:i/>
    </w:rPr>
  </w:style>
  <w:style w:type="character" w:styleId="af5">
    <w:name w:val="Strong"/>
    <w:qFormat/>
    <w:rsid w:val="002426FB"/>
    <w:rPr>
      <w:rFonts w:cs="Times New Roman"/>
      <w:b/>
    </w:rPr>
  </w:style>
  <w:style w:type="paragraph" w:customStyle="1" w:styleId="19">
    <w:name w:val="1"/>
    <w:basedOn w:val="a2"/>
    <w:rsid w:val="004D7B95"/>
    <w:pPr>
      <w:spacing w:before="100" w:beforeAutospacing="1" w:after="100" w:afterAutospacing="1"/>
    </w:pPr>
    <w:rPr>
      <w:rFonts w:eastAsia="Calibri"/>
      <w:sz w:val="24"/>
      <w:szCs w:val="24"/>
      <w:lang w:eastAsia="ru-RU"/>
    </w:rPr>
  </w:style>
  <w:style w:type="paragraph" w:styleId="af6">
    <w:name w:val="footnote text"/>
    <w:aliases w:val="Table_Footnote_last,Текст сноски Знак Знак,Текст сноски Знак Знак Знак,Текст сноски Знак1 Знак,Footnote Text Char Знак Знак,Footnote Text Char Знак"/>
    <w:basedOn w:val="a2"/>
    <w:link w:val="af7"/>
    <w:semiHidden/>
    <w:rsid w:val="004D7B95"/>
    <w:rPr>
      <w:rFonts w:ascii="Calibri" w:eastAsia="Calibri" w:hAnsi="Calibri"/>
      <w:sz w:val="20"/>
      <w:szCs w:val="20"/>
      <w:lang w:val="x-none"/>
    </w:rPr>
  </w:style>
  <w:style w:type="character" w:customStyle="1" w:styleId="af7">
    <w:name w:val="Текст сноски Знак"/>
    <w:aliases w:val="Table_Footnote_last Знак,Текст сноски Знак Знак Знак1,Текст сноски Знак Знак Знак Знак,Текст сноски Знак1 Знак Знак,Footnote Text Char Знак Знак Знак,Footnote Text Char Знак Знак1"/>
    <w:link w:val="af6"/>
    <w:semiHidden/>
    <w:locked/>
    <w:rsid w:val="004D7B95"/>
    <w:rPr>
      <w:rFonts w:ascii="Calibri" w:hAnsi="Calibri" w:cs="Times New Roman"/>
      <w:lang w:val="x-none" w:eastAsia="en-US"/>
    </w:rPr>
  </w:style>
  <w:style w:type="character" w:styleId="af8">
    <w:name w:val="footnote reference"/>
    <w:semiHidden/>
    <w:rsid w:val="004D7B95"/>
    <w:rPr>
      <w:rFonts w:cs="Times New Roman"/>
      <w:vertAlign w:val="superscript"/>
    </w:rPr>
  </w:style>
  <w:style w:type="paragraph" w:styleId="af9">
    <w:name w:val="Body Text"/>
    <w:basedOn w:val="a2"/>
    <w:link w:val="afa"/>
    <w:rsid w:val="004D7B95"/>
    <w:pPr>
      <w:spacing w:line="220" w:lineRule="auto"/>
    </w:pPr>
    <w:rPr>
      <w:sz w:val="24"/>
      <w:szCs w:val="20"/>
      <w:lang w:val="x-none" w:eastAsia="uz-Cyrl-UZ"/>
    </w:rPr>
  </w:style>
  <w:style w:type="character" w:customStyle="1" w:styleId="afa">
    <w:name w:val="Основной текст Знак"/>
    <w:link w:val="af9"/>
    <w:locked/>
    <w:rsid w:val="004D7B95"/>
    <w:rPr>
      <w:rFonts w:eastAsia="Times New Roman" w:cs="Times New Roman"/>
      <w:sz w:val="24"/>
      <w:lang w:val="x-none" w:eastAsia="uz-Cyrl-UZ"/>
    </w:rPr>
  </w:style>
  <w:style w:type="character" w:styleId="afb">
    <w:name w:val="page number"/>
    <w:rsid w:val="008C00AC"/>
    <w:rPr>
      <w:rFonts w:cs="Times New Roman"/>
    </w:rPr>
  </w:style>
  <w:style w:type="paragraph" w:styleId="22">
    <w:name w:val="Body Text Indent 2"/>
    <w:basedOn w:val="a2"/>
    <w:link w:val="23"/>
    <w:rsid w:val="008C00AC"/>
    <w:pPr>
      <w:spacing w:after="120" w:line="480" w:lineRule="auto"/>
      <w:ind w:left="283"/>
    </w:pPr>
    <w:rPr>
      <w:sz w:val="24"/>
      <w:szCs w:val="20"/>
      <w:lang w:val="x-none" w:eastAsia="x-none"/>
    </w:rPr>
  </w:style>
  <w:style w:type="character" w:customStyle="1" w:styleId="23">
    <w:name w:val="Основной текст с отступом 2 Знак"/>
    <w:link w:val="22"/>
    <w:locked/>
    <w:rsid w:val="008C00AC"/>
    <w:rPr>
      <w:rFonts w:eastAsia="Times New Roman" w:cs="Times New Roman"/>
      <w:sz w:val="24"/>
    </w:rPr>
  </w:style>
  <w:style w:type="paragraph" w:styleId="1a">
    <w:name w:val="toc 1"/>
    <w:basedOn w:val="a2"/>
    <w:next w:val="a2"/>
    <w:autoRedefine/>
    <w:uiPriority w:val="99"/>
    <w:semiHidden/>
    <w:rsid w:val="008C00AC"/>
    <w:pPr>
      <w:tabs>
        <w:tab w:val="right" w:leader="dot" w:pos="10762"/>
      </w:tabs>
      <w:ind w:left="720"/>
    </w:pPr>
    <w:rPr>
      <w:rFonts w:eastAsia="Calibri"/>
      <w:b/>
      <w:i/>
      <w:lang w:eastAsia="ru-RU"/>
    </w:rPr>
  </w:style>
  <w:style w:type="paragraph" w:styleId="24">
    <w:name w:val="toc 2"/>
    <w:basedOn w:val="a2"/>
    <w:next w:val="a2"/>
    <w:autoRedefine/>
    <w:uiPriority w:val="99"/>
    <w:semiHidden/>
    <w:rsid w:val="008C00AC"/>
    <w:pPr>
      <w:tabs>
        <w:tab w:val="right" w:leader="dot" w:pos="10762"/>
      </w:tabs>
      <w:spacing w:line="360" w:lineRule="auto"/>
      <w:ind w:left="720"/>
    </w:pPr>
    <w:rPr>
      <w:rFonts w:eastAsia="Calibri"/>
      <w:sz w:val="24"/>
      <w:szCs w:val="24"/>
      <w:lang w:eastAsia="ru-RU"/>
    </w:rPr>
  </w:style>
  <w:style w:type="character" w:styleId="afc">
    <w:name w:val="Hyperlink"/>
    <w:uiPriority w:val="99"/>
    <w:rsid w:val="008C00AC"/>
    <w:rPr>
      <w:rFonts w:cs="Times New Roman"/>
      <w:color w:val="0000FF"/>
      <w:u w:val="single"/>
    </w:rPr>
  </w:style>
  <w:style w:type="paragraph" w:customStyle="1" w:styleId="1b">
    <w:name w:val="Название1"/>
    <w:basedOn w:val="a2"/>
    <w:next w:val="a2"/>
    <w:link w:val="afd"/>
    <w:qFormat/>
    <w:rsid w:val="008C00AC"/>
    <w:pPr>
      <w:spacing w:after="160"/>
      <w:contextualSpacing/>
    </w:pPr>
    <w:rPr>
      <w:rFonts w:ascii="Cambria" w:eastAsia="Calibri" w:hAnsi="Cambria"/>
      <w:smallCaps/>
      <w:color w:val="17365D"/>
      <w:spacing w:val="5"/>
      <w:sz w:val="72"/>
      <w:szCs w:val="20"/>
      <w:lang w:val="en-US"/>
    </w:rPr>
  </w:style>
  <w:style w:type="character" w:customStyle="1" w:styleId="afd">
    <w:name w:val="Название Знак"/>
    <w:link w:val="1b"/>
    <w:locked/>
    <w:rsid w:val="008C00AC"/>
    <w:rPr>
      <w:rFonts w:ascii="Cambria" w:hAnsi="Cambria" w:cs="Times New Roman"/>
      <w:smallCaps/>
      <w:color w:val="17365D"/>
      <w:spacing w:val="5"/>
      <w:sz w:val="72"/>
      <w:lang w:val="en-US" w:eastAsia="en-US"/>
    </w:rPr>
  </w:style>
  <w:style w:type="paragraph" w:styleId="afe">
    <w:name w:val="Subtitle"/>
    <w:basedOn w:val="a2"/>
    <w:next w:val="a2"/>
    <w:link w:val="aff"/>
    <w:qFormat/>
    <w:rsid w:val="008C00AC"/>
    <w:pPr>
      <w:spacing w:after="600"/>
    </w:pPr>
    <w:rPr>
      <w:rFonts w:ascii="Calibri" w:eastAsia="Calibri" w:hAnsi="Calibri"/>
      <w:smallCaps/>
      <w:color w:val="938953"/>
      <w:spacing w:val="5"/>
      <w:szCs w:val="20"/>
      <w:lang w:val="en-US"/>
    </w:rPr>
  </w:style>
  <w:style w:type="character" w:customStyle="1" w:styleId="aff">
    <w:name w:val="Подзаголовок Знак"/>
    <w:link w:val="afe"/>
    <w:locked/>
    <w:rsid w:val="008C00AC"/>
    <w:rPr>
      <w:rFonts w:ascii="Calibri" w:hAnsi="Calibri" w:cs="Times New Roman"/>
      <w:smallCaps/>
      <w:color w:val="938953"/>
      <w:spacing w:val="5"/>
      <w:sz w:val="28"/>
      <w:lang w:val="en-US" w:eastAsia="en-US"/>
    </w:rPr>
  </w:style>
  <w:style w:type="paragraph" w:customStyle="1" w:styleId="210">
    <w:name w:val="Цитата 21"/>
    <w:basedOn w:val="a2"/>
    <w:next w:val="a2"/>
    <w:link w:val="QuoteChar"/>
    <w:rsid w:val="008C00AC"/>
    <w:rPr>
      <w:rFonts w:eastAsia="MS Mincho"/>
      <w:i/>
      <w:sz w:val="24"/>
      <w:szCs w:val="20"/>
      <w:lang w:val="x-none" w:eastAsia="x-none"/>
    </w:rPr>
  </w:style>
  <w:style w:type="character" w:customStyle="1" w:styleId="QuoteChar">
    <w:name w:val="Quote Char"/>
    <w:link w:val="210"/>
    <w:locked/>
    <w:rsid w:val="008C00AC"/>
    <w:rPr>
      <w:rFonts w:eastAsia="MS Mincho" w:cs="Times New Roman"/>
      <w:i/>
      <w:sz w:val="24"/>
    </w:rPr>
  </w:style>
  <w:style w:type="paragraph" w:customStyle="1" w:styleId="1c">
    <w:name w:val="Выделенная цитата1"/>
    <w:basedOn w:val="a2"/>
    <w:next w:val="a2"/>
    <w:link w:val="IntenseQuoteChar"/>
    <w:rsid w:val="008C00AC"/>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eastAsia="Calibri" w:hAnsi="Cambria"/>
      <w:smallCaps/>
      <w:color w:val="365F91"/>
      <w:sz w:val="24"/>
      <w:szCs w:val="20"/>
      <w:lang w:val="x-none" w:eastAsia="x-none"/>
    </w:rPr>
  </w:style>
  <w:style w:type="character" w:customStyle="1" w:styleId="IntenseQuoteChar">
    <w:name w:val="Intense Quote Char"/>
    <w:link w:val="1c"/>
    <w:locked/>
    <w:rsid w:val="008C00AC"/>
    <w:rPr>
      <w:rFonts w:ascii="Cambria" w:hAnsi="Cambria" w:cs="Times New Roman"/>
      <w:smallCaps/>
      <w:color w:val="365F91"/>
      <w:sz w:val="24"/>
    </w:rPr>
  </w:style>
  <w:style w:type="character" w:customStyle="1" w:styleId="1d">
    <w:name w:val="Слабое выделение1"/>
    <w:rsid w:val="008C00AC"/>
    <w:rPr>
      <w:rFonts w:cs="Times New Roman"/>
      <w:smallCaps/>
      <w:color w:val="5A5A5A"/>
      <w:vertAlign w:val="baseline"/>
    </w:rPr>
  </w:style>
  <w:style w:type="character" w:customStyle="1" w:styleId="1e">
    <w:name w:val="Сильное выделение1"/>
    <w:rsid w:val="008C00AC"/>
    <w:rPr>
      <w:rFonts w:cs="Times New Roman"/>
      <w:b/>
      <w:smallCaps/>
      <w:color w:val="4F81BD"/>
      <w:spacing w:val="40"/>
    </w:rPr>
  </w:style>
  <w:style w:type="character" w:customStyle="1" w:styleId="1f">
    <w:name w:val="Слабая ссылка1"/>
    <w:rsid w:val="008C00AC"/>
    <w:rPr>
      <w:rFonts w:ascii="Cambria" w:hAnsi="Cambria" w:cs="Times New Roman"/>
      <w:i/>
      <w:smallCaps/>
      <w:color w:val="5A5A5A"/>
      <w:spacing w:val="20"/>
    </w:rPr>
  </w:style>
  <w:style w:type="character" w:customStyle="1" w:styleId="1f0">
    <w:name w:val="Сильная ссылка1"/>
    <w:rsid w:val="008C00AC"/>
    <w:rPr>
      <w:rFonts w:ascii="Cambria" w:hAnsi="Cambria" w:cs="Times New Roman"/>
      <w:b/>
      <w:i/>
      <w:smallCaps/>
      <w:color w:val="17365D"/>
      <w:spacing w:val="20"/>
    </w:rPr>
  </w:style>
  <w:style w:type="character" w:customStyle="1" w:styleId="1f1">
    <w:name w:val="Название книги1"/>
    <w:rsid w:val="008C00AC"/>
    <w:rPr>
      <w:rFonts w:ascii="Cambria" w:hAnsi="Cambria" w:cs="Times New Roman"/>
      <w:b/>
      <w:smallCaps/>
      <w:color w:val="17365D"/>
      <w:spacing w:val="10"/>
      <w:u w:val="single"/>
    </w:rPr>
  </w:style>
  <w:style w:type="character" w:customStyle="1" w:styleId="1f2">
    <w:name w:val="Текст выноски Знак1"/>
    <w:semiHidden/>
    <w:rsid w:val="008C00AC"/>
    <w:rPr>
      <w:rFonts w:ascii="Tahoma" w:hAnsi="Tahoma"/>
      <w:sz w:val="16"/>
    </w:rPr>
  </w:style>
  <w:style w:type="paragraph" w:styleId="25">
    <w:name w:val="Body Text 2"/>
    <w:basedOn w:val="a2"/>
    <w:link w:val="26"/>
    <w:rsid w:val="008C00AC"/>
    <w:pPr>
      <w:ind w:right="236"/>
      <w:jc w:val="both"/>
    </w:pPr>
    <w:rPr>
      <w:rFonts w:eastAsia="MS Mincho"/>
      <w:szCs w:val="20"/>
      <w:lang w:val="x-none" w:eastAsia="x-none"/>
    </w:rPr>
  </w:style>
  <w:style w:type="character" w:customStyle="1" w:styleId="26">
    <w:name w:val="Основной текст 2 Знак"/>
    <w:link w:val="25"/>
    <w:locked/>
    <w:rsid w:val="008C00AC"/>
    <w:rPr>
      <w:rFonts w:eastAsia="MS Mincho" w:cs="Times New Roman"/>
      <w:sz w:val="28"/>
    </w:rPr>
  </w:style>
  <w:style w:type="paragraph" w:customStyle="1" w:styleId="1f3">
    <w:name w:val="А1 Знак Знак Знак Знак Знак"/>
    <w:basedOn w:val="a2"/>
    <w:link w:val="1f4"/>
    <w:rsid w:val="008C00AC"/>
    <w:pPr>
      <w:spacing w:line="288" w:lineRule="auto"/>
      <w:ind w:firstLine="709"/>
      <w:jc w:val="both"/>
    </w:pPr>
    <w:rPr>
      <w:rFonts w:eastAsia="MS Mincho"/>
      <w:szCs w:val="20"/>
      <w:lang w:val="x-none" w:eastAsia="x-none"/>
    </w:rPr>
  </w:style>
  <w:style w:type="character" w:customStyle="1" w:styleId="1f4">
    <w:name w:val="А1 Знак Знак Знак Знак Знак Знак"/>
    <w:link w:val="1f3"/>
    <w:locked/>
    <w:rsid w:val="008C00AC"/>
    <w:rPr>
      <w:rFonts w:eastAsia="MS Mincho"/>
      <w:sz w:val="28"/>
    </w:rPr>
  </w:style>
  <w:style w:type="paragraph" w:customStyle="1" w:styleId="510">
    <w:name w:val="Заголовок 51"/>
    <w:basedOn w:val="a2"/>
    <w:next w:val="a2"/>
    <w:rsid w:val="008C00AC"/>
    <w:pPr>
      <w:keepNext/>
      <w:jc w:val="center"/>
    </w:pPr>
    <w:rPr>
      <w:rFonts w:ascii="Arial" w:eastAsia="MS Mincho" w:hAnsi="Arial"/>
      <w:b/>
      <w:sz w:val="24"/>
      <w:szCs w:val="20"/>
      <w:lang w:eastAsia="ru-RU"/>
    </w:rPr>
  </w:style>
  <w:style w:type="paragraph" w:customStyle="1" w:styleId="211">
    <w:name w:val="Основной текст с отступом 21"/>
    <w:basedOn w:val="a2"/>
    <w:rsid w:val="008C00AC"/>
    <w:pPr>
      <w:ind w:left="284" w:hanging="284"/>
    </w:pPr>
    <w:rPr>
      <w:rFonts w:eastAsia="MS Mincho"/>
      <w:sz w:val="20"/>
      <w:szCs w:val="20"/>
      <w:lang w:eastAsia="ru-RU"/>
    </w:rPr>
  </w:style>
  <w:style w:type="paragraph" w:customStyle="1" w:styleId="1f5">
    <w:name w:val="А1 Знак"/>
    <w:basedOn w:val="22"/>
    <w:link w:val="1f6"/>
    <w:rsid w:val="008C00AC"/>
    <w:pPr>
      <w:spacing w:after="0" w:line="288" w:lineRule="auto"/>
      <w:ind w:left="0" w:firstLine="709"/>
      <w:jc w:val="both"/>
    </w:pPr>
    <w:rPr>
      <w:rFonts w:eastAsia="MS Mincho"/>
    </w:rPr>
  </w:style>
  <w:style w:type="character" w:customStyle="1" w:styleId="1f6">
    <w:name w:val="А1 Знак Знак"/>
    <w:link w:val="1f5"/>
    <w:locked/>
    <w:rsid w:val="008C00AC"/>
    <w:rPr>
      <w:rFonts w:eastAsia="MS Mincho"/>
      <w:sz w:val="24"/>
    </w:rPr>
  </w:style>
  <w:style w:type="paragraph" w:customStyle="1" w:styleId="BodyText21">
    <w:name w:val="Body Text 21"/>
    <w:basedOn w:val="a2"/>
    <w:rsid w:val="008C00AC"/>
    <w:pPr>
      <w:widowControl w:val="0"/>
    </w:pPr>
    <w:rPr>
      <w:rFonts w:eastAsia="MS Mincho"/>
      <w:sz w:val="24"/>
      <w:szCs w:val="20"/>
      <w:lang w:eastAsia="ru-RU"/>
    </w:rPr>
  </w:style>
  <w:style w:type="paragraph" w:customStyle="1" w:styleId="1f7">
    <w:name w:val="А1"/>
    <w:basedOn w:val="25"/>
    <w:rsid w:val="008C00AC"/>
    <w:pPr>
      <w:widowControl w:val="0"/>
      <w:spacing w:line="288" w:lineRule="auto"/>
      <w:ind w:right="0" w:firstLine="709"/>
    </w:pPr>
  </w:style>
  <w:style w:type="paragraph" w:customStyle="1" w:styleId="p2">
    <w:name w:val="p2"/>
    <w:basedOn w:val="a2"/>
    <w:rsid w:val="0037619A"/>
    <w:pPr>
      <w:spacing w:before="100" w:beforeAutospacing="1" w:after="100" w:afterAutospacing="1"/>
    </w:pPr>
    <w:rPr>
      <w:rFonts w:eastAsia="Calibri"/>
      <w:sz w:val="24"/>
      <w:szCs w:val="24"/>
      <w:lang w:val="en-US"/>
    </w:rPr>
  </w:style>
  <w:style w:type="character" w:customStyle="1" w:styleId="s2">
    <w:name w:val="s2"/>
    <w:rsid w:val="0037619A"/>
    <w:rPr>
      <w:rFonts w:cs="Times New Roman"/>
    </w:rPr>
  </w:style>
  <w:style w:type="character" w:customStyle="1" w:styleId="1f8">
    <w:name w:val="Строгий1"/>
    <w:rsid w:val="00575BBD"/>
    <w:rPr>
      <w:rFonts w:cs="Times New Roman"/>
    </w:rPr>
  </w:style>
  <w:style w:type="paragraph" w:customStyle="1" w:styleId="paragraph">
    <w:name w:val="paragraph"/>
    <w:basedOn w:val="a2"/>
    <w:rsid w:val="00E81430"/>
    <w:pPr>
      <w:spacing w:before="100" w:beforeAutospacing="1" w:after="100" w:afterAutospacing="1"/>
    </w:pPr>
    <w:rPr>
      <w:rFonts w:eastAsia="Calibri"/>
      <w:sz w:val="24"/>
      <w:szCs w:val="24"/>
      <w:lang w:val="en-US"/>
    </w:rPr>
  </w:style>
  <w:style w:type="paragraph" w:customStyle="1" w:styleId="Style7">
    <w:name w:val="Style7"/>
    <w:basedOn w:val="a2"/>
    <w:rsid w:val="006E4D4B"/>
    <w:pPr>
      <w:widowControl w:val="0"/>
      <w:autoSpaceDE w:val="0"/>
      <w:autoSpaceDN w:val="0"/>
      <w:adjustRightInd w:val="0"/>
      <w:spacing w:line="201" w:lineRule="exact"/>
      <w:ind w:firstLine="163"/>
      <w:jc w:val="both"/>
    </w:pPr>
    <w:rPr>
      <w:rFonts w:ascii="Book Antiqua" w:eastAsia="Calibri" w:hAnsi="Book Antiqua"/>
      <w:sz w:val="24"/>
      <w:szCs w:val="24"/>
      <w:lang w:eastAsia="ru-RU"/>
    </w:rPr>
  </w:style>
  <w:style w:type="character" w:customStyle="1" w:styleId="FontStyle21">
    <w:name w:val="Font Style21"/>
    <w:rsid w:val="006E4D4B"/>
    <w:rPr>
      <w:rFonts w:ascii="Microsoft Sans Serif" w:hAnsi="Microsoft Sans Serif"/>
      <w:color w:val="000000"/>
      <w:sz w:val="16"/>
    </w:rPr>
  </w:style>
  <w:style w:type="paragraph" w:customStyle="1" w:styleId="Style9">
    <w:name w:val="Style9"/>
    <w:basedOn w:val="a2"/>
    <w:rsid w:val="006E4D4B"/>
    <w:pPr>
      <w:widowControl w:val="0"/>
      <w:autoSpaceDE w:val="0"/>
      <w:autoSpaceDN w:val="0"/>
      <w:adjustRightInd w:val="0"/>
      <w:spacing w:line="202" w:lineRule="exact"/>
      <w:ind w:firstLine="173"/>
      <w:jc w:val="both"/>
    </w:pPr>
    <w:rPr>
      <w:rFonts w:ascii="Book Antiqua" w:eastAsia="Calibri" w:hAnsi="Book Antiqua"/>
      <w:sz w:val="24"/>
      <w:szCs w:val="24"/>
      <w:lang w:eastAsia="ru-RU"/>
    </w:rPr>
  </w:style>
  <w:style w:type="paragraph" w:customStyle="1" w:styleId="Style16">
    <w:name w:val="Style16"/>
    <w:basedOn w:val="a2"/>
    <w:rsid w:val="006E4D4B"/>
    <w:pPr>
      <w:widowControl w:val="0"/>
      <w:autoSpaceDE w:val="0"/>
      <w:autoSpaceDN w:val="0"/>
      <w:adjustRightInd w:val="0"/>
    </w:pPr>
    <w:rPr>
      <w:rFonts w:ascii="Calibri" w:eastAsia="Calibri" w:hAnsi="Calibri"/>
      <w:sz w:val="24"/>
      <w:szCs w:val="24"/>
      <w:lang w:eastAsia="ru-RU"/>
    </w:rPr>
  </w:style>
  <w:style w:type="character" w:customStyle="1" w:styleId="FontStyle28">
    <w:name w:val="Font Style28"/>
    <w:rsid w:val="006E4D4B"/>
    <w:rPr>
      <w:rFonts w:ascii="Times New Roman" w:hAnsi="Times New Roman"/>
      <w:color w:val="000000"/>
      <w:sz w:val="26"/>
    </w:rPr>
  </w:style>
  <w:style w:type="paragraph" w:customStyle="1" w:styleId="Style15">
    <w:name w:val="Style15"/>
    <w:basedOn w:val="a2"/>
    <w:rsid w:val="006E4D4B"/>
    <w:pPr>
      <w:widowControl w:val="0"/>
      <w:autoSpaceDE w:val="0"/>
      <w:autoSpaceDN w:val="0"/>
      <w:adjustRightInd w:val="0"/>
    </w:pPr>
    <w:rPr>
      <w:rFonts w:ascii="Calibri" w:eastAsia="Calibri" w:hAnsi="Calibri"/>
      <w:sz w:val="24"/>
      <w:szCs w:val="24"/>
      <w:lang w:eastAsia="ru-RU"/>
    </w:rPr>
  </w:style>
  <w:style w:type="paragraph" w:customStyle="1" w:styleId="Style17">
    <w:name w:val="Style17"/>
    <w:basedOn w:val="a2"/>
    <w:rsid w:val="006E4D4B"/>
    <w:pPr>
      <w:widowControl w:val="0"/>
      <w:autoSpaceDE w:val="0"/>
      <w:autoSpaceDN w:val="0"/>
      <w:adjustRightInd w:val="0"/>
    </w:pPr>
    <w:rPr>
      <w:rFonts w:ascii="Calibri" w:eastAsia="Calibri" w:hAnsi="Calibri"/>
      <w:sz w:val="24"/>
      <w:szCs w:val="24"/>
      <w:lang w:eastAsia="ru-RU"/>
    </w:rPr>
  </w:style>
  <w:style w:type="paragraph" w:customStyle="1" w:styleId="Style3">
    <w:name w:val="Style3"/>
    <w:basedOn w:val="a2"/>
    <w:rsid w:val="00E43A18"/>
    <w:pPr>
      <w:widowControl w:val="0"/>
      <w:autoSpaceDE w:val="0"/>
      <w:autoSpaceDN w:val="0"/>
      <w:adjustRightInd w:val="0"/>
    </w:pPr>
    <w:rPr>
      <w:rFonts w:eastAsia="Calibri"/>
      <w:sz w:val="24"/>
      <w:szCs w:val="24"/>
      <w:lang w:eastAsia="ru-RU"/>
    </w:rPr>
  </w:style>
  <w:style w:type="character" w:customStyle="1" w:styleId="FontStyle17">
    <w:name w:val="Font Style17"/>
    <w:rsid w:val="00E43A18"/>
    <w:rPr>
      <w:rFonts w:ascii="Times New Roman" w:hAnsi="Times New Roman"/>
      <w:color w:val="000000"/>
      <w:sz w:val="20"/>
    </w:rPr>
  </w:style>
  <w:style w:type="character" w:customStyle="1" w:styleId="FontStyle19">
    <w:name w:val="Font Style19"/>
    <w:rsid w:val="00E43A18"/>
    <w:rPr>
      <w:rFonts w:ascii="Times New Roman" w:hAnsi="Times New Roman"/>
      <w:i/>
      <w:color w:val="000000"/>
      <w:sz w:val="18"/>
    </w:rPr>
  </w:style>
  <w:style w:type="character" w:customStyle="1" w:styleId="hl">
    <w:name w:val="hl"/>
    <w:rsid w:val="00877D9C"/>
    <w:rPr>
      <w:rFonts w:cs="Times New Roman"/>
    </w:rPr>
  </w:style>
  <w:style w:type="character" w:customStyle="1" w:styleId="small">
    <w:name w:val="small"/>
    <w:rsid w:val="004239F0"/>
    <w:rPr>
      <w:sz w:val="16"/>
    </w:rPr>
  </w:style>
  <w:style w:type="character" w:customStyle="1" w:styleId="fill">
    <w:name w:val="fill"/>
    <w:rsid w:val="004239F0"/>
    <w:rPr>
      <w:b/>
      <w:i/>
      <w:color w:val="FF0000"/>
    </w:rPr>
  </w:style>
  <w:style w:type="character" w:customStyle="1" w:styleId="copytarget">
    <w:name w:val="copy_target"/>
    <w:rsid w:val="00A04F21"/>
    <w:rPr>
      <w:rFonts w:cs="Times New Roman"/>
    </w:rPr>
  </w:style>
  <w:style w:type="paragraph" w:customStyle="1" w:styleId="null">
    <w:name w:val="null"/>
    <w:basedOn w:val="a2"/>
    <w:rsid w:val="00D90860"/>
    <w:pPr>
      <w:spacing w:before="100" w:beforeAutospacing="1" w:after="100" w:afterAutospacing="1"/>
    </w:pPr>
    <w:rPr>
      <w:rFonts w:eastAsia="Calibri"/>
      <w:sz w:val="24"/>
      <w:szCs w:val="24"/>
      <w:lang w:val="en-US"/>
    </w:rPr>
  </w:style>
  <w:style w:type="character" w:customStyle="1" w:styleId="27">
    <w:name w:val="Знак Знак2"/>
    <w:rsid w:val="00F96F3B"/>
    <w:rPr>
      <w:rFonts w:cs="Times New Roman"/>
    </w:rPr>
  </w:style>
  <w:style w:type="paragraph" w:customStyle="1" w:styleId="text-selection">
    <w:name w:val="text-selection"/>
    <w:basedOn w:val="a2"/>
    <w:rsid w:val="00F96F3B"/>
    <w:pPr>
      <w:spacing w:before="100" w:beforeAutospacing="1" w:after="100" w:afterAutospacing="1"/>
    </w:pPr>
    <w:rPr>
      <w:sz w:val="24"/>
      <w:szCs w:val="24"/>
      <w:lang w:eastAsia="ru-RU"/>
    </w:rPr>
  </w:style>
  <w:style w:type="character" w:customStyle="1" w:styleId="blk">
    <w:name w:val="blk"/>
    <w:rsid w:val="00F96F3B"/>
    <w:rPr>
      <w:rFonts w:cs="Times New Roman"/>
    </w:rPr>
  </w:style>
  <w:style w:type="character" w:customStyle="1" w:styleId="aff0">
    <w:name w:val="Знак Знак"/>
    <w:semiHidden/>
    <w:rsid w:val="00F96F3B"/>
    <w:rPr>
      <w:rFonts w:cs="Times New Roman"/>
      <w:lang w:val="ru-RU" w:eastAsia="ru-RU" w:bidi="ar-SA"/>
    </w:rPr>
  </w:style>
  <w:style w:type="paragraph" w:customStyle="1" w:styleId="-">
    <w:name w:val="абзац-Азар"/>
    <w:basedOn w:val="af6"/>
    <w:rsid w:val="00A6173F"/>
    <w:pPr>
      <w:spacing w:line="288" w:lineRule="auto"/>
      <w:ind w:firstLine="567"/>
      <w:jc w:val="both"/>
    </w:pPr>
    <w:rPr>
      <w:rFonts w:ascii="Times New Roman" w:hAnsi="Times New Roman"/>
      <w:sz w:val="24"/>
      <w:szCs w:val="24"/>
      <w:lang w:eastAsia="ru-RU"/>
    </w:rPr>
  </w:style>
  <w:style w:type="paragraph" w:styleId="aff1">
    <w:name w:val="No Spacing"/>
    <w:link w:val="aff2"/>
    <w:qFormat/>
    <w:rsid w:val="002C3CDE"/>
    <w:rPr>
      <w:rFonts w:ascii="Calibri" w:hAnsi="Calibri"/>
      <w:sz w:val="22"/>
      <w:szCs w:val="22"/>
      <w:lang w:eastAsia="en-US"/>
    </w:rPr>
  </w:style>
  <w:style w:type="character" w:customStyle="1" w:styleId="aff2">
    <w:name w:val="Без интервала Знак"/>
    <w:link w:val="aff1"/>
    <w:rsid w:val="002C3CDE"/>
    <w:rPr>
      <w:rFonts w:ascii="Calibri" w:hAnsi="Calibri"/>
      <w:sz w:val="22"/>
      <w:szCs w:val="22"/>
      <w:lang w:val="ru-RU" w:eastAsia="en-US" w:bidi="ar-SA"/>
    </w:rPr>
  </w:style>
  <w:style w:type="paragraph" w:styleId="aff3">
    <w:name w:val="TOC Heading"/>
    <w:basedOn w:val="1"/>
    <w:next w:val="a2"/>
    <w:qFormat/>
    <w:rsid w:val="002C3CDE"/>
    <w:pPr>
      <w:keepLines/>
      <w:spacing w:before="480" w:line="276" w:lineRule="auto"/>
      <w:ind w:left="0"/>
      <w:jc w:val="left"/>
      <w:outlineLvl w:val="9"/>
    </w:pPr>
    <w:rPr>
      <w:rFonts w:ascii="Cambria" w:hAnsi="Cambria"/>
      <w:b/>
      <w:bCs/>
      <w:color w:val="365F91"/>
      <w:szCs w:val="28"/>
    </w:rPr>
  </w:style>
  <w:style w:type="paragraph" w:customStyle="1" w:styleId="text">
    <w:name w:val="text"/>
    <w:basedOn w:val="a2"/>
    <w:rsid w:val="002C3CDE"/>
    <w:pPr>
      <w:spacing w:before="100" w:beforeAutospacing="1" w:after="100" w:afterAutospacing="1"/>
    </w:pPr>
    <w:rPr>
      <w:sz w:val="24"/>
      <w:szCs w:val="24"/>
      <w:lang w:eastAsia="ru-RU"/>
    </w:rPr>
  </w:style>
  <w:style w:type="paragraph" w:styleId="aff4">
    <w:name w:val="List Paragraph"/>
    <w:basedOn w:val="a2"/>
    <w:qFormat/>
    <w:rsid w:val="002C3CDE"/>
    <w:pPr>
      <w:spacing w:line="276" w:lineRule="auto"/>
      <w:ind w:left="720"/>
      <w:contextualSpacing/>
    </w:pPr>
    <w:rPr>
      <w:rFonts w:ascii="Calibri" w:eastAsia="Calibri" w:hAnsi="Calibri"/>
      <w:sz w:val="22"/>
      <w:szCs w:val="22"/>
    </w:rPr>
  </w:style>
  <w:style w:type="paragraph" w:customStyle="1" w:styleId="colon">
    <w:name w:val="colon"/>
    <w:basedOn w:val="a2"/>
    <w:rsid w:val="002C3CDE"/>
    <w:pPr>
      <w:spacing w:before="100" w:beforeAutospacing="1" w:after="100" w:afterAutospacing="1"/>
    </w:pPr>
    <w:rPr>
      <w:sz w:val="24"/>
      <w:szCs w:val="24"/>
      <w:lang w:eastAsia="ru-RU"/>
    </w:rPr>
  </w:style>
  <w:style w:type="paragraph" w:customStyle="1" w:styleId="aff5">
    <w:name w:val="Содержимое таблицы"/>
    <w:basedOn w:val="a2"/>
    <w:rsid w:val="002C3CDE"/>
    <w:pPr>
      <w:widowControl w:val="0"/>
      <w:suppressLineNumbers/>
      <w:suppressAutoHyphens/>
    </w:pPr>
    <w:rPr>
      <w:rFonts w:ascii="Arial" w:eastAsia="Lucida Sans Unicode" w:hAnsi="Arial" w:cs="Mangal"/>
      <w:kern w:val="1"/>
      <w:sz w:val="20"/>
      <w:szCs w:val="24"/>
      <w:lang w:eastAsia="hi-IN" w:bidi="hi-IN"/>
    </w:rPr>
  </w:style>
  <w:style w:type="character" w:customStyle="1" w:styleId="42">
    <w:name w:val="Основной текст (4)_"/>
    <w:link w:val="43"/>
    <w:rsid w:val="002C3CDE"/>
    <w:rPr>
      <w:rFonts w:ascii="Arial" w:hAnsi="Arial"/>
      <w:i/>
      <w:iCs/>
      <w:sz w:val="19"/>
      <w:szCs w:val="19"/>
      <w:lang w:bidi="ar-SA"/>
    </w:rPr>
  </w:style>
  <w:style w:type="paragraph" w:customStyle="1" w:styleId="43">
    <w:name w:val="Основной текст (4)"/>
    <w:basedOn w:val="a2"/>
    <w:link w:val="42"/>
    <w:rsid w:val="002C3CDE"/>
    <w:pPr>
      <w:shd w:val="clear" w:color="auto" w:fill="FFFFFF"/>
      <w:spacing w:after="120" w:line="240" w:lineRule="atLeast"/>
      <w:ind w:firstLine="280"/>
      <w:jc w:val="both"/>
    </w:pPr>
    <w:rPr>
      <w:rFonts w:ascii="Arial" w:hAnsi="Arial"/>
      <w:i/>
      <w:iCs/>
      <w:sz w:val="19"/>
      <w:szCs w:val="19"/>
      <w:lang w:eastAsia="ru-RU"/>
    </w:rPr>
  </w:style>
  <w:style w:type="character" w:customStyle="1" w:styleId="430">
    <w:name w:val="Основной текст (4) + Не курсив3"/>
    <w:basedOn w:val="42"/>
    <w:rsid w:val="002C3CDE"/>
    <w:rPr>
      <w:rFonts w:ascii="Arial" w:hAnsi="Arial"/>
      <w:i/>
      <w:iCs/>
      <w:sz w:val="19"/>
      <w:szCs w:val="19"/>
      <w:lang w:bidi="ar-SA"/>
    </w:rPr>
  </w:style>
  <w:style w:type="character" w:customStyle="1" w:styleId="28">
    <w:name w:val="Основной текст (2)_"/>
    <w:link w:val="29"/>
    <w:rsid w:val="002C3CDE"/>
    <w:rPr>
      <w:rFonts w:ascii="Arial" w:hAnsi="Arial"/>
      <w:i/>
      <w:iCs/>
      <w:sz w:val="18"/>
      <w:szCs w:val="18"/>
      <w:lang w:bidi="ar-SA"/>
    </w:rPr>
  </w:style>
  <w:style w:type="paragraph" w:customStyle="1" w:styleId="29">
    <w:name w:val="Основной текст (2)"/>
    <w:basedOn w:val="a2"/>
    <w:link w:val="28"/>
    <w:rsid w:val="002C3CDE"/>
    <w:pPr>
      <w:shd w:val="clear" w:color="auto" w:fill="FFFFFF"/>
      <w:spacing w:after="60" w:line="216" w:lineRule="exact"/>
      <w:jc w:val="both"/>
    </w:pPr>
    <w:rPr>
      <w:rFonts w:ascii="Arial" w:hAnsi="Arial"/>
      <w:i/>
      <w:iCs/>
      <w:sz w:val="18"/>
      <w:szCs w:val="18"/>
      <w:lang w:eastAsia="ru-RU"/>
    </w:rPr>
  </w:style>
  <w:style w:type="character" w:customStyle="1" w:styleId="spelle">
    <w:name w:val="spelle"/>
    <w:rsid w:val="002C3CDE"/>
    <w:rPr>
      <w:rFonts w:cs="Times New Roman"/>
    </w:rPr>
  </w:style>
  <w:style w:type="paragraph" w:styleId="HTML">
    <w:name w:val="HTML Preformatted"/>
    <w:basedOn w:val="a2"/>
    <w:locked/>
    <w:rsid w:val="002C3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paragraph" w:customStyle="1" w:styleId="aff6">
    <w:name w:val="Лямченко"/>
    <w:basedOn w:val="a2"/>
    <w:rsid w:val="002C3CDE"/>
    <w:pPr>
      <w:overflowPunct w:val="0"/>
      <w:autoSpaceDE w:val="0"/>
      <w:autoSpaceDN w:val="0"/>
      <w:adjustRightInd w:val="0"/>
      <w:spacing w:line="360" w:lineRule="auto"/>
      <w:ind w:firstLine="567"/>
    </w:pPr>
    <w:rPr>
      <w:szCs w:val="20"/>
      <w:lang w:eastAsia="ru-RU"/>
    </w:rPr>
  </w:style>
  <w:style w:type="character" w:customStyle="1" w:styleId="aff7">
    <w:name w:val="для курсовых Знак"/>
    <w:rsid w:val="002C3CDE"/>
    <w:rPr>
      <w:rFonts w:cs="Times New Roman"/>
      <w:sz w:val="24"/>
      <w:szCs w:val="24"/>
      <w:lang w:val="ru-RU" w:eastAsia="ru-RU" w:bidi="ar-SA"/>
    </w:rPr>
  </w:style>
  <w:style w:type="paragraph" w:customStyle="1" w:styleId="11111">
    <w:name w:val="мой з11111"/>
    <w:basedOn w:val="1"/>
    <w:rsid w:val="002C3CDE"/>
    <w:pPr>
      <w:spacing w:before="240" w:after="60" w:line="240" w:lineRule="auto"/>
      <w:ind w:left="0"/>
    </w:pPr>
    <w:rPr>
      <w:b/>
      <w:bCs/>
      <w:caps/>
      <w:kern w:val="32"/>
      <w:szCs w:val="28"/>
      <w:lang w:eastAsia="ru-RU"/>
    </w:rPr>
  </w:style>
  <w:style w:type="paragraph" w:customStyle="1" w:styleId="aff8">
    <w:name w:val="a"/>
    <w:basedOn w:val="a2"/>
    <w:rsid w:val="002C3CDE"/>
    <w:pPr>
      <w:spacing w:before="100" w:beforeAutospacing="1" w:after="100" w:afterAutospacing="1"/>
    </w:pPr>
    <w:rPr>
      <w:sz w:val="24"/>
      <w:szCs w:val="24"/>
      <w:lang w:eastAsia="ru-RU"/>
    </w:rPr>
  </w:style>
  <w:style w:type="paragraph" w:styleId="aff9">
    <w:name w:val="Block Text"/>
    <w:basedOn w:val="a2"/>
    <w:locked/>
    <w:rsid w:val="002C3CDE"/>
    <w:pPr>
      <w:widowControl w:val="0"/>
      <w:autoSpaceDE w:val="0"/>
      <w:autoSpaceDN w:val="0"/>
      <w:adjustRightInd w:val="0"/>
      <w:ind w:left="482" w:right="1400"/>
      <w:jc w:val="both"/>
    </w:pPr>
    <w:rPr>
      <w:lang w:eastAsia="ru-RU"/>
    </w:rPr>
  </w:style>
  <w:style w:type="paragraph" w:customStyle="1" w:styleId="ConsPlusNormal">
    <w:name w:val="ConsPlusNormal"/>
    <w:next w:val="a2"/>
    <w:rsid w:val="002C3CDE"/>
    <w:pPr>
      <w:widowControl w:val="0"/>
      <w:autoSpaceDE w:val="0"/>
      <w:autoSpaceDN w:val="0"/>
      <w:adjustRightInd w:val="0"/>
      <w:ind w:firstLine="720"/>
    </w:pPr>
    <w:rPr>
      <w:rFonts w:ascii="Arial" w:eastAsia="Times New Roman" w:hAnsi="Arial" w:cs="Arial"/>
    </w:rPr>
  </w:style>
  <w:style w:type="paragraph" w:customStyle="1" w:styleId="ConsPlusTitle">
    <w:name w:val="ConsPlusTitle"/>
    <w:basedOn w:val="a2"/>
    <w:next w:val="ConsPlusNormal"/>
    <w:rsid w:val="002C3CDE"/>
    <w:pPr>
      <w:widowControl w:val="0"/>
      <w:autoSpaceDE w:val="0"/>
      <w:autoSpaceDN w:val="0"/>
      <w:adjustRightInd w:val="0"/>
    </w:pPr>
    <w:rPr>
      <w:rFonts w:ascii="Arial" w:hAnsi="Arial" w:cs="Arial"/>
      <w:b/>
      <w:bCs/>
      <w:sz w:val="20"/>
      <w:szCs w:val="20"/>
      <w:lang w:eastAsia="ru-RU"/>
    </w:rPr>
  </w:style>
  <w:style w:type="character" w:customStyle="1" w:styleId="apple-style-span">
    <w:name w:val="apple-style-span"/>
    <w:rsid w:val="002C3CDE"/>
    <w:rPr>
      <w:rFonts w:cs="Times New Roman"/>
    </w:rPr>
  </w:style>
  <w:style w:type="paragraph" w:customStyle="1" w:styleId="msonormalcxspmiddle">
    <w:name w:val="msonormalcxspmiddle"/>
    <w:basedOn w:val="a2"/>
    <w:rsid w:val="002C3CDE"/>
    <w:pPr>
      <w:spacing w:before="100" w:beforeAutospacing="1" w:after="100" w:afterAutospacing="1"/>
    </w:pPr>
    <w:rPr>
      <w:rFonts w:ascii="Calibri" w:hAnsi="Calibri" w:cs="Calibri"/>
      <w:sz w:val="24"/>
      <w:szCs w:val="24"/>
      <w:lang w:eastAsia="ru-RU"/>
    </w:rPr>
  </w:style>
  <w:style w:type="paragraph" w:customStyle="1" w:styleId="ftextjus">
    <w:name w:val="ftextjus"/>
    <w:basedOn w:val="a2"/>
    <w:rsid w:val="002C3CDE"/>
    <w:pPr>
      <w:spacing w:before="100" w:beforeAutospacing="1" w:after="100" w:afterAutospacing="1"/>
    </w:pPr>
    <w:rPr>
      <w:sz w:val="24"/>
      <w:szCs w:val="24"/>
      <w:lang w:eastAsia="ru-RU"/>
    </w:rPr>
  </w:style>
  <w:style w:type="paragraph" w:customStyle="1" w:styleId="ftextleft">
    <w:name w:val="ftextleft"/>
    <w:basedOn w:val="a2"/>
    <w:rsid w:val="002C3CDE"/>
    <w:pPr>
      <w:spacing w:before="100" w:beforeAutospacing="1" w:after="100" w:afterAutospacing="1"/>
    </w:pPr>
    <w:rPr>
      <w:sz w:val="24"/>
      <w:szCs w:val="24"/>
      <w:lang w:eastAsia="ru-RU"/>
    </w:rPr>
  </w:style>
  <w:style w:type="paragraph" w:customStyle="1" w:styleId="j">
    <w:name w:val="j"/>
    <w:basedOn w:val="a2"/>
    <w:rsid w:val="002C3CDE"/>
    <w:pPr>
      <w:spacing w:before="100" w:beforeAutospacing="1" w:after="100" w:afterAutospacing="1"/>
    </w:pPr>
    <w:rPr>
      <w:sz w:val="24"/>
      <w:szCs w:val="24"/>
      <w:lang w:eastAsia="ru-RU"/>
    </w:rPr>
  </w:style>
  <w:style w:type="paragraph" w:styleId="36">
    <w:name w:val="toc 3"/>
    <w:basedOn w:val="a2"/>
    <w:next w:val="a2"/>
    <w:autoRedefine/>
    <w:uiPriority w:val="99"/>
    <w:unhideWhenUsed/>
    <w:rsid w:val="002C3CDE"/>
    <w:pPr>
      <w:ind w:left="560"/>
    </w:pPr>
    <w:rPr>
      <w:rFonts w:eastAsia="Calibri"/>
    </w:rPr>
  </w:style>
  <w:style w:type="paragraph" w:customStyle="1" w:styleId="a0">
    <w:name w:val="лит"/>
    <w:autoRedefine/>
    <w:rsid w:val="002C3CDE"/>
    <w:pPr>
      <w:numPr>
        <w:numId w:val="2"/>
      </w:numPr>
      <w:spacing w:line="360" w:lineRule="auto"/>
      <w:jc w:val="both"/>
    </w:pPr>
    <w:rPr>
      <w:rFonts w:eastAsia="Times New Roman"/>
      <w:sz w:val="28"/>
      <w:szCs w:val="28"/>
    </w:rPr>
  </w:style>
  <w:style w:type="paragraph" w:customStyle="1" w:styleId="a">
    <w:name w:val="лит+нумерация"/>
    <w:basedOn w:val="a2"/>
    <w:next w:val="a2"/>
    <w:autoRedefine/>
    <w:rsid w:val="002C3CDE"/>
    <w:pPr>
      <w:numPr>
        <w:numId w:val="4"/>
      </w:numPr>
      <w:tabs>
        <w:tab w:val="clear" w:pos="0"/>
      </w:tabs>
      <w:spacing w:line="360" w:lineRule="auto"/>
      <w:jc w:val="both"/>
    </w:pPr>
    <w:rPr>
      <w:iCs/>
      <w:color w:val="000000"/>
      <w:lang w:eastAsia="ru-RU"/>
    </w:rPr>
  </w:style>
  <w:style w:type="paragraph" w:customStyle="1" w:styleId="affa">
    <w:name w:val="литера"/>
    <w:rsid w:val="002C3CDE"/>
    <w:pPr>
      <w:spacing w:line="360" w:lineRule="auto"/>
      <w:jc w:val="both"/>
    </w:pPr>
    <w:rPr>
      <w:rFonts w:ascii="??????????" w:eastAsia="Times New Roman" w:hAnsi="??????????"/>
      <w:sz w:val="28"/>
      <w:szCs w:val="28"/>
    </w:rPr>
  </w:style>
  <w:style w:type="paragraph" w:styleId="affb">
    <w:name w:val="caption"/>
    <w:basedOn w:val="a2"/>
    <w:next w:val="a2"/>
    <w:qFormat/>
    <w:rsid w:val="002C3CDE"/>
    <w:pPr>
      <w:spacing w:line="360" w:lineRule="auto"/>
      <w:ind w:firstLine="709"/>
      <w:jc w:val="both"/>
    </w:pPr>
    <w:rPr>
      <w:b/>
      <w:bCs/>
      <w:color w:val="000000"/>
      <w:sz w:val="20"/>
      <w:szCs w:val="20"/>
      <w:lang w:eastAsia="ru-RU"/>
    </w:rPr>
  </w:style>
  <w:style w:type="character" w:customStyle="1" w:styleId="affc">
    <w:name w:val="номер страницы"/>
    <w:rsid w:val="002C3CDE"/>
    <w:rPr>
      <w:rFonts w:cs="Times New Roman"/>
      <w:sz w:val="28"/>
      <w:szCs w:val="28"/>
    </w:rPr>
  </w:style>
  <w:style w:type="paragraph" w:customStyle="1" w:styleId="affd">
    <w:name w:val="размещено"/>
    <w:basedOn w:val="a2"/>
    <w:autoRedefine/>
    <w:rsid w:val="002C3CDE"/>
    <w:pPr>
      <w:spacing w:line="360" w:lineRule="auto"/>
      <w:ind w:firstLine="709"/>
      <w:jc w:val="both"/>
    </w:pPr>
    <w:rPr>
      <w:color w:val="FFFFFF"/>
      <w:lang w:eastAsia="ru-RU"/>
    </w:rPr>
  </w:style>
  <w:style w:type="paragraph" w:customStyle="1" w:styleId="affe">
    <w:name w:val="содержание"/>
    <w:rsid w:val="002C3CDE"/>
    <w:pPr>
      <w:spacing w:line="360" w:lineRule="auto"/>
      <w:jc w:val="center"/>
    </w:pPr>
    <w:rPr>
      <w:rFonts w:eastAsia="Times New Roman"/>
      <w:b/>
      <w:bCs/>
      <w:i/>
      <w:iCs/>
      <w:smallCaps/>
      <w:noProof/>
      <w:sz w:val="28"/>
      <w:szCs w:val="28"/>
    </w:rPr>
  </w:style>
  <w:style w:type="paragraph" w:customStyle="1" w:styleId="100">
    <w:name w:val="Стиль лит.1 + Слева:  0 см"/>
    <w:basedOn w:val="a2"/>
    <w:rsid w:val="002C3CDE"/>
    <w:pPr>
      <w:numPr>
        <w:numId w:val="3"/>
      </w:numPr>
      <w:spacing w:line="360" w:lineRule="auto"/>
      <w:jc w:val="both"/>
    </w:pPr>
    <w:rPr>
      <w:iCs/>
      <w:color w:val="000000"/>
      <w:szCs w:val="20"/>
      <w:lang w:eastAsia="ru-RU"/>
    </w:rPr>
  </w:style>
  <w:style w:type="paragraph" w:customStyle="1" w:styleId="10">
    <w:name w:val="Стиль Оглавление 1 + Первая строка:  0 см"/>
    <w:basedOn w:val="a2"/>
    <w:autoRedefine/>
    <w:rsid w:val="002C3CDE"/>
    <w:pPr>
      <w:numPr>
        <w:numId w:val="5"/>
      </w:numPr>
      <w:tabs>
        <w:tab w:val="clear" w:pos="0"/>
        <w:tab w:val="right" w:leader="dot" w:pos="1400"/>
      </w:tabs>
      <w:spacing w:line="360" w:lineRule="auto"/>
      <w:ind w:firstLine="709"/>
      <w:jc w:val="both"/>
    </w:pPr>
    <w:rPr>
      <w:b/>
      <w:color w:val="000000"/>
      <w:lang w:eastAsia="ru-RU"/>
    </w:rPr>
  </w:style>
  <w:style w:type="paragraph" w:customStyle="1" w:styleId="101">
    <w:name w:val="Стиль Оглавление 1 + Первая строка:  0 см1"/>
    <w:basedOn w:val="a2"/>
    <w:autoRedefine/>
    <w:rsid w:val="002C3CDE"/>
    <w:pPr>
      <w:tabs>
        <w:tab w:val="right" w:leader="dot" w:pos="1400"/>
      </w:tabs>
      <w:spacing w:line="360" w:lineRule="auto"/>
      <w:ind w:firstLine="709"/>
      <w:jc w:val="both"/>
    </w:pPr>
    <w:rPr>
      <w:b/>
      <w:color w:val="000000"/>
      <w:lang w:eastAsia="ru-RU"/>
    </w:rPr>
  </w:style>
  <w:style w:type="paragraph" w:customStyle="1" w:styleId="200">
    <w:name w:val="Стиль Оглавление 2 + Слева:  0 см Первая строка:  0 см"/>
    <w:basedOn w:val="24"/>
    <w:autoRedefine/>
    <w:rsid w:val="002C3CDE"/>
    <w:pPr>
      <w:tabs>
        <w:tab w:val="clear" w:pos="10762"/>
        <w:tab w:val="left" w:leader="dot" w:pos="3500"/>
      </w:tabs>
      <w:ind w:left="0"/>
    </w:pPr>
    <w:rPr>
      <w:rFonts w:eastAsia="Times New Roman"/>
      <w:smallCaps/>
      <w:color w:val="000000"/>
      <w:sz w:val="28"/>
      <w:szCs w:val="28"/>
    </w:rPr>
  </w:style>
  <w:style w:type="paragraph" w:customStyle="1" w:styleId="31250">
    <w:name w:val="Стиль Оглавление 3 + Слева:  125 см Первая строка:  0 см"/>
    <w:basedOn w:val="a2"/>
    <w:autoRedefine/>
    <w:rsid w:val="002C3CDE"/>
    <w:pPr>
      <w:spacing w:line="360" w:lineRule="auto"/>
      <w:ind w:firstLine="709"/>
    </w:pPr>
    <w:rPr>
      <w:i/>
      <w:iCs/>
      <w:color w:val="000000"/>
      <w:lang w:eastAsia="ru-RU"/>
    </w:rPr>
  </w:style>
  <w:style w:type="table" w:customStyle="1" w:styleId="1f9">
    <w:name w:val="Стиль таблицы1"/>
    <w:rsid w:val="002C3CDE"/>
    <w:pPr>
      <w:spacing w:line="360" w:lineRule="auto"/>
    </w:pPr>
    <w:rPr>
      <w:rFonts w:eastAsia="Times New Roma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f">
    <w:name w:val="схема"/>
    <w:autoRedefine/>
    <w:rsid w:val="002C3CDE"/>
    <w:pPr>
      <w:jc w:val="center"/>
    </w:pPr>
    <w:rPr>
      <w:rFonts w:eastAsia="Times New Roman"/>
    </w:rPr>
  </w:style>
  <w:style w:type="paragraph" w:customStyle="1" w:styleId="afff0">
    <w:name w:val="ТАБЛИЦА"/>
    <w:next w:val="a2"/>
    <w:autoRedefine/>
    <w:rsid w:val="002C3CDE"/>
    <w:pPr>
      <w:spacing w:line="360" w:lineRule="auto"/>
    </w:pPr>
    <w:rPr>
      <w:rFonts w:eastAsia="Times New Roman"/>
      <w:color w:val="000000"/>
    </w:rPr>
  </w:style>
  <w:style w:type="paragraph" w:styleId="afff1">
    <w:name w:val="endnote text"/>
    <w:basedOn w:val="a2"/>
    <w:autoRedefine/>
    <w:semiHidden/>
    <w:locked/>
    <w:rsid w:val="002C3CDE"/>
    <w:pPr>
      <w:spacing w:line="360" w:lineRule="auto"/>
      <w:ind w:firstLine="709"/>
      <w:jc w:val="both"/>
    </w:pPr>
    <w:rPr>
      <w:color w:val="000000"/>
      <w:sz w:val="20"/>
      <w:szCs w:val="20"/>
      <w:lang w:eastAsia="ru-RU"/>
    </w:rPr>
  </w:style>
  <w:style w:type="paragraph" w:customStyle="1" w:styleId="afff2">
    <w:name w:val="титут"/>
    <w:autoRedefine/>
    <w:rsid w:val="002C3CDE"/>
    <w:pPr>
      <w:spacing w:line="360" w:lineRule="auto"/>
      <w:jc w:val="center"/>
    </w:pPr>
    <w:rPr>
      <w:rFonts w:eastAsia="Times New Roman"/>
      <w:noProof/>
      <w:sz w:val="28"/>
      <w:szCs w:val="28"/>
    </w:rPr>
  </w:style>
  <w:style w:type="paragraph" w:customStyle="1" w:styleId="afff3">
    <w:name w:val="Таблицы (моноширинный)"/>
    <w:basedOn w:val="a2"/>
    <w:next w:val="a2"/>
    <w:rsid w:val="002C3CDE"/>
    <w:pPr>
      <w:widowControl w:val="0"/>
      <w:autoSpaceDE w:val="0"/>
      <w:autoSpaceDN w:val="0"/>
      <w:adjustRightInd w:val="0"/>
      <w:jc w:val="both"/>
    </w:pPr>
    <w:rPr>
      <w:rFonts w:ascii="Courier New" w:hAnsi="Courier New" w:cs="Courier New"/>
      <w:sz w:val="20"/>
      <w:szCs w:val="20"/>
      <w:lang w:eastAsia="ru-RU"/>
    </w:rPr>
  </w:style>
  <w:style w:type="paragraph" w:customStyle="1" w:styleId="Default">
    <w:name w:val="Default"/>
    <w:rsid w:val="00EA5CEE"/>
    <w:pPr>
      <w:autoSpaceDE w:val="0"/>
      <w:autoSpaceDN w:val="0"/>
      <w:adjustRightInd w:val="0"/>
    </w:pPr>
    <w:rPr>
      <w:rFonts w:ascii="Arial" w:eastAsia="MS Mincho" w:hAnsi="Arial" w:cs="Arial"/>
      <w:color w:val="000000"/>
      <w:sz w:val="24"/>
      <w:szCs w:val="24"/>
      <w:lang w:eastAsia="ja-JP"/>
    </w:rPr>
  </w:style>
  <w:style w:type="character" w:customStyle="1" w:styleId="37">
    <w:name w:val="Основной текст (3)_"/>
    <w:link w:val="38"/>
    <w:locked/>
    <w:rsid w:val="0098222F"/>
    <w:rPr>
      <w:rFonts w:ascii="Arial" w:hAnsi="Arial"/>
      <w:i/>
      <w:iCs/>
      <w:sz w:val="19"/>
      <w:szCs w:val="19"/>
      <w:lang w:bidi="ar-SA"/>
    </w:rPr>
  </w:style>
  <w:style w:type="character" w:customStyle="1" w:styleId="180">
    <w:name w:val="Заголовок №1 + 8"/>
    <w:aliases w:val="5 pt3,Не курсив"/>
    <w:rsid w:val="0098222F"/>
    <w:rPr>
      <w:rFonts w:ascii="Arial" w:hAnsi="Arial"/>
      <w:b/>
      <w:bCs/>
      <w:i/>
      <w:iCs/>
      <w:sz w:val="17"/>
      <w:szCs w:val="17"/>
      <w:lang w:bidi="ar-SA"/>
    </w:rPr>
  </w:style>
  <w:style w:type="character" w:customStyle="1" w:styleId="afff4">
    <w:name w:val="Основной текст + Полужирный"/>
    <w:aliases w:val="Курсив,Основной текст (2) + 10,5 pt,5 pt1,Не полужирный,Основной текст (2) + 9,Основной текст (5) + 10 pt,Полужирный,Основной текст + SimHei,8,Интервал 0 pt,Колонтитул + 11,Основной текст + Курсив,Интервал -1 pt"/>
    <w:rsid w:val="0098222F"/>
    <w:rPr>
      <w:rFonts w:ascii="Arial" w:eastAsia="Lucida Sans Unicode" w:hAnsi="Arial" w:cs="Arial"/>
      <w:b/>
      <w:bCs/>
      <w:i/>
      <w:iCs/>
      <w:spacing w:val="0"/>
      <w:kern w:val="1"/>
      <w:sz w:val="19"/>
      <w:szCs w:val="19"/>
      <w:lang w:val="ru-RU" w:eastAsia="hi-IN" w:bidi="hi-IN"/>
    </w:rPr>
  </w:style>
  <w:style w:type="paragraph" w:customStyle="1" w:styleId="38">
    <w:name w:val="Основной текст (3)"/>
    <w:basedOn w:val="a2"/>
    <w:link w:val="37"/>
    <w:rsid w:val="0098222F"/>
    <w:pPr>
      <w:shd w:val="clear" w:color="auto" w:fill="FFFFFF"/>
      <w:spacing w:before="180" w:after="180" w:line="240" w:lineRule="atLeast"/>
      <w:jc w:val="both"/>
    </w:pPr>
    <w:rPr>
      <w:rFonts w:ascii="Arial" w:hAnsi="Arial"/>
      <w:i/>
      <w:iCs/>
      <w:sz w:val="19"/>
      <w:szCs w:val="19"/>
      <w:lang w:eastAsia="ru-RU"/>
    </w:rPr>
  </w:style>
  <w:style w:type="character" w:customStyle="1" w:styleId="review-h5">
    <w:name w:val="review-h5"/>
    <w:basedOn w:val="a3"/>
    <w:rsid w:val="0098222F"/>
  </w:style>
  <w:style w:type="character" w:customStyle="1" w:styleId="ctatext">
    <w:name w:val="ctatext"/>
    <w:basedOn w:val="a3"/>
    <w:rsid w:val="008561A6"/>
  </w:style>
  <w:style w:type="character" w:customStyle="1" w:styleId="posttitle">
    <w:name w:val="posttitle"/>
    <w:basedOn w:val="a3"/>
    <w:rsid w:val="008561A6"/>
  </w:style>
  <w:style w:type="character" w:customStyle="1" w:styleId="w">
    <w:name w:val="w"/>
    <w:basedOn w:val="a3"/>
    <w:rsid w:val="008561A6"/>
  </w:style>
  <w:style w:type="character" w:customStyle="1" w:styleId="ad">
    <w:name w:val="Обычный (веб) Знак"/>
    <w:aliases w:val="Обычный (веб)2 Знак,Обычный (Web)1 Знак,Обычный (Web) Знак"/>
    <w:link w:val="14"/>
    <w:locked/>
    <w:rsid w:val="00F7461A"/>
    <w:rPr>
      <w:rFonts w:eastAsia="Calibri"/>
      <w:sz w:val="24"/>
      <w:szCs w:val="24"/>
      <w:lang w:val="ru-RU" w:eastAsia="ru-RU" w:bidi="ar-SA"/>
    </w:rPr>
  </w:style>
  <w:style w:type="paragraph" w:customStyle="1" w:styleId="afff5">
    <w:name w:val="отчет"/>
    <w:rsid w:val="00F7461A"/>
    <w:pPr>
      <w:jc w:val="both"/>
    </w:pPr>
    <w:rPr>
      <w:rFonts w:eastAsia="Times New Roman"/>
      <w:color w:val="000000"/>
      <w:sz w:val="22"/>
      <w:szCs w:val="28"/>
    </w:rPr>
  </w:style>
  <w:style w:type="character" w:customStyle="1" w:styleId="cxdhlk">
    <w:name w:val="cxdhlk"/>
    <w:basedOn w:val="a3"/>
    <w:rsid w:val="00621830"/>
  </w:style>
  <w:style w:type="paragraph" w:customStyle="1" w:styleId="nokxjqef73a0bdf">
    <w:name w:val="nokxjq ef73a0bdf"/>
    <w:basedOn w:val="a2"/>
    <w:rsid w:val="00621830"/>
    <w:pPr>
      <w:spacing w:before="100" w:beforeAutospacing="1" w:after="100" w:afterAutospacing="1"/>
    </w:pPr>
    <w:rPr>
      <w:rFonts w:eastAsia="MS Mincho"/>
      <w:sz w:val="24"/>
      <w:szCs w:val="24"/>
      <w:lang w:eastAsia="ja-JP"/>
    </w:rPr>
  </w:style>
  <w:style w:type="paragraph" w:customStyle="1" w:styleId="nokxjqo504a9f5b">
    <w:name w:val="nokxjq o504a9f5b"/>
    <w:basedOn w:val="a2"/>
    <w:rsid w:val="00621830"/>
    <w:pPr>
      <w:spacing w:before="100" w:beforeAutospacing="1" w:after="100" w:afterAutospacing="1"/>
    </w:pPr>
    <w:rPr>
      <w:rFonts w:eastAsia="MS Mincho"/>
      <w:sz w:val="24"/>
      <w:szCs w:val="24"/>
      <w:lang w:eastAsia="ja-JP"/>
    </w:rPr>
  </w:style>
  <w:style w:type="paragraph" w:customStyle="1" w:styleId="msonospacing0">
    <w:name w:val="msonospacing"/>
    <w:basedOn w:val="a2"/>
    <w:rsid w:val="00125CBE"/>
    <w:pPr>
      <w:spacing w:before="100" w:beforeAutospacing="1" w:after="100" w:afterAutospacing="1"/>
    </w:pPr>
    <w:rPr>
      <w:rFonts w:eastAsia="MS Mincho"/>
      <w:sz w:val="24"/>
      <w:szCs w:val="24"/>
      <w:lang w:eastAsia="ja-JP"/>
    </w:rPr>
  </w:style>
  <w:style w:type="paragraph" w:customStyle="1" w:styleId="p24ft8">
    <w:name w:val="p24 ft8"/>
    <w:basedOn w:val="a2"/>
    <w:rsid w:val="00125CBE"/>
    <w:pPr>
      <w:spacing w:before="100" w:beforeAutospacing="1" w:after="100" w:afterAutospacing="1"/>
    </w:pPr>
    <w:rPr>
      <w:sz w:val="24"/>
      <w:szCs w:val="24"/>
      <w:lang w:eastAsia="ru-RU"/>
    </w:rPr>
  </w:style>
  <w:style w:type="character" w:customStyle="1" w:styleId="52">
    <w:name w:val="Основной текст (5)_"/>
    <w:link w:val="53"/>
    <w:rsid w:val="00E96875"/>
    <w:rPr>
      <w:sz w:val="17"/>
      <w:szCs w:val="17"/>
      <w:lang w:bidi="ar-SA"/>
    </w:rPr>
  </w:style>
  <w:style w:type="paragraph" w:customStyle="1" w:styleId="53">
    <w:name w:val="Основной текст (5)"/>
    <w:basedOn w:val="a2"/>
    <w:link w:val="52"/>
    <w:rsid w:val="00E96875"/>
    <w:pPr>
      <w:shd w:val="clear" w:color="auto" w:fill="FFFFFF"/>
      <w:spacing w:before="480" w:line="240" w:lineRule="atLeast"/>
    </w:pPr>
    <w:rPr>
      <w:sz w:val="17"/>
      <w:szCs w:val="17"/>
      <w:lang w:eastAsia="ru-RU"/>
    </w:rPr>
  </w:style>
  <w:style w:type="character" w:customStyle="1" w:styleId="54">
    <w:name w:val="Основной текст (5) + Не полужирный"/>
    <w:rsid w:val="00E96875"/>
    <w:rPr>
      <w:rFonts w:ascii="Times New Roman" w:hAnsi="Times New Roman" w:cs="Times New Roman"/>
      <w:b/>
      <w:bCs/>
      <w:sz w:val="28"/>
      <w:szCs w:val="28"/>
      <w:u w:val="none"/>
      <w:lang w:bidi="ar-SA"/>
    </w:rPr>
  </w:style>
  <w:style w:type="paragraph" w:customStyle="1" w:styleId="212">
    <w:name w:val="Основной текст (2)1"/>
    <w:basedOn w:val="a2"/>
    <w:rsid w:val="00E96875"/>
    <w:pPr>
      <w:widowControl w:val="0"/>
      <w:shd w:val="clear" w:color="auto" w:fill="FFFFFF"/>
      <w:spacing w:line="310" w:lineRule="exact"/>
      <w:ind w:hanging="500"/>
    </w:pPr>
    <w:rPr>
      <w:rFonts w:eastAsia="Courier New"/>
      <w:lang w:eastAsia="ru-RU"/>
    </w:rPr>
  </w:style>
  <w:style w:type="character" w:customStyle="1" w:styleId="314pt">
    <w:name w:val="Основной текст (3) + 14 pt"/>
    <w:rsid w:val="00E96875"/>
    <w:rPr>
      <w:rFonts w:ascii="Times New Roman" w:hAnsi="Times New Roman" w:cs="Times New Roman"/>
      <w:i/>
      <w:sz w:val="28"/>
      <w:szCs w:val="28"/>
      <w:u w:val="none"/>
      <w:shd w:val="clear" w:color="auto" w:fill="FFFFFF"/>
    </w:rPr>
  </w:style>
  <w:style w:type="paragraph" w:customStyle="1" w:styleId="TNR">
    <w:name w:val="TNR"/>
    <w:basedOn w:val="a2"/>
    <w:link w:val="TNR0"/>
    <w:rsid w:val="00BE281D"/>
    <w:pPr>
      <w:spacing w:line="360" w:lineRule="auto"/>
      <w:ind w:firstLine="709"/>
      <w:jc w:val="both"/>
    </w:pPr>
    <w:rPr>
      <w:rFonts w:eastAsia="Calibri"/>
    </w:rPr>
  </w:style>
  <w:style w:type="character" w:customStyle="1" w:styleId="TNR0">
    <w:name w:val="TNR Знак"/>
    <w:link w:val="TNR"/>
    <w:locked/>
    <w:rsid w:val="00BE281D"/>
    <w:rPr>
      <w:sz w:val="28"/>
      <w:szCs w:val="28"/>
      <w:lang w:val="ru-RU" w:eastAsia="en-US" w:bidi="ar-SA"/>
    </w:rPr>
  </w:style>
  <w:style w:type="character" w:customStyle="1" w:styleId="TitleChar">
    <w:name w:val="Title Char"/>
    <w:locked/>
    <w:rsid w:val="00FC5639"/>
    <w:rPr>
      <w:rFonts w:ascii="Times New Roman" w:hAnsi="Times New Roman" w:cs="Times New Roman"/>
      <w:sz w:val="20"/>
      <w:szCs w:val="20"/>
      <w:lang w:val="x-none" w:eastAsia="ru-RU"/>
    </w:rPr>
  </w:style>
  <w:style w:type="paragraph" w:customStyle="1" w:styleId="rvps3">
    <w:name w:val="rvps3"/>
    <w:basedOn w:val="a2"/>
    <w:rsid w:val="006E73AA"/>
    <w:pPr>
      <w:spacing w:before="100" w:beforeAutospacing="1" w:after="100" w:afterAutospacing="1"/>
    </w:pPr>
    <w:rPr>
      <w:rFonts w:eastAsia="MS Mincho"/>
      <w:sz w:val="24"/>
      <w:szCs w:val="24"/>
      <w:lang w:eastAsia="ja-JP"/>
    </w:rPr>
  </w:style>
  <w:style w:type="character" w:customStyle="1" w:styleId="rvts6">
    <w:name w:val="rvts6"/>
    <w:basedOn w:val="a3"/>
    <w:rsid w:val="006E73AA"/>
  </w:style>
  <w:style w:type="character" w:customStyle="1" w:styleId="rvts7">
    <w:name w:val="rvts7"/>
    <w:basedOn w:val="a3"/>
    <w:rsid w:val="006E73AA"/>
  </w:style>
  <w:style w:type="paragraph" w:customStyle="1" w:styleId="Standard">
    <w:name w:val="Standard"/>
    <w:rsid w:val="0053055A"/>
    <w:pPr>
      <w:widowControl w:val="0"/>
      <w:suppressAutoHyphens/>
      <w:textAlignment w:val="baseline"/>
    </w:pPr>
    <w:rPr>
      <w:rFonts w:ascii="Calibri" w:eastAsia="Times New Roman" w:hAnsi="Calibri" w:cs="Tahoma"/>
      <w:color w:val="000000"/>
      <w:kern w:val="1"/>
      <w:sz w:val="24"/>
      <w:szCs w:val="24"/>
      <w:lang w:val="en-US" w:eastAsia="en-US"/>
    </w:rPr>
  </w:style>
  <w:style w:type="character" w:customStyle="1" w:styleId="afff6">
    <w:name w:val="Подпись к картинке_"/>
    <w:link w:val="afff7"/>
    <w:rsid w:val="0053055A"/>
    <w:rPr>
      <w:sz w:val="19"/>
      <w:szCs w:val="19"/>
      <w:lang w:bidi="ar-SA"/>
    </w:rPr>
  </w:style>
  <w:style w:type="paragraph" w:customStyle="1" w:styleId="afff7">
    <w:name w:val="Подпись к картинке"/>
    <w:basedOn w:val="a2"/>
    <w:link w:val="afff6"/>
    <w:rsid w:val="0053055A"/>
    <w:pPr>
      <w:shd w:val="clear" w:color="auto" w:fill="FFFFFF"/>
      <w:spacing w:line="240" w:lineRule="atLeast"/>
    </w:pPr>
    <w:rPr>
      <w:sz w:val="19"/>
      <w:szCs w:val="19"/>
      <w:lang w:eastAsia="ru-RU"/>
    </w:rPr>
  </w:style>
  <w:style w:type="paragraph" w:styleId="afff8">
    <w:name w:val="Normal (Web)"/>
    <w:basedOn w:val="a2"/>
    <w:semiHidden/>
    <w:unhideWhenUsed/>
    <w:locked/>
    <w:rsid w:val="00FC25E3"/>
    <w:rPr>
      <w:sz w:val="24"/>
      <w:szCs w:val="24"/>
    </w:rPr>
  </w:style>
  <w:style w:type="character" w:customStyle="1" w:styleId="1fa">
    <w:name w:val="Неразрешенное упоминание1"/>
    <w:basedOn w:val="a3"/>
    <w:uiPriority w:val="99"/>
    <w:semiHidden/>
    <w:unhideWhenUsed/>
    <w:rsid w:val="00A93340"/>
    <w:rPr>
      <w:color w:val="605E5C"/>
      <w:shd w:val="clear" w:color="auto" w:fill="E1DFDD"/>
    </w:rPr>
  </w:style>
  <w:style w:type="character" w:styleId="afff9">
    <w:name w:val="FollowedHyperlink"/>
    <w:basedOn w:val="a3"/>
    <w:uiPriority w:val="99"/>
    <w:locked/>
    <w:rsid w:val="007112AC"/>
    <w:rPr>
      <w:color w:val="800080"/>
      <w:u w:val="single"/>
    </w:rPr>
  </w:style>
  <w:style w:type="paragraph" w:styleId="44">
    <w:name w:val="toc 4"/>
    <w:basedOn w:val="a2"/>
    <w:next w:val="a2"/>
    <w:autoRedefine/>
    <w:uiPriority w:val="99"/>
    <w:semiHidden/>
    <w:rsid w:val="007112AC"/>
    <w:pPr>
      <w:ind w:left="720"/>
    </w:pPr>
    <w:rPr>
      <w:rFonts w:eastAsia="SimSun"/>
      <w:sz w:val="24"/>
      <w:szCs w:val="24"/>
      <w:lang w:eastAsia="zh-CN"/>
    </w:rPr>
  </w:style>
  <w:style w:type="paragraph" w:styleId="55">
    <w:name w:val="toc 5"/>
    <w:basedOn w:val="a2"/>
    <w:next w:val="a2"/>
    <w:autoRedefine/>
    <w:uiPriority w:val="99"/>
    <w:semiHidden/>
    <w:rsid w:val="007112AC"/>
    <w:pPr>
      <w:ind w:left="960"/>
    </w:pPr>
    <w:rPr>
      <w:rFonts w:eastAsia="SimSun"/>
      <w:sz w:val="24"/>
      <w:szCs w:val="24"/>
      <w:lang w:eastAsia="zh-CN"/>
    </w:rPr>
  </w:style>
  <w:style w:type="paragraph" w:styleId="62">
    <w:name w:val="toc 6"/>
    <w:basedOn w:val="a2"/>
    <w:next w:val="a2"/>
    <w:autoRedefine/>
    <w:uiPriority w:val="99"/>
    <w:semiHidden/>
    <w:rsid w:val="007112AC"/>
    <w:pPr>
      <w:ind w:left="1200"/>
    </w:pPr>
    <w:rPr>
      <w:rFonts w:eastAsia="SimSun"/>
      <w:sz w:val="24"/>
      <w:szCs w:val="24"/>
      <w:lang w:eastAsia="zh-CN"/>
    </w:rPr>
  </w:style>
  <w:style w:type="paragraph" w:styleId="71">
    <w:name w:val="toc 7"/>
    <w:basedOn w:val="a2"/>
    <w:next w:val="a2"/>
    <w:autoRedefine/>
    <w:uiPriority w:val="99"/>
    <w:semiHidden/>
    <w:rsid w:val="007112AC"/>
    <w:pPr>
      <w:ind w:left="1440"/>
    </w:pPr>
    <w:rPr>
      <w:rFonts w:eastAsia="SimSun"/>
      <w:sz w:val="24"/>
      <w:szCs w:val="24"/>
      <w:lang w:eastAsia="zh-CN"/>
    </w:rPr>
  </w:style>
  <w:style w:type="paragraph" w:styleId="81">
    <w:name w:val="toc 8"/>
    <w:basedOn w:val="a2"/>
    <w:next w:val="a2"/>
    <w:autoRedefine/>
    <w:uiPriority w:val="99"/>
    <w:semiHidden/>
    <w:rsid w:val="007112AC"/>
    <w:pPr>
      <w:ind w:left="1680"/>
    </w:pPr>
    <w:rPr>
      <w:rFonts w:eastAsia="SimSun"/>
      <w:sz w:val="24"/>
      <w:szCs w:val="24"/>
      <w:lang w:eastAsia="zh-CN"/>
    </w:rPr>
  </w:style>
  <w:style w:type="paragraph" w:styleId="91">
    <w:name w:val="toc 9"/>
    <w:basedOn w:val="a2"/>
    <w:next w:val="a2"/>
    <w:autoRedefine/>
    <w:uiPriority w:val="99"/>
    <w:semiHidden/>
    <w:rsid w:val="007112AC"/>
    <w:pPr>
      <w:ind w:left="1920"/>
    </w:pPr>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sChild>
    </w:div>
    <w:div w:id="10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55323929">
      <w:bodyDiv w:val="1"/>
      <w:marLeft w:val="0"/>
      <w:marRight w:val="0"/>
      <w:marTop w:val="0"/>
      <w:marBottom w:val="0"/>
      <w:divBdr>
        <w:top w:val="none" w:sz="0" w:space="0" w:color="auto"/>
        <w:left w:val="none" w:sz="0" w:space="0" w:color="auto"/>
        <w:bottom w:val="none" w:sz="0" w:space="0" w:color="auto"/>
        <w:right w:val="none" w:sz="0" w:space="0" w:color="auto"/>
      </w:divBdr>
    </w:div>
    <w:div w:id="160897004">
      <w:bodyDiv w:val="1"/>
      <w:marLeft w:val="0"/>
      <w:marRight w:val="0"/>
      <w:marTop w:val="0"/>
      <w:marBottom w:val="0"/>
      <w:divBdr>
        <w:top w:val="none" w:sz="0" w:space="0" w:color="auto"/>
        <w:left w:val="none" w:sz="0" w:space="0" w:color="auto"/>
        <w:bottom w:val="none" w:sz="0" w:space="0" w:color="auto"/>
        <w:right w:val="none" w:sz="0" w:space="0" w:color="auto"/>
      </w:divBdr>
    </w:div>
    <w:div w:id="180317276">
      <w:bodyDiv w:val="1"/>
      <w:marLeft w:val="0"/>
      <w:marRight w:val="0"/>
      <w:marTop w:val="0"/>
      <w:marBottom w:val="0"/>
      <w:divBdr>
        <w:top w:val="none" w:sz="0" w:space="0" w:color="auto"/>
        <w:left w:val="none" w:sz="0" w:space="0" w:color="auto"/>
        <w:bottom w:val="none" w:sz="0" w:space="0" w:color="auto"/>
        <w:right w:val="none" w:sz="0" w:space="0" w:color="auto"/>
      </w:divBdr>
    </w:div>
    <w:div w:id="267927045">
      <w:bodyDiv w:val="1"/>
      <w:marLeft w:val="0"/>
      <w:marRight w:val="0"/>
      <w:marTop w:val="0"/>
      <w:marBottom w:val="0"/>
      <w:divBdr>
        <w:top w:val="none" w:sz="0" w:space="0" w:color="auto"/>
        <w:left w:val="none" w:sz="0" w:space="0" w:color="auto"/>
        <w:bottom w:val="none" w:sz="0" w:space="0" w:color="auto"/>
        <w:right w:val="none" w:sz="0" w:space="0" w:color="auto"/>
      </w:divBdr>
    </w:div>
    <w:div w:id="289943664">
      <w:bodyDiv w:val="1"/>
      <w:marLeft w:val="0"/>
      <w:marRight w:val="0"/>
      <w:marTop w:val="0"/>
      <w:marBottom w:val="0"/>
      <w:divBdr>
        <w:top w:val="none" w:sz="0" w:space="0" w:color="auto"/>
        <w:left w:val="none" w:sz="0" w:space="0" w:color="auto"/>
        <w:bottom w:val="none" w:sz="0" w:space="0" w:color="auto"/>
        <w:right w:val="none" w:sz="0" w:space="0" w:color="auto"/>
      </w:divBdr>
    </w:div>
    <w:div w:id="319384227">
      <w:bodyDiv w:val="1"/>
      <w:marLeft w:val="0"/>
      <w:marRight w:val="0"/>
      <w:marTop w:val="0"/>
      <w:marBottom w:val="0"/>
      <w:divBdr>
        <w:top w:val="none" w:sz="0" w:space="0" w:color="auto"/>
        <w:left w:val="none" w:sz="0" w:space="0" w:color="auto"/>
        <w:bottom w:val="none" w:sz="0" w:space="0" w:color="auto"/>
        <w:right w:val="none" w:sz="0" w:space="0" w:color="auto"/>
      </w:divBdr>
    </w:div>
    <w:div w:id="363554260">
      <w:bodyDiv w:val="1"/>
      <w:marLeft w:val="0"/>
      <w:marRight w:val="0"/>
      <w:marTop w:val="0"/>
      <w:marBottom w:val="0"/>
      <w:divBdr>
        <w:top w:val="none" w:sz="0" w:space="0" w:color="auto"/>
        <w:left w:val="none" w:sz="0" w:space="0" w:color="auto"/>
        <w:bottom w:val="none" w:sz="0" w:space="0" w:color="auto"/>
        <w:right w:val="none" w:sz="0" w:space="0" w:color="auto"/>
      </w:divBdr>
    </w:div>
    <w:div w:id="379331229">
      <w:bodyDiv w:val="1"/>
      <w:marLeft w:val="0"/>
      <w:marRight w:val="0"/>
      <w:marTop w:val="0"/>
      <w:marBottom w:val="0"/>
      <w:divBdr>
        <w:top w:val="none" w:sz="0" w:space="0" w:color="auto"/>
        <w:left w:val="none" w:sz="0" w:space="0" w:color="auto"/>
        <w:bottom w:val="none" w:sz="0" w:space="0" w:color="auto"/>
        <w:right w:val="none" w:sz="0" w:space="0" w:color="auto"/>
      </w:divBdr>
    </w:div>
    <w:div w:id="393356044">
      <w:bodyDiv w:val="1"/>
      <w:marLeft w:val="0"/>
      <w:marRight w:val="0"/>
      <w:marTop w:val="0"/>
      <w:marBottom w:val="0"/>
      <w:divBdr>
        <w:top w:val="none" w:sz="0" w:space="0" w:color="auto"/>
        <w:left w:val="none" w:sz="0" w:space="0" w:color="auto"/>
        <w:bottom w:val="none" w:sz="0" w:space="0" w:color="auto"/>
        <w:right w:val="none" w:sz="0" w:space="0" w:color="auto"/>
      </w:divBdr>
    </w:div>
    <w:div w:id="400300689">
      <w:bodyDiv w:val="1"/>
      <w:marLeft w:val="0"/>
      <w:marRight w:val="0"/>
      <w:marTop w:val="0"/>
      <w:marBottom w:val="0"/>
      <w:divBdr>
        <w:top w:val="none" w:sz="0" w:space="0" w:color="auto"/>
        <w:left w:val="none" w:sz="0" w:space="0" w:color="auto"/>
        <w:bottom w:val="none" w:sz="0" w:space="0" w:color="auto"/>
        <w:right w:val="none" w:sz="0" w:space="0" w:color="auto"/>
      </w:divBdr>
    </w:div>
    <w:div w:id="419257171">
      <w:bodyDiv w:val="1"/>
      <w:marLeft w:val="0"/>
      <w:marRight w:val="0"/>
      <w:marTop w:val="0"/>
      <w:marBottom w:val="0"/>
      <w:divBdr>
        <w:top w:val="none" w:sz="0" w:space="0" w:color="auto"/>
        <w:left w:val="none" w:sz="0" w:space="0" w:color="auto"/>
        <w:bottom w:val="none" w:sz="0" w:space="0" w:color="auto"/>
        <w:right w:val="none" w:sz="0" w:space="0" w:color="auto"/>
      </w:divBdr>
    </w:div>
    <w:div w:id="496384664">
      <w:bodyDiv w:val="1"/>
      <w:marLeft w:val="0"/>
      <w:marRight w:val="0"/>
      <w:marTop w:val="0"/>
      <w:marBottom w:val="0"/>
      <w:divBdr>
        <w:top w:val="none" w:sz="0" w:space="0" w:color="auto"/>
        <w:left w:val="none" w:sz="0" w:space="0" w:color="auto"/>
        <w:bottom w:val="none" w:sz="0" w:space="0" w:color="auto"/>
        <w:right w:val="none" w:sz="0" w:space="0" w:color="auto"/>
      </w:divBdr>
    </w:div>
    <w:div w:id="498081200">
      <w:bodyDiv w:val="1"/>
      <w:marLeft w:val="0"/>
      <w:marRight w:val="0"/>
      <w:marTop w:val="0"/>
      <w:marBottom w:val="0"/>
      <w:divBdr>
        <w:top w:val="none" w:sz="0" w:space="0" w:color="auto"/>
        <w:left w:val="none" w:sz="0" w:space="0" w:color="auto"/>
        <w:bottom w:val="none" w:sz="0" w:space="0" w:color="auto"/>
        <w:right w:val="none" w:sz="0" w:space="0" w:color="auto"/>
      </w:divBdr>
    </w:div>
    <w:div w:id="511650868">
      <w:bodyDiv w:val="1"/>
      <w:marLeft w:val="0"/>
      <w:marRight w:val="0"/>
      <w:marTop w:val="0"/>
      <w:marBottom w:val="0"/>
      <w:divBdr>
        <w:top w:val="none" w:sz="0" w:space="0" w:color="auto"/>
        <w:left w:val="none" w:sz="0" w:space="0" w:color="auto"/>
        <w:bottom w:val="none" w:sz="0" w:space="0" w:color="auto"/>
        <w:right w:val="none" w:sz="0" w:space="0" w:color="auto"/>
      </w:divBdr>
    </w:div>
    <w:div w:id="546840983">
      <w:bodyDiv w:val="1"/>
      <w:marLeft w:val="0"/>
      <w:marRight w:val="0"/>
      <w:marTop w:val="0"/>
      <w:marBottom w:val="0"/>
      <w:divBdr>
        <w:top w:val="none" w:sz="0" w:space="0" w:color="auto"/>
        <w:left w:val="none" w:sz="0" w:space="0" w:color="auto"/>
        <w:bottom w:val="none" w:sz="0" w:space="0" w:color="auto"/>
        <w:right w:val="none" w:sz="0" w:space="0" w:color="auto"/>
      </w:divBdr>
    </w:div>
    <w:div w:id="589462569">
      <w:bodyDiv w:val="1"/>
      <w:marLeft w:val="0"/>
      <w:marRight w:val="0"/>
      <w:marTop w:val="0"/>
      <w:marBottom w:val="0"/>
      <w:divBdr>
        <w:top w:val="none" w:sz="0" w:space="0" w:color="auto"/>
        <w:left w:val="none" w:sz="0" w:space="0" w:color="auto"/>
        <w:bottom w:val="none" w:sz="0" w:space="0" w:color="auto"/>
        <w:right w:val="none" w:sz="0" w:space="0" w:color="auto"/>
      </w:divBdr>
    </w:div>
    <w:div w:id="590546278">
      <w:bodyDiv w:val="1"/>
      <w:marLeft w:val="0"/>
      <w:marRight w:val="0"/>
      <w:marTop w:val="0"/>
      <w:marBottom w:val="0"/>
      <w:divBdr>
        <w:top w:val="none" w:sz="0" w:space="0" w:color="auto"/>
        <w:left w:val="none" w:sz="0" w:space="0" w:color="auto"/>
        <w:bottom w:val="none" w:sz="0" w:space="0" w:color="auto"/>
        <w:right w:val="none" w:sz="0" w:space="0" w:color="auto"/>
      </w:divBdr>
    </w:div>
    <w:div w:id="632834097">
      <w:bodyDiv w:val="1"/>
      <w:marLeft w:val="0"/>
      <w:marRight w:val="0"/>
      <w:marTop w:val="0"/>
      <w:marBottom w:val="0"/>
      <w:divBdr>
        <w:top w:val="none" w:sz="0" w:space="0" w:color="auto"/>
        <w:left w:val="none" w:sz="0" w:space="0" w:color="auto"/>
        <w:bottom w:val="none" w:sz="0" w:space="0" w:color="auto"/>
        <w:right w:val="none" w:sz="0" w:space="0" w:color="auto"/>
      </w:divBdr>
    </w:div>
    <w:div w:id="645815760">
      <w:bodyDiv w:val="1"/>
      <w:marLeft w:val="0"/>
      <w:marRight w:val="0"/>
      <w:marTop w:val="0"/>
      <w:marBottom w:val="0"/>
      <w:divBdr>
        <w:top w:val="none" w:sz="0" w:space="0" w:color="auto"/>
        <w:left w:val="none" w:sz="0" w:space="0" w:color="auto"/>
        <w:bottom w:val="none" w:sz="0" w:space="0" w:color="auto"/>
        <w:right w:val="none" w:sz="0" w:space="0" w:color="auto"/>
      </w:divBdr>
    </w:div>
    <w:div w:id="655185396">
      <w:bodyDiv w:val="1"/>
      <w:marLeft w:val="0"/>
      <w:marRight w:val="0"/>
      <w:marTop w:val="0"/>
      <w:marBottom w:val="0"/>
      <w:divBdr>
        <w:top w:val="none" w:sz="0" w:space="0" w:color="auto"/>
        <w:left w:val="none" w:sz="0" w:space="0" w:color="auto"/>
        <w:bottom w:val="none" w:sz="0" w:space="0" w:color="auto"/>
        <w:right w:val="none" w:sz="0" w:space="0" w:color="auto"/>
      </w:divBdr>
    </w:div>
    <w:div w:id="702098086">
      <w:bodyDiv w:val="1"/>
      <w:marLeft w:val="0"/>
      <w:marRight w:val="0"/>
      <w:marTop w:val="0"/>
      <w:marBottom w:val="0"/>
      <w:divBdr>
        <w:top w:val="none" w:sz="0" w:space="0" w:color="auto"/>
        <w:left w:val="none" w:sz="0" w:space="0" w:color="auto"/>
        <w:bottom w:val="none" w:sz="0" w:space="0" w:color="auto"/>
        <w:right w:val="none" w:sz="0" w:space="0" w:color="auto"/>
      </w:divBdr>
    </w:div>
    <w:div w:id="709188659">
      <w:bodyDiv w:val="1"/>
      <w:marLeft w:val="0"/>
      <w:marRight w:val="0"/>
      <w:marTop w:val="0"/>
      <w:marBottom w:val="0"/>
      <w:divBdr>
        <w:top w:val="none" w:sz="0" w:space="0" w:color="auto"/>
        <w:left w:val="none" w:sz="0" w:space="0" w:color="auto"/>
        <w:bottom w:val="none" w:sz="0" w:space="0" w:color="auto"/>
        <w:right w:val="none" w:sz="0" w:space="0" w:color="auto"/>
      </w:divBdr>
    </w:div>
    <w:div w:id="767894312">
      <w:bodyDiv w:val="1"/>
      <w:marLeft w:val="0"/>
      <w:marRight w:val="0"/>
      <w:marTop w:val="0"/>
      <w:marBottom w:val="0"/>
      <w:divBdr>
        <w:top w:val="none" w:sz="0" w:space="0" w:color="auto"/>
        <w:left w:val="none" w:sz="0" w:space="0" w:color="auto"/>
        <w:bottom w:val="none" w:sz="0" w:space="0" w:color="auto"/>
        <w:right w:val="none" w:sz="0" w:space="0" w:color="auto"/>
      </w:divBdr>
    </w:div>
    <w:div w:id="808866941">
      <w:bodyDiv w:val="1"/>
      <w:marLeft w:val="0"/>
      <w:marRight w:val="0"/>
      <w:marTop w:val="0"/>
      <w:marBottom w:val="0"/>
      <w:divBdr>
        <w:top w:val="none" w:sz="0" w:space="0" w:color="auto"/>
        <w:left w:val="none" w:sz="0" w:space="0" w:color="auto"/>
        <w:bottom w:val="none" w:sz="0" w:space="0" w:color="auto"/>
        <w:right w:val="none" w:sz="0" w:space="0" w:color="auto"/>
      </w:divBdr>
      <w:divsChild>
        <w:div w:id="399250972">
          <w:marLeft w:val="0"/>
          <w:marRight w:val="0"/>
          <w:marTop w:val="0"/>
          <w:marBottom w:val="0"/>
          <w:divBdr>
            <w:top w:val="none" w:sz="0" w:space="0" w:color="auto"/>
            <w:left w:val="none" w:sz="0" w:space="0" w:color="auto"/>
            <w:bottom w:val="none" w:sz="0" w:space="0" w:color="auto"/>
            <w:right w:val="none" w:sz="0" w:space="0" w:color="auto"/>
          </w:divBdr>
          <w:divsChild>
            <w:div w:id="524251174">
              <w:marLeft w:val="0"/>
              <w:marRight w:val="0"/>
              <w:marTop w:val="0"/>
              <w:marBottom w:val="0"/>
              <w:divBdr>
                <w:top w:val="none" w:sz="0" w:space="0" w:color="auto"/>
                <w:left w:val="none" w:sz="0" w:space="0" w:color="auto"/>
                <w:bottom w:val="none" w:sz="0" w:space="0" w:color="auto"/>
                <w:right w:val="none" w:sz="0" w:space="0" w:color="auto"/>
              </w:divBdr>
              <w:divsChild>
                <w:div w:id="2106918760">
                  <w:marLeft w:val="0"/>
                  <w:marRight w:val="0"/>
                  <w:marTop w:val="0"/>
                  <w:marBottom w:val="0"/>
                  <w:divBdr>
                    <w:top w:val="none" w:sz="0" w:space="0" w:color="auto"/>
                    <w:left w:val="none" w:sz="0" w:space="0" w:color="auto"/>
                    <w:bottom w:val="none" w:sz="0" w:space="0" w:color="auto"/>
                    <w:right w:val="none" w:sz="0" w:space="0" w:color="auto"/>
                  </w:divBdr>
                  <w:divsChild>
                    <w:div w:id="109129588">
                      <w:marLeft w:val="0"/>
                      <w:marRight w:val="0"/>
                      <w:marTop w:val="0"/>
                      <w:marBottom w:val="0"/>
                      <w:divBdr>
                        <w:top w:val="none" w:sz="0" w:space="0" w:color="auto"/>
                        <w:left w:val="none" w:sz="0" w:space="0" w:color="auto"/>
                        <w:bottom w:val="none" w:sz="0" w:space="0" w:color="auto"/>
                        <w:right w:val="none" w:sz="0" w:space="0" w:color="auto"/>
                      </w:divBdr>
                      <w:divsChild>
                        <w:div w:id="744258996">
                          <w:marLeft w:val="0"/>
                          <w:marRight w:val="0"/>
                          <w:marTop w:val="0"/>
                          <w:marBottom w:val="0"/>
                          <w:divBdr>
                            <w:top w:val="none" w:sz="0" w:space="0" w:color="auto"/>
                            <w:left w:val="none" w:sz="0" w:space="0" w:color="auto"/>
                            <w:bottom w:val="none" w:sz="0" w:space="0" w:color="auto"/>
                            <w:right w:val="none" w:sz="0" w:space="0" w:color="auto"/>
                          </w:divBdr>
                          <w:divsChild>
                            <w:div w:id="702438017">
                              <w:marLeft w:val="0"/>
                              <w:marRight w:val="0"/>
                              <w:marTop w:val="0"/>
                              <w:marBottom w:val="0"/>
                              <w:divBdr>
                                <w:top w:val="none" w:sz="0" w:space="0" w:color="auto"/>
                                <w:left w:val="none" w:sz="0" w:space="0" w:color="auto"/>
                                <w:bottom w:val="none" w:sz="0" w:space="0" w:color="auto"/>
                                <w:right w:val="none" w:sz="0" w:space="0" w:color="auto"/>
                              </w:divBdr>
                              <w:divsChild>
                                <w:div w:id="652417627">
                                  <w:marLeft w:val="0"/>
                                  <w:marRight w:val="0"/>
                                  <w:marTop w:val="0"/>
                                  <w:marBottom w:val="0"/>
                                  <w:divBdr>
                                    <w:top w:val="none" w:sz="0" w:space="0" w:color="auto"/>
                                    <w:left w:val="none" w:sz="0" w:space="0" w:color="auto"/>
                                    <w:bottom w:val="none" w:sz="0" w:space="0" w:color="auto"/>
                                    <w:right w:val="none" w:sz="0" w:space="0" w:color="auto"/>
                                  </w:divBdr>
                                  <w:divsChild>
                                    <w:div w:id="872036891">
                                      <w:marLeft w:val="0"/>
                                      <w:marRight w:val="0"/>
                                      <w:marTop w:val="0"/>
                                      <w:marBottom w:val="0"/>
                                      <w:divBdr>
                                        <w:top w:val="none" w:sz="0" w:space="0" w:color="auto"/>
                                        <w:left w:val="none" w:sz="0" w:space="0" w:color="auto"/>
                                        <w:bottom w:val="none" w:sz="0" w:space="0" w:color="auto"/>
                                        <w:right w:val="none" w:sz="0" w:space="0" w:color="auto"/>
                                      </w:divBdr>
                                      <w:divsChild>
                                        <w:div w:id="37358928">
                                          <w:marLeft w:val="0"/>
                                          <w:marRight w:val="0"/>
                                          <w:marTop w:val="0"/>
                                          <w:marBottom w:val="0"/>
                                          <w:divBdr>
                                            <w:top w:val="none" w:sz="0" w:space="0" w:color="auto"/>
                                            <w:left w:val="none" w:sz="0" w:space="0" w:color="auto"/>
                                            <w:bottom w:val="none" w:sz="0" w:space="0" w:color="auto"/>
                                            <w:right w:val="none" w:sz="0" w:space="0" w:color="auto"/>
                                          </w:divBdr>
                                          <w:divsChild>
                                            <w:div w:id="996113914">
                                              <w:marLeft w:val="0"/>
                                              <w:marRight w:val="0"/>
                                              <w:marTop w:val="0"/>
                                              <w:marBottom w:val="0"/>
                                              <w:divBdr>
                                                <w:top w:val="none" w:sz="0" w:space="0" w:color="auto"/>
                                                <w:left w:val="none" w:sz="0" w:space="0" w:color="auto"/>
                                                <w:bottom w:val="none" w:sz="0" w:space="0" w:color="auto"/>
                                                <w:right w:val="none" w:sz="0" w:space="0" w:color="auto"/>
                                              </w:divBdr>
                                              <w:divsChild>
                                                <w:div w:id="252933526">
                                                  <w:marLeft w:val="0"/>
                                                  <w:marRight w:val="0"/>
                                                  <w:marTop w:val="0"/>
                                                  <w:marBottom w:val="0"/>
                                                  <w:divBdr>
                                                    <w:top w:val="none" w:sz="0" w:space="0" w:color="auto"/>
                                                    <w:left w:val="none" w:sz="0" w:space="0" w:color="auto"/>
                                                    <w:bottom w:val="none" w:sz="0" w:space="0" w:color="auto"/>
                                                    <w:right w:val="none" w:sz="0" w:space="0" w:color="auto"/>
                                                  </w:divBdr>
                                                  <w:divsChild>
                                                    <w:div w:id="283002842">
                                                      <w:marLeft w:val="0"/>
                                                      <w:marRight w:val="0"/>
                                                      <w:marTop w:val="0"/>
                                                      <w:marBottom w:val="0"/>
                                                      <w:divBdr>
                                                        <w:top w:val="none" w:sz="0" w:space="0" w:color="auto"/>
                                                        <w:left w:val="none" w:sz="0" w:space="0" w:color="auto"/>
                                                        <w:bottom w:val="none" w:sz="0" w:space="0" w:color="auto"/>
                                                        <w:right w:val="none" w:sz="0" w:space="0" w:color="auto"/>
                                                      </w:divBdr>
                                                    </w:div>
                                                  </w:divsChild>
                                                </w:div>
                                                <w:div w:id="1850562114">
                                                  <w:marLeft w:val="0"/>
                                                  <w:marRight w:val="0"/>
                                                  <w:marTop w:val="0"/>
                                                  <w:marBottom w:val="0"/>
                                                  <w:divBdr>
                                                    <w:top w:val="none" w:sz="0" w:space="0" w:color="auto"/>
                                                    <w:left w:val="none" w:sz="0" w:space="0" w:color="auto"/>
                                                    <w:bottom w:val="none" w:sz="0" w:space="0" w:color="auto"/>
                                                    <w:right w:val="none" w:sz="0" w:space="0" w:color="auto"/>
                                                  </w:divBdr>
                                                  <w:divsChild>
                                                    <w:div w:id="1675524728">
                                                      <w:marLeft w:val="0"/>
                                                      <w:marRight w:val="0"/>
                                                      <w:marTop w:val="0"/>
                                                      <w:marBottom w:val="0"/>
                                                      <w:divBdr>
                                                        <w:top w:val="none" w:sz="0" w:space="0" w:color="auto"/>
                                                        <w:left w:val="none" w:sz="0" w:space="0" w:color="auto"/>
                                                        <w:bottom w:val="none" w:sz="0" w:space="0" w:color="auto"/>
                                                        <w:right w:val="none" w:sz="0" w:space="0" w:color="auto"/>
                                                      </w:divBdr>
                                                      <w:divsChild>
                                                        <w:div w:id="620038828">
                                                          <w:marLeft w:val="0"/>
                                                          <w:marRight w:val="0"/>
                                                          <w:marTop w:val="0"/>
                                                          <w:marBottom w:val="0"/>
                                                          <w:divBdr>
                                                            <w:top w:val="none" w:sz="0" w:space="0" w:color="auto"/>
                                                            <w:left w:val="none" w:sz="0" w:space="0" w:color="auto"/>
                                                            <w:bottom w:val="none" w:sz="0" w:space="0" w:color="auto"/>
                                                            <w:right w:val="none" w:sz="0" w:space="0" w:color="auto"/>
                                                          </w:divBdr>
                                                          <w:divsChild>
                                                            <w:div w:id="446243820">
                                                              <w:marLeft w:val="0"/>
                                                              <w:marRight w:val="0"/>
                                                              <w:marTop w:val="0"/>
                                                              <w:marBottom w:val="0"/>
                                                              <w:divBdr>
                                                                <w:top w:val="none" w:sz="0" w:space="0" w:color="auto"/>
                                                                <w:left w:val="none" w:sz="0" w:space="0" w:color="auto"/>
                                                                <w:bottom w:val="none" w:sz="0" w:space="0" w:color="auto"/>
                                                                <w:right w:val="none" w:sz="0" w:space="0" w:color="auto"/>
                                                              </w:divBdr>
                                                              <w:divsChild>
                                                                <w:div w:id="1111317908">
                                                                  <w:marLeft w:val="0"/>
                                                                  <w:marRight w:val="0"/>
                                                                  <w:marTop w:val="0"/>
                                                                  <w:marBottom w:val="0"/>
                                                                  <w:divBdr>
                                                                    <w:top w:val="none" w:sz="0" w:space="0" w:color="auto"/>
                                                                    <w:left w:val="none" w:sz="0" w:space="0" w:color="auto"/>
                                                                    <w:bottom w:val="none" w:sz="0" w:space="0" w:color="auto"/>
                                                                    <w:right w:val="none" w:sz="0" w:space="0" w:color="auto"/>
                                                                  </w:divBdr>
                                                                  <w:divsChild>
                                                                    <w:div w:id="385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7916837">
      <w:bodyDiv w:val="1"/>
      <w:marLeft w:val="0"/>
      <w:marRight w:val="0"/>
      <w:marTop w:val="0"/>
      <w:marBottom w:val="0"/>
      <w:divBdr>
        <w:top w:val="none" w:sz="0" w:space="0" w:color="auto"/>
        <w:left w:val="none" w:sz="0" w:space="0" w:color="auto"/>
        <w:bottom w:val="none" w:sz="0" w:space="0" w:color="auto"/>
        <w:right w:val="none" w:sz="0" w:space="0" w:color="auto"/>
      </w:divBdr>
      <w:divsChild>
        <w:div w:id="345406217">
          <w:marLeft w:val="0"/>
          <w:marRight w:val="0"/>
          <w:marTop w:val="0"/>
          <w:marBottom w:val="0"/>
          <w:divBdr>
            <w:top w:val="none" w:sz="0" w:space="0" w:color="auto"/>
            <w:left w:val="none" w:sz="0" w:space="0" w:color="auto"/>
            <w:bottom w:val="none" w:sz="0" w:space="0" w:color="auto"/>
            <w:right w:val="none" w:sz="0" w:space="0" w:color="auto"/>
          </w:divBdr>
          <w:divsChild>
            <w:div w:id="1693073299">
              <w:marLeft w:val="0"/>
              <w:marRight w:val="0"/>
              <w:marTop w:val="0"/>
              <w:marBottom w:val="0"/>
              <w:divBdr>
                <w:top w:val="none" w:sz="0" w:space="0" w:color="auto"/>
                <w:left w:val="none" w:sz="0" w:space="0" w:color="auto"/>
                <w:bottom w:val="none" w:sz="0" w:space="0" w:color="auto"/>
                <w:right w:val="none" w:sz="0" w:space="0" w:color="auto"/>
              </w:divBdr>
              <w:divsChild>
                <w:div w:id="2117675367">
                  <w:marLeft w:val="0"/>
                  <w:marRight w:val="0"/>
                  <w:marTop w:val="0"/>
                  <w:marBottom w:val="0"/>
                  <w:divBdr>
                    <w:top w:val="none" w:sz="0" w:space="0" w:color="auto"/>
                    <w:left w:val="none" w:sz="0" w:space="0" w:color="auto"/>
                    <w:bottom w:val="none" w:sz="0" w:space="0" w:color="auto"/>
                    <w:right w:val="none" w:sz="0" w:space="0" w:color="auto"/>
                  </w:divBdr>
                  <w:divsChild>
                    <w:div w:id="397441643">
                      <w:marLeft w:val="0"/>
                      <w:marRight w:val="0"/>
                      <w:marTop w:val="0"/>
                      <w:marBottom w:val="0"/>
                      <w:divBdr>
                        <w:top w:val="single" w:sz="6" w:space="0" w:color="DDDCDA"/>
                        <w:left w:val="single" w:sz="6" w:space="0" w:color="DDDCDA"/>
                        <w:bottom w:val="single" w:sz="6" w:space="0" w:color="DDDCDA"/>
                        <w:right w:val="single" w:sz="6" w:space="0" w:color="DDDCDA"/>
                      </w:divBdr>
                      <w:divsChild>
                        <w:div w:id="179205139">
                          <w:marLeft w:val="0"/>
                          <w:marRight w:val="0"/>
                          <w:marTop w:val="0"/>
                          <w:marBottom w:val="0"/>
                          <w:divBdr>
                            <w:top w:val="none" w:sz="0" w:space="0" w:color="auto"/>
                            <w:left w:val="none" w:sz="0" w:space="0" w:color="auto"/>
                            <w:bottom w:val="none" w:sz="0" w:space="0" w:color="auto"/>
                            <w:right w:val="none" w:sz="0" w:space="0" w:color="auto"/>
                          </w:divBdr>
                          <w:divsChild>
                            <w:div w:id="1455059042">
                              <w:marLeft w:val="0"/>
                              <w:marRight w:val="0"/>
                              <w:marTop w:val="0"/>
                              <w:marBottom w:val="0"/>
                              <w:divBdr>
                                <w:top w:val="none" w:sz="0" w:space="0" w:color="auto"/>
                                <w:left w:val="none" w:sz="0" w:space="0" w:color="auto"/>
                                <w:bottom w:val="none" w:sz="0" w:space="0" w:color="auto"/>
                                <w:right w:val="none" w:sz="0" w:space="0" w:color="auto"/>
                              </w:divBdr>
                              <w:divsChild>
                                <w:div w:id="683172279">
                                  <w:marLeft w:val="0"/>
                                  <w:marRight w:val="0"/>
                                  <w:marTop w:val="0"/>
                                  <w:marBottom w:val="0"/>
                                  <w:divBdr>
                                    <w:top w:val="none" w:sz="0" w:space="0" w:color="auto"/>
                                    <w:left w:val="none" w:sz="0" w:space="0" w:color="auto"/>
                                    <w:bottom w:val="none" w:sz="0" w:space="0" w:color="auto"/>
                                    <w:right w:val="none" w:sz="0" w:space="0" w:color="auto"/>
                                  </w:divBdr>
                                  <w:divsChild>
                                    <w:div w:id="493952552">
                                      <w:marLeft w:val="0"/>
                                      <w:marRight w:val="0"/>
                                      <w:marTop w:val="0"/>
                                      <w:marBottom w:val="0"/>
                                      <w:divBdr>
                                        <w:top w:val="none" w:sz="0" w:space="0" w:color="auto"/>
                                        <w:left w:val="none" w:sz="0" w:space="0" w:color="auto"/>
                                        <w:bottom w:val="none" w:sz="0" w:space="0" w:color="auto"/>
                                        <w:right w:val="none" w:sz="0" w:space="0" w:color="auto"/>
                                      </w:divBdr>
                                    </w:div>
                                    <w:div w:id="1572471832">
                                      <w:marLeft w:val="0"/>
                                      <w:marRight w:val="0"/>
                                      <w:marTop w:val="0"/>
                                      <w:marBottom w:val="0"/>
                                      <w:divBdr>
                                        <w:top w:val="none" w:sz="0" w:space="0" w:color="auto"/>
                                        <w:left w:val="none" w:sz="0" w:space="0" w:color="auto"/>
                                        <w:bottom w:val="none" w:sz="0" w:space="0" w:color="auto"/>
                                        <w:right w:val="none" w:sz="0" w:space="0" w:color="auto"/>
                                      </w:divBdr>
                                      <w:divsChild>
                                        <w:div w:id="1021661289">
                                          <w:marLeft w:val="0"/>
                                          <w:marRight w:val="0"/>
                                          <w:marTop w:val="0"/>
                                          <w:marBottom w:val="0"/>
                                          <w:divBdr>
                                            <w:top w:val="none" w:sz="0" w:space="0" w:color="auto"/>
                                            <w:left w:val="none" w:sz="0" w:space="0" w:color="auto"/>
                                            <w:bottom w:val="none" w:sz="0" w:space="0" w:color="auto"/>
                                            <w:right w:val="none" w:sz="0" w:space="0" w:color="auto"/>
                                          </w:divBdr>
                                          <w:divsChild>
                                            <w:div w:id="1774859166">
                                              <w:marLeft w:val="82"/>
                                              <w:marRight w:val="0"/>
                                              <w:marTop w:val="0"/>
                                              <w:marBottom w:val="0"/>
                                              <w:divBdr>
                                                <w:top w:val="none" w:sz="0" w:space="0" w:color="auto"/>
                                                <w:left w:val="none" w:sz="0" w:space="0" w:color="auto"/>
                                                <w:bottom w:val="none" w:sz="0" w:space="0" w:color="auto"/>
                                                <w:right w:val="none" w:sz="0" w:space="0" w:color="auto"/>
                                              </w:divBdr>
                                            </w:div>
                                            <w:div w:id="21029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385938">
                      <w:marLeft w:val="0"/>
                      <w:marRight w:val="68"/>
                      <w:marTop w:val="0"/>
                      <w:marBottom w:val="0"/>
                      <w:divBdr>
                        <w:top w:val="single" w:sz="6" w:space="0" w:color="DDDCDA"/>
                        <w:left w:val="single" w:sz="6" w:space="0" w:color="DDDCDA"/>
                        <w:bottom w:val="single" w:sz="6" w:space="0" w:color="DDDCDA"/>
                        <w:right w:val="single" w:sz="6" w:space="0" w:color="DDDCDA"/>
                      </w:divBdr>
                      <w:divsChild>
                        <w:div w:id="642857138">
                          <w:marLeft w:val="0"/>
                          <w:marRight w:val="0"/>
                          <w:marTop w:val="0"/>
                          <w:marBottom w:val="0"/>
                          <w:divBdr>
                            <w:top w:val="none" w:sz="0" w:space="0" w:color="auto"/>
                            <w:left w:val="none" w:sz="0" w:space="0" w:color="auto"/>
                            <w:bottom w:val="none" w:sz="0" w:space="0" w:color="auto"/>
                            <w:right w:val="none" w:sz="0" w:space="0" w:color="auto"/>
                          </w:divBdr>
                          <w:divsChild>
                            <w:div w:id="1902448225">
                              <w:marLeft w:val="0"/>
                              <w:marRight w:val="0"/>
                              <w:marTop w:val="0"/>
                              <w:marBottom w:val="0"/>
                              <w:divBdr>
                                <w:top w:val="none" w:sz="0" w:space="0" w:color="auto"/>
                                <w:left w:val="none" w:sz="0" w:space="0" w:color="auto"/>
                                <w:bottom w:val="none" w:sz="0" w:space="0" w:color="auto"/>
                                <w:right w:val="none" w:sz="0" w:space="0" w:color="auto"/>
                              </w:divBdr>
                              <w:divsChild>
                                <w:div w:id="622998458">
                                  <w:marLeft w:val="0"/>
                                  <w:marRight w:val="0"/>
                                  <w:marTop w:val="0"/>
                                  <w:marBottom w:val="0"/>
                                  <w:divBdr>
                                    <w:top w:val="none" w:sz="0" w:space="0" w:color="auto"/>
                                    <w:left w:val="none" w:sz="0" w:space="0" w:color="auto"/>
                                    <w:bottom w:val="none" w:sz="0" w:space="0" w:color="auto"/>
                                    <w:right w:val="none" w:sz="0" w:space="0" w:color="auto"/>
                                  </w:divBdr>
                                  <w:divsChild>
                                    <w:div w:id="59446835">
                                      <w:marLeft w:val="0"/>
                                      <w:marRight w:val="0"/>
                                      <w:marTop w:val="0"/>
                                      <w:marBottom w:val="0"/>
                                      <w:divBdr>
                                        <w:top w:val="none" w:sz="0" w:space="0" w:color="auto"/>
                                        <w:left w:val="none" w:sz="0" w:space="0" w:color="auto"/>
                                        <w:bottom w:val="none" w:sz="0" w:space="0" w:color="auto"/>
                                        <w:right w:val="none" w:sz="0" w:space="0" w:color="auto"/>
                                      </w:divBdr>
                                      <w:divsChild>
                                        <w:div w:id="1475685052">
                                          <w:marLeft w:val="0"/>
                                          <w:marRight w:val="0"/>
                                          <w:marTop w:val="0"/>
                                          <w:marBottom w:val="0"/>
                                          <w:divBdr>
                                            <w:top w:val="none" w:sz="0" w:space="0" w:color="auto"/>
                                            <w:left w:val="none" w:sz="0" w:space="0" w:color="auto"/>
                                            <w:bottom w:val="none" w:sz="0" w:space="0" w:color="auto"/>
                                            <w:right w:val="none" w:sz="0" w:space="0" w:color="auto"/>
                                          </w:divBdr>
                                          <w:divsChild>
                                            <w:div w:id="1013460137">
                                              <w:marLeft w:val="82"/>
                                              <w:marRight w:val="0"/>
                                              <w:marTop w:val="0"/>
                                              <w:marBottom w:val="0"/>
                                              <w:divBdr>
                                                <w:top w:val="none" w:sz="0" w:space="0" w:color="auto"/>
                                                <w:left w:val="none" w:sz="0" w:space="0" w:color="auto"/>
                                                <w:bottom w:val="none" w:sz="0" w:space="0" w:color="auto"/>
                                                <w:right w:val="none" w:sz="0" w:space="0" w:color="auto"/>
                                              </w:divBdr>
                                            </w:div>
                                            <w:div w:id="15492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6856">
                                      <w:marLeft w:val="0"/>
                                      <w:marRight w:val="0"/>
                                      <w:marTop w:val="0"/>
                                      <w:marBottom w:val="0"/>
                                      <w:divBdr>
                                        <w:top w:val="none" w:sz="0" w:space="0" w:color="auto"/>
                                        <w:left w:val="none" w:sz="0" w:space="0" w:color="auto"/>
                                        <w:bottom w:val="none" w:sz="0" w:space="0" w:color="auto"/>
                                        <w:right w:val="none" w:sz="0" w:space="0" w:color="auto"/>
                                      </w:divBdr>
                                    </w:div>
                                    <w:div w:id="1222713772">
                                      <w:marLeft w:val="0"/>
                                      <w:marRight w:val="0"/>
                                      <w:marTop w:val="0"/>
                                      <w:marBottom w:val="0"/>
                                      <w:divBdr>
                                        <w:top w:val="none" w:sz="0" w:space="0" w:color="auto"/>
                                        <w:left w:val="none" w:sz="0" w:space="0" w:color="auto"/>
                                        <w:bottom w:val="none" w:sz="0" w:space="0" w:color="auto"/>
                                        <w:right w:val="none" w:sz="0" w:space="0" w:color="auto"/>
                                      </w:divBdr>
                                      <w:divsChild>
                                        <w:div w:id="202519838">
                                          <w:marLeft w:val="0"/>
                                          <w:marRight w:val="0"/>
                                          <w:marTop w:val="0"/>
                                          <w:marBottom w:val="0"/>
                                          <w:divBdr>
                                            <w:top w:val="none" w:sz="0" w:space="0" w:color="auto"/>
                                            <w:left w:val="none" w:sz="0" w:space="0" w:color="auto"/>
                                            <w:bottom w:val="none" w:sz="0" w:space="0" w:color="auto"/>
                                            <w:right w:val="none" w:sz="0" w:space="0" w:color="auto"/>
                                          </w:divBdr>
                                          <w:divsChild>
                                            <w:div w:id="769160984">
                                              <w:marLeft w:val="0"/>
                                              <w:marRight w:val="0"/>
                                              <w:marTop w:val="0"/>
                                              <w:marBottom w:val="0"/>
                                              <w:divBdr>
                                                <w:top w:val="none" w:sz="0" w:space="0" w:color="auto"/>
                                                <w:left w:val="none" w:sz="0" w:space="0" w:color="auto"/>
                                                <w:bottom w:val="none" w:sz="0" w:space="0" w:color="auto"/>
                                                <w:right w:val="none" w:sz="0" w:space="0" w:color="auto"/>
                                              </w:divBdr>
                                              <w:divsChild>
                                                <w:div w:id="1649548661">
                                                  <w:marLeft w:val="0"/>
                                                  <w:marRight w:val="0"/>
                                                  <w:marTop w:val="0"/>
                                                  <w:marBottom w:val="0"/>
                                                  <w:divBdr>
                                                    <w:top w:val="none" w:sz="0" w:space="0" w:color="auto"/>
                                                    <w:left w:val="none" w:sz="0" w:space="0" w:color="auto"/>
                                                    <w:bottom w:val="none" w:sz="0" w:space="0" w:color="auto"/>
                                                    <w:right w:val="none" w:sz="0" w:space="0" w:color="auto"/>
                                                  </w:divBdr>
                                                  <w:divsChild>
                                                    <w:div w:id="8149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566325">
      <w:bodyDiv w:val="1"/>
      <w:marLeft w:val="0"/>
      <w:marRight w:val="0"/>
      <w:marTop w:val="0"/>
      <w:marBottom w:val="0"/>
      <w:divBdr>
        <w:top w:val="none" w:sz="0" w:space="0" w:color="auto"/>
        <w:left w:val="none" w:sz="0" w:space="0" w:color="auto"/>
        <w:bottom w:val="none" w:sz="0" w:space="0" w:color="auto"/>
        <w:right w:val="none" w:sz="0" w:space="0" w:color="auto"/>
      </w:divBdr>
    </w:div>
    <w:div w:id="847521360">
      <w:bodyDiv w:val="1"/>
      <w:marLeft w:val="0"/>
      <w:marRight w:val="0"/>
      <w:marTop w:val="0"/>
      <w:marBottom w:val="0"/>
      <w:divBdr>
        <w:top w:val="none" w:sz="0" w:space="0" w:color="auto"/>
        <w:left w:val="none" w:sz="0" w:space="0" w:color="auto"/>
        <w:bottom w:val="none" w:sz="0" w:space="0" w:color="auto"/>
        <w:right w:val="none" w:sz="0" w:space="0" w:color="auto"/>
      </w:divBdr>
      <w:divsChild>
        <w:div w:id="1869368407">
          <w:marLeft w:val="0"/>
          <w:marRight w:val="0"/>
          <w:marTop w:val="0"/>
          <w:marBottom w:val="0"/>
          <w:divBdr>
            <w:top w:val="none" w:sz="0" w:space="0" w:color="auto"/>
            <w:left w:val="none" w:sz="0" w:space="0" w:color="auto"/>
            <w:bottom w:val="none" w:sz="0" w:space="0" w:color="auto"/>
            <w:right w:val="none" w:sz="0" w:space="0" w:color="auto"/>
          </w:divBdr>
          <w:divsChild>
            <w:div w:id="1095515890">
              <w:marLeft w:val="0"/>
              <w:marRight w:val="0"/>
              <w:marTop w:val="0"/>
              <w:marBottom w:val="0"/>
              <w:divBdr>
                <w:top w:val="none" w:sz="0" w:space="0" w:color="auto"/>
                <w:left w:val="none" w:sz="0" w:space="0" w:color="auto"/>
                <w:bottom w:val="none" w:sz="0" w:space="0" w:color="auto"/>
                <w:right w:val="none" w:sz="0" w:space="0" w:color="auto"/>
              </w:divBdr>
              <w:divsChild>
                <w:div w:id="1626698471">
                  <w:marLeft w:val="0"/>
                  <w:marRight w:val="0"/>
                  <w:marTop w:val="0"/>
                  <w:marBottom w:val="0"/>
                  <w:divBdr>
                    <w:top w:val="none" w:sz="0" w:space="0" w:color="auto"/>
                    <w:left w:val="none" w:sz="0" w:space="0" w:color="auto"/>
                    <w:bottom w:val="none" w:sz="0" w:space="0" w:color="auto"/>
                    <w:right w:val="none" w:sz="0" w:space="0" w:color="auto"/>
                  </w:divBdr>
                  <w:divsChild>
                    <w:div w:id="243270035">
                      <w:marLeft w:val="0"/>
                      <w:marRight w:val="0"/>
                      <w:marTop w:val="0"/>
                      <w:marBottom w:val="0"/>
                      <w:divBdr>
                        <w:top w:val="none" w:sz="0" w:space="0" w:color="auto"/>
                        <w:left w:val="none" w:sz="0" w:space="0" w:color="auto"/>
                        <w:bottom w:val="none" w:sz="0" w:space="0" w:color="auto"/>
                        <w:right w:val="none" w:sz="0" w:space="0" w:color="auto"/>
                      </w:divBdr>
                      <w:divsChild>
                        <w:div w:id="1862429117">
                          <w:marLeft w:val="0"/>
                          <w:marRight w:val="0"/>
                          <w:marTop w:val="0"/>
                          <w:marBottom w:val="0"/>
                          <w:divBdr>
                            <w:top w:val="none" w:sz="0" w:space="0" w:color="auto"/>
                            <w:left w:val="none" w:sz="0" w:space="0" w:color="auto"/>
                            <w:bottom w:val="none" w:sz="0" w:space="0" w:color="auto"/>
                            <w:right w:val="none" w:sz="0" w:space="0" w:color="auto"/>
                          </w:divBdr>
                          <w:divsChild>
                            <w:div w:id="392854840">
                              <w:marLeft w:val="0"/>
                              <w:marRight w:val="0"/>
                              <w:marTop w:val="0"/>
                              <w:marBottom w:val="0"/>
                              <w:divBdr>
                                <w:top w:val="none" w:sz="0" w:space="0" w:color="auto"/>
                                <w:left w:val="none" w:sz="0" w:space="0" w:color="auto"/>
                                <w:bottom w:val="none" w:sz="0" w:space="0" w:color="auto"/>
                                <w:right w:val="none" w:sz="0" w:space="0" w:color="auto"/>
                              </w:divBdr>
                              <w:divsChild>
                                <w:div w:id="1421953720">
                                  <w:marLeft w:val="0"/>
                                  <w:marRight w:val="0"/>
                                  <w:marTop w:val="0"/>
                                  <w:marBottom w:val="0"/>
                                  <w:divBdr>
                                    <w:top w:val="none" w:sz="0" w:space="0" w:color="auto"/>
                                    <w:left w:val="none" w:sz="0" w:space="0" w:color="auto"/>
                                    <w:bottom w:val="none" w:sz="0" w:space="0" w:color="auto"/>
                                    <w:right w:val="none" w:sz="0" w:space="0" w:color="auto"/>
                                  </w:divBdr>
                                  <w:divsChild>
                                    <w:div w:id="280767383">
                                      <w:marLeft w:val="0"/>
                                      <w:marRight w:val="0"/>
                                      <w:marTop w:val="0"/>
                                      <w:marBottom w:val="0"/>
                                      <w:divBdr>
                                        <w:top w:val="none" w:sz="0" w:space="0" w:color="auto"/>
                                        <w:left w:val="none" w:sz="0" w:space="0" w:color="auto"/>
                                        <w:bottom w:val="none" w:sz="0" w:space="0" w:color="auto"/>
                                        <w:right w:val="none" w:sz="0" w:space="0" w:color="auto"/>
                                      </w:divBdr>
                                      <w:divsChild>
                                        <w:div w:id="2091074171">
                                          <w:marLeft w:val="0"/>
                                          <w:marRight w:val="0"/>
                                          <w:marTop w:val="0"/>
                                          <w:marBottom w:val="0"/>
                                          <w:divBdr>
                                            <w:top w:val="none" w:sz="0" w:space="0" w:color="auto"/>
                                            <w:left w:val="none" w:sz="0" w:space="0" w:color="auto"/>
                                            <w:bottom w:val="none" w:sz="0" w:space="0" w:color="auto"/>
                                            <w:right w:val="none" w:sz="0" w:space="0" w:color="auto"/>
                                          </w:divBdr>
                                          <w:divsChild>
                                            <w:div w:id="1191340343">
                                              <w:marLeft w:val="0"/>
                                              <w:marRight w:val="0"/>
                                              <w:marTop w:val="0"/>
                                              <w:marBottom w:val="0"/>
                                              <w:divBdr>
                                                <w:top w:val="none" w:sz="0" w:space="0" w:color="auto"/>
                                                <w:left w:val="none" w:sz="0" w:space="0" w:color="auto"/>
                                                <w:bottom w:val="none" w:sz="0" w:space="0" w:color="auto"/>
                                                <w:right w:val="none" w:sz="0" w:space="0" w:color="auto"/>
                                              </w:divBdr>
                                              <w:divsChild>
                                                <w:div w:id="2024934306">
                                                  <w:marLeft w:val="0"/>
                                                  <w:marRight w:val="0"/>
                                                  <w:marTop w:val="0"/>
                                                  <w:marBottom w:val="0"/>
                                                  <w:divBdr>
                                                    <w:top w:val="none" w:sz="0" w:space="0" w:color="auto"/>
                                                    <w:left w:val="none" w:sz="0" w:space="0" w:color="auto"/>
                                                    <w:bottom w:val="none" w:sz="0" w:space="0" w:color="auto"/>
                                                    <w:right w:val="none" w:sz="0" w:space="0" w:color="auto"/>
                                                  </w:divBdr>
                                                  <w:divsChild>
                                                    <w:div w:id="868491506">
                                                      <w:marLeft w:val="0"/>
                                                      <w:marRight w:val="0"/>
                                                      <w:marTop w:val="0"/>
                                                      <w:marBottom w:val="0"/>
                                                      <w:divBdr>
                                                        <w:top w:val="none" w:sz="0" w:space="0" w:color="auto"/>
                                                        <w:left w:val="none" w:sz="0" w:space="0" w:color="auto"/>
                                                        <w:bottom w:val="none" w:sz="0" w:space="0" w:color="auto"/>
                                                        <w:right w:val="none" w:sz="0" w:space="0" w:color="auto"/>
                                                      </w:divBdr>
                                                    </w:div>
                                                  </w:divsChild>
                                                </w:div>
                                                <w:div w:id="1581479342">
                                                  <w:marLeft w:val="0"/>
                                                  <w:marRight w:val="0"/>
                                                  <w:marTop w:val="0"/>
                                                  <w:marBottom w:val="0"/>
                                                  <w:divBdr>
                                                    <w:top w:val="none" w:sz="0" w:space="0" w:color="auto"/>
                                                    <w:left w:val="none" w:sz="0" w:space="0" w:color="auto"/>
                                                    <w:bottom w:val="none" w:sz="0" w:space="0" w:color="auto"/>
                                                    <w:right w:val="none" w:sz="0" w:space="0" w:color="auto"/>
                                                  </w:divBdr>
                                                  <w:divsChild>
                                                    <w:div w:id="1175681468">
                                                      <w:marLeft w:val="0"/>
                                                      <w:marRight w:val="0"/>
                                                      <w:marTop w:val="0"/>
                                                      <w:marBottom w:val="0"/>
                                                      <w:divBdr>
                                                        <w:top w:val="none" w:sz="0" w:space="0" w:color="auto"/>
                                                        <w:left w:val="none" w:sz="0" w:space="0" w:color="auto"/>
                                                        <w:bottom w:val="none" w:sz="0" w:space="0" w:color="auto"/>
                                                        <w:right w:val="none" w:sz="0" w:space="0" w:color="auto"/>
                                                      </w:divBdr>
                                                      <w:divsChild>
                                                        <w:div w:id="398405707">
                                                          <w:marLeft w:val="0"/>
                                                          <w:marRight w:val="0"/>
                                                          <w:marTop w:val="0"/>
                                                          <w:marBottom w:val="0"/>
                                                          <w:divBdr>
                                                            <w:top w:val="none" w:sz="0" w:space="0" w:color="auto"/>
                                                            <w:left w:val="none" w:sz="0" w:space="0" w:color="auto"/>
                                                            <w:bottom w:val="none" w:sz="0" w:space="0" w:color="auto"/>
                                                            <w:right w:val="none" w:sz="0" w:space="0" w:color="auto"/>
                                                          </w:divBdr>
                                                          <w:divsChild>
                                                            <w:div w:id="1852914759">
                                                              <w:marLeft w:val="0"/>
                                                              <w:marRight w:val="0"/>
                                                              <w:marTop w:val="0"/>
                                                              <w:marBottom w:val="0"/>
                                                              <w:divBdr>
                                                                <w:top w:val="none" w:sz="0" w:space="0" w:color="auto"/>
                                                                <w:left w:val="none" w:sz="0" w:space="0" w:color="auto"/>
                                                                <w:bottom w:val="none" w:sz="0" w:space="0" w:color="auto"/>
                                                                <w:right w:val="none" w:sz="0" w:space="0" w:color="auto"/>
                                                              </w:divBdr>
                                                              <w:divsChild>
                                                                <w:div w:id="1463035736">
                                                                  <w:marLeft w:val="0"/>
                                                                  <w:marRight w:val="0"/>
                                                                  <w:marTop w:val="0"/>
                                                                  <w:marBottom w:val="0"/>
                                                                  <w:divBdr>
                                                                    <w:top w:val="none" w:sz="0" w:space="0" w:color="auto"/>
                                                                    <w:left w:val="none" w:sz="0" w:space="0" w:color="auto"/>
                                                                    <w:bottom w:val="none" w:sz="0" w:space="0" w:color="auto"/>
                                                                    <w:right w:val="none" w:sz="0" w:space="0" w:color="auto"/>
                                                                  </w:divBdr>
                                                                  <w:divsChild>
                                                                    <w:div w:id="611671739">
                                                                      <w:marLeft w:val="0"/>
                                                                      <w:marRight w:val="0"/>
                                                                      <w:marTop w:val="0"/>
                                                                      <w:marBottom w:val="0"/>
                                                                      <w:divBdr>
                                                                        <w:top w:val="none" w:sz="0" w:space="0" w:color="auto"/>
                                                                        <w:left w:val="none" w:sz="0" w:space="0" w:color="auto"/>
                                                                        <w:bottom w:val="none" w:sz="0" w:space="0" w:color="auto"/>
                                                                        <w:right w:val="none" w:sz="0" w:space="0" w:color="auto"/>
                                                                      </w:divBdr>
                                                                      <w:divsChild>
                                                                        <w:div w:id="983850682">
                                                                          <w:marLeft w:val="0"/>
                                                                          <w:marRight w:val="0"/>
                                                                          <w:marTop w:val="0"/>
                                                                          <w:marBottom w:val="0"/>
                                                                          <w:divBdr>
                                                                            <w:top w:val="none" w:sz="0" w:space="0" w:color="auto"/>
                                                                            <w:left w:val="none" w:sz="0" w:space="0" w:color="auto"/>
                                                                            <w:bottom w:val="none" w:sz="0" w:space="0" w:color="auto"/>
                                                                            <w:right w:val="none" w:sz="0" w:space="0" w:color="auto"/>
                                                                          </w:divBdr>
                                                                          <w:divsChild>
                                                                            <w:div w:id="980308914">
                                                                              <w:marLeft w:val="0"/>
                                                                              <w:marRight w:val="0"/>
                                                                              <w:marTop w:val="0"/>
                                                                              <w:marBottom w:val="0"/>
                                                                              <w:divBdr>
                                                                                <w:top w:val="none" w:sz="0" w:space="0" w:color="auto"/>
                                                                                <w:left w:val="none" w:sz="0" w:space="0" w:color="auto"/>
                                                                                <w:bottom w:val="none" w:sz="0" w:space="0" w:color="auto"/>
                                                                                <w:right w:val="none" w:sz="0" w:space="0" w:color="auto"/>
                                                                              </w:divBdr>
                                                                              <w:divsChild>
                                                                                <w:div w:id="300382765">
                                                                                  <w:marLeft w:val="700"/>
                                                                                  <w:marRight w:val="0"/>
                                                                                  <w:marTop w:val="0"/>
                                                                                  <w:marBottom w:val="0"/>
                                                                                  <w:divBdr>
                                                                                    <w:top w:val="none" w:sz="0" w:space="0" w:color="auto"/>
                                                                                    <w:left w:val="none" w:sz="0" w:space="0" w:color="auto"/>
                                                                                    <w:bottom w:val="none" w:sz="0" w:space="0" w:color="auto"/>
                                                                                    <w:right w:val="none" w:sz="0" w:space="0" w:color="auto"/>
                                                                                  </w:divBdr>
                                                                                  <w:divsChild>
                                                                                    <w:div w:id="286131009">
                                                                                      <w:marLeft w:val="0"/>
                                                                                      <w:marRight w:val="195"/>
                                                                                      <w:marTop w:val="0"/>
                                                                                      <w:marBottom w:val="0"/>
                                                                                      <w:divBdr>
                                                                                        <w:top w:val="none" w:sz="0" w:space="0" w:color="auto"/>
                                                                                        <w:left w:val="none" w:sz="0" w:space="0" w:color="auto"/>
                                                                                        <w:bottom w:val="none" w:sz="0" w:space="0" w:color="auto"/>
                                                                                        <w:right w:val="none" w:sz="0" w:space="0" w:color="auto"/>
                                                                                      </w:divBdr>
                                                                                      <w:divsChild>
                                                                                        <w:div w:id="865218709">
                                                                                          <w:marLeft w:val="0"/>
                                                                                          <w:marRight w:val="0"/>
                                                                                          <w:marTop w:val="0"/>
                                                                                          <w:marBottom w:val="0"/>
                                                                                          <w:divBdr>
                                                                                            <w:top w:val="none" w:sz="0" w:space="0" w:color="auto"/>
                                                                                            <w:left w:val="none" w:sz="0" w:space="0" w:color="auto"/>
                                                                                            <w:bottom w:val="none" w:sz="0" w:space="0" w:color="auto"/>
                                                                                            <w:right w:val="none" w:sz="0" w:space="0" w:color="auto"/>
                                                                                          </w:divBdr>
                                                                                        </w:div>
                                                                                        <w:div w:id="1704940186">
                                                                                          <w:marLeft w:val="0"/>
                                                                                          <w:marRight w:val="0"/>
                                                                                          <w:marTop w:val="0"/>
                                                                                          <w:marBottom w:val="0"/>
                                                                                          <w:divBdr>
                                                                                            <w:top w:val="none" w:sz="0" w:space="0" w:color="auto"/>
                                                                                            <w:left w:val="none" w:sz="0" w:space="0" w:color="auto"/>
                                                                                            <w:bottom w:val="none" w:sz="0" w:space="0" w:color="auto"/>
                                                                                            <w:right w:val="none" w:sz="0" w:space="0" w:color="auto"/>
                                                                                          </w:divBdr>
                                                                                        </w:div>
                                                                                      </w:divsChild>
                                                                                    </w:div>
                                                                                    <w:div w:id="284584431">
                                                                                      <w:marLeft w:val="0"/>
                                                                                      <w:marRight w:val="0"/>
                                                                                      <w:marTop w:val="0"/>
                                                                                      <w:marBottom w:val="0"/>
                                                                                      <w:divBdr>
                                                                                        <w:top w:val="none" w:sz="0" w:space="0" w:color="auto"/>
                                                                                        <w:left w:val="none" w:sz="0" w:space="0" w:color="auto"/>
                                                                                        <w:bottom w:val="none" w:sz="0" w:space="0" w:color="auto"/>
                                                                                        <w:right w:val="none" w:sz="0" w:space="0" w:color="auto"/>
                                                                                      </w:divBdr>
                                                                                      <w:divsChild>
                                                                                        <w:div w:id="10031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0196433">
      <w:bodyDiv w:val="1"/>
      <w:marLeft w:val="0"/>
      <w:marRight w:val="0"/>
      <w:marTop w:val="0"/>
      <w:marBottom w:val="0"/>
      <w:divBdr>
        <w:top w:val="none" w:sz="0" w:space="0" w:color="auto"/>
        <w:left w:val="none" w:sz="0" w:space="0" w:color="auto"/>
        <w:bottom w:val="none" w:sz="0" w:space="0" w:color="auto"/>
        <w:right w:val="none" w:sz="0" w:space="0" w:color="auto"/>
      </w:divBdr>
    </w:div>
    <w:div w:id="945960979">
      <w:bodyDiv w:val="1"/>
      <w:marLeft w:val="0"/>
      <w:marRight w:val="0"/>
      <w:marTop w:val="0"/>
      <w:marBottom w:val="0"/>
      <w:divBdr>
        <w:top w:val="none" w:sz="0" w:space="0" w:color="auto"/>
        <w:left w:val="none" w:sz="0" w:space="0" w:color="auto"/>
        <w:bottom w:val="none" w:sz="0" w:space="0" w:color="auto"/>
        <w:right w:val="none" w:sz="0" w:space="0" w:color="auto"/>
      </w:divBdr>
      <w:divsChild>
        <w:div w:id="1133907512">
          <w:marLeft w:val="0"/>
          <w:marRight w:val="0"/>
          <w:marTop w:val="0"/>
          <w:marBottom w:val="225"/>
          <w:divBdr>
            <w:top w:val="none" w:sz="0" w:space="0" w:color="auto"/>
            <w:left w:val="none" w:sz="0" w:space="0" w:color="auto"/>
            <w:bottom w:val="none" w:sz="0" w:space="0" w:color="auto"/>
            <w:right w:val="none" w:sz="0" w:space="0" w:color="auto"/>
          </w:divBdr>
          <w:divsChild>
            <w:div w:id="635381563">
              <w:marLeft w:val="0"/>
              <w:marRight w:val="0"/>
              <w:marTop w:val="0"/>
              <w:marBottom w:val="0"/>
              <w:divBdr>
                <w:top w:val="none" w:sz="0" w:space="0" w:color="auto"/>
                <w:left w:val="none" w:sz="0" w:space="0" w:color="auto"/>
                <w:bottom w:val="none" w:sz="0" w:space="0" w:color="auto"/>
                <w:right w:val="none" w:sz="0" w:space="0" w:color="auto"/>
              </w:divBdr>
            </w:div>
            <w:div w:id="401176653">
              <w:marLeft w:val="0"/>
              <w:marRight w:val="0"/>
              <w:marTop w:val="0"/>
              <w:marBottom w:val="0"/>
              <w:divBdr>
                <w:top w:val="none" w:sz="0" w:space="0" w:color="auto"/>
                <w:left w:val="none" w:sz="0" w:space="0" w:color="auto"/>
                <w:bottom w:val="none" w:sz="0" w:space="0" w:color="auto"/>
                <w:right w:val="none" w:sz="0" w:space="0" w:color="auto"/>
              </w:divBdr>
            </w:div>
          </w:divsChild>
        </w:div>
        <w:div w:id="833254643">
          <w:marLeft w:val="-225"/>
          <w:marRight w:val="-225"/>
          <w:marTop w:val="0"/>
          <w:marBottom w:val="0"/>
          <w:divBdr>
            <w:top w:val="none" w:sz="0" w:space="0" w:color="auto"/>
            <w:left w:val="none" w:sz="0" w:space="0" w:color="auto"/>
            <w:bottom w:val="none" w:sz="0" w:space="0" w:color="auto"/>
            <w:right w:val="none" w:sz="0" w:space="0" w:color="auto"/>
          </w:divBdr>
          <w:divsChild>
            <w:div w:id="819928274">
              <w:marLeft w:val="0"/>
              <w:marRight w:val="0"/>
              <w:marTop w:val="0"/>
              <w:marBottom w:val="225"/>
              <w:divBdr>
                <w:top w:val="none" w:sz="0" w:space="0" w:color="auto"/>
                <w:left w:val="none" w:sz="0" w:space="0" w:color="auto"/>
                <w:bottom w:val="none" w:sz="0" w:space="0" w:color="auto"/>
                <w:right w:val="none" w:sz="0" w:space="0" w:color="auto"/>
              </w:divBdr>
              <w:divsChild>
                <w:div w:id="230624365">
                  <w:marLeft w:val="0"/>
                  <w:marRight w:val="0"/>
                  <w:marTop w:val="0"/>
                  <w:marBottom w:val="75"/>
                  <w:divBdr>
                    <w:top w:val="none" w:sz="0" w:space="0" w:color="auto"/>
                    <w:left w:val="none" w:sz="0" w:space="0" w:color="auto"/>
                    <w:bottom w:val="none" w:sz="0" w:space="0" w:color="auto"/>
                    <w:right w:val="none" w:sz="0" w:space="0" w:color="auto"/>
                  </w:divBdr>
                </w:div>
                <w:div w:id="714743584">
                  <w:marLeft w:val="0"/>
                  <w:marRight w:val="0"/>
                  <w:marTop w:val="0"/>
                  <w:marBottom w:val="0"/>
                  <w:divBdr>
                    <w:top w:val="none" w:sz="0" w:space="0" w:color="auto"/>
                    <w:left w:val="none" w:sz="0" w:space="0" w:color="auto"/>
                    <w:bottom w:val="none" w:sz="0" w:space="0" w:color="auto"/>
                    <w:right w:val="none" w:sz="0" w:space="0" w:color="auto"/>
                  </w:divBdr>
                </w:div>
              </w:divsChild>
            </w:div>
            <w:div w:id="873808048">
              <w:marLeft w:val="0"/>
              <w:marRight w:val="0"/>
              <w:marTop w:val="0"/>
              <w:marBottom w:val="225"/>
              <w:divBdr>
                <w:top w:val="none" w:sz="0" w:space="0" w:color="auto"/>
                <w:left w:val="none" w:sz="0" w:space="0" w:color="auto"/>
                <w:bottom w:val="none" w:sz="0" w:space="0" w:color="auto"/>
                <w:right w:val="none" w:sz="0" w:space="0" w:color="auto"/>
              </w:divBdr>
              <w:divsChild>
                <w:div w:id="1198272289">
                  <w:marLeft w:val="0"/>
                  <w:marRight w:val="0"/>
                  <w:marTop w:val="0"/>
                  <w:marBottom w:val="75"/>
                  <w:divBdr>
                    <w:top w:val="none" w:sz="0" w:space="0" w:color="auto"/>
                    <w:left w:val="none" w:sz="0" w:space="0" w:color="auto"/>
                    <w:bottom w:val="none" w:sz="0" w:space="0" w:color="auto"/>
                    <w:right w:val="none" w:sz="0" w:space="0" w:color="auto"/>
                  </w:divBdr>
                </w:div>
                <w:div w:id="370763397">
                  <w:marLeft w:val="0"/>
                  <w:marRight w:val="0"/>
                  <w:marTop w:val="0"/>
                  <w:marBottom w:val="0"/>
                  <w:divBdr>
                    <w:top w:val="none" w:sz="0" w:space="0" w:color="auto"/>
                    <w:left w:val="none" w:sz="0" w:space="0" w:color="auto"/>
                    <w:bottom w:val="none" w:sz="0" w:space="0" w:color="auto"/>
                    <w:right w:val="none" w:sz="0" w:space="0" w:color="auto"/>
                  </w:divBdr>
                </w:div>
              </w:divsChild>
            </w:div>
            <w:div w:id="178130169">
              <w:marLeft w:val="0"/>
              <w:marRight w:val="0"/>
              <w:marTop w:val="0"/>
              <w:marBottom w:val="225"/>
              <w:divBdr>
                <w:top w:val="none" w:sz="0" w:space="0" w:color="auto"/>
                <w:left w:val="none" w:sz="0" w:space="0" w:color="auto"/>
                <w:bottom w:val="none" w:sz="0" w:space="0" w:color="auto"/>
                <w:right w:val="none" w:sz="0" w:space="0" w:color="auto"/>
              </w:divBdr>
              <w:divsChild>
                <w:div w:id="1270316816">
                  <w:marLeft w:val="0"/>
                  <w:marRight w:val="0"/>
                  <w:marTop w:val="0"/>
                  <w:marBottom w:val="75"/>
                  <w:divBdr>
                    <w:top w:val="none" w:sz="0" w:space="0" w:color="auto"/>
                    <w:left w:val="none" w:sz="0" w:space="0" w:color="auto"/>
                    <w:bottom w:val="none" w:sz="0" w:space="0" w:color="auto"/>
                    <w:right w:val="none" w:sz="0" w:space="0" w:color="auto"/>
                  </w:divBdr>
                </w:div>
                <w:div w:id="12339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03214">
      <w:bodyDiv w:val="1"/>
      <w:marLeft w:val="0"/>
      <w:marRight w:val="0"/>
      <w:marTop w:val="0"/>
      <w:marBottom w:val="0"/>
      <w:divBdr>
        <w:top w:val="none" w:sz="0" w:space="0" w:color="auto"/>
        <w:left w:val="none" w:sz="0" w:space="0" w:color="auto"/>
        <w:bottom w:val="none" w:sz="0" w:space="0" w:color="auto"/>
        <w:right w:val="none" w:sz="0" w:space="0" w:color="auto"/>
      </w:divBdr>
    </w:div>
    <w:div w:id="966087230">
      <w:bodyDiv w:val="1"/>
      <w:marLeft w:val="0"/>
      <w:marRight w:val="0"/>
      <w:marTop w:val="0"/>
      <w:marBottom w:val="0"/>
      <w:divBdr>
        <w:top w:val="none" w:sz="0" w:space="0" w:color="auto"/>
        <w:left w:val="none" w:sz="0" w:space="0" w:color="auto"/>
        <w:bottom w:val="none" w:sz="0" w:space="0" w:color="auto"/>
        <w:right w:val="none" w:sz="0" w:space="0" w:color="auto"/>
      </w:divBdr>
    </w:div>
    <w:div w:id="1022046829">
      <w:bodyDiv w:val="1"/>
      <w:marLeft w:val="0"/>
      <w:marRight w:val="0"/>
      <w:marTop w:val="0"/>
      <w:marBottom w:val="0"/>
      <w:divBdr>
        <w:top w:val="none" w:sz="0" w:space="0" w:color="auto"/>
        <w:left w:val="none" w:sz="0" w:space="0" w:color="auto"/>
        <w:bottom w:val="none" w:sz="0" w:space="0" w:color="auto"/>
        <w:right w:val="none" w:sz="0" w:space="0" w:color="auto"/>
      </w:divBdr>
    </w:div>
    <w:div w:id="1144813527">
      <w:bodyDiv w:val="1"/>
      <w:marLeft w:val="0"/>
      <w:marRight w:val="0"/>
      <w:marTop w:val="0"/>
      <w:marBottom w:val="0"/>
      <w:divBdr>
        <w:top w:val="none" w:sz="0" w:space="0" w:color="auto"/>
        <w:left w:val="none" w:sz="0" w:space="0" w:color="auto"/>
        <w:bottom w:val="none" w:sz="0" w:space="0" w:color="auto"/>
        <w:right w:val="none" w:sz="0" w:space="0" w:color="auto"/>
      </w:divBdr>
    </w:div>
    <w:div w:id="1147478498">
      <w:bodyDiv w:val="1"/>
      <w:marLeft w:val="0"/>
      <w:marRight w:val="0"/>
      <w:marTop w:val="0"/>
      <w:marBottom w:val="0"/>
      <w:divBdr>
        <w:top w:val="none" w:sz="0" w:space="0" w:color="auto"/>
        <w:left w:val="none" w:sz="0" w:space="0" w:color="auto"/>
        <w:bottom w:val="none" w:sz="0" w:space="0" w:color="auto"/>
        <w:right w:val="none" w:sz="0" w:space="0" w:color="auto"/>
      </w:divBdr>
    </w:div>
    <w:div w:id="1148284780">
      <w:bodyDiv w:val="1"/>
      <w:marLeft w:val="0"/>
      <w:marRight w:val="0"/>
      <w:marTop w:val="0"/>
      <w:marBottom w:val="0"/>
      <w:divBdr>
        <w:top w:val="none" w:sz="0" w:space="0" w:color="auto"/>
        <w:left w:val="none" w:sz="0" w:space="0" w:color="auto"/>
        <w:bottom w:val="none" w:sz="0" w:space="0" w:color="auto"/>
        <w:right w:val="none" w:sz="0" w:space="0" w:color="auto"/>
      </w:divBdr>
      <w:divsChild>
        <w:div w:id="240992116">
          <w:marLeft w:val="0"/>
          <w:marRight w:val="0"/>
          <w:marTop w:val="0"/>
          <w:marBottom w:val="0"/>
          <w:divBdr>
            <w:top w:val="none" w:sz="0" w:space="0" w:color="auto"/>
            <w:left w:val="none" w:sz="0" w:space="0" w:color="auto"/>
            <w:bottom w:val="none" w:sz="0" w:space="0" w:color="auto"/>
            <w:right w:val="none" w:sz="0" w:space="0" w:color="auto"/>
          </w:divBdr>
        </w:div>
        <w:div w:id="508106160">
          <w:marLeft w:val="0"/>
          <w:marRight w:val="0"/>
          <w:marTop w:val="0"/>
          <w:marBottom w:val="0"/>
          <w:divBdr>
            <w:top w:val="none" w:sz="0" w:space="0" w:color="auto"/>
            <w:left w:val="none" w:sz="0" w:space="0" w:color="auto"/>
            <w:bottom w:val="none" w:sz="0" w:space="0" w:color="auto"/>
            <w:right w:val="none" w:sz="0" w:space="0" w:color="auto"/>
          </w:divBdr>
        </w:div>
        <w:div w:id="642200482">
          <w:marLeft w:val="0"/>
          <w:marRight w:val="0"/>
          <w:marTop w:val="0"/>
          <w:marBottom w:val="0"/>
          <w:divBdr>
            <w:top w:val="none" w:sz="0" w:space="0" w:color="auto"/>
            <w:left w:val="none" w:sz="0" w:space="0" w:color="auto"/>
            <w:bottom w:val="none" w:sz="0" w:space="0" w:color="auto"/>
            <w:right w:val="none" w:sz="0" w:space="0" w:color="auto"/>
          </w:divBdr>
        </w:div>
        <w:div w:id="1920408192">
          <w:marLeft w:val="0"/>
          <w:marRight w:val="0"/>
          <w:marTop w:val="0"/>
          <w:marBottom w:val="0"/>
          <w:divBdr>
            <w:top w:val="none" w:sz="0" w:space="0" w:color="auto"/>
            <w:left w:val="none" w:sz="0" w:space="0" w:color="auto"/>
            <w:bottom w:val="none" w:sz="0" w:space="0" w:color="auto"/>
            <w:right w:val="none" w:sz="0" w:space="0" w:color="auto"/>
          </w:divBdr>
        </w:div>
      </w:divsChild>
    </w:div>
    <w:div w:id="1164204788">
      <w:bodyDiv w:val="1"/>
      <w:marLeft w:val="0"/>
      <w:marRight w:val="0"/>
      <w:marTop w:val="0"/>
      <w:marBottom w:val="0"/>
      <w:divBdr>
        <w:top w:val="none" w:sz="0" w:space="0" w:color="auto"/>
        <w:left w:val="none" w:sz="0" w:space="0" w:color="auto"/>
        <w:bottom w:val="none" w:sz="0" w:space="0" w:color="auto"/>
        <w:right w:val="none" w:sz="0" w:space="0" w:color="auto"/>
      </w:divBdr>
    </w:div>
    <w:div w:id="1190342213">
      <w:bodyDiv w:val="1"/>
      <w:marLeft w:val="0"/>
      <w:marRight w:val="0"/>
      <w:marTop w:val="0"/>
      <w:marBottom w:val="0"/>
      <w:divBdr>
        <w:top w:val="none" w:sz="0" w:space="0" w:color="auto"/>
        <w:left w:val="none" w:sz="0" w:space="0" w:color="auto"/>
        <w:bottom w:val="none" w:sz="0" w:space="0" w:color="auto"/>
        <w:right w:val="none" w:sz="0" w:space="0" w:color="auto"/>
      </w:divBdr>
    </w:div>
    <w:div w:id="1210335398">
      <w:bodyDiv w:val="1"/>
      <w:marLeft w:val="0"/>
      <w:marRight w:val="0"/>
      <w:marTop w:val="0"/>
      <w:marBottom w:val="0"/>
      <w:divBdr>
        <w:top w:val="none" w:sz="0" w:space="0" w:color="auto"/>
        <w:left w:val="none" w:sz="0" w:space="0" w:color="auto"/>
        <w:bottom w:val="none" w:sz="0" w:space="0" w:color="auto"/>
        <w:right w:val="none" w:sz="0" w:space="0" w:color="auto"/>
      </w:divBdr>
    </w:div>
    <w:div w:id="1228110895">
      <w:bodyDiv w:val="1"/>
      <w:marLeft w:val="0"/>
      <w:marRight w:val="0"/>
      <w:marTop w:val="0"/>
      <w:marBottom w:val="0"/>
      <w:divBdr>
        <w:top w:val="none" w:sz="0" w:space="0" w:color="auto"/>
        <w:left w:val="none" w:sz="0" w:space="0" w:color="auto"/>
        <w:bottom w:val="none" w:sz="0" w:space="0" w:color="auto"/>
        <w:right w:val="none" w:sz="0" w:space="0" w:color="auto"/>
      </w:divBdr>
    </w:div>
    <w:div w:id="1306816424">
      <w:bodyDiv w:val="1"/>
      <w:marLeft w:val="0"/>
      <w:marRight w:val="0"/>
      <w:marTop w:val="0"/>
      <w:marBottom w:val="0"/>
      <w:divBdr>
        <w:top w:val="none" w:sz="0" w:space="0" w:color="auto"/>
        <w:left w:val="none" w:sz="0" w:space="0" w:color="auto"/>
        <w:bottom w:val="none" w:sz="0" w:space="0" w:color="auto"/>
        <w:right w:val="none" w:sz="0" w:space="0" w:color="auto"/>
      </w:divBdr>
    </w:div>
    <w:div w:id="1321496273">
      <w:bodyDiv w:val="1"/>
      <w:marLeft w:val="0"/>
      <w:marRight w:val="0"/>
      <w:marTop w:val="0"/>
      <w:marBottom w:val="0"/>
      <w:divBdr>
        <w:top w:val="none" w:sz="0" w:space="0" w:color="auto"/>
        <w:left w:val="none" w:sz="0" w:space="0" w:color="auto"/>
        <w:bottom w:val="none" w:sz="0" w:space="0" w:color="auto"/>
        <w:right w:val="none" w:sz="0" w:space="0" w:color="auto"/>
      </w:divBdr>
    </w:div>
    <w:div w:id="1388990163">
      <w:bodyDiv w:val="1"/>
      <w:marLeft w:val="0"/>
      <w:marRight w:val="0"/>
      <w:marTop w:val="0"/>
      <w:marBottom w:val="0"/>
      <w:divBdr>
        <w:top w:val="none" w:sz="0" w:space="0" w:color="auto"/>
        <w:left w:val="none" w:sz="0" w:space="0" w:color="auto"/>
        <w:bottom w:val="none" w:sz="0" w:space="0" w:color="auto"/>
        <w:right w:val="none" w:sz="0" w:space="0" w:color="auto"/>
      </w:divBdr>
    </w:div>
    <w:div w:id="1414737146">
      <w:bodyDiv w:val="1"/>
      <w:marLeft w:val="0"/>
      <w:marRight w:val="0"/>
      <w:marTop w:val="0"/>
      <w:marBottom w:val="0"/>
      <w:divBdr>
        <w:top w:val="none" w:sz="0" w:space="0" w:color="auto"/>
        <w:left w:val="none" w:sz="0" w:space="0" w:color="auto"/>
        <w:bottom w:val="none" w:sz="0" w:space="0" w:color="auto"/>
        <w:right w:val="none" w:sz="0" w:space="0" w:color="auto"/>
      </w:divBdr>
    </w:div>
    <w:div w:id="1423136930">
      <w:bodyDiv w:val="1"/>
      <w:marLeft w:val="0"/>
      <w:marRight w:val="0"/>
      <w:marTop w:val="0"/>
      <w:marBottom w:val="0"/>
      <w:divBdr>
        <w:top w:val="none" w:sz="0" w:space="0" w:color="auto"/>
        <w:left w:val="none" w:sz="0" w:space="0" w:color="auto"/>
        <w:bottom w:val="none" w:sz="0" w:space="0" w:color="auto"/>
        <w:right w:val="none" w:sz="0" w:space="0" w:color="auto"/>
      </w:divBdr>
    </w:div>
    <w:div w:id="1467118559">
      <w:bodyDiv w:val="1"/>
      <w:marLeft w:val="0"/>
      <w:marRight w:val="0"/>
      <w:marTop w:val="0"/>
      <w:marBottom w:val="0"/>
      <w:divBdr>
        <w:top w:val="none" w:sz="0" w:space="0" w:color="auto"/>
        <w:left w:val="none" w:sz="0" w:space="0" w:color="auto"/>
        <w:bottom w:val="none" w:sz="0" w:space="0" w:color="auto"/>
        <w:right w:val="none" w:sz="0" w:space="0" w:color="auto"/>
      </w:divBdr>
    </w:div>
    <w:div w:id="1521817261">
      <w:bodyDiv w:val="1"/>
      <w:marLeft w:val="0"/>
      <w:marRight w:val="0"/>
      <w:marTop w:val="0"/>
      <w:marBottom w:val="0"/>
      <w:divBdr>
        <w:top w:val="none" w:sz="0" w:space="0" w:color="auto"/>
        <w:left w:val="none" w:sz="0" w:space="0" w:color="auto"/>
        <w:bottom w:val="none" w:sz="0" w:space="0" w:color="auto"/>
        <w:right w:val="none" w:sz="0" w:space="0" w:color="auto"/>
      </w:divBdr>
      <w:divsChild>
        <w:div w:id="55933513">
          <w:marLeft w:val="0"/>
          <w:marRight w:val="0"/>
          <w:marTop w:val="192"/>
          <w:marBottom w:val="0"/>
          <w:divBdr>
            <w:top w:val="none" w:sz="0" w:space="0" w:color="auto"/>
            <w:left w:val="none" w:sz="0" w:space="0" w:color="auto"/>
            <w:bottom w:val="none" w:sz="0" w:space="0" w:color="auto"/>
            <w:right w:val="none" w:sz="0" w:space="0" w:color="auto"/>
          </w:divBdr>
        </w:div>
        <w:div w:id="69351280">
          <w:marLeft w:val="0"/>
          <w:marRight w:val="0"/>
          <w:marTop w:val="192"/>
          <w:marBottom w:val="0"/>
          <w:divBdr>
            <w:top w:val="none" w:sz="0" w:space="0" w:color="auto"/>
            <w:left w:val="none" w:sz="0" w:space="0" w:color="auto"/>
            <w:bottom w:val="none" w:sz="0" w:space="0" w:color="auto"/>
            <w:right w:val="none" w:sz="0" w:space="0" w:color="auto"/>
          </w:divBdr>
        </w:div>
        <w:div w:id="119766507">
          <w:marLeft w:val="0"/>
          <w:marRight w:val="0"/>
          <w:marTop w:val="192"/>
          <w:marBottom w:val="0"/>
          <w:divBdr>
            <w:top w:val="none" w:sz="0" w:space="0" w:color="auto"/>
            <w:left w:val="none" w:sz="0" w:space="0" w:color="auto"/>
            <w:bottom w:val="none" w:sz="0" w:space="0" w:color="auto"/>
            <w:right w:val="none" w:sz="0" w:space="0" w:color="auto"/>
          </w:divBdr>
        </w:div>
        <w:div w:id="181551703">
          <w:marLeft w:val="0"/>
          <w:marRight w:val="0"/>
          <w:marTop w:val="0"/>
          <w:marBottom w:val="0"/>
          <w:divBdr>
            <w:top w:val="none" w:sz="0" w:space="0" w:color="auto"/>
            <w:left w:val="none" w:sz="0" w:space="0" w:color="auto"/>
            <w:bottom w:val="none" w:sz="0" w:space="0" w:color="auto"/>
            <w:right w:val="none" w:sz="0" w:space="0" w:color="auto"/>
          </w:divBdr>
          <w:divsChild>
            <w:div w:id="507452638">
              <w:marLeft w:val="0"/>
              <w:marRight w:val="0"/>
              <w:marTop w:val="192"/>
              <w:marBottom w:val="0"/>
              <w:divBdr>
                <w:top w:val="none" w:sz="0" w:space="0" w:color="auto"/>
                <w:left w:val="none" w:sz="0" w:space="0" w:color="auto"/>
                <w:bottom w:val="none" w:sz="0" w:space="0" w:color="auto"/>
                <w:right w:val="none" w:sz="0" w:space="0" w:color="auto"/>
              </w:divBdr>
            </w:div>
          </w:divsChild>
        </w:div>
        <w:div w:id="190806179">
          <w:marLeft w:val="0"/>
          <w:marRight w:val="0"/>
          <w:marTop w:val="192"/>
          <w:marBottom w:val="0"/>
          <w:divBdr>
            <w:top w:val="none" w:sz="0" w:space="0" w:color="auto"/>
            <w:left w:val="none" w:sz="0" w:space="0" w:color="auto"/>
            <w:bottom w:val="none" w:sz="0" w:space="0" w:color="auto"/>
            <w:right w:val="none" w:sz="0" w:space="0" w:color="auto"/>
          </w:divBdr>
        </w:div>
        <w:div w:id="230190581">
          <w:marLeft w:val="0"/>
          <w:marRight w:val="0"/>
          <w:marTop w:val="192"/>
          <w:marBottom w:val="0"/>
          <w:divBdr>
            <w:top w:val="none" w:sz="0" w:space="0" w:color="auto"/>
            <w:left w:val="none" w:sz="0" w:space="0" w:color="auto"/>
            <w:bottom w:val="none" w:sz="0" w:space="0" w:color="auto"/>
            <w:right w:val="none" w:sz="0" w:space="0" w:color="auto"/>
          </w:divBdr>
        </w:div>
        <w:div w:id="321542908">
          <w:marLeft w:val="0"/>
          <w:marRight w:val="0"/>
          <w:marTop w:val="192"/>
          <w:marBottom w:val="0"/>
          <w:divBdr>
            <w:top w:val="none" w:sz="0" w:space="0" w:color="auto"/>
            <w:left w:val="none" w:sz="0" w:space="0" w:color="auto"/>
            <w:bottom w:val="none" w:sz="0" w:space="0" w:color="auto"/>
            <w:right w:val="none" w:sz="0" w:space="0" w:color="auto"/>
          </w:divBdr>
        </w:div>
        <w:div w:id="435101956">
          <w:marLeft w:val="0"/>
          <w:marRight w:val="0"/>
          <w:marTop w:val="0"/>
          <w:marBottom w:val="0"/>
          <w:divBdr>
            <w:top w:val="none" w:sz="0" w:space="0" w:color="auto"/>
            <w:left w:val="none" w:sz="0" w:space="0" w:color="auto"/>
            <w:bottom w:val="none" w:sz="0" w:space="0" w:color="auto"/>
            <w:right w:val="none" w:sz="0" w:space="0" w:color="auto"/>
          </w:divBdr>
        </w:div>
        <w:div w:id="650210589">
          <w:marLeft w:val="0"/>
          <w:marRight w:val="0"/>
          <w:marTop w:val="192"/>
          <w:marBottom w:val="0"/>
          <w:divBdr>
            <w:top w:val="none" w:sz="0" w:space="0" w:color="auto"/>
            <w:left w:val="none" w:sz="0" w:space="0" w:color="auto"/>
            <w:bottom w:val="none" w:sz="0" w:space="0" w:color="auto"/>
            <w:right w:val="none" w:sz="0" w:space="0" w:color="auto"/>
          </w:divBdr>
        </w:div>
        <w:div w:id="923952455">
          <w:marLeft w:val="0"/>
          <w:marRight w:val="0"/>
          <w:marTop w:val="192"/>
          <w:marBottom w:val="0"/>
          <w:divBdr>
            <w:top w:val="none" w:sz="0" w:space="0" w:color="auto"/>
            <w:left w:val="none" w:sz="0" w:space="0" w:color="auto"/>
            <w:bottom w:val="none" w:sz="0" w:space="0" w:color="auto"/>
            <w:right w:val="none" w:sz="0" w:space="0" w:color="auto"/>
          </w:divBdr>
        </w:div>
        <w:div w:id="1079670502">
          <w:marLeft w:val="0"/>
          <w:marRight w:val="0"/>
          <w:marTop w:val="192"/>
          <w:marBottom w:val="0"/>
          <w:divBdr>
            <w:top w:val="none" w:sz="0" w:space="0" w:color="auto"/>
            <w:left w:val="none" w:sz="0" w:space="0" w:color="auto"/>
            <w:bottom w:val="none" w:sz="0" w:space="0" w:color="auto"/>
            <w:right w:val="none" w:sz="0" w:space="0" w:color="auto"/>
          </w:divBdr>
        </w:div>
        <w:div w:id="1154566036">
          <w:marLeft w:val="0"/>
          <w:marRight w:val="0"/>
          <w:marTop w:val="192"/>
          <w:marBottom w:val="0"/>
          <w:divBdr>
            <w:top w:val="none" w:sz="0" w:space="0" w:color="auto"/>
            <w:left w:val="none" w:sz="0" w:space="0" w:color="auto"/>
            <w:bottom w:val="none" w:sz="0" w:space="0" w:color="auto"/>
            <w:right w:val="none" w:sz="0" w:space="0" w:color="auto"/>
          </w:divBdr>
        </w:div>
        <w:div w:id="1254827067">
          <w:marLeft w:val="0"/>
          <w:marRight w:val="0"/>
          <w:marTop w:val="192"/>
          <w:marBottom w:val="0"/>
          <w:divBdr>
            <w:top w:val="none" w:sz="0" w:space="0" w:color="auto"/>
            <w:left w:val="none" w:sz="0" w:space="0" w:color="auto"/>
            <w:bottom w:val="none" w:sz="0" w:space="0" w:color="auto"/>
            <w:right w:val="none" w:sz="0" w:space="0" w:color="auto"/>
          </w:divBdr>
        </w:div>
        <w:div w:id="1480804301">
          <w:marLeft w:val="0"/>
          <w:marRight w:val="0"/>
          <w:marTop w:val="192"/>
          <w:marBottom w:val="0"/>
          <w:divBdr>
            <w:top w:val="none" w:sz="0" w:space="0" w:color="auto"/>
            <w:left w:val="none" w:sz="0" w:space="0" w:color="auto"/>
            <w:bottom w:val="none" w:sz="0" w:space="0" w:color="auto"/>
            <w:right w:val="none" w:sz="0" w:space="0" w:color="auto"/>
          </w:divBdr>
        </w:div>
        <w:div w:id="1896433057">
          <w:marLeft w:val="0"/>
          <w:marRight w:val="0"/>
          <w:marTop w:val="192"/>
          <w:marBottom w:val="0"/>
          <w:divBdr>
            <w:top w:val="none" w:sz="0" w:space="0" w:color="auto"/>
            <w:left w:val="none" w:sz="0" w:space="0" w:color="auto"/>
            <w:bottom w:val="none" w:sz="0" w:space="0" w:color="auto"/>
            <w:right w:val="none" w:sz="0" w:space="0" w:color="auto"/>
          </w:divBdr>
        </w:div>
        <w:div w:id="1918201947">
          <w:marLeft w:val="0"/>
          <w:marRight w:val="0"/>
          <w:marTop w:val="192"/>
          <w:marBottom w:val="0"/>
          <w:divBdr>
            <w:top w:val="none" w:sz="0" w:space="0" w:color="auto"/>
            <w:left w:val="none" w:sz="0" w:space="0" w:color="auto"/>
            <w:bottom w:val="none" w:sz="0" w:space="0" w:color="auto"/>
            <w:right w:val="none" w:sz="0" w:space="0" w:color="auto"/>
          </w:divBdr>
        </w:div>
        <w:div w:id="2092769618">
          <w:marLeft w:val="0"/>
          <w:marRight w:val="0"/>
          <w:marTop w:val="192"/>
          <w:marBottom w:val="0"/>
          <w:divBdr>
            <w:top w:val="none" w:sz="0" w:space="0" w:color="auto"/>
            <w:left w:val="none" w:sz="0" w:space="0" w:color="auto"/>
            <w:bottom w:val="none" w:sz="0" w:space="0" w:color="auto"/>
            <w:right w:val="none" w:sz="0" w:space="0" w:color="auto"/>
          </w:divBdr>
        </w:div>
      </w:divsChild>
    </w:div>
    <w:div w:id="1542550363">
      <w:bodyDiv w:val="1"/>
      <w:marLeft w:val="0"/>
      <w:marRight w:val="0"/>
      <w:marTop w:val="0"/>
      <w:marBottom w:val="0"/>
      <w:divBdr>
        <w:top w:val="none" w:sz="0" w:space="0" w:color="auto"/>
        <w:left w:val="none" w:sz="0" w:space="0" w:color="auto"/>
        <w:bottom w:val="none" w:sz="0" w:space="0" w:color="auto"/>
        <w:right w:val="none" w:sz="0" w:space="0" w:color="auto"/>
      </w:divBdr>
    </w:div>
    <w:div w:id="1592472595">
      <w:bodyDiv w:val="1"/>
      <w:marLeft w:val="0"/>
      <w:marRight w:val="0"/>
      <w:marTop w:val="0"/>
      <w:marBottom w:val="0"/>
      <w:divBdr>
        <w:top w:val="none" w:sz="0" w:space="0" w:color="auto"/>
        <w:left w:val="none" w:sz="0" w:space="0" w:color="auto"/>
        <w:bottom w:val="none" w:sz="0" w:space="0" w:color="auto"/>
        <w:right w:val="none" w:sz="0" w:space="0" w:color="auto"/>
      </w:divBdr>
    </w:div>
    <w:div w:id="1688170606">
      <w:bodyDiv w:val="1"/>
      <w:marLeft w:val="0"/>
      <w:marRight w:val="0"/>
      <w:marTop w:val="0"/>
      <w:marBottom w:val="0"/>
      <w:divBdr>
        <w:top w:val="none" w:sz="0" w:space="0" w:color="auto"/>
        <w:left w:val="none" w:sz="0" w:space="0" w:color="auto"/>
        <w:bottom w:val="none" w:sz="0" w:space="0" w:color="auto"/>
        <w:right w:val="none" w:sz="0" w:space="0" w:color="auto"/>
      </w:divBdr>
    </w:div>
    <w:div w:id="1701932044">
      <w:bodyDiv w:val="1"/>
      <w:marLeft w:val="0"/>
      <w:marRight w:val="0"/>
      <w:marTop w:val="0"/>
      <w:marBottom w:val="0"/>
      <w:divBdr>
        <w:top w:val="none" w:sz="0" w:space="0" w:color="auto"/>
        <w:left w:val="none" w:sz="0" w:space="0" w:color="auto"/>
        <w:bottom w:val="none" w:sz="0" w:space="0" w:color="auto"/>
        <w:right w:val="none" w:sz="0" w:space="0" w:color="auto"/>
      </w:divBdr>
    </w:div>
    <w:div w:id="1704863812">
      <w:bodyDiv w:val="1"/>
      <w:marLeft w:val="0"/>
      <w:marRight w:val="0"/>
      <w:marTop w:val="0"/>
      <w:marBottom w:val="0"/>
      <w:divBdr>
        <w:top w:val="none" w:sz="0" w:space="0" w:color="auto"/>
        <w:left w:val="none" w:sz="0" w:space="0" w:color="auto"/>
        <w:bottom w:val="none" w:sz="0" w:space="0" w:color="auto"/>
        <w:right w:val="none" w:sz="0" w:space="0" w:color="auto"/>
      </w:divBdr>
    </w:div>
    <w:div w:id="1715811915">
      <w:bodyDiv w:val="1"/>
      <w:marLeft w:val="0"/>
      <w:marRight w:val="0"/>
      <w:marTop w:val="0"/>
      <w:marBottom w:val="0"/>
      <w:divBdr>
        <w:top w:val="none" w:sz="0" w:space="0" w:color="auto"/>
        <w:left w:val="none" w:sz="0" w:space="0" w:color="auto"/>
        <w:bottom w:val="none" w:sz="0" w:space="0" w:color="auto"/>
        <w:right w:val="none" w:sz="0" w:space="0" w:color="auto"/>
      </w:divBdr>
    </w:div>
    <w:div w:id="1801530185">
      <w:bodyDiv w:val="1"/>
      <w:marLeft w:val="0"/>
      <w:marRight w:val="0"/>
      <w:marTop w:val="0"/>
      <w:marBottom w:val="0"/>
      <w:divBdr>
        <w:top w:val="none" w:sz="0" w:space="0" w:color="auto"/>
        <w:left w:val="none" w:sz="0" w:space="0" w:color="auto"/>
        <w:bottom w:val="none" w:sz="0" w:space="0" w:color="auto"/>
        <w:right w:val="none" w:sz="0" w:space="0" w:color="auto"/>
      </w:divBdr>
      <w:divsChild>
        <w:div w:id="675571565">
          <w:blockQuote w:val="1"/>
          <w:marLeft w:val="312"/>
          <w:marRight w:val="312"/>
          <w:marTop w:val="0"/>
          <w:marBottom w:val="408"/>
          <w:divBdr>
            <w:top w:val="single" w:sz="18" w:space="7" w:color="C92E2A"/>
            <w:left w:val="single" w:sz="18" w:space="31" w:color="C92E2A"/>
            <w:bottom w:val="single" w:sz="18" w:space="7" w:color="C92E2A"/>
            <w:right w:val="single" w:sz="18" w:space="7" w:color="C92E2A"/>
          </w:divBdr>
        </w:div>
        <w:div w:id="927690534">
          <w:marLeft w:val="0"/>
          <w:marRight w:val="0"/>
          <w:marTop w:val="0"/>
          <w:marBottom w:val="240"/>
          <w:divBdr>
            <w:top w:val="none" w:sz="0" w:space="0" w:color="auto"/>
            <w:left w:val="none" w:sz="0" w:space="0" w:color="auto"/>
            <w:bottom w:val="none" w:sz="0" w:space="0" w:color="auto"/>
            <w:right w:val="none" w:sz="0" w:space="0" w:color="auto"/>
          </w:divBdr>
          <w:divsChild>
            <w:div w:id="1894731976">
              <w:marLeft w:val="0"/>
              <w:marRight w:val="0"/>
              <w:marTop w:val="0"/>
              <w:marBottom w:val="0"/>
              <w:divBdr>
                <w:top w:val="none" w:sz="0" w:space="0" w:color="auto"/>
                <w:left w:val="none" w:sz="0" w:space="0" w:color="auto"/>
                <w:bottom w:val="none" w:sz="0" w:space="0" w:color="auto"/>
                <w:right w:val="none" w:sz="0" w:space="0" w:color="auto"/>
              </w:divBdr>
              <w:divsChild>
                <w:div w:id="1349061559">
                  <w:marLeft w:val="0"/>
                  <w:marRight w:val="0"/>
                  <w:marTop w:val="0"/>
                  <w:marBottom w:val="0"/>
                  <w:divBdr>
                    <w:top w:val="none" w:sz="0" w:space="0" w:color="auto"/>
                    <w:left w:val="none" w:sz="0" w:space="0" w:color="auto"/>
                    <w:bottom w:val="none" w:sz="0" w:space="0" w:color="auto"/>
                    <w:right w:val="none" w:sz="0" w:space="0" w:color="auto"/>
                  </w:divBdr>
                  <w:divsChild>
                    <w:div w:id="21160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8213">
          <w:marLeft w:val="0"/>
          <w:marRight w:val="0"/>
          <w:marTop w:val="0"/>
          <w:marBottom w:val="240"/>
          <w:divBdr>
            <w:top w:val="none" w:sz="0" w:space="0" w:color="auto"/>
            <w:left w:val="none" w:sz="0" w:space="0" w:color="auto"/>
            <w:bottom w:val="none" w:sz="0" w:space="0" w:color="auto"/>
            <w:right w:val="none" w:sz="0" w:space="0" w:color="auto"/>
          </w:divBdr>
          <w:divsChild>
            <w:div w:id="1733774367">
              <w:marLeft w:val="0"/>
              <w:marRight w:val="0"/>
              <w:marTop w:val="0"/>
              <w:marBottom w:val="0"/>
              <w:divBdr>
                <w:top w:val="none" w:sz="0" w:space="0" w:color="auto"/>
                <w:left w:val="none" w:sz="0" w:space="0" w:color="auto"/>
                <w:bottom w:val="none" w:sz="0" w:space="0" w:color="auto"/>
                <w:right w:val="none" w:sz="0" w:space="0" w:color="auto"/>
              </w:divBdr>
              <w:divsChild>
                <w:div w:id="1061293500">
                  <w:marLeft w:val="0"/>
                  <w:marRight w:val="0"/>
                  <w:marTop w:val="0"/>
                  <w:marBottom w:val="0"/>
                  <w:divBdr>
                    <w:top w:val="none" w:sz="0" w:space="0" w:color="auto"/>
                    <w:left w:val="none" w:sz="0" w:space="0" w:color="auto"/>
                    <w:bottom w:val="none" w:sz="0" w:space="0" w:color="auto"/>
                    <w:right w:val="none" w:sz="0" w:space="0" w:color="auto"/>
                  </w:divBdr>
                  <w:divsChild>
                    <w:div w:id="1244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280">
      <w:bodyDiv w:val="1"/>
      <w:marLeft w:val="0"/>
      <w:marRight w:val="0"/>
      <w:marTop w:val="0"/>
      <w:marBottom w:val="0"/>
      <w:divBdr>
        <w:top w:val="none" w:sz="0" w:space="0" w:color="auto"/>
        <w:left w:val="none" w:sz="0" w:space="0" w:color="auto"/>
        <w:bottom w:val="none" w:sz="0" w:space="0" w:color="auto"/>
        <w:right w:val="none" w:sz="0" w:space="0" w:color="auto"/>
      </w:divBdr>
    </w:div>
    <w:div w:id="1842158336">
      <w:bodyDiv w:val="1"/>
      <w:marLeft w:val="0"/>
      <w:marRight w:val="0"/>
      <w:marTop w:val="0"/>
      <w:marBottom w:val="0"/>
      <w:divBdr>
        <w:top w:val="none" w:sz="0" w:space="0" w:color="auto"/>
        <w:left w:val="none" w:sz="0" w:space="0" w:color="auto"/>
        <w:bottom w:val="none" w:sz="0" w:space="0" w:color="auto"/>
        <w:right w:val="none" w:sz="0" w:space="0" w:color="auto"/>
      </w:divBdr>
    </w:div>
    <w:div w:id="1850680728">
      <w:bodyDiv w:val="1"/>
      <w:marLeft w:val="0"/>
      <w:marRight w:val="0"/>
      <w:marTop w:val="0"/>
      <w:marBottom w:val="0"/>
      <w:divBdr>
        <w:top w:val="none" w:sz="0" w:space="0" w:color="auto"/>
        <w:left w:val="none" w:sz="0" w:space="0" w:color="auto"/>
        <w:bottom w:val="none" w:sz="0" w:space="0" w:color="auto"/>
        <w:right w:val="none" w:sz="0" w:space="0" w:color="auto"/>
      </w:divBdr>
    </w:div>
    <w:div w:id="1867912354">
      <w:bodyDiv w:val="1"/>
      <w:marLeft w:val="0"/>
      <w:marRight w:val="0"/>
      <w:marTop w:val="0"/>
      <w:marBottom w:val="0"/>
      <w:divBdr>
        <w:top w:val="none" w:sz="0" w:space="0" w:color="auto"/>
        <w:left w:val="none" w:sz="0" w:space="0" w:color="auto"/>
        <w:bottom w:val="none" w:sz="0" w:space="0" w:color="auto"/>
        <w:right w:val="none" w:sz="0" w:space="0" w:color="auto"/>
      </w:divBdr>
    </w:div>
    <w:div w:id="1905212989">
      <w:bodyDiv w:val="1"/>
      <w:marLeft w:val="0"/>
      <w:marRight w:val="0"/>
      <w:marTop w:val="0"/>
      <w:marBottom w:val="0"/>
      <w:divBdr>
        <w:top w:val="none" w:sz="0" w:space="0" w:color="auto"/>
        <w:left w:val="none" w:sz="0" w:space="0" w:color="auto"/>
        <w:bottom w:val="none" w:sz="0" w:space="0" w:color="auto"/>
        <w:right w:val="none" w:sz="0" w:space="0" w:color="auto"/>
      </w:divBdr>
    </w:div>
    <w:div w:id="1906141074">
      <w:bodyDiv w:val="1"/>
      <w:marLeft w:val="0"/>
      <w:marRight w:val="0"/>
      <w:marTop w:val="0"/>
      <w:marBottom w:val="0"/>
      <w:divBdr>
        <w:top w:val="none" w:sz="0" w:space="0" w:color="auto"/>
        <w:left w:val="none" w:sz="0" w:space="0" w:color="auto"/>
        <w:bottom w:val="none" w:sz="0" w:space="0" w:color="auto"/>
        <w:right w:val="none" w:sz="0" w:space="0" w:color="auto"/>
      </w:divBdr>
    </w:div>
    <w:div w:id="1976794071">
      <w:bodyDiv w:val="1"/>
      <w:marLeft w:val="0"/>
      <w:marRight w:val="0"/>
      <w:marTop w:val="0"/>
      <w:marBottom w:val="0"/>
      <w:divBdr>
        <w:top w:val="none" w:sz="0" w:space="0" w:color="auto"/>
        <w:left w:val="none" w:sz="0" w:space="0" w:color="auto"/>
        <w:bottom w:val="none" w:sz="0" w:space="0" w:color="auto"/>
        <w:right w:val="none" w:sz="0" w:space="0" w:color="auto"/>
      </w:divBdr>
    </w:div>
    <w:div w:id="1999268041">
      <w:bodyDiv w:val="1"/>
      <w:marLeft w:val="0"/>
      <w:marRight w:val="0"/>
      <w:marTop w:val="0"/>
      <w:marBottom w:val="0"/>
      <w:divBdr>
        <w:top w:val="none" w:sz="0" w:space="0" w:color="auto"/>
        <w:left w:val="none" w:sz="0" w:space="0" w:color="auto"/>
        <w:bottom w:val="none" w:sz="0" w:space="0" w:color="auto"/>
        <w:right w:val="none" w:sz="0" w:space="0" w:color="auto"/>
      </w:divBdr>
    </w:div>
    <w:div w:id="2061854457">
      <w:bodyDiv w:val="1"/>
      <w:marLeft w:val="0"/>
      <w:marRight w:val="0"/>
      <w:marTop w:val="0"/>
      <w:marBottom w:val="0"/>
      <w:divBdr>
        <w:top w:val="none" w:sz="0" w:space="0" w:color="auto"/>
        <w:left w:val="none" w:sz="0" w:space="0" w:color="auto"/>
        <w:bottom w:val="none" w:sz="0" w:space="0" w:color="auto"/>
        <w:right w:val="none" w:sz="0" w:space="0" w:color="auto"/>
      </w:divBdr>
    </w:div>
    <w:div w:id="2068410989">
      <w:bodyDiv w:val="1"/>
      <w:marLeft w:val="0"/>
      <w:marRight w:val="0"/>
      <w:marTop w:val="0"/>
      <w:marBottom w:val="0"/>
      <w:divBdr>
        <w:top w:val="none" w:sz="0" w:space="0" w:color="auto"/>
        <w:left w:val="none" w:sz="0" w:space="0" w:color="auto"/>
        <w:bottom w:val="none" w:sz="0" w:space="0" w:color="auto"/>
        <w:right w:val="none" w:sz="0" w:space="0" w:color="auto"/>
      </w:divBdr>
    </w:div>
    <w:div w:id="2079160833">
      <w:bodyDiv w:val="1"/>
      <w:marLeft w:val="0"/>
      <w:marRight w:val="0"/>
      <w:marTop w:val="0"/>
      <w:marBottom w:val="0"/>
      <w:divBdr>
        <w:top w:val="none" w:sz="0" w:space="0" w:color="auto"/>
        <w:left w:val="none" w:sz="0" w:space="0" w:color="auto"/>
        <w:bottom w:val="none" w:sz="0" w:space="0" w:color="auto"/>
        <w:right w:val="none" w:sz="0" w:space="0" w:color="auto"/>
      </w:divBdr>
      <w:divsChild>
        <w:div w:id="153763343">
          <w:marLeft w:val="0"/>
          <w:marRight w:val="0"/>
          <w:marTop w:val="0"/>
          <w:marBottom w:val="0"/>
          <w:divBdr>
            <w:top w:val="none" w:sz="0" w:space="0" w:color="auto"/>
            <w:left w:val="none" w:sz="0" w:space="0" w:color="auto"/>
            <w:bottom w:val="none" w:sz="0" w:space="0" w:color="auto"/>
            <w:right w:val="none" w:sz="0" w:space="0" w:color="auto"/>
          </w:divBdr>
          <w:divsChild>
            <w:div w:id="508985133">
              <w:marLeft w:val="0"/>
              <w:marRight w:val="0"/>
              <w:marTop w:val="192"/>
              <w:marBottom w:val="0"/>
              <w:divBdr>
                <w:top w:val="none" w:sz="0" w:space="0" w:color="auto"/>
                <w:left w:val="none" w:sz="0" w:space="0" w:color="auto"/>
                <w:bottom w:val="none" w:sz="0" w:space="0" w:color="auto"/>
                <w:right w:val="none" w:sz="0" w:space="0" w:color="auto"/>
              </w:divBdr>
            </w:div>
          </w:divsChild>
        </w:div>
        <w:div w:id="536116868">
          <w:marLeft w:val="0"/>
          <w:marRight w:val="0"/>
          <w:marTop w:val="0"/>
          <w:marBottom w:val="0"/>
          <w:divBdr>
            <w:top w:val="none" w:sz="0" w:space="0" w:color="auto"/>
            <w:left w:val="none" w:sz="0" w:space="0" w:color="auto"/>
            <w:bottom w:val="none" w:sz="0" w:space="0" w:color="auto"/>
            <w:right w:val="none" w:sz="0" w:space="0" w:color="auto"/>
          </w:divBdr>
        </w:div>
        <w:div w:id="699357114">
          <w:marLeft w:val="0"/>
          <w:marRight w:val="0"/>
          <w:marTop w:val="192"/>
          <w:marBottom w:val="0"/>
          <w:divBdr>
            <w:top w:val="none" w:sz="0" w:space="0" w:color="auto"/>
            <w:left w:val="none" w:sz="0" w:space="0" w:color="auto"/>
            <w:bottom w:val="none" w:sz="0" w:space="0" w:color="auto"/>
            <w:right w:val="none" w:sz="0" w:space="0" w:color="auto"/>
          </w:divBdr>
        </w:div>
        <w:div w:id="1080055804">
          <w:marLeft w:val="0"/>
          <w:marRight w:val="0"/>
          <w:marTop w:val="192"/>
          <w:marBottom w:val="0"/>
          <w:divBdr>
            <w:top w:val="none" w:sz="0" w:space="0" w:color="auto"/>
            <w:left w:val="none" w:sz="0" w:space="0" w:color="auto"/>
            <w:bottom w:val="none" w:sz="0" w:space="0" w:color="auto"/>
            <w:right w:val="none" w:sz="0" w:space="0" w:color="auto"/>
          </w:divBdr>
        </w:div>
        <w:div w:id="1356152405">
          <w:marLeft w:val="0"/>
          <w:marRight w:val="0"/>
          <w:marTop w:val="0"/>
          <w:marBottom w:val="0"/>
          <w:divBdr>
            <w:top w:val="none" w:sz="0" w:space="0" w:color="auto"/>
            <w:left w:val="none" w:sz="0" w:space="0" w:color="auto"/>
            <w:bottom w:val="none" w:sz="0" w:space="0" w:color="auto"/>
            <w:right w:val="none" w:sz="0" w:space="0" w:color="auto"/>
          </w:divBdr>
        </w:div>
        <w:div w:id="1366708775">
          <w:marLeft w:val="0"/>
          <w:marRight w:val="0"/>
          <w:marTop w:val="192"/>
          <w:marBottom w:val="0"/>
          <w:divBdr>
            <w:top w:val="none" w:sz="0" w:space="0" w:color="auto"/>
            <w:left w:val="none" w:sz="0" w:space="0" w:color="auto"/>
            <w:bottom w:val="none" w:sz="0" w:space="0" w:color="auto"/>
            <w:right w:val="none" w:sz="0" w:space="0" w:color="auto"/>
          </w:divBdr>
        </w:div>
        <w:div w:id="1517841945">
          <w:marLeft w:val="0"/>
          <w:marRight w:val="0"/>
          <w:marTop w:val="192"/>
          <w:marBottom w:val="0"/>
          <w:divBdr>
            <w:top w:val="none" w:sz="0" w:space="0" w:color="auto"/>
            <w:left w:val="none" w:sz="0" w:space="0" w:color="auto"/>
            <w:bottom w:val="none" w:sz="0" w:space="0" w:color="auto"/>
            <w:right w:val="none" w:sz="0" w:space="0" w:color="auto"/>
          </w:divBdr>
        </w:div>
        <w:div w:id="2056463857">
          <w:marLeft w:val="0"/>
          <w:marRight w:val="0"/>
          <w:marTop w:val="0"/>
          <w:marBottom w:val="0"/>
          <w:divBdr>
            <w:top w:val="none" w:sz="0" w:space="0" w:color="auto"/>
            <w:left w:val="none" w:sz="0" w:space="0" w:color="auto"/>
            <w:bottom w:val="none" w:sz="0" w:space="0" w:color="auto"/>
            <w:right w:val="none" w:sz="0" w:space="0" w:color="auto"/>
          </w:divBdr>
          <w:divsChild>
            <w:div w:id="1139496545">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2117628407">
      <w:bodyDiv w:val="1"/>
      <w:marLeft w:val="0"/>
      <w:marRight w:val="0"/>
      <w:marTop w:val="0"/>
      <w:marBottom w:val="0"/>
      <w:divBdr>
        <w:top w:val="none" w:sz="0" w:space="0" w:color="auto"/>
        <w:left w:val="none" w:sz="0" w:space="0" w:color="auto"/>
        <w:bottom w:val="none" w:sz="0" w:space="0" w:color="auto"/>
        <w:right w:val="none" w:sz="0" w:space="0" w:color="auto"/>
      </w:divBdr>
    </w:div>
    <w:div w:id="2119717523">
      <w:bodyDiv w:val="1"/>
      <w:marLeft w:val="0"/>
      <w:marRight w:val="0"/>
      <w:marTop w:val="0"/>
      <w:marBottom w:val="0"/>
      <w:divBdr>
        <w:top w:val="none" w:sz="0" w:space="0" w:color="auto"/>
        <w:left w:val="none" w:sz="0" w:space="0" w:color="auto"/>
        <w:bottom w:val="none" w:sz="0" w:space="0" w:color="auto"/>
        <w:right w:val="none" w:sz="0" w:space="0" w:color="auto"/>
      </w:divBdr>
    </w:div>
    <w:div w:id="21455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1D1F3-EFC3-4B0F-B32F-B4E3BBCE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19</Pages>
  <Words>4706</Words>
  <Characters>26830</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ФЕДЕРАЛЬНОЕ АГЕНТСТВО ЖЕЛЕЗНОДОРОЖНОГО ТРАНСПОРТА</vt:lpstr>
    </vt:vector>
  </TitlesOfParts>
  <Company>Microsoft</Company>
  <LinksUpToDate>false</LinksUpToDate>
  <CharactersWithSpaces>31474</CharactersWithSpaces>
  <SharedDoc>false</SharedDoc>
  <HLinks>
    <vt:vector size="12" baseType="variant">
      <vt:variant>
        <vt:i4>7405676</vt:i4>
      </vt:variant>
      <vt:variant>
        <vt:i4>9</vt:i4>
      </vt:variant>
      <vt:variant>
        <vt:i4>0</vt:i4>
      </vt:variant>
      <vt:variant>
        <vt:i4>5</vt:i4>
      </vt:variant>
      <vt:variant>
        <vt:lpwstr>https://skomplekt.com/tovar/1/10/1/</vt:lpwstr>
      </vt:variant>
      <vt:variant>
        <vt:lpwstr/>
      </vt:variant>
      <vt:variant>
        <vt:i4>4587587</vt:i4>
      </vt:variant>
      <vt:variant>
        <vt:i4>6</vt:i4>
      </vt:variant>
      <vt:variant>
        <vt:i4>0</vt:i4>
      </vt:variant>
      <vt:variant>
        <vt:i4>5</vt:i4>
      </vt:variant>
      <vt:variant>
        <vt:lpwstr>https://skomplekt.com/tovar/1/16/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ЖЕЛЕЗНОДОРОЖНОГО ТРАНСПОРТА</dc:title>
  <dc:creator>*</dc:creator>
  <cp:lastModifiedBy>Oleg</cp:lastModifiedBy>
  <cp:revision>10</cp:revision>
  <cp:lastPrinted>2022-09-08T11:05:00Z</cp:lastPrinted>
  <dcterms:created xsi:type="dcterms:W3CDTF">2023-03-05T06:39:00Z</dcterms:created>
  <dcterms:modified xsi:type="dcterms:W3CDTF">2023-04-25T09:03:00Z</dcterms:modified>
</cp:coreProperties>
</file>