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rPr>
          <w:rFonts w:hint="default"/>
          <w:color w:val="000000"/>
          <w:lang w:val="en-US" w:eastAsia="ru-RU"/>
        </w:rPr>
      </w:pPr>
      <w:r>
        <w:rPr>
          <w:color w:val="000000"/>
          <w:lang w:eastAsia="ru-RU"/>
        </w:rPr>
        <w:t>Практическая работа №</w:t>
      </w:r>
      <w:r>
        <w:rPr>
          <w:rFonts w:hint="default"/>
          <w:color w:val="000000"/>
          <w:lang w:val="en-US" w:eastAsia="ru-RU"/>
        </w:rPr>
        <w:t>9</w:t>
      </w:r>
    </w:p>
    <w:p>
      <w:pPr>
        <w:autoSpaceDE w:val="0"/>
        <w:spacing w:after="0"/>
        <w:ind w:left="284" w:right="423"/>
        <w:jc w:val="center"/>
        <w:rPr>
          <w:rFonts w:hint="default"/>
          <w:color w:val="000000"/>
          <w:lang w:val="en-US" w:eastAsia="ru-RU"/>
        </w:rPr>
      </w:pPr>
      <w:r>
        <w:rPr>
          <w:color w:val="000000"/>
          <w:lang w:eastAsia="ru-RU"/>
        </w:rPr>
        <w:t>Техника</w:t>
      </w:r>
      <w:r>
        <w:rPr>
          <w:rFonts w:hint="default"/>
          <w:color w:val="000000"/>
          <w:lang w:val="en-US" w:eastAsia="ru-RU"/>
        </w:rPr>
        <w:t xml:space="preserve"> безопасности при выполнении</w:t>
      </w:r>
    </w:p>
    <w:p>
      <w:pPr>
        <w:autoSpaceDE w:val="0"/>
        <w:spacing w:after="0"/>
        <w:ind w:left="284" w:right="423"/>
        <w:jc w:val="center"/>
        <w:rPr>
          <w:color w:val="000000"/>
          <w:lang w:eastAsia="ru-RU"/>
        </w:rPr>
      </w:pPr>
      <w:r>
        <w:rPr>
          <w:color w:val="000000"/>
          <w:lang w:eastAsia="ru-RU"/>
        </w:rPr>
        <w:t>Работ</w:t>
      </w:r>
      <w:r>
        <w:rPr>
          <w:rFonts w:hint="default"/>
          <w:color w:val="000000"/>
          <w:lang w:val="en-US" w:eastAsia="ru-RU"/>
        </w:rPr>
        <w:t xml:space="preserve"> на кабельных линиях</w:t>
      </w:r>
      <w:r>
        <w:rPr>
          <w:color w:val="000000"/>
          <w:lang w:eastAsia="ru-RU"/>
        </w:rPr>
        <w:t xml:space="preserve"> и сетях</w:t>
      </w:r>
    </w:p>
    <w:p>
      <w:pPr>
        <w:autoSpaceDE w:val="0"/>
        <w:spacing w:after="0"/>
        <w:ind w:left="284" w:right="423"/>
        <w:jc w:val="center"/>
      </w:pPr>
    </w:p>
    <w:p>
      <w:pPr>
        <w:autoSpaceDE w:val="0"/>
        <w:spacing w:after="0"/>
        <w:ind w:left="284" w:right="423"/>
        <w:jc w:val="center"/>
        <w:rPr>
          <w:color w:val="000000"/>
          <w:lang w:eastAsia="ru-RU"/>
        </w:rPr>
      </w:pPr>
      <w:r>
        <w:rPr>
          <w:color w:val="000000"/>
          <w:lang w:eastAsia="ru-RU"/>
        </w:rPr>
        <w:t>ПР.511405.27.02.03.0</w:t>
      </w:r>
      <w:r>
        <w:rPr>
          <w:rFonts w:hint="default"/>
          <w:color w:val="000000"/>
          <w:lang w:val="en-US" w:eastAsia="ru-RU"/>
        </w:rPr>
        <w:t>23</w:t>
      </w:r>
      <w:r>
        <w:rPr>
          <w:color w:val="000000"/>
          <w:lang w:eastAsia="ru-RU"/>
        </w:rPr>
        <w:t>-2023</w:t>
      </w:r>
    </w:p>
    <w:p>
      <w:pPr>
        <w:autoSpaceDE w:val="0"/>
        <w:spacing w:after="0"/>
        <w:ind w:left="284" w:right="423"/>
        <w:jc w:val="center"/>
        <w:rPr>
          <w:lang w:eastAsia="ru-RU"/>
        </w:rPr>
      </w:pPr>
    </w:p>
    <w:p>
      <w:pPr>
        <w:autoSpaceDE w:val="0"/>
        <w:spacing w:after="0"/>
        <w:ind w:left="284" w:right="423"/>
        <w:rPr>
          <w:lang w:eastAsia="ru-RU"/>
        </w:rPr>
      </w:pPr>
    </w:p>
    <w:p>
      <w:pPr>
        <w:autoSpaceDE w:val="0"/>
        <w:spacing w:after="0"/>
        <w:ind w:left="284" w:right="423"/>
        <w:jc w:val="center"/>
        <w:rPr>
          <w:lang w:eastAsia="ru-RU"/>
        </w:rPr>
      </w:pPr>
    </w:p>
    <w:p>
      <w:pPr>
        <w:autoSpaceDE w:val="0"/>
        <w:spacing w:after="0"/>
        <w:ind w:left="284" w:right="423"/>
        <w:jc w:val="center"/>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tbl>
      <w:tblPr>
        <w:tblStyle w:val="12"/>
        <w:tblW w:w="9540" w:type="dxa"/>
        <w:tblInd w:w="272" w:type="dxa"/>
        <w:tblLayout w:type="fixed"/>
        <w:tblCellMar>
          <w:top w:w="0" w:type="dxa"/>
          <w:left w:w="108" w:type="dxa"/>
          <w:bottom w:w="0" w:type="dxa"/>
          <w:right w:w="108" w:type="dxa"/>
        </w:tblCellMar>
      </w:tblPr>
      <w:tblGrid>
        <w:gridCol w:w="4755"/>
        <w:gridCol w:w="4785"/>
      </w:tblGrid>
      <w:tr>
        <w:tblPrEx>
          <w:tblCellMar>
            <w:top w:w="0" w:type="dxa"/>
            <w:left w:w="108" w:type="dxa"/>
            <w:bottom w:w="0" w:type="dxa"/>
            <w:right w:w="108" w:type="dxa"/>
          </w:tblCellMar>
        </w:tblPrEx>
        <w:trPr>
          <w:trHeight w:val="1523" w:hRule="atLeast"/>
        </w:trPr>
        <w:tc>
          <w:tcPr>
            <w:tcW w:w="4755" w:type="dxa"/>
          </w:tcPr>
          <w:p>
            <w:pPr>
              <w:autoSpaceDE w:val="0"/>
              <w:snapToGrid w:val="0"/>
              <w:spacing w:after="0" w:line="276" w:lineRule="auto"/>
              <w:ind w:right="423"/>
              <w:jc w:val="both"/>
            </w:pPr>
          </w:p>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napToGrid w:val="0"/>
              <w:spacing w:after="0" w:line="276" w:lineRule="auto"/>
              <w:ind w:left="284" w:right="423"/>
              <w:jc w:val="both"/>
              <w:rPr>
                <w:rFonts w:hint="default"/>
                <w:lang w:val="ru-RU"/>
              </w:rPr>
            </w:pPr>
          </w:p>
          <w:p>
            <w:pPr>
              <w:autoSpaceDE w:val="0"/>
              <w:spacing w:after="0" w:line="276" w:lineRule="auto"/>
              <w:ind w:left="284" w:right="423"/>
            </w:pPr>
            <w:r>
              <w:t xml:space="preserve"> «___» _________2023 </w:t>
            </w:r>
            <w:r>
              <w:rPr>
                <w:rFonts w:eastAsia="MS Mincho"/>
              </w:rPr>
              <w:t>г</w:t>
            </w:r>
            <w:r>
              <w:t>. __________</w:t>
            </w:r>
          </w:p>
          <w:p>
            <w:pPr>
              <w:autoSpaceDE w:val="0"/>
              <w:spacing w:after="0" w:line="276" w:lineRule="auto"/>
              <w:ind w:left="284" w:right="423"/>
            </w:pPr>
            <w:r>
              <w:t>__________</w:t>
            </w:r>
          </w:p>
          <w:p>
            <w:pPr>
              <w:autoSpaceDE w:val="0"/>
              <w:spacing w:after="0" w:line="276" w:lineRule="auto"/>
              <w:ind w:left="284" w:right="423"/>
            </w:pPr>
            <w:r>
              <w:t>__________</w:t>
            </w:r>
          </w:p>
          <w:p>
            <w:pPr>
              <w:autoSpaceDE w:val="0"/>
              <w:snapToGrid w:val="0"/>
              <w:spacing w:after="0" w:line="276" w:lineRule="auto"/>
              <w:ind w:right="423"/>
              <w:jc w:val="both"/>
            </w:pPr>
          </w:p>
        </w:tc>
        <w:tc>
          <w:tcPr>
            <w:tcW w:w="4785" w:type="dxa"/>
          </w:tcPr>
          <w:p>
            <w:pPr>
              <w:spacing w:after="0" w:line="276" w:lineRule="auto"/>
              <w:ind w:right="423"/>
              <w:rPr>
                <w:bCs/>
              </w:rPr>
            </w:pPr>
          </w:p>
          <w:p>
            <w:pPr>
              <w:spacing w:after="0" w:line="276" w:lineRule="auto"/>
              <w:ind w:left="284" w:right="423"/>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 xml:space="preserve">«___» _________2023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right="-2"/>
        <w:jc w:val="center"/>
        <w:rPr>
          <w:lang w:eastAsia="ru-RU"/>
        </w:rPr>
      </w:pPr>
    </w:p>
    <w:p>
      <w:pPr>
        <w:autoSpaceDE w:val="0"/>
        <w:spacing w:after="0"/>
        <w:ind w:right="-2"/>
        <w:jc w:val="center"/>
        <w:rPr>
          <w:lang w:eastAsia="ru-RU"/>
        </w:rPr>
      </w:pPr>
      <w:r>
        <w:rPr>
          <w:lang w:eastAsia="ru-RU"/>
        </w:rPr>
        <w:t>Чита 2023</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pPr>
              <w:snapToGrid w:val="0"/>
              <w:spacing w:after="0" w:line="360" w:lineRule="auto"/>
              <w:jc w:val="center"/>
              <w:rPr>
                <w:rFonts w:eastAsia="Calibri"/>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pPr>
              <w:snapToGrid w:val="0"/>
              <w:spacing w:after="0" w:line="360" w:lineRule="auto"/>
              <w:jc w:val="center"/>
              <w:rPr>
                <w:rFonts w:eastAsia="Calibri"/>
                <w:lang w:val="az-Cyrl-AZ"/>
              </w:rPr>
            </w:pPr>
            <w:r>
              <w:rPr>
                <w:rFonts w:eastAsia="Calibri"/>
              </w:rPr>
              <w:t>1</w:t>
            </w:r>
            <w:r>
              <w:rPr>
                <w:rFonts w:eastAsia="Calibri"/>
                <w:lang w:val="az-Cyrl-AZ"/>
              </w:rPr>
              <w:t>2</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after="0" w:line="360" w:lineRule="auto"/>
              <w:jc w:val="center"/>
              <w:rPr>
                <w:rFonts w:eastAsia="Calibri"/>
                <w:lang w:val="az-Cyrl-AZ"/>
              </w:rPr>
            </w:pPr>
            <w:r>
              <w:rPr>
                <w:rFonts w:eastAsia="Calibri"/>
              </w:rPr>
              <w:t>1</w:t>
            </w:r>
            <w:r>
              <w:rPr>
                <w:rFonts w:eastAsia="Calibri"/>
                <w:lang w:val="az-Cyrl-AZ"/>
              </w:rPr>
              <w:t>3</w:t>
            </w: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p>
    <w:p>
      <w:pPr>
        <w:spacing w:after="0" w:line="360" w:lineRule="auto"/>
        <w:ind w:firstLine="567"/>
        <w:jc w:val="center"/>
        <w:rPr>
          <w:rFonts w:eastAsia="Calibri"/>
          <w:b/>
          <w:lang w:eastAsia="ru-RU"/>
        </w:rPr>
      </w:pPr>
      <w:r>
        <w:rPr>
          <w:rFonts w:eastAsia="Calibri"/>
          <w:b/>
          <w:lang w:eastAsia="ru-RU"/>
        </w:rPr>
        <w:t>Введение</w:t>
      </w:r>
    </w:p>
    <w:p>
      <w:pPr>
        <w:spacing w:after="0" w:line="360" w:lineRule="auto"/>
        <w:ind w:firstLine="567"/>
        <w:jc w:val="center"/>
        <w:rPr>
          <w:rFonts w:eastAsia="Calibri"/>
          <w:b/>
          <w:lang w:eastAsia="ru-RU"/>
        </w:rPr>
      </w:pPr>
    </w:p>
    <w:p>
      <w:pPr>
        <w:tabs>
          <w:tab w:val="left" w:pos="1530"/>
        </w:tabs>
        <w:spacing w:after="0" w:line="360" w:lineRule="auto"/>
        <w:ind w:firstLine="567"/>
        <w:jc w:val="both"/>
        <w:rPr>
          <w:rFonts w:hint="default"/>
          <w:lang w:val="ru-RU"/>
        </w:rPr>
      </w:pPr>
      <w:r>
        <w:t xml:space="preserve"> </w:t>
      </w:r>
      <w:r>
        <w:rPr>
          <w:lang w:val="ru-RU"/>
        </w:rPr>
        <w:t>В</w:t>
      </w:r>
      <w:r>
        <w:rPr>
          <w:rFonts w:hint="default"/>
          <w:lang w:val="ru-RU"/>
        </w:rPr>
        <w:t xml:space="preserve"> данной работе мы изучим технику безопасности при выполнении работ на кабельных линиях и сетях. Рассмотрим кем выполняется работа, какая работа выполняется на кабельных линиях , каким образом , чего именно следует придерживаться , чтобы не навредить себе и окружающим</w:t>
      </w:r>
      <w:bookmarkStart w:id="0" w:name="_GoBack"/>
      <w:bookmarkEnd w:id="0"/>
    </w:p>
    <w:p>
      <w:pPr>
        <w:tabs>
          <w:tab w:val="left" w:pos="1530"/>
        </w:tabs>
        <w:spacing w:after="0" w:line="360" w:lineRule="auto"/>
        <w:ind w:firstLine="567"/>
        <w:jc w:val="both"/>
      </w:pPr>
    </w:p>
    <w:p>
      <w:pPr>
        <w:tabs>
          <w:tab w:val="left" w:pos="1530"/>
        </w:tabs>
        <w:spacing w:after="0" w:line="360" w:lineRule="auto"/>
        <w:ind w:firstLine="567"/>
      </w:pPr>
    </w:p>
    <w:p>
      <w:pPr>
        <w:spacing w:after="0" w:line="360" w:lineRule="auto"/>
        <w:ind w:firstLine="567"/>
      </w:pPr>
      <w:r>
        <w:br w:type="page"/>
      </w:r>
    </w:p>
    <w:p>
      <w:pPr>
        <w:ind w:firstLine="567"/>
        <w:jc w:val="center"/>
        <w:rPr>
          <w:rFonts w:eastAsia="Calibri"/>
          <w:b/>
          <w:lang w:eastAsia="ru-RU"/>
        </w:rPr>
      </w:pPr>
      <w:r>
        <w:rPr>
          <w:rFonts w:eastAsia="Calibri"/>
          <w:b/>
          <w:lang w:eastAsia="ru-RU"/>
        </w:rPr>
        <w:t>Основная часть</w:t>
      </w:r>
    </w:p>
    <w:p>
      <w:pPr>
        <w:spacing w:after="0" w:line="360" w:lineRule="auto"/>
        <w:ind w:firstLine="567"/>
        <w:jc w:val="both"/>
      </w:pPr>
      <w:r>
        <w:t>В пределах железнодорожного полотна на перегонах и станциях по условиям техники безопасности к рытью траншеи приступают только после получения письменного разрешения.</w:t>
      </w:r>
    </w:p>
    <w:p>
      <w:pPr>
        <w:spacing w:after="0" w:line="360" w:lineRule="auto"/>
        <w:ind w:firstLine="567"/>
        <w:jc w:val="both"/>
      </w:pPr>
      <w:r>
        <w:t>Перед рытьем траншей рабочих знакомят с кабельной трассой, подземными сооружениями, с устройствами, встречающимися натрассе, и местами, где работы должны производиться с особой осторожностью. Инструмент должен быть исправным: ломы заправлены, лопаты заточены, ручки гладко оструганы и прочно укреплены.</w:t>
      </w:r>
    </w:p>
    <w:p>
      <w:pPr>
        <w:spacing w:after="0" w:line="360" w:lineRule="auto"/>
        <w:ind w:firstLine="567"/>
        <w:jc w:val="both"/>
      </w:pPr>
      <w:r>
        <w:t>При рытье траншей нельзя заваливать землей ходовые рельсы, сточные решетки, люки, пожарные краны и всякого рода подземные сооружения, а также устройства СЦБ. В населенных пунктах разрытую траншею и котлованы следует ограждать щитами, а в ночное время, помимо этого, освещать красным огнем.</w:t>
      </w:r>
    </w:p>
    <w:p>
      <w:pPr>
        <w:spacing w:after="0" w:line="360" w:lineRule="auto"/>
        <w:ind w:firstLine="567"/>
        <w:jc w:val="both"/>
      </w:pPr>
      <w:r>
        <w:t>Разработка траншей вручную в пределах железнодорожного полотна должна производиться только в присутствии прораба, мастера или бригадира после ограждения места работ сигналами. При получении сигнала о приближении поезда всех работников следует вывести из траншей в безопасную зону.</w:t>
      </w:r>
    </w:p>
    <w:p>
      <w:pPr>
        <w:spacing w:after="0" w:line="360" w:lineRule="auto"/>
        <w:ind w:firstLine="567"/>
        <w:jc w:val="both"/>
      </w:pPr>
      <w:r>
        <w:t>При работах вблизи путей необходимо соблюдать особую осторожность и принимать меры к предотвращению обвалов и оползнейкраев траншей. Материалы и инструмент должны быть уложены не ближе 0,5 м от края траншеи. Складывать материалы и инструменты на откосе отвала земли со стороны траншеи или котлована запрещается. В местах прохода пешеходов через траншеи укладывают мостики с перилами и бортовыми досками.</w:t>
      </w:r>
    </w:p>
    <w:p>
      <w:pPr>
        <w:spacing w:after="0" w:line="360" w:lineRule="auto"/>
        <w:ind w:firstLine="567"/>
        <w:jc w:val="both"/>
      </w:pPr>
      <w:r>
        <w:t>При наличии подземных коммуникаций на трассе кабеля пользоваться ломами, кирками и т. п. при рытье траншей разрешается только на глубину 0,3 м от поверхности земли. Далее все работы нужно производить лопатой. При рытье котлованов для устройства колодцев стенки котлованов в любом грунте подлежат креплению. Места котлованов ограждают и в ночное время освещают красным огнем.</w:t>
      </w:r>
    </w:p>
    <w:p>
      <w:pPr>
        <w:spacing w:after="0" w:line="360" w:lineRule="auto"/>
        <w:ind w:firstLine="567"/>
        <w:jc w:val="both"/>
      </w:pPr>
      <w:r>
        <w:t>Спускаться в вырытый котлован до того, как его стенки будут укреплены щитами, а также спускаться в котлован и вылезать из него по крепящим распорам запрещается. Спускаться в колодцы и котлованы глубиной свыше 1 м разрешается только по надежно установленным лестницам. Материалы в котлованы нужно подавать: кирпич — по желобам, сделанным из двух досок; цементный раствор и воду — ведрами. Ведра опускают в котлованы и траншеи на веревке. Брать ведро разрешается лишь когда оно будет находиться на дне котлована траншеи или на подмостях.</w:t>
      </w:r>
    </w:p>
    <w:p>
      <w:pPr>
        <w:spacing w:after="0" w:line="360" w:lineRule="auto"/>
        <w:ind w:firstLine="567"/>
        <w:jc w:val="both"/>
      </w:pPr>
      <w:r>
        <w:t>Погрузка, транспортировка, выгрузка и прокладка кабелей. Погрузку и выгрузку барабанов с кабелем необходимо, как правило, выполнять механизированным способом и на ровной местности. При наличии уклона под щеки барабана укладываются упоры так, чтобы исключалась возможность самопроизвольного движения барабана. Осуществляя погрузку барабана с кабелем в кузов автомобиля при помощи крана, влезать в кузов для выправки и закрепления барабана разрешается лишь тогда, когда барабан будет опущен на платформу автомобиля. Барабан, погруженный на автомобиль или другие транспортные средства, должен быть тщательно закреплен на них при помощи растяжек и специальных башмаков или отесанных бревен, подкладываемых</w:t>
      </w:r>
    </w:p>
    <w:p>
      <w:pPr>
        <w:spacing w:after="0" w:line="360" w:lineRule="auto"/>
        <w:ind w:firstLine="567"/>
        <w:jc w:val="both"/>
      </w:pPr>
      <w:r>
        <w:t>под щеки барабана. Погрузкой, перевозкой и разгрузкой барабанов с кабелем должен руководить опытный руководитель работ по должности не ниже старшего электромеханика.</w:t>
      </w:r>
    </w:p>
    <w:p>
      <w:pPr>
        <w:spacing w:after="0" w:line="360" w:lineRule="auto"/>
        <w:ind w:firstLine="567"/>
        <w:jc w:val="both"/>
      </w:pPr>
      <w:r>
        <w:t>Способ прокладки подземных кабелей зависит от препятствий, встречающихся на трассе, а также наличия средств механизации. При ручной прокладке кабеля подача кабеля с барабана производится одним или двумя рабочими, которые, медленно вращая барабан, передают кабель впереди идущим рабочим. Количество рабочих должно быть таким, чтобы масса кабеля, приходящаяся на одного мужчину, не превышала 35 кг, а на женщину — 20 кг.</w:t>
      </w:r>
    </w:p>
    <w:p>
      <w:pPr>
        <w:spacing w:after="0" w:line="360" w:lineRule="auto"/>
        <w:ind w:firstLine="567"/>
        <w:jc w:val="both"/>
      </w:pPr>
      <w:r>
        <w:t>Козлы и домкраты, на которых устанавливают барабан с кабелем, подлежащим укладке, должна стоять устойчиво, не качаясь во время вращения. Ось барабана должна находиться в горизонтальном положении.</w:t>
      </w:r>
    </w:p>
    <w:p>
      <w:pPr>
        <w:spacing w:after="0" w:line="360" w:lineRule="auto"/>
        <w:ind w:firstLine="567"/>
        <w:jc w:val="both"/>
      </w:pPr>
      <w:r>
        <w:t>Сигнальные и силовые кабели прокладывают, как правило, при плюсовой температуре воздуха. Однако для непрерывного процесса действий устройств железнодорожной автоматики, телемеханики и связи требуется иногда производить прокладку кабелей и при отрицательной температуре с соблюдением необходимых мер предосторожности.</w:t>
      </w:r>
    </w:p>
    <w:p>
      <w:pPr>
        <w:spacing w:after="0" w:line="360" w:lineRule="auto"/>
        <w:ind w:firstLine="567"/>
        <w:jc w:val="both"/>
      </w:pPr>
      <w:r>
        <w:t>В случае необходимости прокладки кабелей автоматики, телемеханики и связи при температурах ниже допустимых должен быть произведен подогрев кабеля на барабанах.</w:t>
      </w:r>
    </w:p>
    <w:p>
      <w:pPr>
        <w:spacing w:after="0" w:line="360" w:lineRule="auto"/>
        <w:ind w:firstLine="567"/>
        <w:jc w:val="both"/>
      </w:pPr>
      <w:r>
        <w:t>Если прокладка кабелей осуществляется при помощи кабелеукладчика, то к работе на кабелеукладчике допускаются лица, изучившие технологический процесс укладки кабеля и проверенные в знании техники безопасности при работе на кабелеукладчике. Подъем и заглубление ножа кабелеукладчика может выполнять бригада, состоящая не менее чем из 3 чел. Во время работы многоковшового или скребкового траншейного экскаватора запрещается очищать ковш или скребки.</w:t>
      </w:r>
    </w:p>
    <w:p>
      <w:pPr>
        <w:spacing w:after="0" w:line="360" w:lineRule="auto"/>
        <w:ind w:firstLine="567"/>
        <w:jc w:val="both"/>
      </w:pPr>
      <w:r>
        <w:t xml:space="preserve">            </w:t>
      </w:r>
      <w:r>
        <w:rPr>
          <w:b/>
          <w:bCs/>
        </w:rPr>
        <w:t>Работы в колодцах кабельной канализации</w:t>
      </w:r>
    </w:p>
    <w:p>
      <w:pPr>
        <w:spacing w:after="0" w:line="360" w:lineRule="auto"/>
        <w:ind w:firstLine="567"/>
        <w:jc w:val="both"/>
      </w:pPr>
      <w:r>
        <w:t>При протягивании кабеля в канализации нельзя находиться у изгибов троса и прикасаться голыми руками к движущемуся кабелю или тросу.</w:t>
      </w:r>
    </w:p>
    <w:p>
      <w:pPr>
        <w:spacing w:after="0" w:line="360" w:lineRule="auto"/>
        <w:ind w:firstLine="567"/>
        <w:jc w:val="both"/>
      </w:pPr>
      <w:r>
        <w:t>Во время установки на стенки колодца железобетонного перекрытия (целого или сборного) быть в колодце запрещается. Спускаться в колодец разрешается лишь после того, как перекрытие будет надежно установлено и займет надлежащее положение. Люк после установки его на горловину колодца должен быть закрыт временной или постоянной крышкой.</w:t>
      </w:r>
    </w:p>
    <w:p>
      <w:pPr>
        <w:spacing w:after="0" w:line="360" w:lineRule="auto"/>
        <w:ind w:firstLine="567"/>
        <w:jc w:val="both"/>
      </w:pPr>
      <w:r>
        <w:t>При открывании колодца необходимо соблюдать особую осторожность, чтобы не получилось искры от ударов ломом, молотком ит. д., которые могут вызвать взрыв при наличии внутри колодца взрывоопасных газов. В зимнее время, если требуется снять примерзшую крышку люка, можно использовать кипяток, горячий песок или негашеную известь.</w:t>
      </w:r>
    </w:p>
    <w:p>
      <w:pPr>
        <w:spacing w:after="0" w:line="360" w:lineRule="auto"/>
        <w:ind w:firstLine="567"/>
        <w:jc w:val="both"/>
      </w:pPr>
      <w:r>
        <w:t>Нельзя приближаться к люку с открытым огнем, горящей спичкой, папиросой и т. п. Необходимо также следить, чтобы и прохожие не подходили к люку с горящими папиросами, спичками или иным открытым огнем.</w:t>
      </w:r>
    </w:p>
    <w:p>
      <w:pPr>
        <w:spacing w:after="0" w:line="360" w:lineRule="auto"/>
        <w:ind w:firstLine="567"/>
        <w:jc w:val="both"/>
      </w:pPr>
      <w:r>
        <w:t>Независимо от того, есть в колодце газ или нет, до начала работы следует провентилировать колодец, в котором будет производиться работа, а также соседние с ним колодды, по одному с каждой стороны. Вентилирование подземных устройств кабельной сети перед началом работы и в процессе работы обязательно во всех пунктах, в том числе и в тех, где нет газовых сетей.</w:t>
      </w:r>
    </w:p>
    <w:p>
      <w:pPr>
        <w:spacing w:after="0" w:line="360" w:lineRule="auto"/>
        <w:ind w:firstLine="567"/>
        <w:jc w:val="both"/>
      </w:pPr>
      <w:r>
        <w:t>При вскрытии каналов пользоваться открытым огнем запрещается, так как.</w:t>
      </w:r>
    </w:p>
    <w:p>
      <w:pPr>
        <w:spacing w:after="0" w:line="360" w:lineRule="auto"/>
        <w:ind w:firstLine="567"/>
        <w:jc w:val="both"/>
      </w:pPr>
      <w:r>
        <w:t>В каналах может быть газ. При работах в колодцах должны применяться переносные лампы, работающие при напряжении 19 В.</w:t>
      </w:r>
    </w:p>
    <w:p>
      <w:pPr>
        <w:spacing w:after="0" w:line="360" w:lineRule="auto"/>
        <w:ind w:firstLine="567"/>
        <w:jc w:val="both"/>
      </w:pPr>
      <w:r>
        <w:t>Если при открытии колодцев опасные газы не были в них 0бнаружены, то вентилирование в процессе работы следует производить не реже трех-четырех раз за смену. При обнаружении газа вентилировать колодцы следует. до тех пор, пока неё будет установлено, что опасные газы отсутствуют. Во время прошпарки и пайки кабеля колодцы должны быть обеспечены механической приточной вентиляцией.</w:t>
      </w:r>
    </w:p>
    <w:p>
      <w:pPr>
        <w:spacing w:after="0" w:line="360" w:lineRule="auto"/>
        <w:ind w:firstLine="567"/>
        <w:jc w:val="both"/>
      </w:pPr>
      <w:r>
        <w:t>Около колодца, где производятся работы, должен находиться дежурный, который обязан следить за состоянием спустившихся в колодец лиц и за тем, чтобы веревки не запутались, за что-нибудь не зацепились и концы их не упали в колодец.</w:t>
      </w:r>
    </w:p>
    <w:p>
      <w:pPr>
        <w:spacing w:after="0" w:line="360" w:lineRule="auto"/>
        <w:ind w:firstLine="567"/>
        <w:jc w:val="both"/>
      </w:pPr>
      <w:r>
        <w:t>На каждом работнике, спускающемся в колодец, должен быть надет спасательный пояс с лямками и надежно прикрепленной прочной веревкой. Спускаться в колодец можно только по лестнице.</w:t>
      </w:r>
    </w:p>
    <w:p>
      <w:pPr>
        <w:spacing w:after="0" w:line="360" w:lineRule="auto"/>
        <w:ind w:firstLine="567"/>
        <w:jc w:val="both"/>
      </w:pPr>
      <w:r>
        <w:t>При первых же признаках плохого самочувствия спустившегося в колодец лица дежурный, оставленный наверху, должен немедленно помочь ему выбраться или вынуть его из колодца при помощи спасательной веревки.</w:t>
      </w:r>
    </w:p>
    <w:p>
      <w:pPr>
        <w:spacing w:after="0" w:line="360" w:lineRule="auto"/>
        <w:ind w:firstLine="567"/>
        <w:jc w:val="both"/>
      </w:pPr>
      <w:r>
        <w:t xml:space="preserve">        Работа с кабельными массами, паяльной лампой, электропаяльником и инструментом.</w:t>
      </w:r>
    </w:p>
    <w:p>
      <w:pPr>
        <w:spacing w:after="0" w:line="360" w:lineRule="auto"/>
        <w:ind w:firstLine="567"/>
        <w:jc w:val="both"/>
      </w:pPr>
      <w:r>
        <w:t>Прошпарочную массу нужно разогревать в бесщовном чайцике (сварном металлическом или эмалированном). Разогревать массу нужно на поверхности земли не ближе 2 м от люка колодца (или от котлована и т. п.).</w:t>
      </w:r>
    </w:p>
    <w:p>
      <w:pPr>
        <w:spacing w:after="0" w:line="360" w:lineRule="auto"/>
        <w:ind w:firstLine="567"/>
        <w:jc w:val="both"/>
      </w:pPr>
      <w:r>
        <w:t>Массу для заливки чугунных муфт следует разогревать на жаровнях. Для разогревания необходимо пользоваться ведром с носиком и крышкой или металлическим сварным или эмалированным чайником с крышкой.</w:t>
      </w:r>
    </w:p>
    <w:p>
      <w:pPr>
        <w:spacing w:after="0" w:line="360" w:lineRule="auto"/>
        <w:ind w:firstLine="567"/>
        <w:jc w:val="both"/>
      </w:pPr>
      <w:r>
        <w:t>Подготовлять, разогревать и снимать с жаровни котел или чайник, а также работать с кабельной массой нужно в спецодежде, рукавицах и защитных очках.</w:t>
      </w:r>
    </w:p>
    <w:p>
      <w:pPr>
        <w:spacing w:after="0" w:line="360" w:lineRule="auto"/>
        <w:ind w:firstLine="567"/>
        <w:jc w:val="both"/>
      </w:pPr>
      <w:r>
        <w:t>Чайник с горячей прошпарочной массой следует опускать в колодец в ведре. Спайщик может взять этот чайник только послетого, как ведро будет опущено на дно колодца. Перемешивать прошпарочную массу разрешается металлической ложкой, стеклянной или металлической палочкой. Перемешивать массу деревянной палочкой во избежание быстрого испарения из этой палочки влаги и разбрызгивания массы нельзя.</w:t>
      </w:r>
    </w:p>
    <w:p>
      <w:pPr>
        <w:spacing w:after="0" w:line="360" w:lineRule="auto"/>
        <w:ind w:firstLine="567"/>
        <w:jc w:val="both"/>
      </w:pPr>
      <w:r>
        <w:t>Прошпарку бумажных гильз, ниток и бинтов необходимо выполнять на поверхности земли. Производить эту работу в кабельных колодцах и палатках не допускается.</w:t>
      </w:r>
    </w:p>
    <w:p>
      <w:pPr>
        <w:spacing w:after="0" w:line="360" w:lineRule="auto"/>
        <w:ind w:firstLine="567"/>
        <w:jc w:val="both"/>
      </w:pPr>
      <w:r>
        <w:t>Горящую паяльную лампу разрешается подавать в колодец только в ведре и только после тщательной вентиляции колодца при уверенности, что в колодце нет газа и все свободные и занятые каналы закрыты.</w:t>
      </w:r>
    </w:p>
    <w:p>
      <w:pPr>
        <w:spacing w:after="0" w:line="360" w:lineRule="auto"/>
        <w:ind w:firstLine="567"/>
        <w:jc w:val="both"/>
      </w:pPr>
      <w:r>
        <w:t>В течение всего времени, пока выполняется прошпарка концов кабелей и запайка свинцовой муфты, должен непрерывно работать вытяжной вентилятор. Все свободные капалы должны быть закрыты пробками, а каналы с кабелем заделаны технической замазкой. При работах, выполняемых в котлованах или колодцах полулежа, сидя или на коленях, необходимо применять подстилку из</w:t>
      </w:r>
    </w:p>
    <w:p>
      <w:pPr>
        <w:spacing w:after="0" w:line="360" w:lineRule="auto"/>
        <w:ind w:firstLine="567"/>
        <w:jc w:val="both"/>
      </w:pPr>
      <w:r>
        <w:t>войлока или другого подобного материала.</w:t>
      </w:r>
    </w:p>
    <w:p>
      <w:pPr>
        <w:spacing w:after="0" w:line="360" w:lineRule="auto"/>
        <w:ind w:firstLine="567"/>
        <w:jc w:val="both"/>
      </w:pPr>
      <w:r>
        <w:t>Разжигать паяльные лампы следует на поверхности земли на расстоянии не менее 2 м от колодца. При работе с паяльными лампами запрещается заливать лампу бензином более чем на %/, емкости ее резервуара, применять для заливки лампы этилированный бензин, пользоваться лампой с не полностью завинченной наливной пробкой, наливать или выливать горючее и разбирать паяльную лампу вблизи открытого огня, разжигать паяльную лампу, наливать горючее в неостывшие лампы.</w:t>
      </w:r>
    </w:p>
    <w:p>
      <w:pPr>
        <w:spacing w:after="0" w:line="360" w:lineRule="auto"/>
        <w:ind w:firstLine="567"/>
        <w:jc w:val="both"/>
      </w:pPr>
      <w:r>
        <w:t xml:space="preserve">Электрические паяльники должны быть напряжением не свыше 36 В. Для их включения в сеть должны применяться переносные трансформаторы, заключенные в стальные коробки, имеющие выводы для заземления и снабженные шланговым кабелем. </w:t>
      </w:r>
    </w:p>
    <w:p>
      <w:pPr>
        <w:spacing w:after="0" w:line="360" w:lineRule="auto"/>
        <w:ind w:firstLine="567"/>
        <w:jc w:val="both"/>
      </w:pPr>
      <w:r>
        <w:t>Включение в сеть производится через трехполюсные розетки. При пользовании электродрелью должны соблюдаться следующие меры предосторожности и требования: корпус электродрели при выполнении работ должен быть заземлен, переход с электродрелью на другое место работы допускается только после отключения ее от сети. Исправлять и регулировать электроинструменты можно только при выключенном их состоянии. В случае заедания или заклинивания рабочих частей инструментов работа должна быть немедленно приостановлена.</w:t>
      </w:r>
    </w:p>
    <w:p>
      <w:pPr>
        <w:spacing w:after="0" w:line="360" w:lineRule="auto"/>
        <w:ind w:firstLine="567"/>
        <w:jc w:val="both"/>
      </w:pPr>
      <w:r>
        <w:t>К работам с пневматическим инструментом допускаются только те лица, которые прошли специальное обучение.</w:t>
      </w:r>
    </w:p>
    <w:p>
      <w:pPr>
        <w:spacing w:after="0" w:line="360" w:lineRule="auto"/>
        <w:ind w:firstLine="567"/>
        <w:jc w:val="both"/>
      </w:pPr>
      <w:r>
        <w:t>Ручки напильников, ножовок, отверток, буравов и другого инструмента должны быть прочно закреплены и иметь на торцах металлические кольца; зубила, бородки, керны не иметь сбитых и скошенных затылков. Рукоятку молотков овального сечения длиной не менее 400 мм из дерева твердой породы следует надежно закрепить. Гаечные ключи должны строго соответствовать размерам гаек, рабочие поверх» ности не иметь сбитых скосов.</w:t>
      </w:r>
    </w:p>
    <w:p>
      <w:pPr>
        <w:spacing w:after="0" w:line="360" w:lineRule="auto"/>
        <w:ind w:firstLine="567"/>
        <w:jc w:val="both"/>
      </w:pPr>
      <w:r>
        <w:t xml:space="preserve">                                      </w:t>
      </w:r>
      <w:r>
        <w:rPr>
          <w:b/>
          <w:bCs/>
        </w:rPr>
        <w:t>Разделка и монтаж кабелей</w:t>
      </w:r>
    </w:p>
    <w:p>
      <w:pPr>
        <w:spacing w:after="0" w:line="360" w:lineRule="auto"/>
        <w:ind w:firstLine="567"/>
        <w:jc w:val="both"/>
      </w:pPr>
      <w:r>
        <w:t>При проведении ремонтных работ на силовых кабелях высокого напряжения дополнительно должны соблюдаться следующие правила: работу на таких кабелях должны производить не менее 2 чел. приступать к работе можно только после того, как с кабеля будет снято высокое напряжение, жилы кабеля на обоих концах заземлены и установлены плакаты с надписью «Не включать! Работают люди».</w:t>
      </w:r>
    </w:p>
    <w:p>
      <w:pPr>
        <w:spacing w:after="0" w:line="360" w:lineRule="auto"/>
        <w:ind w:firstLine="567"/>
        <w:jc w:val="both"/>
      </w:pPr>
      <w:r>
        <w:t>Если необходимо разрезать кабель ножовкой, то металлическую часть последней соединяют гибким изолированным проводом с временно устраиваемым в месте работ заземлителем. Электромонтер, разрезающий кабель или вскрываемый чугунную соединительную муфту, должен надеть галоши, резиновые перчатки и предохранительные очки, а под ноги подложить доски или резиновый коврик. После снятия крышки муфты электромонтер при помощи индикатора убеждается в отсутствии в жилах кабеля напряжения, соединяет зажимы или гильзы на жилах с землей и только после этого может продолжать работать без резиновых перчаток и очков.</w:t>
      </w:r>
    </w:p>
    <w:p>
      <w:pPr>
        <w:spacing w:after="0" w:line="360" w:lineRule="auto"/>
        <w:ind w:firstLine="567"/>
        <w:jc w:val="both"/>
      </w:pPr>
      <w:r>
        <w:t>При вскрытии свинцовых муфт необходимо соблюдать те же предосторожности, что и при вскрытии чугунных. При снятии заземлений после окончания работ сначала отключают заземляющие провода от кабельных жил, а затем от заземлителей.</w:t>
      </w:r>
    </w:p>
    <w:p>
      <w:pPr>
        <w:spacing w:after="0" w:line="360" w:lineRule="auto"/>
        <w:ind w:firstLine="567"/>
        <w:jc w:val="both"/>
      </w:pPr>
      <w:r>
        <w:t>Перед началом монтажных или ремонтных работ в распределительных шкафах местной сети, если требуется зажженная паяльная лампа, необходимо с помощью газоанализатора убедиться в отсутствии газа в колодце, ближайшем к распределительному шкафу, и в подземной шкафной коробке. Если будет обнаружено хотя бы незначительное количество газа, разводить огонь около распределительного шкафа запрещается. При обнаружении газа в распределительном шкафу необходимо поставить об этом в известность аварийную службу газовой сети по телефону, а затем письменно.</w:t>
      </w:r>
    </w:p>
    <w:p>
      <w:pPr>
        <w:spacing w:after="0" w:line="360" w:lineRule="auto"/>
        <w:ind w:firstLine="567"/>
        <w:jc w:val="both"/>
      </w:pPr>
      <w:r>
        <w:t xml:space="preserve">Подключение кабелей связи к защитным (дренажным) устройствам, а также защитных устройств к источнику блуждающих токов должно выполняться в диэлектрических перчатках. Ремонт дренажных установок и любые другие работы с ними разрешается производить только после снятия напряжения и заземления дренажного кабеля со стороны контактной сети электрифицированной железной дороги или трамвая. На катодных установках разрешается работать без отключения напряжения, но в диэлектрических перчатках. </w:t>
      </w:r>
    </w:p>
    <w:p>
      <w:pPr>
        <w:spacing w:after="0" w:line="360" w:lineRule="auto"/>
        <w:ind w:firstLine="567"/>
        <w:jc w:val="both"/>
      </w:pPr>
      <w:r>
        <w:t>Работать на кабеле, расположенном рядом с кабелями, по которым не прекращается подача дистанционного питания, необходимо так, чтобы не повредить их. При работе на магистралях, организованных по двухкабельной системе, питание с кабеля, на котором будут производиться работы, должно быть снято.</w:t>
      </w:r>
    </w:p>
    <w:p>
      <w:pPr>
        <w:spacing w:after="0" w:line="360" w:lineRule="auto"/>
        <w:ind w:firstLine="567"/>
        <w:jc w:val="both"/>
      </w:pPr>
      <w:r>
        <w:t xml:space="preserve">Кабель, остающийся под напряжением, в котлованах должен быть присыпан землей, а в колодцах на этот кабель должен быть повешен плакат «Под напряжением! Опасно для жизни!». </w:t>
      </w:r>
    </w:p>
    <w:p>
      <w:pPr>
        <w:spacing w:after="0" w:line="360" w:lineRule="auto"/>
        <w:ind w:firstLine="567"/>
        <w:jc w:val="both"/>
      </w:pPr>
      <w:r>
        <w:t xml:space="preserve">       Работа на кабельных линиях и сетях при электротяге переменного тока</w:t>
      </w:r>
    </w:p>
    <w:p>
      <w:pPr>
        <w:spacing w:after="0" w:line="360" w:lineRule="auto"/>
        <w:ind w:firstLine="567"/>
        <w:jc w:val="both"/>
      </w:pPr>
      <w:r>
        <w:t>Любые работы с кабелем, находящимся в зоне опасного влияния контактной сети переменного тока, должны выполнять не менее чем два работника, один из которых является наблюдающим.</w:t>
      </w:r>
    </w:p>
    <w:p>
      <w:pPr>
        <w:spacing w:after="0" w:line="360" w:lineRule="auto"/>
        <w:ind w:firstLine="567"/>
        <w:jc w:val="both"/>
      </w:pPr>
      <w:r>
        <w:t>Все работы на кабельных линиях сигнализации и связи, связанные с прикосновением к кабелям (за исключением бездействующих, находящихся на барабанах), следует производить в диэлектрических перчатках и галошах или ботах.</w:t>
      </w:r>
    </w:p>
    <w:p>
      <w:pPr>
        <w:spacing w:after="0" w:line="360" w:lineRule="auto"/>
        <w:ind w:firstLine="567"/>
        <w:jc w:val="both"/>
      </w:pPr>
      <w:r>
        <w:t xml:space="preserve">Работы по монтажу и ремонту кабеля, а также все работы во вводнкабельных шкафах проводятся работниками, одетыми в комбинезон с рукавами, застегнутыми у кистей рук, и в головном уборе. Работа в майках и с засученными рукавами не допускается. </w:t>
      </w:r>
    </w:p>
    <w:p>
      <w:pPr>
        <w:spacing w:after="0" w:line="360" w:lineRule="auto"/>
        <w:ind w:firstLine="567"/>
        <w:jc w:val="both"/>
      </w:pPr>
      <w:r>
        <w:t>Прикасаться к броне, оболочке и незаземленным жилам кабеля разрешается только в диэлектрических пернатках. При снятии джута, брони и экранирующих покровов с кабеля, а также при размотке кабеля с барабана и его прокладке поверх диэлектрических перчаток следует надевать хлопчатобумажные рукавицы.</w:t>
      </w:r>
    </w:p>
    <w:p>
      <w:pPr>
        <w:spacing w:after="0" w:line="360" w:lineRule="auto"/>
        <w:ind w:firstLine="567"/>
        <w:jc w:val="both"/>
      </w:pPr>
      <w:r>
        <w:t>Кабели и кабельную арматуру необходимо откапывать в диэлектрических перчатках, с надетыми поверх них хлопчатобумажными рукавицами и в диэлектрических галошах. Начиная с глубины 0,4 м, эту работу можно выполнять только лопатами. У котлована необходимо вывешивать плакат,предупреждающий об опасности прикосновения к откопанному кабелю.</w:t>
      </w:r>
    </w:p>
    <w:p>
      <w:pPr>
        <w:spacing w:after="0" w:line="360" w:lineRule="auto"/>
        <w:ind w:firstLine="567"/>
        <w:jc w:val="both"/>
      </w:pPr>
      <w:r>
        <w:t>Перед началом работ по ремонту кабеля на дно котлована укладывают деревянный щит, поверх которого кладут резиновые коврики. Такой же щит с резиновыми ковриками устанавливают у одной из стен котлована со стороны рабочего места спайщика. На время работ в котловане должно быть оборудовано временное заземление, Для этого в грунт забивают три стальных стержня (углового профиля) или три газовых трубы диаметром не менее 20 мм. Глубина забивки стержней и труб должна быть не менее 1 м, а расстояние между ними — не менее 1,5 м. Заземлители должны быть электрически соединены между собой изолированным многожильным медным проводом сечением не менее 10 мм?.</w:t>
      </w:r>
    </w:p>
    <w:p>
      <w:pPr>
        <w:spacing w:after="0" w:line="360" w:lineRule="auto"/>
        <w:ind w:firstLine="567"/>
        <w:jc w:val="both"/>
      </w:pPr>
      <w:r>
        <w:t>Перед вскрытием кабеля его броню зачищают и надежно подключают к заземлению медным изолированным многожильным проводом сечением не менее 10 мм.</w:t>
      </w:r>
    </w:p>
    <w:p>
      <w:pPr>
        <w:spacing w:after="0" w:line="360" w:lineRule="auto"/>
        <w:ind w:firstLine="567"/>
        <w:jc w:val="both"/>
      </w:pPr>
      <w:r>
        <w:t>Все работники, занятые на монтаже кабелей, должны быть снабжены монтажными инструментами с изолирующими ручками.</w:t>
      </w:r>
    </w:p>
    <w:p>
      <w:pPr>
        <w:spacing w:after="0" w:line="360" w:lineRule="auto"/>
        <w:ind w:firstLine="567"/>
        <w:jc w:val="center"/>
        <w:rPr>
          <w:rFonts w:eastAsia="Calibri"/>
          <w:b/>
          <w:bCs/>
        </w:rPr>
      </w:pPr>
      <w:r>
        <w:rPr>
          <w:rFonts w:eastAsia="Calibri"/>
          <w:b/>
          <w:bCs/>
        </w:rPr>
        <w:t>Заключение</w:t>
      </w:r>
    </w:p>
    <w:p>
      <w:pPr>
        <w:spacing w:after="0" w:line="360" w:lineRule="auto"/>
        <w:ind w:firstLine="567"/>
        <w:jc w:val="center"/>
        <w:rPr>
          <w:b/>
          <w:bCs/>
          <w:lang w:val="az-Cyrl-AZ"/>
        </w:rPr>
      </w:pPr>
    </w:p>
    <w:p>
      <w:pPr>
        <w:spacing w:after="0" w:line="360" w:lineRule="auto"/>
        <w:ind w:firstLine="567"/>
        <w:jc w:val="both"/>
      </w:pPr>
      <w:r>
        <w:t>При устранении повреждения на кабельных линиях сигнализации и связи, требующего вскрытия муфты, работы в котловане, выполняют в таком порядке. На изолирующий коврик устанавливают деревянные к</w:t>
      </w:r>
      <w:r>
        <w:rPr>
          <w:lang w:val="az-Cyrl-AZ"/>
        </w:rPr>
        <w:t>от</w:t>
      </w:r>
      <w:r>
        <w:t>лы и укладывают на них чугунную муфту, подлежащую вскрытию; паяльными лампами нагревают чугунную муфту и находящуюся в ней кабельную массу (эти работы выполняют без диэлектрических перчаток). Сняв чугунную муфту, смывают битум с бандажей на броне кабеля, накладывают на бандажи заземляющие хомуты и подключают к ним заземляющие провода и шунтирующую шину. После этого проверяют отсутствие напряжения на оболочке кабеля, распаивают муфту и проволоки броневого покрова (если они имеются), снимают свинцовую муфту, а затем со сростков жил удаляют поясную изоляцию (эти работы выполняют также без диэлектрических перчаток). Осторожно, смещая один конец кабеля вправо от оси сростков и возвращая его обратно, сближают концы кабедя, что позволяет раскрыть четверки и сделать свободный доступ к ним. Короткое замыкание жил устраняют без наложения заземляющих зажимов только в тех случаях, если это не требует переделки скруток; при переделке скрутки с каждой жилы последовательно сдвигают гильзу и по обе стороны скрутки подключают заземляющие зажимы.</w:t>
      </w:r>
    </w:p>
    <w:p>
      <w:pPr>
        <w:spacing w:after="0" w:line="360" w:lineRule="auto"/>
        <w:ind w:firstLine="567"/>
        <w:jc w:val="both"/>
      </w:pPr>
    </w:p>
    <w:p>
      <w:pPr>
        <w:spacing w:after="0" w:line="360" w:lineRule="auto"/>
        <w:ind w:firstLine="567"/>
        <w:jc w:val="both"/>
      </w:pPr>
    </w:p>
    <w:p>
      <w:pPr>
        <w:tabs>
          <w:tab w:val="left" w:pos="1530"/>
        </w:tabs>
        <w:spacing w:after="0" w:line="360" w:lineRule="auto"/>
        <w:ind w:firstLine="567"/>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jc w:val="both"/>
        <w:rPr>
          <w:b/>
          <w:lang w:eastAsia="ru-RU"/>
        </w:rPr>
      </w:pPr>
    </w:p>
    <w:p>
      <w:pPr>
        <w:tabs>
          <w:tab w:val="left" w:pos="3324"/>
        </w:tabs>
        <w:spacing w:after="0" w:line="360" w:lineRule="auto"/>
        <w:ind w:firstLine="567"/>
        <w:jc w:val="center"/>
        <w:rPr>
          <w:b/>
          <w:lang w:eastAsia="ru-RU"/>
        </w:rPr>
      </w:pPr>
      <w:r>
        <w:rPr>
          <w:b/>
          <w:lang w:eastAsia="ru-RU"/>
        </w:rPr>
        <w:t>Список использованных источников</w:t>
      </w:r>
    </w:p>
    <w:p>
      <w:pPr>
        <w:tabs>
          <w:tab w:val="left" w:pos="3324"/>
        </w:tabs>
        <w:spacing w:after="0" w:line="360" w:lineRule="auto"/>
        <w:ind w:firstLine="567"/>
        <w:jc w:val="center"/>
        <w:rPr>
          <w:b/>
          <w:lang w:eastAsia="ru-RU"/>
        </w:rPr>
      </w:pPr>
    </w:p>
    <w:p>
      <w:pPr>
        <w:tabs>
          <w:tab w:val="left" w:pos="3324"/>
        </w:tabs>
        <w:spacing w:after="0" w:line="360" w:lineRule="auto"/>
        <w:ind w:firstLine="567"/>
        <w:jc w:val="both"/>
        <w:rPr>
          <w:lang w:eastAsia="ru-RU"/>
        </w:rPr>
      </w:pPr>
      <w:r>
        <w:rPr>
          <w:b/>
          <w:bCs/>
          <w:lang w:eastAsia="ru-RU"/>
        </w:rPr>
        <w:t xml:space="preserve">Построение </w:t>
      </w:r>
      <w:r>
        <w:rPr>
          <w:b/>
          <w:lang w:eastAsia="ru-RU"/>
        </w:rPr>
        <w:t>линейных устройств систем СЦБ и ЖАТ:</w:t>
      </w:r>
      <w:r>
        <w:rPr>
          <w:lang w:eastAsia="ru-RU"/>
        </w:rPr>
        <w:t xml:space="preserve"> Учебник для техникумов и колледжей ж.-д. транспорта / Журавлева М.А.– Издательство. – УМЦ ЖДТ, 2018. – 184с.</w:t>
      </w: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jc w:val="center"/>
        <w:rPr>
          <w:b/>
          <w:lang w:eastAsia="ru-RU"/>
        </w:rPr>
      </w:pPr>
    </w:p>
    <w:p>
      <w:pPr>
        <w:tabs>
          <w:tab w:val="left" w:pos="1530"/>
        </w:tabs>
        <w:rPr>
          <w:b/>
          <w:lang w:eastAsia="ru-RU"/>
        </w:rPr>
      </w:pPr>
    </w:p>
    <w:p>
      <w:pPr>
        <w:tabs>
          <w:tab w:val="left" w:pos="1530"/>
        </w:tabs>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ISOCPEUR">
    <w:panose1 w:val="020B0604020202020204"/>
    <w:charset w:val="CC"/>
    <w:family w:val="swiss"/>
    <w:pitch w:val="default"/>
    <w:sig w:usb0="00000287" w:usb1="00000000" w:usb2="00000000" w:usb3="00000000" w:csb0="4000009F" w:csb1="DFD7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Book Antiqua">
    <w:panose1 w:val="02040602050305030304"/>
    <w:charset w:val="CC"/>
    <w:family w:val="roman"/>
    <w:pitch w:val="default"/>
    <w:sig w:usb0="00000287" w:usb1="00000000" w:usb2="00000000" w:usb3="00000000" w:csb0="2000009F" w:csb1="DFD7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lang w:val="ru-RU" w:eastAsia="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ascii="GOST type B" w:hAnsi="GOST type B" w:eastAsia="Calibri"/>
                                      <w:i/>
                                      <w:lang w:eastAsia="ru-RU"/>
                                    </w:rPr>
                                  </w:pPr>
                                  <w:r>
                                    <w:rPr>
                                      <w:rFonts w:ascii="GOST type B" w:hAnsi="GOST type B" w:eastAsia="Calibri"/>
                                      <w:i/>
                                      <w:lang w:eastAsia="ru-RU"/>
                                    </w:rPr>
                                    <w:t>ПР.511405.27.02.03.0</w:t>
                                  </w:r>
                                  <w:r>
                                    <w:rPr>
                                      <w:rFonts w:hint="default" w:ascii="GOST type B" w:hAnsi="GOST type B" w:eastAsia="Calibri"/>
                                      <w:i/>
                                      <w:lang w:val="en-US" w:eastAsia="ru-RU"/>
                                    </w:rPr>
                                    <w:t>23</w:t>
                                  </w:r>
                                  <w:r>
                                    <w:rPr>
                                      <w:rFonts w:ascii="GOST type B" w:hAnsi="GOST type B" w:eastAsia="Calibri" w:cs="Arial"/>
                                      <w:i/>
                                      <w:lang w:eastAsia="ru-RU"/>
                                    </w:rPr>
                                    <w:t>-</w:t>
                                  </w:r>
                                  <w:r>
                                    <w:rPr>
                                      <w:rFonts w:ascii="GOST type B" w:hAnsi="GOST type B" w:eastAsia="Calibri"/>
                                      <w:i/>
                                      <w:lang w:eastAsia="ru-RU"/>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Шамов О.Ю.</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i/>
                                      <w:iCs/>
                                      <w:color w:val="000000"/>
                                      <w:sz w:val="24"/>
                                      <w:szCs w:val="24"/>
                                      <w:lang w:val="en-US" w:eastAsia="ru-RU"/>
                                    </w:rPr>
                                  </w:pPr>
                                  <w:r>
                                    <w:rPr>
                                      <w:rFonts w:ascii="GOST type B" w:hAnsi="GOST type B"/>
                                      <w:i/>
                                      <w:iCs/>
                                      <w:color w:val="000000"/>
                                      <w:sz w:val="28"/>
                                      <w:szCs w:val="28"/>
                                      <w:lang w:eastAsia="ru-RU"/>
                                    </w:rPr>
                                    <w:t>Техника</w:t>
                                  </w:r>
                                  <w:r>
                                    <w:rPr>
                                      <w:rFonts w:hint="default" w:ascii="GOST type B" w:hAnsi="GOST type B"/>
                                      <w:i/>
                                      <w:iCs/>
                                      <w:color w:val="000000"/>
                                      <w:sz w:val="28"/>
                                      <w:szCs w:val="28"/>
                                      <w:lang w:val="en-US" w:eastAsia="ru-RU"/>
                                    </w:rPr>
                                    <w:t xml:space="preserve"> безопасности при выполнении работ на кабельных линиях и сетях</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ascii="GOST type B" w:hAnsi="GOST type B"/>
                                      <w:sz w:val="16"/>
                                      <w:szCs w:val="16"/>
                                    </w:rPr>
                                  </w:pPr>
                                  <w:r>
                                    <w:rPr>
                                      <w:rFonts w:ascii="GOST type B" w:hAnsi="GOST type B"/>
                                      <w:sz w:val="16"/>
                                      <w:szCs w:val="16"/>
                                    </w:rPr>
                                    <w:t>13</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ascii="GOST type B" w:hAnsi="GOST type B" w:eastAsia="Calibri"/>
                                <w:i/>
                                <w:lang w:eastAsia="ru-RU"/>
                              </w:rPr>
                            </w:pPr>
                            <w:r>
                              <w:rPr>
                                <w:rFonts w:ascii="GOST type B" w:hAnsi="GOST type B" w:eastAsia="Calibri"/>
                                <w:i/>
                                <w:lang w:eastAsia="ru-RU"/>
                              </w:rPr>
                              <w:t>ПР.511405.27.02.03.0</w:t>
                            </w:r>
                            <w:r>
                              <w:rPr>
                                <w:rFonts w:hint="default" w:ascii="GOST type B" w:hAnsi="GOST type B" w:eastAsia="Calibri"/>
                                <w:i/>
                                <w:lang w:val="en-US" w:eastAsia="ru-RU"/>
                              </w:rPr>
                              <w:t>23</w:t>
                            </w:r>
                            <w:r>
                              <w:rPr>
                                <w:rFonts w:ascii="GOST type B" w:hAnsi="GOST type B" w:eastAsia="Calibri" w:cs="Arial"/>
                                <w:i/>
                                <w:lang w:eastAsia="ru-RU"/>
                              </w:rPr>
                              <w:t>-</w:t>
                            </w:r>
                            <w:r>
                              <w:rPr>
                                <w:rFonts w:ascii="GOST type B" w:hAnsi="GOST type B" w:eastAsia="Calibri"/>
                                <w:i/>
                                <w:lang w:eastAsia="ru-RU"/>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Шамов О.Ю.</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i/>
                                <w:iCs/>
                                <w:color w:val="000000"/>
                                <w:sz w:val="24"/>
                                <w:szCs w:val="24"/>
                                <w:lang w:val="en-US" w:eastAsia="ru-RU"/>
                              </w:rPr>
                            </w:pPr>
                            <w:r>
                              <w:rPr>
                                <w:rFonts w:ascii="GOST type B" w:hAnsi="GOST type B"/>
                                <w:i/>
                                <w:iCs/>
                                <w:color w:val="000000"/>
                                <w:sz w:val="28"/>
                                <w:szCs w:val="28"/>
                                <w:lang w:eastAsia="ru-RU"/>
                              </w:rPr>
                              <w:t>Техника</w:t>
                            </w:r>
                            <w:r>
                              <w:rPr>
                                <w:rFonts w:hint="default" w:ascii="GOST type B" w:hAnsi="GOST type B"/>
                                <w:i/>
                                <w:iCs/>
                                <w:color w:val="000000"/>
                                <w:sz w:val="28"/>
                                <w:szCs w:val="28"/>
                                <w:lang w:val="en-US" w:eastAsia="ru-RU"/>
                              </w:rPr>
                              <w:t xml:space="preserve"> безопасности при выполнении работ на кабельных линиях и сетях</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ascii="GOST type B" w:hAnsi="GOST type B"/>
                                <w:sz w:val="16"/>
                                <w:szCs w:val="16"/>
                              </w:rPr>
                            </w:pPr>
                            <w:r>
                              <w:rPr>
                                <w:rFonts w:ascii="GOST type B" w:hAnsi="GOST type B"/>
                                <w:sz w:val="16"/>
                                <w:szCs w:val="16"/>
                              </w:rPr>
                              <w:t>13</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7"/>
    </w:pPr>
  </w:p>
  <w:p>
    <w:pPr>
      <w:pStyle w:val="2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rPr>
                                      <w:sz w:val="18"/>
                                    </w:rPr>
                                  </w:pPr>
                                </w:p>
                              </w:tc>
                              <w:tc>
                                <w:tcPr>
                                  <w:tcW w:w="567" w:type="dxa"/>
                                  <w:vAlign w:val="center"/>
                                </w:tcPr>
                                <w:p>
                                  <w:pPr>
                                    <w:pStyle w:val="57"/>
                                    <w:rPr>
                                      <w:sz w:val="18"/>
                                      <w:lang w:val="ru-RU"/>
                                    </w:rPr>
                                  </w:pPr>
                                </w:p>
                              </w:tc>
                              <w:tc>
                                <w:tcPr>
                                  <w:tcW w:w="1304" w:type="dxa"/>
                                  <w:vAlign w:val="center"/>
                                </w:tcPr>
                                <w:p>
                                  <w:pPr>
                                    <w:pStyle w:val="57"/>
                                    <w:rPr>
                                      <w:sz w:val="18"/>
                                      <w:lang w:val="ru-RU"/>
                                    </w:rPr>
                                  </w:pPr>
                                </w:p>
                              </w:tc>
                              <w:tc>
                                <w:tcPr>
                                  <w:tcW w:w="851" w:type="dxa"/>
                                  <w:vAlign w:val="center"/>
                                </w:tcPr>
                                <w:p>
                                  <w:pPr>
                                    <w:pStyle w:val="57"/>
                                    <w:rPr>
                                      <w:sz w:val="18"/>
                                    </w:rPr>
                                  </w:pPr>
                                </w:p>
                              </w:tc>
                              <w:tc>
                                <w:tcPr>
                                  <w:tcW w:w="567" w:type="dxa"/>
                                  <w:vAlign w:val="center"/>
                                </w:tcPr>
                                <w:p>
                                  <w:pPr>
                                    <w:pStyle w:val="57"/>
                                    <w:rPr>
                                      <w:sz w:val="18"/>
                                    </w:rPr>
                                  </w:pPr>
                                </w:p>
                              </w:tc>
                              <w:tc>
                                <w:tcPr>
                                  <w:tcW w:w="6095" w:type="dxa"/>
                                  <w:vMerge w:val="restart"/>
                                  <w:vAlign w:val="center"/>
                                </w:tcPr>
                                <w:p>
                                  <w:pPr>
                                    <w:pStyle w:val="57"/>
                                    <w:jc w:val="center"/>
                                    <w:rPr>
                                      <w:rFonts w:ascii="GOST type B" w:hAnsi="GOST type B"/>
                                      <w:szCs w:val="28"/>
                                      <w:lang w:val="ru-RU"/>
                                    </w:rPr>
                                  </w:pPr>
                                  <w:r>
                                    <w:rPr>
                                      <w:rFonts w:ascii="GOST type B" w:hAnsi="GOST type B"/>
                                    </w:rPr>
                                    <w:t>ПР.511405.27.02.03.0</w:t>
                                  </w:r>
                                  <w:r>
                                    <w:rPr>
                                      <w:rFonts w:hint="default" w:ascii="GOST type B" w:hAnsi="GOST type B"/>
                                      <w:lang w:val="ru-RU"/>
                                    </w:rPr>
                                    <w:t>23</w:t>
                                  </w:r>
                                  <w:r>
                                    <w:rPr>
                                      <w:rFonts w:ascii="GOST type B" w:hAnsi="GOST type B" w:cs="Arial"/>
                                    </w:rPr>
                                    <w:t>-</w:t>
                                  </w:r>
                                  <w:r>
                                    <w:rPr>
                                      <w:rFonts w:ascii="GOST type B" w:hAnsi="GOST type B"/>
                                    </w:rPr>
                                    <w:t>2022</w:t>
                                  </w:r>
                                </w:p>
                              </w:tc>
                              <w:tc>
                                <w:tcPr>
                                  <w:tcW w:w="567" w:type="dxa"/>
                                  <w:vAlign w:val="center"/>
                                </w:tcPr>
                                <w:p>
                                  <w:pPr>
                                    <w:pStyle w:val="57"/>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rPr>
                                      <w:sz w:val="18"/>
                                    </w:rPr>
                                  </w:pPr>
                                </w:p>
                              </w:tc>
                              <w:tc>
                                <w:tcPr>
                                  <w:tcW w:w="567" w:type="dxa"/>
                                  <w:vAlign w:val="center"/>
                                </w:tcPr>
                                <w:p>
                                  <w:pPr>
                                    <w:pStyle w:val="57"/>
                                    <w:rPr>
                                      <w:sz w:val="18"/>
                                      <w:lang w:val="ru-RU"/>
                                    </w:rPr>
                                  </w:pPr>
                                </w:p>
                              </w:tc>
                              <w:tc>
                                <w:tcPr>
                                  <w:tcW w:w="1304" w:type="dxa"/>
                                  <w:vAlign w:val="center"/>
                                </w:tcPr>
                                <w:p>
                                  <w:pPr>
                                    <w:pStyle w:val="57"/>
                                    <w:rPr>
                                      <w:sz w:val="18"/>
                                      <w:lang w:val="ru-RU"/>
                                    </w:rPr>
                                  </w:pPr>
                                </w:p>
                                <w:p>
                                  <w:pPr>
                                    <w:pStyle w:val="57"/>
                                    <w:rPr>
                                      <w:sz w:val="18"/>
                                      <w:lang w:val="ru-RU"/>
                                    </w:rPr>
                                  </w:pPr>
                                </w:p>
                              </w:tc>
                              <w:tc>
                                <w:tcPr>
                                  <w:tcW w:w="851" w:type="dxa"/>
                                  <w:vAlign w:val="center"/>
                                </w:tcPr>
                                <w:p>
                                  <w:pPr>
                                    <w:pStyle w:val="57"/>
                                    <w:rPr>
                                      <w:sz w:val="18"/>
                                    </w:rPr>
                                  </w:pPr>
                                </w:p>
                              </w:tc>
                              <w:tc>
                                <w:tcPr>
                                  <w:tcW w:w="567" w:type="dxa"/>
                                  <w:vAlign w:val="center"/>
                                </w:tcPr>
                                <w:p>
                                  <w:pPr>
                                    <w:pStyle w:val="57"/>
                                    <w:rPr>
                                      <w:sz w:val="18"/>
                                    </w:rPr>
                                  </w:pPr>
                                </w:p>
                              </w:tc>
                              <w:tc>
                                <w:tcPr>
                                  <w:tcW w:w="6095" w:type="dxa"/>
                                  <w:vMerge w:val="continue"/>
                                  <w:vAlign w:val="center"/>
                                </w:tcPr>
                                <w:p>
                                  <w:pPr>
                                    <w:pStyle w:val="57"/>
                                    <w:rPr>
                                      <w:sz w:val="18"/>
                                    </w:rPr>
                                  </w:pPr>
                                </w:p>
                              </w:tc>
                              <w:tc>
                                <w:tcPr>
                                  <w:tcW w:w="567" w:type="dxa"/>
                                  <w:vMerge w:val="restart"/>
                                  <w:vAlign w:val="center"/>
                                </w:tcPr>
                                <w:p>
                                  <w:pPr>
                                    <w:pStyle w:val="57"/>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3</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jc w:val="center"/>
                                    <w:rPr>
                                      <w:rFonts w:ascii="GOST type B" w:hAnsi="GOST type B"/>
                                      <w:sz w:val="18"/>
                                    </w:rPr>
                                  </w:pPr>
                                  <w:r>
                                    <w:rPr>
                                      <w:rFonts w:ascii="GOST type B" w:hAnsi="GOST type B"/>
                                      <w:sz w:val="18"/>
                                    </w:rPr>
                                    <w:t>Изм.</w:t>
                                  </w:r>
                                </w:p>
                              </w:tc>
                              <w:tc>
                                <w:tcPr>
                                  <w:tcW w:w="567" w:type="dxa"/>
                                  <w:vAlign w:val="center"/>
                                </w:tcPr>
                                <w:p>
                                  <w:pPr>
                                    <w:pStyle w:val="57"/>
                                    <w:jc w:val="center"/>
                                    <w:rPr>
                                      <w:rFonts w:ascii="GOST type B" w:hAnsi="GOST type B"/>
                                      <w:sz w:val="18"/>
                                    </w:rPr>
                                  </w:pPr>
                                  <w:r>
                                    <w:rPr>
                                      <w:rFonts w:ascii="GOST type B" w:hAnsi="GOST type B"/>
                                      <w:sz w:val="18"/>
                                    </w:rPr>
                                    <w:t>Лист</w:t>
                                  </w:r>
                                </w:p>
                              </w:tc>
                              <w:tc>
                                <w:tcPr>
                                  <w:tcW w:w="1304" w:type="dxa"/>
                                  <w:vAlign w:val="center"/>
                                </w:tcPr>
                                <w:p>
                                  <w:pPr>
                                    <w:pStyle w:val="57"/>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7"/>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7"/>
                                    <w:jc w:val="center"/>
                                    <w:rPr>
                                      <w:rFonts w:ascii="GOST type B" w:hAnsi="GOST type B"/>
                                      <w:sz w:val="18"/>
                                    </w:rPr>
                                  </w:pPr>
                                  <w:r>
                                    <w:rPr>
                                      <w:rFonts w:ascii="GOST type B" w:hAnsi="GOST type B"/>
                                      <w:sz w:val="18"/>
                                    </w:rPr>
                                    <w:t>Дата</w:t>
                                  </w:r>
                                </w:p>
                              </w:tc>
                              <w:tc>
                                <w:tcPr>
                                  <w:tcW w:w="6095" w:type="dxa"/>
                                  <w:vMerge w:val="continue"/>
                                  <w:vAlign w:val="center"/>
                                </w:tcPr>
                                <w:p>
                                  <w:pPr>
                                    <w:pStyle w:val="57"/>
                                    <w:rPr>
                                      <w:sz w:val="18"/>
                                    </w:rPr>
                                  </w:pPr>
                                </w:p>
                              </w:tc>
                              <w:tc>
                                <w:tcPr>
                                  <w:tcW w:w="567" w:type="dxa"/>
                                  <w:vMerge w:val="continue"/>
                                  <w:vAlign w:val="center"/>
                                </w:tcPr>
                                <w:p>
                                  <w:pPr>
                                    <w:pStyle w:val="57"/>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rPr>
                                <w:sz w:val="18"/>
                              </w:rPr>
                            </w:pPr>
                          </w:p>
                        </w:tc>
                        <w:tc>
                          <w:tcPr>
                            <w:tcW w:w="567" w:type="dxa"/>
                            <w:vAlign w:val="center"/>
                          </w:tcPr>
                          <w:p>
                            <w:pPr>
                              <w:pStyle w:val="57"/>
                              <w:rPr>
                                <w:sz w:val="18"/>
                                <w:lang w:val="ru-RU"/>
                              </w:rPr>
                            </w:pPr>
                          </w:p>
                        </w:tc>
                        <w:tc>
                          <w:tcPr>
                            <w:tcW w:w="1304" w:type="dxa"/>
                            <w:vAlign w:val="center"/>
                          </w:tcPr>
                          <w:p>
                            <w:pPr>
                              <w:pStyle w:val="57"/>
                              <w:rPr>
                                <w:sz w:val="18"/>
                                <w:lang w:val="ru-RU"/>
                              </w:rPr>
                            </w:pPr>
                          </w:p>
                        </w:tc>
                        <w:tc>
                          <w:tcPr>
                            <w:tcW w:w="851" w:type="dxa"/>
                            <w:vAlign w:val="center"/>
                          </w:tcPr>
                          <w:p>
                            <w:pPr>
                              <w:pStyle w:val="57"/>
                              <w:rPr>
                                <w:sz w:val="18"/>
                              </w:rPr>
                            </w:pPr>
                          </w:p>
                        </w:tc>
                        <w:tc>
                          <w:tcPr>
                            <w:tcW w:w="567" w:type="dxa"/>
                            <w:vAlign w:val="center"/>
                          </w:tcPr>
                          <w:p>
                            <w:pPr>
                              <w:pStyle w:val="57"/>
                              <w:rPr>
                                <w:sz w:val="18"/>
                              </w:rPr>
                            </w:pPr>
                          </w:p>
                        </w:tc>
                        <w:tc>
                          <w:tcPr>
                            <w:tcW w:w="6095" w:type="dxa"/>
                            <w:vMerge w:val="restart"/>
                            <w:vAlign w:val="center"/>
                          </w:tcPr>
                          <w:p>
                            <w:pPr>
                              <w:pStyle w:val="57"/>
                              <w:jc w:val="center"/>
                              <w:rPr>
                                <w:rFonts w:ascii="GOST type B" w:hAnsi="GOST type B"/>
                                <w:szCs w:val="28"/>
                                <w:lang w:val="ru-RU"/>
                              </w:rPr>
                            </w:pPr>
                            <w:r>
                              <w:rPr>
                                <w:rFonts w:ascii="GOST type B" w:hAnsi="GOST type B"/>
                              </w:rPr>
                              <w:t>ПР.511405.27.02.03.0</w:t>
                            </w:r>
                            <w:r>
                              <w:rPr>
                                <w:rFonts w:hint="default" w:ascii="GOST type B" w:hAnsi="GOST type B"/>
                                <w:lang w:val="ru-RU"/>
                              </w:rPr>
                              <w:t>23</w:t>
                            </w:r>
                            <w:r>
                              <w:rPr>
                                <w:rFonts w:ascii="GOST type B" w:hAnsi="GOST type B" w:cs="Arial"/>
                              </w:rPr>
                              <w:t>-</w:t>
                            </w:r>
                            <w:r>
                              <w:rPr>
                                <w:rFonts w:ascii="GOST type B" w:hAnsi="GOST type B"/>
                              </w:rPr>
                              <w:t>2022</w:t>
                            </w:r>
                          </w:p>
                        </w:tc>
                        <w:tc>
                          <w:tcPr>
                            <w:tcW w:w="567" w:type="dxa"/>
                            <w:vAlign w:val="center"/>
                          </w:tcPr>
                          <w:p>
                            <w:pPr>
                              <w:pStyle w:val="57"/>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rPr>
                                <w:sz w:val="18"/>
                              </w:rPr>
                            </w:pPr>
                          </w:p>
                        </w:tc>
                        <w:tc>
                          <w:tcPr>
                            <w:tcW w:w="567" w:type="dxa"/>
                            <w:vAlign w:val="center"/>
                          </w:tcPr>
                          <w:p>
                            <w:pPr>
                              <w:pStyle w:val="57"/>
                              <w:rPr>
                                <w:sz w:val="18"/>
                                <w:lang w:val="ru-RU"/>
                              </w:rPr>
                            </w:pPr>
                          </w:p>
                        </w:tc>
                        <w:tc>
                          <w:tcPr>
                            <w:tcW w:w="1304" w:type="dxa"/>
                            <w:vAlign w:val="center"/>
                          </w:tcPr>
                          <w:p>
                            <w:pPr>
                              <w:pStyle w:val="57"/>
                              <w:rPr>
                                <w:sz w:val="18"/>
                                <w:lang w:val="ru-RU"/>
                              </w:rPr>
                            </w:pPr>
                          </w:p>
                          <w:p>
                            <w:pPr>
                              <w:pStyle w:val="57"/>
                              <w:rPr>
                                <w:sz w:val="18"/>
                                <w:lang w:val="ru-RU"/>
                              </w:rPr>
                            </w:pPr>
                          </w:p>
                        </w:tc>
                        <w:tc>
                          <w:tcPr>
                            <w:tcW w:w="851" w:type="dxa"/>
                            <w:vAlign w:val="center"/>
                          </w:tcPr>
                          <w:p>
                            <w:pPr>
                              <w:pStyle w:val="57"/>
                              <w:rPr>
                                <w:sz w:val="18"/>
                              </w:rPr>
                            </w:pPr>
                          </w:p>
                        </w:tc>
                        <w:tc>
                          <w:tcPr>
                            <w:tcW w:w="567" w:type="dxa"/>
                            <w:vAlign w:val="center"/>
                          </w:tcPr>
                          <w:p>
                            <w:pPr>
                              <w:pStyle w:val="57"/>
                              <w:rPr>
                                <w:sz w:val="18"/>
                              </w:rPr>
                            </w:pPr>
                          </w:p>
                        </w:tc>
                        <w:tc>
                          <w:tcPr>
                            <w:tcW w:w="6095" w:type="dxa"/>
                            <w:vMerge w:val="continue"/>
                            <w:vAlign w:val="center"/>
                          </w:tcPr>
                          <w:p>
                            <w:pPr>
                              <w:pStyle w:val="57"/>
                              <w:rPr>
                                <w:sz w:val="18"/>
                              </w:rPr>
                            </w:pPr>
                          </w:p>
                        </w:tc>
                        <w:tc>
                          <w:tcPr>
                            <w:tcW w:w="567" w:type="dxa"/>
                            <w:vMerge w:val="restart"/>
                            <w:vAlign w:val="center"/>
                          </w:tcPr>
                          <w:p>
                            <w:pPr>
                              <w:pStyle w:val="57"/>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3</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7"/>
                              <w:jc w:val="center"/>
                              <w:rPr>
                                <w:rFonts w:ascii="GOST type B" w:hAnsi="GOST type B"/>
                                <w:sz w:val="18"/>
                              </w:rPr>
                            </w:pPr>
                            <w:r>
                              <w:rPr>
                                <w:rFonts w:ascii="GOST type B" w:hAnsi="GOST type B"/>
                                <w:sz w:val="18"/>
                              </w:rPr>
                              <w:t>Изм.</w:t>
                            </w:r>
                          </w:p>
                        </w:tc>
                        <w:tc>
                          <w:tcPr>
                            <w:tcW w:w="567" w:type="dxa"/>
                            <w:vAlign w:val="center"/>
                          </w:tcPr>
                          <w:p>
                            <w:pPr>
                              <w:pStyle w:val="57"/>
                              <w:jc w:val="center"/>
                              <w:rPr>
                                <w:rFonts w:ascii="GOST type B" w:hAnsi="GOST type B"/>
                                <w:sz w:val="18"/>
                              </w:rPr>
                            </w:pPr>
                            <w:r>
                              <w:rPr>
                                <w:rFonts w:ascii="GOST type B" w:hAnsi="GOST type B"/>
                                <w:sz w:val="18"/>
                              </w:rPr>
                              <w:t>Лист</w:t>
                            </w:r>
                          </w:p>
                        </w:tc>
                        <w:tc>
                          <w:tcPr>
                            <w:tcW w:w="1304" w:type="dxa"/>
                            <w:vAlign w:val="center"/>
                          </w:tcPr>
                          <w:p>
                            <w:pPr>
                              <w:pStyle w:val="57"/>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7"/>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7"/>
                              <w:jc w:val="center"/>
                              <w:rPr>
                                <w:rFonts w:ascii="GOST type B" w:hAnsi="GOST type B"/>
                                <w:sz w:val="18"/>
                              </w:rPr>
                            </w:pPr>
                            <w:r>
                              <w:rPr>
                                <w:rFonts w:ascii="GOST type B" w:hAnsi="GOST type B"/>
                                <w:sz w:val="18"/>
                              </w:rPr>
                              <w:t>Дата</w:t>
                            </w:r>
                          </w:p>
                        </w:tc>
                        <w:tc>
                          <w:tcPr>
                            <w:tcW w:w="6095" w:type="dxa"/>
                            <w:vMerge w:val="continue"/>
                            <w:vAlign w:val="center"/>
                          </w:tcPr>
                          <w:p>
                            <w:pPr>
                              <w:pStyle w:val="57"/>
                              <w:rPr>
                                <w:sz w:val="18"/>
                              </w:rPr>
                            </w:pPr>
                          </w:p>
                        </w:tc>
                        <w:tc>
                          <w:tcPr>
                            <w:tcW w:w="567" w:type="dxa"/>
                            <w:vMerge w:val="continue"/>
                            <w:vAlign w:val="center"/>
                          </w:tcPr>
                          <w:p>
                            <w:pPr>
                              <w:pStyle w:val="57"/>
                              <w:rPr>
                                <w:sz w:val="18"/>
                              </w:rPr>
                            </w:pPr>
                          </w:p>
                        </w:tc>
                      </w:tr>
                    </w:tbl>
                    <w:p/>
                  </w:txbxContent>
                </v:textbox>
              </v:shape>
              <w10:anchorlock/>
            </v:group>
          </w:pict>
        </mc:Fallback>
      </mc:AlternateContent>
    </w:r>
  </w:p>
  <w:p>
    <w:pPr>
      <w:pStyle w:val="2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7"/>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7"/>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7"/>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7"/>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7"/>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7"/>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7"/>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7"/>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7"/>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7"/>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7"/>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7"/>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F1F01"/>
    <w:multiLevelType w:val="multilevel"/>
    <w:tmpl w:val="240F1F01"/>
    <w:lvl w:ilvl="0" w:tentative="0">
      <w:start w:val="1"/>
      <w:numFmt w:val="decimal"/>
      <w:pStyle w:val="155"/>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523328D0"/>
    <w:multiLevelType w:val="multilevel"/>
    <w:tmpl w:val="523328D0"/>
    <w:lvl w:ilvl="0" w:tentative="0">
      <w:start w:val="1"/>
      <w:numFmt w:val="decimal"/>
      <w:pStyle w:val="161"/>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D4F775F"/>
    <w:multiLevelType w:val="singleLevel"/>
    <w:tmpl w:val="5D4F775F"/>
    <w:lvl w:ilvl="0" w:tentative="0">
      <w:start w:val="1"/>
      <w:numFmt w:val="decimal"/>
      <w:pStyle w:val="160"/>
      <w:lvlText w:val="%1."/>
      <w:legacy w:legacy="1" w:legacySpace="0" w:legacyIndent="12"/>
      <w:lvlJc w:val="left"/>
      <w:rPr>
        <w:rFonts w:hint="default" w:ascii="Times New Roman" w:hAnsi="Times New Roman" w:cs="Times New Roman"/>
      </w:rPr>
    </w:lvl>
  </w:abstractNum>
  <w:abstractNum w:abstractNumId="3">
    <w:nsid w:val="6B350E85"/>
    <w:multiLevelType w:val="singleLevel"/>
    <w:tmpl w:val="6B350E85"/>
    <w:lvl w:ilvl="0" w:tentative="0">
      <w:start w:val="1"/>
      <w:numFmt w:val="decimal"/>
      <w:pStyle w:val="154"/>
      <w:lvlText w:val="%1."/>
      <w:legacy w:legacy="1" w:legacySpace="0" w:legacyIndent="283"/>
      <w:lvlJc w:val="left"/>
      <w:rPr>
        <w:rFonts w:hint="default" w:ascii="Times New Roman" w:hAnsi="Times New Roman" w:cs="Times New Roman"/>
      </w:rPr>
    </w:lvl>
  </w:abstractNum>
  <w:abstractNum w:abstractNumId="4">
    <w:nsid w:val="7F8570C3"/>
    <w:multiLevelType w:val="multilevel"/>
    <w:tmpl w:val="7F8570C3"/>
    <w:lvl w:ilvl="0" w:tentative="0">
      <w:start w:val="1"/>
      <w:numFmt w:val="bullet"/>
      <w:pStyle w:val="70"/>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drawingGridHorizontalSpacing w:val="140"/>
  <w:displayHorizontalDrawingGridEvery w:val="2"/>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09B8"/>
    <w:rsid w:val="00075F59"/>
    <w:rsid w:val="000807EA"/>
    <w:rsid w:val="00081B70"/>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B79"/>
    <w:rsid w:val="000F0D74"/>
    <w:rsid w:val="000F14DE"/>
    <w:rsid w:val="000F5F2F"/>
    <w:rsid w:val="000F61F1"/>
    <w:rsid w:val="000F65D1"/>
    <w:rsid w:val="001020FC"/>
    <w:rsid w:val="00105D33"/>
    <w:rsid w:val="00106D5A"/>
    <w:rsid w:val="00107922"/>
    <w:rsid w:val="00110D95"/>
    <w:rsid w:val="0011172C"/>
    <w:rsid w:val="0011252D"/>
    <w:rsid w:val="001148CD"/>
    <w:rsid w:val="001219CB"/>
    <w:rsid w:val="00121A2E"/>
    <w:rsid w:val="00125CBE"/>
    <w:rsid w:val="0012744C"/>
    <w:rsid w:val="0014051D"/>
    <w:rsid w:val="001434EA"/>
    <w:rsid w:val="001441F9"/>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73C84"/>
    <w:rsid w:val="001831A7"/>
    <w:rsid w:val="00186481"/>
    <w:rsid w:val="00190CC3"/>
    <w:rsid w:val="00191A50"/>
    <w:rsid w:val="00196E1C"/>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072"/>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1D5C"/>
    <w:rsid w:val="0029275D"/>
    <w:rsid w:val="0029657C"/>
    <w:rsid w:val="00296B52"/>
    <w:rsid w:val="002A0154"/>
    <w:rsid w:val="002A29D8"/>
    <w:rsid w:val="002A2B6A"/>
    <w:rsid w:val="002A3C54"/>
    <w:rsid w:val="002A5A51"/>
    <w:rsid w:val="002A5E9B"/>
    <w:rsid w:val="002B1C3F"/>
    <w:rsid w:val="002B30FB"/>
    <w:rsid w:val="002B4CB2"/>
    <w:rsid w:val="002B4D6B"/>
    <w:rsid w:val="002C1203"/>
    <w:rsid w:val="002C2963"/>
    <w:rsid w:val="002C3CDE"/>
    <w:rsid w:val="002C4760"/>
    <w:rsid w:val="002C6EB9"/>
    <w:rsid w:val="002D02C2"/>
    <w:rsid w:val="002D1C6D"/>
    <w:rsid w:val="002D7110"/>
    <w:rsid w:val="002E14B7"/>
    <w:rsid w:val="002E236D"/>
    <w:rsid w:val="002E2D15"/>
    <w:rsid w:val="002E4D31"/>
    <w:rsid w:val="002E675F"/>
    <w:rsid w:val="002E76F3"/>
    <w:rsid w:val="002F166F"/>
    <w:rsid w:val="002F50E0"/>
    <w:rsid w:val="002F5D36"/>
    <w:rsid w:val="0031010A"/>
    <w:rsid w:val="00311CB7"/>
    <w:rsid w:val="00312C4B"/>
    <w:rsid w:val="00312D08"/>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95D13"/>
    <w:rsid w:val="003A36D3"/>
    <w:rsid w:val="003A42AC"/>
    <w:rsid w:val="003A4D7B"/>
    <w:rsid w:val="003A5374"/>
    <w:rsid w:val="003B0FFC"/>
    <w:rsid w:val="003B4797"/>
    <w:rsid w:val="003C2783"/>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35EB"/>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E6488"/>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3A71"/>
    <w:rsid w:val="006C5C83"/>
    <w:rsid w:val="006C6279"/>
    <w:rsid w:val="006C7F38"/>
    <w:rsid w:val="006D0C3B"/>
    <w:rsid w:val="006D1DD4"/>
    <w:rsid w:val="006D5E8E"/>
    <w:rsid w:val="006D7049"/>
    <w:rsid w:val="006D7D05"/>
    <w:rsid w:val="006E0B1A"/>
    <w:rsid w:val="006E4D4B"/>
    <w:rsid w:val="006E50C3"/>
    <w:rsid w:val="006E73AA"/>
    <w:rsid w:val="006E7DCF"/>
    <w:rsid w:val="006F07D0"/>
    <w:rsid w:val="006F382C"/>
    <w:rsid w:val="006F45D1"/>
    <w:rsid w:val="006F57B6"/>
    <w:rsid w:val="006F73D6"/>
    <w:rsid w:val="0070084A"/>
    <w:rsid w:val="00700CB1"/>
    <w:rsid w:val="00702270"/>
    <w:rsid w:val="00704D91"/>
    <w:rsid w:val="00706C1B"/>
    <w:rsid w:val="00707514"/>
    <w:rsid w:val="00707A92"/>
    <w:rsid w:val="00710873"/>
    <w:rsid w:val="007112AC"/>
    <w:rsid w:val="00711B6F"/>
    <w:rsid w:val="00717852"/>
    <w:rsid w:val="00720F55"/>
    <w:rsid w:val="00742395"/>
    <w:rsid w:val="00746D0B"/>
    <w:rsid w:val="00752930"/>
    <w:rsid w:val="00753549"/>
    <w:rsid w:val="00761092"/>
    <w:rsid w:val="00761403"/>
    <w:rsid w:val="00763E36"/>
    <w:rsid w:val="00765C47"/>
    <w:rsid w:val="0076625A"/>
    <w:rsid w:val="007679E7"/>
    <w:rsid w:val="007750A3"/>
    <w:rsid w:val="00782E56"/>
    <w:rsid w:val="007830E5"/>
    <w:rsid w:val="007857DE"/>
    <w:rsid w:val="00787864"/>
    <w:rsid w:val="0079433C"/>
    <w:rsid w:val="007945E2"/>
    <w:rsid w:val="00795748"/>
    <w:rsid w:val="00795D9A"/>
    <w:rsid w:val="007A1D16"/>
    <w:rsid w:val="007A3405"/>
    <w:rsid w:val="007A66D7"/>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47D4A"/>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15EF3"/>
    <w:rsid w:val="00924B59"/>
    <w:rsid w:val="00925FDF"/>
    <w:rsid w:val="00926372"/>
    <w:rsid w:val="00927048"/>
    <w:rsid w:val="009300CC"/>
    <w:rsid w:val="00930847"/>
    <w:rsid w:val="00941246"/>
    <w:rsid w:val="00942E93"/>
    <w:rsid w:val="009432B9"/>
    <w:rsid w:val="00946B01"/>
    <w:rsid w:val="00946BA0"/>
    <w:rsid w:val="009560E7"/>
    <w:rsid w:val="009634D8"/>
    <w:rsid w:val="00965D12"/>
    <w:rsid w:val="0097455B"/>
    <w:rsid w:val="00975AC3"/>
    <w:rsid w:val="0098222F"/>
    <w:rsid w:val="00982524"/>
    <w:rsid w:val="00982528"/>
    <w:rsid w:val="009868C0"/>
    <w:rsid w:val="009A4A9B"/>
    <w:rsid w:val="009A5A96"/>
    <w:rsid w:val="009B0CFF"/>
    <w:rsid w:val="009B186A"/>
    <w:rsid w:val="009B23A5"/>
    <w:rsid w:val="009B74EF"/>
    <w:rsid w:val="009C467A"/>
    <w:rsid w:val="009C5459"/>
    <w:rsid w:val="009D2268"/>
    <w:rsid w:val="009D4D6A"/>
    <w:rsid w:val="009E1B00"/>
    <w:rsid w:val="009E502A"/>
    <w:rsid w:val="009E69ED"/>
    <w:rsid w:val="009F3C29"/>
    <w:rsid w:val="009F417F"/>
    <w:rsid w:val="009F4CF2"/>
    <w:rsid w:val="00A022CF"/>
    <w:rsid w:val="00A04F21"/>
    <w:rsid w:val="00A05C8E"/>
    <w:rsid w:val="00A1553C"/>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D7A9E"/>
    <w:rsid w:val="00AE09D5"/>
    <w:rsid w:val="00AE33BD"/>
    <w:rsid w:val="00AE391A"/>
    <w:rsid w:val="00AF29A2"/>
    <w:rsid w:val="00AF3A0F"/>
    <w:rsid w:val="00AF6EBF"/>
    <w:rsid w:val="00B02DEA"/>
    <w:rsid w:val="00B03C36"/>
    <w:rsid w:val="00B03DBD"/>
    <w:rsid w:val="00B03EA1"/>
    <w:rsid w:val="00B12A5E"/>
    <w:rsid w:val="00B15436"/>
    <w:rsid w:val="00B21D8E"/>
    <w:rsid w:val="00B3158A"/>
    <w:rsid w:val="00B33FD9"/>
    <w:rsid w:val="00B35049"/>
    <w:rsid w:val="00B40DC8"/>
    <w:rsid w:val="00B42A4D"/>
    <w:rsid w:val="00B43128"/>
    <w:rsid w:val="00B50291"/>
    <w:rsid w:val="00B552F3"/>
    <w:rsid w:val="00B6315E"/>
    <w:rsid w:val="00B6449E"/>
    <w:rsid w:val="00B66A31"/>
    <w:rsid w:val="00B66D64"/>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0C72"/>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4CBE"/>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1352"/>
    <w:rsid w:val="00CB2B6A"/>
    <w:rsid w:val="00CB2CC5"/>
    <w:rsid w:val="00CB459B"/>
    <w:rsid w:val="00CB7C06"/>
    <w:rsid w:val="00CB7EBD"/>
    <w:rsid w:val="00CC1FAA"/>
    <w:rsid w:val="00CC6F2C"/>
    <w:rsid w:val="00CD0B0E"/>
    <w:rsid w:val="00CD1F49"/>
    <w:rsid w:val="00CD2717"/>
    <w:rsid w:val="00CE39EB"/>
    <w:rsid w:val="00CE4DFE"/>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1EB"/>
    <w:rsid w:val="00E12C66"/>
    <w:rsid w:val="00E16421"/>
    <w:rsid w:val="00E1659D"/>
    <w:rsid w:val="00E16B9F"/>
    <w:rsid w:val="00E175C7"/>
    <w:rsid w:val="00E20574"/>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2D99"/>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C7853"/>
    <w:rsid w:val="00ED0185"/>
    <w:rsid w:val="00ED207C"/>
    <w:rsid w:val="00ED360F"/>
    <w:rsid w:val="00ED3894"/>
    <w:rsid w:val="00ED6665"/>
    <w:rsid w:val="00ED6D74"/>
    <w:rsid w:val="00EE02E4"/>
    <w:rsid w:val="00EE1A85"/>
    <w:rsid w:val="00EE3F0A"/>
    <w:rsid w:val="00F00886"/>
    <w:rsid w:val="00F02DFE"/>
    <w:rsid w:val="00F06793"/>
    <w:rsid w:val="00F07558"/>
    <w:rsid w:val="00F10E06"/>
    <w:rsid w:val="00F1228C"/>
    <w:rsid w:val="00F13113"/>
    <w:rsid w:val="00F155AE"/>
    <w:rsid w:val="00F33A08"/>
    <w:rsid w:val="00F43E60"/>
    <w:rsid w:val="00F449A2"/>
    <w:rsid w:val="00F46EB7"/>
    <w:rsid w:val="00F47C06"/>
    <w:rsid w:val="00F5121E"/>
    <w:rsid w:val="00F52D0A"/>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385"/>
    <w:rsid w:val="00FD4848"/>
    <w:rsid w:val="00FD502B"/>
    <w:rsid w:val="00FD7CDC"/>
    <w:rsid w:val="00FE0DA2"/>
    <w:rsid w:val="00FE0F1E"/>
    <w:rsid w:val="00FE5FBF"/>
    <w:rsid w:val="00FE6DD1"/>
    <w:rsid w:val="00FF1DCE"/>
    <w:rsid w:val="00FF445B"/>
    <w:rsid w:val="00FF6A47"/>
    <w:rsid w:val="00FF6C13"/>
    <w:rsid w:val="00FF7929"/>
    <w:rsid w:val="21707A6E"/>
    <w:rsid w:val="468262D2"/>
    <w:rsid w:val="74F65C2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99" w:name="toc 1"/>
    <w:lsdException w:unhideWhenUsed="0" w:uiPriority="99" w:name="toc 2"/>
    <w:lsdException w:uiPriority="99" w:semiHidden="0" w:name="toc 3"/>
    <w:lsdException w:unhideWhenUsed="0" w:uiPriority="99" w:name="toc 4"/>
    <w:lsdException w:unhideWhenUsed="0" w:uiPriority="99" w:name="toc 5"/>
    <w:lsdException w:unhideWhenUsed="0" w:uiPriority="99" w:name="toc 6"/>
    <w:lsdException w:unhideWhenUsed="0" w:uiPriority="99" w:name="toc 7"/>
    <w:lsdException w:unhideWhenUsed="0" w:uiPriority="99" w:name="toc 8"/>
    <w:lsdException w:unhideWhenUsed="0" w:uiPriority="99" w:name="toc 9"/>
    <w:lsdException w:uiPriority="0" w:name="Normal Indent" w:locked="1"/>
    <w:lsdException w:qFormat="1" w:unhideWhenUsed="0" w:uiPriority="0" w:name="footnote text"/>
    <w:lsdException w:uiPriority="0" w:name="annotation text" w:locked="1"/>
    <w:lsdException w:unhideWhenUsed="0" w:uiPriority="0" w:semiHidden="0" w:name="header"/>
    <w:lsdException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qFormat="1" w:unhideWhenUsed="0" w:uiPriority="0" w:name="footnote reference"/>
    <w:lsdException w:uiPriority="0" w:name="annotation reference" w:locked="1"/>
    <w:lsdException w:uiPriority="0" w:name="line number" w:locked="1"/>
    <w:lsdException w:unhideWhenUsed="0" w:uiPriority="0" w:semiHidden="0" w:name="page number"/>
    <w:lsdException w:uiPriority="0" w:name="endnote reference" w:locked="1"/>
    <w:lsdException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uiPriority="1" w:name="Default Paragraph Font"/>
    <w:lsdException w:unhideWhenUsed="0" w:uiPriority="0" w:semiHidden="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ocked="1"/>
    <w:lsdException w:unhideWhenUsed="0" w:uiPriority="99" w:semiHidden="0" w:name="Hyperlink"/>
    <w:lsdException w:unhideWhenUsed="0" w:uiPriority="99" w:semiHidden="0" w:name="FollowedHyperlink" w:locked="1"/>
    <w:lsdException w:qFormat="1" w:unhideWhenUsed="0" w:uiPriority="0" w:semiHidden="0" w:name="Strong"/>
    <w:lsdException w:qFormat="1" w:unhideWhenUsed="0" w:uiPriority="0" w:semiHidden="0" w:name="Emphasis"/>
    <w:lsdException w:uiPriority="0" w:name="Document Map" w:locked="1"/>
    <w:lsdException w:qFormat="1" w:unhideWhenUsed="0" w:uiPriority="0" w:semiHidden="0" w:name="Plain Text"/>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unhideWhenUsed="0" w:uiPriority="0" w:semiHidden="0" w:name="HTML Preformatted" w:locked="1"/>
    <w:lsdException w:uiPriority="0" w:name="HTML Sample" w:locked="1"/>
    <w:lsdException w:uiPriority="0" w:name="HTML Typewriter" w:locked="1"/>
    <w:lsdException w:uiPriority="0" w:name="HTML Variable" w:locked="1"/>
    <w:lsdException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nhideWhenUsed="0" w:uiPriority="0" w:semiHidden="0" w:name="Table Subtle 1" w:locked="1"/>
    <w:lsdException w:uiPriority="0" w:name="Table Subtle 2" w:locked="1"/>
    <w:lsdException w:uiPriority="0" w:name="Table Web 1" w:locked="1"/>
    <w:lsdException w:unhideWhenUsed="0" w:uiPriority="0" w:semiHidden="0" w:name="Table Web 2" w:locked="1"/>
    <w:lsdException w:unhideWhenUsed="0" w:uiPriority="0" w:semiHidden="0" w:name="Table Web 3" w:locked="1"/>
    <w:lsdException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46"/>
    <w:qFormat/>
    <w:uiPriority w:val="99"/>
    <w:pPr>
      <w:keepNext/>
      <w:spacing w:after="0" w:line="360" w:lineRule="auto"/>
      <w:ind w:left="108"/>
      <w:jc w:val="center"/>
      <w:outlineLvl w:val="0"/>
    </w:pPr>
    <w:rPr>
      <w:sz w:val="24"/>
      <w:szCs w:val="20"/>
      <w:lang w:val="zh-CN" w:eastAsia="zh-CN"/>
    </w:rPr>
  </w:style>
  <w:style w:type="paragraph" w:styleId="3">
    <w:name w:val="heading 2"/>
    <w:basedOn w:val="1"/>
    <w:next w:val="1"/>
    <w:link w:val="47"/>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8"/>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9"/>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50"/>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51"/>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52"/>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53"/>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54"/>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locked/>
    <w:uiPriority w:val="99"/>
    <w:rPr>
      <w:color w:val="800080"/>
      <w:u w:val="single"/>
    </w:rPr>
  </w:style>
  <w:style w:type="character" w:styleId="14">
    <w:name w:val="footnote reference"/>
    <w:semiHidden/>
    <w:qFormat/>
    <w:uiPriority w:val="0"/>
    <w:rPr>
      <w:rFonts w:cs="Times New Roman"/>
      <w:vertAlign w:val="superscript"/>
    </w:rPr>
  </w:style>
  <w:style w:type="character" w:styleId="15">
    <w:name w:val="Emphasis"/>
    <w:qFormat/>
    <w:uiPriority w:val="0"/>
    <w:rPr>
      <w:rFonts w:cs="Times New Roman"/>
      <w:i/>
    </w:rPr>
  </w:style>
  <w:style w:type="character" w:styleId="16">
    <w:name w:val="Hyperlink"/>
    <w:uiPriority w:val="99"/>
    <w:rPr>
      <w:rFonts w:cs="Times New Roman"/>
      <w:color w:val="0000FF"/>
      <w:u w:val="single"/>
    </w:rPr>
  </w:style>
  <w:style w:type="character" w:styleId="17">
    <w:name w:val="page number"/>
    <w:uiPriority w:val="0"/>
    <w:rPr>
      <w:rFonts w:cs="Times New Roman"/>
    </w:rPr>
  </w:style>
  <w:style w:type="character" w:styleId="18">
    <w:name w:val="Strong"/>
    <w:qFormat/>
    <w:uiPriority w:val="0"/>
    <w:rPr>
      <w:rFonts w:cs="Times New Roman"/>
      <w:b/>
    </w:rPr>
  </w:style>
  <w:style w:type="paragraph" w:styleId="19">
    <w:name w:val="Balloon Text"/>
    <w:basedOn w:val="1"/>
    <w:link w:val="60"/>
    <w:semiHidden/>
    <w:uiPriority w:val="0"/>
    <w:pPr>
      <w:spacing w:after="0"/>
    </w:pPr>
    <w:rPr>
      <w:rFonts w:ascii="Tahoma" w:hAnsi="Tahoma" w:eastAsia="Calibri"/>
      <w:sz w:val="16"/>
      <w:szCs w:val="20"/>
      <w:lang w:val="zh-CN" w:eastAsia="zh-CN"/>
    </w:rPr>
  </w:style>
  <w:style w:type="paragraph" w:styleId="20">
    <w:name w:val="Body Text 2"/>
    <w:basedOn w:val="1"/>
    <w:link w:val="97"/>
    <w:uiPriority w:val="0"/>
    <w:pPr>
      <w:spacing w:after="0"/>
      <w:ind w:right="236"/>
      <w:jc w:val="both"/>
    </w:pPr>
    <w:rPr>
      <w:rFonts w:eastAsia="MS Mincho"/>
      <w:szCs w:val="20"/>
      <w:lang w:val="zh-CN" w:eastAsia="zh-CN"/>
    </w:rPr>
  </w:style>
  <w:style w:type="paragraph" w:styleId="21">
    <w:name w:val="Plain Text"/>
    <w:basedOn w:val="1"/>
    <w:link w:val="66"/>
    <w:qFormat/>
    <w:uiPriority w:val="0"/>
    <w:pPr>
      <w:autoSpaceDE w:val="0"/>
      <w:autoSpaceDN w:val="0"/>
      <w:spacing w:after="0"/>
    </w:pPr>
    <w:rPr>
      <w:rFonts w:ascii="Courier New" w:hAnsi="Courier New" w:eastAsia="Calibri"/>
      <w:sz w:val="20"/>
      <w:szCs w:val="20"/>
      <w:lang w:val="zh-CN" w:eastAsia="zh-CN"/>
    </w:rPr>
  </w:style>
  <w:style w:type="paragraph" w:styleId="22">
    <w:name w:val="Body Text Indent 3"/>
    <w:basedOn w:val="1"/>
    <w:link w:val="72"/>
    <w:qFormat/>
    <w:uiPriority w:val="0"/>
    <w:pPr>
      <w:spacing w:after="120" w:line="276" w:lineRule="auto"/>
      <w:ind w:left="283"/>
    </w:pPr>
    <w:rPr>
      <w:rFonts w:ascii="Calibri" w:hAnsi="Calibri" w:eastAsia="Calibri"/>
      <w:sz w:val="16"/>
      <w:szCs w:val="20"/>
      <w:lang w:val="zh-CN"/>
    </w:rPr>
  </w:style>
  <w:style w:type="paragraph" w:styleId="23">
    <w:name w:val="endnote text"/>
    <w:basedOn w:val="1"/>
    <w:semiHidden/>
    <w:locked/>
    <w:uiPriority w:val="0"/>
    <w:pPr>
      <w:spacing w:after="0" w:line="360" w:lineRule="auto"/>
      <w:ind w:firstLine="709"/>
      <w:jc w:val="both"/>
    </w:pPr>
    <w:rPr>
      <w:color w:val="000000"/>
      <w:sz w:val="20"/>
      <w:szCs w:val="20"/>
      <w:lang w:eastAsia="ru-RU"/>
    </w:rPr>
  </w:style>
  <w:style w:type="paragraph" w:styleId="24">
    <w:name w:val="caption"/>
    <w:basedOn w:val="1"/>
    <w:next w:val="1"/>
    <w:qFormat/>
    <w:uiPriority w:val="0"/>
    <w:pPr>
      <w:spacing w:after="0" w:line="360" w:lineRule="auto"/>
      <w:ind w:firstLine="709"/>
      <w:jc w:val="both"/>
    </w:pPr>
    <w:rPr>
      <w:b/>
      <w:bCs/>
      <w:color w:val="000000"/>
      <w:sz w:val="20"/>
      <w:szCs w:val="20"/>
      <w:lang w:eastAsia="ru-RU"/>
    </w:rPr>
  </w:style>
  <w:style w:type="paragraph" w:styleId="25">
    <w:name w:val="footnote text"/>
    <w:basedOn w:val="1"/>
    <w:link w:val="81"/>
    <w:semiHidden/>
    <w:qFormat/>
    <w:uiPriority w:val="0"/>
    <w:pPr>
      <w:spacing w:after="0"/>
    </w:pPr>
    <w:rPr>
      <w:rFonts w:ascii="Calibri" w:hAnsi="Calibri" w:eastAsia="Calibri"/>
      <w:sz w:val="20"/>
      <w:szCs w:val="20"/>
      <w:lang w:val="zh-CN"/>
    </w:rPr>
  </w:style>
  <w:style w:type="paragraph" w:styleId="26">
    <w:name w:val="toc 8"/>
    <w:basedOn w:val="1"/>
    <w:next w:val="1"/>
    <w:semiHidden/>
    <w:uiPriority w:val="99"/>
    <w:pPr>
      <w:spacing w:after="0"/>
      <w:ind w:left="1680"/>
    </w:pPr>
    <w:rPr>
      <w:rFonts w:eastAsia="SimSun"/>
      <w:sz w:val="24"/>
      <w:szCs w:val="24"/>
      <w:lang w:eastAsia="zh-CN"/>
    </w:rPr>
  </w:style>
  <w:style w:type="paragraph" w:styleId="27">
    <w:name w:val="header"/>
    <w:basedOn w:val="1"/>
    <w:link w:val="55"/>
    <w:uiPriority w:val="0"/>
    <w:pPr>
      <w:tabs>
        <w:tab w:val="center" w:pos="4677"/>
        <w:tab w:val="right" w:pos="9355"/>
      </w:tabs>
      <w:spacing w:after="0"/>
    </w:pPr>
    <w:rPr>
      <w:rFonts w:eastAsia="Calibri"/>
      <w:sz w:val="20"/>
      <w:szCs w:val="20"/>
      <w:lang w:val="zh-CN" w:eastAsia="zh-CN"/>
    </w:rPr>
  </w:style>
  <w:style w:type="paragraph" w:styleId="28">
    <w:name w:val="toc 9"/>
    <w:basedOn w:val="1"/>
    <w:next w:val="1"/>
    <w:semiHidden/>
    <w:uiPriority w:val="99"/>
    <w:pPr>
      <w:spacing w:after="0"/>
      <w:ind w:left="1920"/>
    </w:pPr>
    <w:rPr>
      <w:rFonts w:eastAsia="SimSun"/>
      <w:sz w:val="24"/>
      <w:szCs w:val="24"/>
      <w:lang w:eastAsia="zh-CN"/>
    </w:rPr>
  </w:style>
  <w:style w:type="paragraph" w:styleId="29">
    <w:name w:val="toc 7"/>
    <w:basedOn w:val="1"/>
    <w:next w:val="1"/>
    <w:semiHidden/>
    <w:uiPriority w:val="99"/>
    <w:pPr>
      <w:spacing w:after="0"/>
      <w:ind w:left="1440"/>
    </w:pPr>
    <w:rPr>
      <w:rFonts w:eastAsia="SimSun"/>
      <w:sz w:val="24"/>
      <w:szCs w:val="24"/>
      <w:lang w:eastAsia="zh-CN"/>
    </w:rPr>
  </w:style>
  <w:style w:type="paragraph" w:styleId="30">
    <w:name w:val="Body Text"/>
    <w:basedOn w:val="1"/>
    <w:link w:val="82"/>
    <w:uiPriority w:val="0"/>
    <w:pPr>
      <w:spacing w:after="0" w:line="220" w:lineRule="auto"/>
    </w:pPr>
    <w:rPr>
      <w:sz w:val="24"/>
      <w:szCs w:val="20"/>
      <w:lang w:val="zh-CN" w:eastAsia="uz-Cyrl-UZ"/>
    </w:rPr>
  </w:style>
  <w:style w:type="paragraph" w:styleId="31">
    <w:name w:val="toc 1"/>
    <w:basedOn w:val="1"/>
    <w:next w:val="1"/>
    <w:semiHidden/>
    <w:qFormat/>
    <w:uiPriority w:val="99"/>
    <w:pPr>
      <w:tabs>
        <w:tab w:val="right" w:leader="dot" w:pos="10762"/>
      </w:tabs>
      <w:spacing w:after="0"/>
      <w:ind w:left="720"/>
    </w:pPr>
    <w:rPr>
      <w:rFonts w:eastAsia="Calibri"/>
      <w:b/>
      <w:i/>
      <w:lang w:eastAsia="ru-RU"/>
    </w:rPr>
  </w:style>
  <w:style w:type="paragraph" w:styleId="32">
    <w:name w:val="toc 6"/>
    <w:basedOn w:val="1"/>
    <w:next w:val="1"/>
    <w:semiHidden/>
    <w:uiPriority w:val="99"/>
    <w:pPr>
      <w:spacing w:after="0"/>
      <w:ind w:left="1200"/>
    </w:pPr>
    <w:rPr>
      <w:rFonts w:eastAsia="SimSun"/>
      <w:sz w:val="24"/>
      <w:szCs w:val="24"/>
      <w:lang w:eastAsia="zh-CN"/>
    </w:rPr>
  </w:style>
  <w:style w:type="paragraph" w:styleId="33">
    <w:name w:val="toc 3"/>
    <w:basedOn w:val="1"/>
    <w:next w:val="1"/>
    <w:unhideWhenUsed/>
    <w:uiPriority w:val="99"/>
    <w:pPr>
      <w:ind w:left="560"/>
    </w:pPr>
    <w:rPr>
      <w:rFonts w:eastAsia="Calibri"/>
    </w:rPr>
  </w:style>
  <w:style w:type="paragraph" w:styleId="34">
    <w:name w:val="toc 2"/>
    <w:basedOn w:val="1"/>
    <w:next w:val="1"/>
    <w:semiHidden/>
    <w:uiPriority w:val="99"/>
    <w:pPr>
      <w:tabs>
        <w:tab w:val="right" w:leader="dot" w:pos="10762"/>
      </w:tabs>
      <w:spacing w:after="0" w:line="360" w:lineRule="auto"/>
      <w:ind w:left="720"/>
    </w:pPr>
    <w:rPr>
      <w:rFonts w:eastAsia="Calibri"/>
      <w:sz w:val="24"/>
      <w:szCs w:val="24"/>
      <w:lang w:eastAsia="ru-RU"/>
    </w:rPr>
  </w:style>
  <w:style w:type="paragraph" w:styleId="35">
    <w:name w:val="toc 4"/>
    <w:basedOn w:val="1"/>
    <w:next w:val="1"/>
    <w:semiHidden/>
    <w:uiPriority w:val="99"/>
    <w:pPr>
      <w:spacing w:after="0"/>
      <w:ind w:left="720"/>
    </w:pPr>
    <w:rPr>
      <w:rFonts w:eastAsia="SimSun"/>
      <w:sz w:val="24"/>
      <w:szCs w:val="24"/>
      <w:lang w:eastAsia="zh-CN"/>
    </w:rPr>
  </w:style>
  <w:style w:type="paragraph" w:styleId="36">
    <w:name w:val="toc 5"/>
    <w:basedOn w:val="1"/>
    <w:next w:val="1"/>
    <w:semiHidden/>
    <w:uiPriority w:val="99"/>
    <w:pPr>
      <w:spacing w:after="0"/>
      <w:ind w:left="960"/>
    </w:pPr>
    <w:rPr>
      <w:rFonts w:eastAsia="SimSun"/>
      <w:sz w:val="24"/>
      <w:szCs w:val="24"/>
      <w:lang w:eastAsia="zh-CN"/>
    </w:rPr>
  </w:style>
  <w:style w:type="paragraph" w:styleId="37">
    <w:name w:val="Body Text Indent"/>
    <w:basedOn w:val="1"/>
    <w:link w:val="67"/>
    <w:qFormat/>
    <w:uiPriority w:val="0"/>
    <w:pPr>
      <w:spacing w:after="120"/>
      <w:ind w:left="283"/>
    </w:pPr>
    <w:rPr>
      <w:sz w:val="24"/>
      <w:szCs w:val="20"/>
      <w:lang w:val="zh-CN" w:eastAsia="zh-CN"/>
    </w:rPr>
  </w:style>
  <w:style w:type="paragraph" w:styleId="38">
    <w:name w:val="footer"/>
    <w:basedOn w:val="1"/>
    <w:link w:val="56"/>
    <w:uiPriority w:val="0"/>
    <w:pPr>
      <w:tabs>
        <w:tab w:val="center" w:pos="4677"/>
        <w:tab w:val="right" w:pos="9355"/>
      </w:tabs>
      <w:spacing w:after="0"/>
    </w:pPr>
    <w:rPr>
      <w:rFonts w:eastAsia="Calibri"/>
      <w:sz w:val="20"/>
      <w:szCs w:val="20"/>
      <w:lang w:val="zh-CN" w:eastAsia="zh-CN"/>
    </w:rPr>
  </w:style>
  <w:style w:type="paragraph" w:styleId="39">
    <w:name w:val="Normal (Web)"/>
    <w:basedOn w:val="1"/>
    <w:semiHidden/>
    <w:unhideWhenUsed/>
    <w:locked/>
    <w:uiPriority w:val="0"/>
    <w:rPr>
      <w:sz w:val="24"/>
      <w:szCs w:val="24"/>
    </w:rPr>
  </w:style>
  <w:style w:type="paragraph" w:styleId="40">
    <w:name w:val="Body Text 3"/>
    <w:basedOn w:val="1"/>
    <w:link w:val="68"/>
    <w:qFormat/>
    <w:uiPriority w:val="0"/>
    <w:pPr>
      <w:spacing w:after="120" w:line="276" w:lineRule="auto"/>
    </w:pPr>
    <w:rPr>
      <w:rFonts w:ascii="Calibri" w:hAnsi="Calibri" w:eastAsia="Calibri"/>
      <w:sz w:val="16"/>
      <w:szCs w:val="20"/>
      <w:lang w:val="zh-CN" w:eastAsia="zh-CN"/>
    </w:rPr>
  </w:style>
  <w:style w:type="paragraph" w:styleId="41">
    <w:name w:val="Body Text Indent 2"/>
    <w:basedOn w:val="1"/>
    <w:link w:val="83"/>
    <w:uiPriority w:val="0"/>
    <w:pPr>
      <w:spacing w:after="120" w:line="480" w:lineRule="auto"/>
      <w:ind w:left="283"/>
    </w:pPr>
    <w:rPr>
      <w:sz w:val="24"/>
      <w:szCs w:val="20"/>
      <w:lang w:val="zh-CN" w:eastAsia="zh-CN"/>
    </w:rPr>
  </w:style>
  <w:style w:type="paragraph" w:styleId="42">
    <w:name w:val="Subtitle"/>
    <w:basedOn w:val="1"/>
    <w:next w:val="1"/>
    <w:link w:val="86"/>
    <w:qFormat/>
    <w:uiPriority w:val="0"/>
    <w:pPr>
      <w:spacing w:after="600"/>
    </w:pPr>
    <w:rPr>
      <w:rFonts w:ascii="Calibri" w:hAnsi="Calibri" w:eastAsia="Calibri"/>
      <w:smallCaps/>
      <w:color w:val="938953"/>
      <w:spacing w:val="5"/>
      <w:szCs w:val="20"/>
      <w:lang w:val="en-US"/>
    </w:rPr>
  </w:style>
  <w:style w:type="paragraph" w:styleId="43">
    <w:name w:val="HTML Preformatted"/>
    <w:basedOn w:val="1"/>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44">
    <w:name w:val="Block Text"/>
    <w:basedOn w:val="1"/>
    <w:locked/>
    <w:uiPriority w:val="0"/>
    <w:pPr>
      <w:widowControl w:val="0"/>
      <w:autoSpaceDE w:val="0"/>
      <w:autoSpaceDN w:val="0"/>
      <w:adjustRightInd w:val="0"/>
      <w:spacing w:after="0"/>
      <w:ind w:left="482" w:right="1400"/>
      <w:jc w:val="both"/>
    </w:pPr>
    <w:rPr>
      <w:lang w:eastAsia="ru-RU"/>
    </w:rPr>
  </w:style>
  <w:style w:type="table" w:styleId="45">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Заголовок 1 Знак"/>
    <w:link w:val="2"/>
    <w:locked/>
    <w:uiPriority w:val="9"/>
    <w:rPr>
      <w:rFonts w:eastAsia="Times New Roman" w:cs="Times New Roman"/>
      <w:sz w:val="24"/>
    </w:rPr>
  </w:style>
  <w:style w:type="character" w:customStyle="1" w:styleId="47">
    <w:name w:val="Заголовок 2 Знак"/>
    <w:link w:val="3"/>
    <w:locked/>
    <w:uiPriority w:val="0"/>
    <w:rPr>
      <w:rFonts w:ascii="Cambria" w:hAnsi="Cambria" w:cs="Times New Roman"/>
      <w:b/>
      <w:i/>
      <w:sz w:val="28"/>
      <w:lang w:val="zh-CN" w:eastAsia="en-US"/>
    </w:rPr>
  </w:style>
  <w:style w:type="character" w:customStyle="1" w:styleId="48">
    <w:name w:val="Заголовок 3 Знак"/>
    <w:link w:val="4"/>
    <w:semiHidden/>
    <w:qFormat/>
    <w:locked/>
    <w:uiPriority w:val="0"/>
    <w:rPr>
      <w:rFonts w:ascii="Cambria" w:hAnsi="Cambria" w:cs="Times New Roman"/>
      <w:smallCaps/>
      <w:color w:val="1F497D"/>
      <w:spacing w:val="20"/>
      <w:sz w:val="24"/>
    </w:rPr>
  </w:style>
  <w:style w:type="character" w:customStyle="1" w:styleId="49">
    <w:name w:val="Заголовок 4 Знак"/>
    <w:link w:val="5"/>
    <w:locked/>
    <w:uiPriority w:val="0"/>
    <w:rPr>
      <w:rFonts w:eastAsia="Times New Roman" w:cs="Times New Roman"/>
      <w:b/>
      <w:sz w:val="24"/>
    </w:rPr>
  </w:style>
  <w:style w:type="character" w:customStyle="1" w:styleId="50">
    <w:name w:val="Заголовок 5 Знак"/>
    <w:link w:val="6"/>
    <w:locked/>
    <w:uiPriority w:val="0"/>
    <w:rPr>
      <w:rFonts w:ascii="Calibri" w:hAnsi="Calibri" w:cs="Times New Roman"/>
      <w:b/>
      <w:i/>
      <w:sz w:val="26"/>
      <w:lang w:val="zh-CN" w:eastAsia="en-US"/>
    </w:rPr>
  </w:style>
  <w:style w:type="character" w:customStyle="1" w:styleId="51">
    <w:name w:val="Заголовок 6 Знак"/>
    <w:link w:val="7"/>
    <w:locked/>
    <w:uiPriority w:val="0"/>
    <w:rPr>
      <w:rFonts w:ascii="Calibri" w:hAnsi="Calibri" w:cs="Times New Roman"/>
      <w:b/>
      <w:sz w:val="22"/>
      <w:lang w:val="zh-CN" w:eastAsia="en-US"/>
    </w:rPr>
  </w:style>
  <w:style w:type="character" w:customStyle="1" w:styleId="52">
    <w:name w:val="Заголовок 7 Знак"/>
    <w:link w:val="8"/>
    <w:locked/>
    <w:uiPriority w:val="0"/>
    <w:rPr>
      <w:rFonts w:ascii="Calibri" w:hAnsi="Calibri" w:cs="Times New Roman"/>
      <w:sz w:val="24"/>
      <w:lang w:val="zh-CN" w:eastAsia="en-US"/>
    </w:rPr>
  </w:style>
  <w:style w:type="character" w:customStyle="1" w:styleId="53">
    <w:name w:val="Заголовок 8 Знак"/>
    <w:link w:val="9"/>
    <w:locked/>
    <w:uiPriority w:val="0"/>
    <w:rPr>
      <w:rFonts w:ascii="Cambria" w:hAnsi="Cambria" w:cs="Times New Roman"/>
      <w:b/>
      <w:smallCaps/>
      <w:color w:val="938953"/>
      <w:spacing w:val="20"/>
      <w:sz w:val="16"/>
    </w:rPr>
  </w:style>
  <w:style w:type="character" w:customStyle="1" w:styleId="54">
    <w:name w:val="Заголовок 9 Знак"/>
    <w:link w:val="10"/>
    <w:semiHidden/>
    <w:locked/>
    <w:uiPriority w:val="0"/>
    <w:rPr>
      <w:rFonts w:ascii="Cambria" w:hAnsi="Cambria" w:cs="Times New Roman"/>
      <w:smallCaps/>
      <w:color w:val="938953"/>
      <w:spacing w:val="20"/>
      <w:sz w:val="16"/>
    </w:rPr>
  </w:style>
  <w:style w:type="character" w:customStyle="1" w:styleId="55">
    <w:name w:val="Верхний колонтитул Знак"/>
    <w:link w:val="27"/>
    <w:locked/>
    <w:uiPriority w:val="0"/>
    <w:rPr>
      <w:rFonts w:cs="Times New Roman"/>
    </w:rPr>
  </w:style>
  <w:style w:type="character" w:customStyle="1" w:styleId="56">
    <w:name w:val="Нижний колонтитул Знак"/>
    <w:link w:val="38"/>
    <w:locked/>
    <w:uiPriority w:val="0"/>
    <w:rPr>
      <w:rFonts w:cs="Times New Roman"/>
    </w:rPr>
  </w:style>
  <w:style w:type="paragraph" w:customStyle="1" w:styleId="57">
    <w:name w:val="Чертежный"/>
    <w:uiPriority w:val="0"/>
    <w:pPr>
      <w:jc w:val="both"/>
    </w:pPr>
    <w:rPr>
      <w:rFonts w:ascii="ISOCPEUR" w:hAnsi="ISOCPEUR" w:eastAsia="Calibri" w:cs="Times New Roman"/>
      <w:i/>
      <w:sz w:val="28"/>
      <w:lang w:val="uk-UA" w:eastAsia="ru-RU" w:bidi="ar-SA"/>
    </w:rPr>
  </w:style>
  <w:style w:type="paragraph" w:customStyle="1" w:styleId="58">
    <w:name w:val="Без интервала1"/>
    <w:link w:val="59"/>
    <w:uiPriority w:val="0"/>
    <w:rPr>
      <w:rFonts w:ascii="Calibri" w:hAnsi="Calibri" w:eastAsia="Calibri" w:cs="Times New Roman"/>
      <w:sz w:val="22"/>
      <w:lang w:val="ru-RU" w:eastAsia="en-US" w:bidi="ar-SA"/>
    </w:rPr>
  </w:style>
  <w:style w:type="character" w:customStyle="1" w:styleId="59">
    <w:name w:val="No Spacing Char"/>
    <w:link w:val="58"/>
    <w:locked/>
    <w:uiPriority w:val="0"/>
    <w:rPr>
      <w:rFonts w:ascii="Calibri" w:hAnsi="Calibri"/>
      <w:sz w:val="22"/>
      <w:lang w:val="ru-RU" w:eastAsia="en-US" w:bidi="ar-SA"/>
    </w:rPr>
  </w:style>
  <w:style w:type="character" w:customStyle="1" w:styleId="60">
    <w:name w:val="Текст выноски Знак"/>
    <w:link w:val="19"/>
    <w:semiHidden/>
    <w:locked/>
    <w:uiPriority w:val="0"/>
    <w:rPr>
      <w:rFonts w:ascii="Tahoma" w:hAnsi="Tahoma" w:cs="Times New Roman"/>
      <w:sz w:val="16"/>
    </w:rPr>
  </w:style>
  <w:style w:type="paragraph" w:customStyle="1" w:styleId="61">
    <w:name w:val="Заголовок оглавления1"/>
    <w:basedOn w:val="2"/>
    <w:next w:val="1"/>
    <w:uiPriority w:val="0"/>
    <w:pPr>
      <w:keepLines/>
      <w:spacing w:before="480" w:line="276" w:lineRule="auto"/>
      <w:ind w:left="0"/>
      <w:jc w:val="left"/>
      <w:outlineLvl w:val="9"/>
    </w:pPr>
    <w:rPr>
      <w:rFonts w:ascii="Cambria" w:hAnsi="Cambria"/>
      <w:b/>
      <w:bCs/>
      <w:color w:val="365F91"/>
      <w:szCs w:val="28"/>
    </w:rPr>
  </w:style>
  <w:style w:type="paragraph" w:customStyle="1" w:styleId="62">
    <w:name w:val="Обычный (веб)1"/>
    <w:basedOn w:val="1"/>
    <w:link w:val="179"/>
    <w:uiPriority w:val="0"/>
    <w:pPr>
      <w:spacing w:before="100" w:beforeAutospacing="1" w:after="100" w:afterAutospacing="1"/>
    </w:pPr>
    <w:rPr>
      <w:rFonts w:eastAsia="Calibri"/>
      <w:sz w:val="24"/>
      <w:szCs w:val="24"/>
      <w:lang w:eastAsia="ru-RU"/>
    </w:rPr>
  </w:style>
  <w:style w:type="character" w:customStyle="1" w:styleId="63">
    <w:name w:val="apple-converted-space"/>
    <w:uiPriority w:val="0"/>
    <w:rPr>
      <w:rFonts w:cs="Times New Roman"/>
    </w:rPr>
  </w:style>
  <w:style w:type="paragraph" w:customStyle="1" w:styleId="64">
    <w:name w:val="Абзац списка1"/>
    <w:basedOn w:val="1"/>
    <w:link w:val="65"/>
    <w:uiPriority w:val="0"/>
    <w:pPr>
      <w:spacing w:line="276" w:lineRule="auto"/>
      <w:ind w:left="720"/>
      <w:contextualSpacing/>
    </w:pPr>
    <w:rPr>
      <w:rFonts w:ascii="Calibri" w:hAnsi="Calibri" w:eastAsia="Calibri"/>
      <w:sz w:val="22"/>
      <w:szCs w:val="20"/>
      <w:lang w:val="zh-CN"/>
    </w:rPr>
  </w:style>
  <w:style w:type="character" w:customStyle="1" w:styleId="65">
    <w:name w:val="List Paragraph Char"/>
    <w:link w:val="64"/>
    <w:locked/>
    <w:uiPriority w:val="0"/>
    <w:rPr>
      <w:rFonts w:ascii="Calibri" w:hAnsi="Calibri"/>
      <w:sz w:val="22"/>
      <w:lang w:val="zh-CN" w:eastAsia="en-US"/>
    </w:rPr>
  </w:style>
  <w:style w:type="character" w:customStyle="1" w:styleId="66">
    <w:name w:val="Текст Знак"/>
    <w:link w:val="21"/>
    <w:qFormat/>
    <w:locked/>
    <w:uiPriority w:val="0"/>
    <w:rPr>
      <w:rFonts w:ascii="Courier New" w:hAnsi="Courier New" w:cs="Times New Roman"/>
    </w:rPr>
  </w:style>
  <w:style w:type="character" w:customStyle="1" w:styleId="67">
    <w:name w:val="Основной текст с отступом Знак"/>
    <w:link w:val="37"/>
    <w:qFormat/>
    <w:locked/>
    <w:uiPriority w:val="0"/>
    <w:rPr>
      <w:rFonts w:eastAsia="Times New Roman" w:cs="Times New Roman"/>
      <w:sz w:val="24"/>
    </w:rPr>
  </w:style>
  <w:style w:type="character" w:customStyle="1" w:styleId="68">
    <w:name w:val="Основной текст 3 Знак"/>
    <w:link w:val="40"/>
    <w:qFormat/>
    <w:locked/>
    <w:uiPriority w:val="0"/>
    <w:rPr>
      <w:rFonts w:ascii="Calibri" w:hAnsi="Calibri" w:cs="Times New Roman"/>
      <w:sz w:val="16"/>
    </w:rPr>
  </w:style>
  <w:style w:type="paragraph" w:customStyle="1" w:styleId="69">
    <w:name w:val="Обычный1"/>
    <w:qFormat/>
    <w:uiPriority w:val="0"/>
    <w:pPr>
      <w:widowControl w:val="0"/>
      <w:ind w:firstLine="680"/>
    </w:pPr>
    <w:rPr>
      <w:rFonts w:ascii="Arial" w:hAnsi="Arial" w:eastAsia="Calibri" w:cs="Times New Roman"/>
      <w:sz w:val="24"/>
      <w:lang w:val="ru-RU" w:eastAsia="ru-RU" w:bidi="ar-SA"/>
    </w:rPr>
  </w:style>
  <w:style w:type="paragraph" w:customStyle="1" w:styleId="70">
    <w:name w:val="Текст_маркер"/>
    <w:basedOn w:val="21"/>
    <w:link w:val="71"/>
    <w:qFormat/>
    <w:uiPriority w:val="0"/>
    <w:pPr>
      <w:numPr>
        <w:ilvl w:val="0"/>
        <w:numId w:val="1"/>
      </w:numPr>
      <w:autoSpaceDE/>
      <w:autoSpaceDN/>
      <w:jc w:val="both"/>
    </w:pPr>
    <w:rPr>
      <w:rFonts w:ascii="Times New Roman" w:hAnsi="Times New Roman"/>
      <w:sz w:val="26"/>
      <w:lang w:val="ru-RU" w:eastAsia="ja-JP"/>
    </w:rPr>
  </w:style>
  <w:style w:type="character" w:customStyle="1" w:styleId="71">
    <w:name w:val="Текст_маркер Знак"/>
    <w:link w:val="70"/>
    <w:qFormat/>
    <w:locked/>
    <w:uiPriority w:val="0"/>
    <w:rPr>
      <w:rFonts w:eastAsia="Calibri"/>
      <w:sz w:val="26"/>
      <w:lang w:val="ru-RU" w:eastAsia="ja-JP" w:bidi="ar-SA"/>
    </w:rPr>
  </w:style>
  <w:style w:type="character" w:customStyle="1" w:styleId="72">
    <w:name w:val="Основной текст с отступом 3 Знак"/>
    <w:link w:val="22"/>
    <w:qFormat/>
    <w:locked/>
    <w:uiPriority w:val="0"/>
    <w:rPr>
      <w:rFonts w:ascii="Calibri" w:hAnsi="Calibri" w:cs="Times New Roman"/>
      <w:sz w:val="16"/>
      <w:lang w:val="zh-CN" w:eastAsia="en-US"/>
    </w:rPr>
  </w:style>
  <w:style w:type="paragraph" w:customStyle="1" w:styleId="73">
    <w:name w:val="Текст 1"/>
    <w:basedOn w:val="1"/>
    <w:qFormat/>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74">
    <w:name w:val="Сетка таблицы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5">
    <w:name w:val="Сетка таблицы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6">
    <w:name w:val="Сетка таблицы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7">
    <w:name w:val="Сетка таблицы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8">
    <w:name w:val="Сетка таблицы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9">
    <w:name w:val="Сетка таблицы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0">
    <w:name w:val="1"/>
    <w:basedOn w:val="1"/>
    <w:qFormat/>
    <w:uiPriority w:val="0"/>
    <w:pPr>
      <w:spacing w:before="100" w:beforeAutospacing="1" w:after="100" w:afterAutospacing="1"/>
    </w:pPr>
    <w:rPr>
      <w:rFonts w:eastAsia="Calibri"/>
      <w:sz w:val="24"/>
      <w:szCs w:val="24"/>
      <w:lang w:eastAsia="ru-RU"/>
    </w:rPr>
  </w:style>
  <w:style w:type="character" w:customStyle="1" w:styleId="81">
    <w:name w:val="Текст сноски Знак"/>
    <w:link w:val="25"/>
    <w:semiHidden/>
    <w:qFormat/>
    <w:locked/>
    <w:uiPriority w:val="0"/>
    <w:rPr>
      <w:rFonts w:ascii="Calibri" w:hAnsi="Calibri" w:cs="Times New Roman"/>
      <w:lang w:val="zh-CN" w:eastAsia="en-US"/>
    </w:rPr>
  </w:style>
  <w:style w:type="character" w:customStyle="1" w:styleId="82">
    <w:name w:val="Основной текст Знак"/>
    <w:link w:val="30"/>
    <w:locked/>
    <w:uiPriority w:val="0"/>
    <w:rPr>
      <w:rFonts w:eastAsia="Times New Roman" w:cs="Times New Roman"/>
      <w:sz w:val="24"/>
      <w:lang w:val="zh-CN" w:eastAsia="uz-Cyrl-UZ"/>
    </w:rPr>
  </w:style>
  <w:style w:type="character" w:customStyle="1" w:styleId="83">
    <w:name w:val="Основной текст с отступом 2 Знак"/>
    <w:link w:val="41"/>
    <w:qFormat/>
    <w:locked/>
    <w:uiPriority w:val="0"/>
    <w:rPr>
      <w:rFonts w:eastAsia="Times New Roman" w:cs="Times New Roman"/>
      <w:sz w:val="24"/>
    </w:rPr>
  </w:style>
  <w:style w:type="paragraph" w:customStyle="1" w:styleId="84">
    <w:name w:val="Название1"/>
    <w:basedOn w:val="1"/>
    <w:next w:val="1"/>
    <w:link w:val="85"/>
    <w:qFormat/>
    <w:uiPriority w:val="0"/>
    <w:pPr>
      <w:spacing w:after="160"/>
      <w:contextualSpacing/>
    </w:pPr>
    <w:rPr>
      <w:rFonts w:ascii="Cambria" w:hAnsi="Cambria" w:eastAsia="Calibri"/>
      <w:smallCaps/>
      <w:color w:val="17365D"/>
      <w:spacing w:val="5"/>
      <w:sz w:val="72"/>
      <w:szCs w:val="20"/>
      <w:lang w:val="en-US"/>
    </w:rPr>
  </w:style>
  <w:style w:type="character" w:customStyle="1" w:styleId="85">
    <w:name w:val="Название Знак"/>
    <w:link w:val="84"/>
    <w:qFormat/>
    <w:locked/>
    <w:uiPriority w:val="0"/>
    <w:rPr>
      <w:rFonts w:ascii="Cambria" w:hAnsi="Cambria" w:cs="Times New Roman"/>
      <w:smallCaps/>
      <w:color w:val="17365D"/>
      <w:spacing w:val="5"/>
      <w:sz w:val="72"/>
      <w:lang w:val="en-US" w:eastAsia="en-US"/>
    </w:rPr>
  </w:style>
  <w:style w:type="character" w:customStyle="1" w:styleId="86">
    <w:name w:val="Подзаголовок Знак"/>
    <w:link w:val="42"/>
    <w:locked/>
    <w:uiPriority w:val="0"/>
    <w:rPr>
      <w:rFonts w:ascii="Calibri" w:hAnsi="Calibri" w:cs="Times New Roman"/>
      <w:smallCaps/>
      <w:color w:val="938953"/>
      <w:spacing w:val="5"/>
      <w:sz w:val="28"/>
      <w:lang w:val="en-US" w:eastAsia="en-US"/>
    </w:rPr>
  </w:style>
  <w:style w:type="paragraph" w:customStyle="1" w:styleId="87">
    <w:name w:val="Цитата 21"/>
    <w:basedOn w:val="1"/>
    <w:next w:val="1"/>
    <w:link w:val="88"/>
    <w:qFormat/>
    <w:uiPriority w:val="0"/>
    <w:pPr>
      <w:spacing w:after="0"/>
    </w:pPr>
    <w:rPr>
      <w:rFonts w:eastAsia="MS Mincho"/>
      <w:i/>
      <w:sz w:val="24"/>
      <w:szCs w:val="20"/>
      <w:lang w:val="zh-CN" w:eastAsia="zh-CN"/>
    </w:rPr>
  </w:style>
  <w:style w:type="character" w:customStyle="1" w:styleId="88">
    <w:name w:val="Quote Char"/>
    <w:link w:val="87"/>
    <w:qFormat/>
    <w:locked/>
    <w:uiPriority w:val="0"/>
    <w:rPr>
      <w:rFonts w:eastAsia="MS Mincho" w:cs="Times New Roman"/>
      <w:i/>
      <w:sz w:val="24"/>
    </w:rPr>
  </w:style>
  <w:style w:type="paragraph" w:customStyle="1" w:styleId="89">
    <w:name w:val="Выделенная цитата1"/>
    <w:basedOn w:val="1"/>
    <w:next w:val="1"/>
    <w:link w:val="90"/>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90">
    <w:name w:val="Intense Quote Char"/>
    <w:link w:val="89"/>
    <w:locked/>
    <w:uiPriority w:val="0"/>
    <w:rPr>
      <w:rFonts w:ascii="Cambria" w:hAnsi="Cambria" w:cs="Times New Roman"/>
      <w:smallCaps/>
      <w:color w:val="365F91"/>
      <w:sz w:val="24"/>
    </w:rPr>
  </w:style>
  <w:style w:type="character" w:customStyle="1" w:styleId="91">
    <w:name w:val="Слабое выделение1"/>
    <w:uiPriority w:val="0"/>
    <w:rPr>
      <w:rFonts w:cs="Times New Roman"/>
      <w:smallCaps/>
      <w:color w:val="5A5A5A"/>
      <w:vertAlign w:val="baseline"/>
    </w:rPr>
  </w:style>
  <w:style w:type="character" w:customStyle="1" w:styleId="92">
    <w:name w:val="Сильное выделение1"/>
    <w:uiPriority w:val="0"/>
    <w:rPr>
      <w:rFonts w:cs="Times New Roman"/>
      <w:b/>
      <w:smallCaps/>
      <w:color w:val="4F81BD"/>
      <w:spacing w:val="40"/>
    </w:rPr>
  </w:style>
  <w:style w:type="character" w:customStyle="1" w:styleId="93">
    <w:name w:val="Слабая ссылка1"/>
    <w:qFormat/>
    <w:uiPriority w:val="0"/>
    <w:rPr>
      <w:rFonts w:ascii="Cambria" w:hAnsi="Cambria" w:cs="Times New Roman"/>
      <w:i/>
      <w:smallCaps/>
      <w:color w:val="5A5A5A"/>
      <w:spacing w:val="20"/>
    </w:rPr>
  </w:style>
  <w:style w:type="character" w:customStyle="1" w:styleId="94">
    <w:name w:val="Сильная ссылка1"/>
    <w:qFormat/>
    <w:uiPriority w:val="0"/>
    <w:rPr>
      <w:rFonts w:ascii="Cambria" w:hAnsi="Cambria" w:cs="Times New Roman"/>
      <w:b/>
      <w:i/>
      <w:smallCaps/>
      <w:color w:val="17365D"/>
      <w:spacing w:val="20"/>
    </w:rPr>
  </w:style>
  <w:style w:type="character" w:customStyle="1" w:styleId="95">
    <w:name w:val="Название книги1"/>
    <w:uiPriority w:val="0"/>
    <w:rPr>
      <w:rFonts w:ascii="Cambria" w:hAnsi="Cambria" w:cs="Times New Roman"/>
      <w:b/>
      <w:smallCaps/>
      <w:color w:val="17365D"/>
      <w:spacing w:val="10"/>
      <w:u w:val="single"/>
    </w:rPr>
  </w:style>
  <w:style w:type="character" w:customStyle="1" w:styleId="96">
    <w:name w:val="Текст выноски Знак1"/>
    <w:semiHidden/>
    <w:qFormat/>
    <w:uiPriority w:val="0"/>
    <w:rPr>
      <w:rFonts w:ascii="Tahoma" w:hAnsi="Tahoma"/>
      <w:sz w:val="16"/>
    </w:rPr>
  </w:style>
  <w:style w:type="character" w:customStyle="1" w:styleId="97">
    <w:name w:val="Основной текст 2 Знак"/>
    <w:link w:val="20"/>
    <w:locked/>
    <w:uiPriority w:val="0"/>
    <w:rPr>
      <w:rFonts w:eastAsia="MS Mincho" w:cs="Times New Roman"/>
      <w:sz w:val="28"/>
    </w:rPr>
  </w:style>
  <w:style w:type="paragraph" w:customStyle="1" w:styleId="98">
    <w:name w:val="А1 Знак Знак Знак Знак Знак"/>
    <w:basedOn w:val="1"/>
    <w:link w:val="99"/>
    <w:uiPriority w:val="0"/>
    <w:pPr>
      <w:spacing w:after="0" w:line="288" w:lineRule="auto"/>
      <w:ind w:firstLine="709"/>
      <w:jc w:val="both"/>
    </w:pPr>
    <w:rPr>
      <w:rFonts w:eastAsia="MS Mincho"/>
      <w:szCs w:val="20"/>
      <w:lang w:val="zh-CN" w:eastAsia="zh-CN"/>
    </w:rPr>
  </w:style>
  <w:style w:type="character" w:customStyle="1" w:styleId="99">
    <w:name w:val="А1 Знак Знак Знак Знак Знак Знак"/>
    <w:link w:val="98"/>
    <w:locked/>
    <w:uiPriority w:val="0"/>
    <w:rPr>
      <w:rFonts w:eastAsia="MS Mincho"/>
      <w:sz w:val="28"/>
    </w:rPr>
  </w:style>
  <w:style w:type="paragraph" w:customStyle="1" w:styleId="100">
    <w:name w:val="Заголовок 51"/>
    <w:basedOn w:val="1"/>
    <w:next w:val="1"/>
    <w:uiPriority w:val="0"/>
    <w:pPr>
      <w:keepNext/>
      <w:spacing w:after="0"/>
      <w:jc w:val="center"/>
    </w:pPr>
    <w:rPr>
      <w:rFonts w:ascii="Arial" w:hAnsi="Arial" w:eastAsia="MS Mincho"/>
      <w:b/>
      <w:sz w:val="24"/>
      <w:szCs w:val="20"/>
      <w:lang w:eastAsia="ru-RU"/>
    </w:rPr>
  </w:style>
  <w:style w:type="paragraph" w:customStyle="1" w:styleId="101">
    <w:name w:val="Основной текст с отступом 21"/>
    <w:basedOn w:val="1"/>
    <w:uiPriority w:val="0"/>
    <w:pPr>
      <w:spacing w:after="0"/>
      <w:ind w:left="284" w:hanging="284"/>
    </w:pPr>
    <w:rPr>
      <w:rFonts w:eastAsia="MS Mincho"/>
      <w:sz w:val="20"/>
      <w:szCs w:val="20"/>
      <w:lang w:eastAsia="ru-RU"/>
    </w:rPr>
  </w:style>
  <w:style w:type="paragraph" w:customStyle="1" w:styleId="102">
    <w:name w:val="А1 Знак"/>
    <w:basedOn w:val="41"/>
    <w:link w:val="103"/>
    <w:uiPriority w:val="0"/>
    <w:pPr>
      <w:spacing w:after="0" w:line="288" w:lineRule="auto"/>
      <w:ind w:left="0" w:firstLine="709"/>
      <w:jc w:val="both"/>
    </w:pPr>
    <w:rPr>
      <w:rFonts w:eastAsia="MS Mincho"/>
    </w:rPr>
  </w:style>
  <w:style w:type="character" w:customStyle="1" w:styleId="103">
    <w:name w:val="А1 Знак Знак"/>
    <w:link w:val="102"/>
    <w:locked/>
    <w:uiPriority w:val="0"/>
    <w:rPr>
      <w:rFonts w:eastAsia="MS Mincho"/>
      <w:sz w:val="24"/>
    </w:rPr>
  </w:style>
  <w:style w:type="paragraph" w:customStyle="1" w:styleId="104">
    <w:name w:val="Body Text 21"/>
    <w:basedOn w:val="1"/>
    <w:uiPriority w:val="0"/>
    <w:pPr>
      <w:widowControl w:val="0"/>
      <w:spacing w:after="0"/>
    </w:pPr>
    <w:rPr>
      <w:rFonts w:eastAsia="MS Mincho"/>
      <w:sz w:val="24"/>
      <w:szCs w:val="20"/>
      <w:lang w:eastAsia="ru-RU"/>
    </w:rPr>
  </w:style>
  <w:style w:type="paragraph" w:customStyle="1" w:styleId="105">
    <w:name w:val="А1"/>
    <w:basedOn w:val="20"/>
    <w:uiPriority w:val="0"/>
    <w:pPr>
      <w:widowControl w:val="0"/>
      <w:spacing w:line="288" w:lineRule="auto"/>
      <w:ind w:right="0" w:firstLine="709"/>
    </w:pPr>
  </w:style>
  <w:style w:type="paragraph" w:customStyle="1" w:styleId="106">
    <w:name w:val="p2"/>
    <w:basedOn w:val="1"/>
    <w:uiPriority w:val="0"/>
    <w:pPr>
      <w:spacing w:before="100" w:beforeAutospacing="1" w:after="100" w:afterAutospacing="1"/>
    </w:pPr>
    <w:rPr>
      <w:rFonts w:eastAsia="Calibri"/>
      <w:sz w:val="24"/>
      <w:szCs w:val="24"/>
      <w:lang w:val="en-US"/>
    </w:rPr>
  </w:style>
  <w:style w:type="character" w:customStyle="1" w:styleId="107">
    <w:name w:val="s2"/>
    <w:uiPriority w:val="0"/>
    <w:rPr>
      <w:rFonts w:cs="Times New Roman"/>
    </w:rPr>
  </w:style>
  <w:style w:type="character" w:customStyle="1" w:styleId="108">
    <w:name w:val="Строгий1"/>
    <w:uiPriority w:val="0"/>
    <w:rPr>
      <w:rFonts w:cs="Times New Roman"/>
    </w:rPr>
  </w:style>
  <w:style w:type="paragraph" w:customStyle="1" w:styleId="109">
    <w:name w:val="paragraph"/>
    <w:basedOn w:val="1"/>
    <w:uiPriority w:val="0"/>
    <w:pPr>
      <w:spacing w:before="100" w:beforeAutospacing="1" w:after="100" w:afterAutospacing="1"/>
    </w:pPr>
    <w:rPr>
      <w:rFonts w:eastAsia="Calibri"/>
      <w:sz w:val="24"/>
      <w:szCs w:val="24"/>
      <w:lang w:val="en-US"/>
    </w:rPr>
  </w:style>
  <w:style w:type="paragraph" w:customStyle="1" w:styleId="110">
    <w:name w:val="Style7"/>
    <w:basedOn w:val="1"/>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11">
    <w:name w:val="Font Style21"/>
    <w:uiPriority w:val="0"/>
    <w:rPr>
      <w:rFonts w:ascii="Microsoft Sans Serif" w:hAnsi="Microsoft Sans Serif"/>
      <w:color w:val="000000"/>
      <w:sz w:val="16"/>
    </w:rPr>
  </w:style>
  <w:style w:type="paragraph" w:customStyle="1" w:styleId="112">
    <w:name w:val="Style9"/>
    <w:basedOn w:val="1"/>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13">
    <w:name w:val="Style16"/>
    <w:basedOn w:val="1"/>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14">
    <w:name w:val="Font Style28"/>
    <w:uiPriority w:val="0"/>
    <w:rPr>
      <w:rFonts w:ascii="Times New Roman" w:hAnsi="Times New Roman"/>
      <w:color w:val="000000"/>
      <w:sz w:val="26"/>
    </w:rPr>
  </w:style>
  <w:style w:type="paragraph" w:customStyle="1" w:styleId="115">
    <w:name w:val="Style15"/>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6">
    <w:name w:val="Style17"/>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7">
    <w:name w:val="Style3"/>
    <w:basedOn w:val="1"/>
    <w:uiPriority w:val="0"/>
    <w:pPr>
      <w:widowControl w:val="0"/>
      <w:autoSpaceDE w:val="0"/>
      <w:autoSpaceDN w:val="0"/>
      <w:adjustRightInd w:val="0"/>
      <w:spacing w:after="0"/>
    </w:pPr>
    <w:rPr>
      <w:rFonts w:eastAsia="Calibri"/>
      <w:sz w:val="24"/>
      <w:szCs w:val="24"/>
      <w:lang w:eastAsia="ru-RU"/>
    </w:rPr>
  </w:style>
  <w:style w:type="character" w:customStyle="1" w:styleId="118">
    <w:name w:val="Font Style17"/>
    <w:uiPriority w:val="0"/>
    <w:rPr>
      <w:rFonts w:ascii="Times New Roman" w:hAnsi="Times New Roman"/>
      <w:color w:val="000000"/>
      <w:sz w:val="20"/>
    </w:rPr>
  </w:style>
  <w:style w:type="character" w:customStyle="1" w:styleId="119">
    <w:name w:val="Font Style19"/>
    <w:uiPriority w:val="0"/>
    <w:rPr>
      <w:rFonts w:ascii="Times New Roman" w:hAnsi="Times New Roman"/>
      <w:i/>
      <w:color w:val="000000"/>
      <w:sz w:val="18"/>
    </w:rPr>
  </w:style>
  <w:style w:type="character" w:customStyle="1" w:styleId="120">
    <w:name w:val="hl"/>
    <w:uiPriority w:val="0"/>
    <w:rPr>
      <w:rFonts w:cs="Times New Roman"/>
    </w:rPr>
  </w:style>
  <w:style w:type="character" w:customStyle="1" w:styleId="121">
    <w:name w:val="small"/>
    <w:uiPriority w:val="0"/>
    <w:rPr>
      <w:sz w:val="16"/>
    </w:rPr>
  </w:style>
  <w:style w:type="character" w:customStyle="1" w:styleId="122">
    <w:name w:val="fill"/>
    <w:uiPriority w:val="0"/>
    <w:rPr>
      <w:b/>
      <w:i/>
      <w:color w:val="FF0000"/>
    </w:rPr>
  </w:style>
  <w:style w:type="character" w:customStyle="1" w:styleId="123">
    <w:name w:val="copy_target"/>
    <w:uiPriority w:val="0"/>
    <w:rPr>
      <w:rFonts w:cs="Times New Roman"/>
    </w:rPr>
  </w:style>
  <w:style w:type="paragraph" w:customStyle="1" w:styleId="124">
    <w:name w:val="null"/>
    <w:basedOn w:val="1"/>
    <w:uiPriority w:val="0"/>
    <w:pPr>
      <w:spacing w:before="100" w:beforeAutospacing="1" w:after="100" w:afterAutospacing="1"/>
    </w:pPr>
    <w:rPr>
      <w:rFonts w:eastAsia="Calibri"/>
      <w:sz w:val="24"/>
      <w:szCs w:val="24"/>
      <w:lang w:val="en-US"/>
    </w:rPr>
  </w:style>
  <w:style w:type="character" w:customStyle="1" w:styleId="125">
    <w:name w:val="Знак Знак2"/>
    <w:uiPriority w:val="0"/>
    <w:rPr>
      <w:rFonts w:cs="Times New Roman"/>
    </w:rPr>
  </w:style>
  <w:style w:type="paragraph" w:customStyle="1" w:styleId="126">
    <w:name w:val="text-selection"/>
    <w:basedOn w:val="1"/>
    <w:uiPriority w:val="0"/>
    <w:pPr>
      <w:spacing w:before="100" w:beforeAutospacing="1" w:after="100" w:afterAutospacing="1"/>
    </w:pPr>
    <w:rPr>
      <w:sz w:val="24"/>
      <w:szCs w:val="24"/>
      <w:lang w:eastAsia="ru-RU"/>
    </w:rPr>
  </w:style>
  <w:style w:type="character" w:customStyle="1" w:styleId="127">
    <w:name w:val="blk"/>
    <w:uiPriority w:val="0"/>
    <w:rPr>
      <w:rFonts w:cs="Times New Roman"/>
    </w:rPr>
  </w:style>
  <w:style w:type="character" w:customStyle="1" w:styleId="128">
    <w:name w:val="Знак Знак"/>
    <w:semiHidden/>
    <w:uiPriority w:val="0"/>
    <w:rPr>
      <w:rFonts w:cs="Times New Roman"/>
      <w:lang w:val="ru-RU" w:eastAsia="ru-RU" w:bidi="ar-SA"/>
    </w:rPr>
  </w:style>
  <w:style w:type="paragraph" w:customStyle="1" w:styleId="129">
    <w:name w:val="абзац-Азар"/>
    <w:basedOn w:val="25"/>
    <w:uiPriority w:val="0"/>
    <w:pPr>
      <w:spacing w:line="288" w:lineRule="auto"/>
      <w:ind w:firstLine="567"/>
      <w:jc w:val="both"/>
    </w:pPr>
    <w:rPr>
      <w:rFonts w:ascii="Times New Roman" w:hAnsi="Times New Roman"/>
      <w:sz w:val="24"/>
      <w:szCs w:val="24"/>
      <w:lang w:eastAsia="ru-RU"/>
    </w:rPr>
  </w:style>
  <w:style w:type="paragraph" w:styleId="130">
    <w:name w:val="No Spacing"/>
    <w:link w:val="131"/>
    <w:qFormat/>
    <w:uiPriority w:val="0"/>
    <w:rPr>
      <w:rFonts w:ascii="Calibri" w:hAnsi="Calibri" w:eastAsia="Calibri" w:cs="Times New Roman"/>
      <w:sz w:val="22"/>
      <w:szCs w:val="22"/>
      <w:lang w:val="ru-RU" w:eastAsia="en-US" w:bidi="ar-SA"/>
    </w:rPr>
  </w:style>
  <w:style w:type="character" w:customStyle="1" w:styleId="131">
    <w:name w:val="Без интервала Знак"/>
    <w:link w:val="130"/>
    <w:uiPriority w:val="0"/>
    <w:rPr>
      <w:rFonts w:ascii="Calibri" w:hAnsi="Calibri"/>
      <w:sz w:val="22"/>
      <w:szCs w:val="22"/>
      <w:lang w:val="ru-RU" w:eastAsia="en-US" w:bidi="ar-SA"/>
    </w:rPr>
  </w:style>
  <w:style w:type="paragraph" w:customStyle="1" w:styleId="132">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33">
    <w:name w:val="text"/>
    <w:basedOn w:val="1"/>
    <w:uiPriority w:val="0"/>
    <w:pPr>
      <w:spacing w:before="100" w:beforeAutospacing="1" w:after="100" w:afterAutospacing="1"/>
    </w:pPr>
    <w:rPr>
      <w:sz w:val="24"/>
      <w:szCs w:val="24"/>
      <w:lang w:eastAsia="ru-RU"/>
    </w:rPr>
  </w:style>
  <w:style w:type="paragraph" w:styleId="134">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35">
    <w:name w:val="colon"/>
    <w:basedOn w:val="1"/>
    <w:uiPriority w:val="0"/>
    <w:pPr>
      <w:spacing w:before="100" w:beforeAutospacing="1" w:after="100" w:afterAutospacing="1"/>
    </w:pPr>
    <w:rPr>
      <w:sz w:val="24"/>
      <w:szCs w:val="24"/>
      <w:lang w:eastAsia="ru-RU"/>
    </w:rPr>
  </w:style>
  <w:style w:type="paragraph" w:customStyle="1" w:styleId="136">
    <w:name w:val="Содержимое таблицы"/>
    <w:basedOn w:val="1"/>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7">
    <w:name w:val="Основной текст (4)_"/>
    <w:link w:val="138"/>
    <w:uiPriority w:val="0"/>
    <w:rPr>
      <w:rFonts w:ascii="Arial" w:hAnsi="Arial"/>
      <w:i/>
      <w:iCs/>
      <w:sz w:val="19"/>
      <w:szCs w:val="19"/>
      <w:lang w:bidi="ar-SA"/>
    </w:rPr>
  </w:style>
  <w:style w:type="paragraph" w:customStyle="1" w:styleId="138">
    <w:name w:val="Основной текст (4)"/>
    <w:basedOn w:val="1"/>
    <w:link w:val="137"/>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9">
    <w:name w:val="Основной текст (4) + Не курсив3"/>
    <w:basedOn w:val="137"/>
    <w:uiPriority w:val="0"/>
    <w:rPr>
      <w:rFonts w:ascii="Arial" w:hAnsi="Arial"/>
      <w:sz w:val="19"/>
      <w:szCs w:val="19"/>
      <w:lang w:bidi="ar-SA"/>
    </w:rPr>
  </w:style>
  <w:style w:type="character" w:customStyle="1" w:styleId="140">
    <w:name w:val="Основной текст (2)_"/>
    <w:link w:val="141"/>
    <w:uiPriority w:val="0"/>
    <w:rPr>
      <w:rFonts w:ascii="Arial" w:hAnsi="Arial"/>
      <w:i/>
      <w:iCs/>
      <w:sz w:val="18"/>
      <w:szCs w:val="18"/>
      <w:lang w:bidi="ar-SA"/>
    </w:rPr>
  </w:style>
  <w:style w:type="paragraph" w:customStyle="1" w:styleId="141">
    <w:name w:val="Основной текст (2)"/>
    <w:basedOn w:val="1"/>
    <w:link w:val="140"/>
    <w:uiPriority w:val="0"/>
    <w:pPr>
      <w:shd w:val="clear" w:color="auto" w:fill="FFFFFF"/>
      <w:spacing w:after="60" w:line="216" w:lineRule="exact"/>
      <w:jc w:val="both"/>
    </w:pPr>
    <w:rPr>
      <w:rFonts w:ascii="Arial" w:hAnsi="Arial"/>
      <w:i/>
      <w:iCs/>
      <w:sz w:val="18"/>
      <w:szCs w:val="18"/>
      <w:lang w:eastAsia="ru-RU"/>
    </w:rPr>
  </w:style>
  <w:style w:type="character" w:customStyle="1" w:styleId="142">
    <w:name w:val="spelle"/>
    <w:uiPriority w:val="0"/>
    <w:rPr>
      <w:rFonts w:cs="Times New Roman"/>
    </w:rPr>
  </w:style>
  <w:style w:type="paragraph" w:customStyle="1" w:styleId="143">
    <w:name w:val="Лямченко"/>
    <w:basedOn w:val="1"/>
    <w:uiPriority w:val="0"/>
    <w:pPr>
      <w:overflowPunct w:val="0"/>
      <w:autoSpaceDE w:val="0"/>
      <w:autoSpaceDN w:val="0"/>
      <w:adjustRightInd w:val="0"/>
      <w:spacing w:after="0" w:line="360" w:lineRule="auto"/>
      <w:ind w:firstLine="567"/>
    </w:pPr>
    <w:rPr>
      <w:szCs w:val="20"/>
      <w:lang w:eastAsia="ru-RU"/>
    </w:rPr>
  </w:style>
  <w:style w:type="character" w:customStyle="1" w:styleId="144">
    <w:name w:val="для курсовых Знак"/>
    <w:uiPriority w:val="0"/>
    <w:rPr>
      <w:rFonts w:cs="Times New Roman"/>
      <w:sz w:val="24"/>
      <w:szCs w:val="24"/>
      <w:lang w:val="ru-RU" w:eastAsia="ru-RU" w:bidi="ar-SA"/>
    </w:rPr>
  </w:style>
  <w:style w:type="paragraph" w:customStyle="1" w:styleId="145">
    <w:name w:val="мой з11111"/>
    <w:basedOn w:val="2"/>
    <w:uiPriority w:val="0"/>
    <w:pPr>
      <w:spacing w:before="240" w:after="60" w:line="240" w:lineRule="auto"/>
      <w:ind w:left="0"/>
    </w:pPr>
    <w:rPr>
      <w:b/>
      <w:bCs/>
      <w:caps/>
      <w:kern w:val="32"/>
      <w:szCs w:val="28"/>
      <w:lang w:eastAsia="ru-RU"/>
    </w:rPr>
  </w:style>
  <w:style w:type="paragraph" w:customStyle="1" w:styleId="146">
    <w:name w:val="a"/>
    <w:basedOn w:val="1"/>
    <w:uiPriority w:val="0"/>
    <w:pPr>
      <w:spacing w:before="100" w:beforeAutospacing="1" w:after="100" w:afterAutospacing="1"/>
    </w:pPr>
    <w:rPr>
      <w:sz w:val="24"/>
      <w:szCs w:val="24"/>
      <w:lang w:eastAsia="ru-RU"/>
    </w:rPr>
  </w:style>
  <w:style w:type="paragraph" w:customStyle="1" w:styleId="147">
    <w:name w:val="ConsPlusNormal"/>
    <w:next w:val="1"/>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8">
    <w:name w:val="ConsPlusTitle"/>
    <w:basedOn w:val="1"/>
    <w:next w:val="147"/>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9">
    <w:name w:val="apple-style-span"/>
    <w:uiPriority w:val="0"/>
    <w:rPr>
      <w:rFonts w:cs="Times New Roman"/>
    </w:rPr>
  </w:style>
  <w:style w:type="paragraph" w:customStyle="1" w:styleId="150">
    <w:name w:val="msonormalcxspmiddle"/>
    <w:basedOn w:val="1"/>
    <w:uiPriority w:val="0"/>
    <w:pPr>
      <w:spacing w:before="100" w:beforeAutospacing="1" w:after="100" w:afterAutospacing="1"/>
    </w:pPr>
    <w:rPr>
      <w:rFonts w:ascii="Calibri" w:hAnsi="Calibri" w:cs="Calibri"/>
      <w:sz w:val="24"/>
      <w:szCs w:val="24"/>
      <w:lang w:eastAsia="ru-RU"/>
    </w:rPr>
  </w:style>
  <w:style w:type="paragraph" w:customStyle="1" w:styleId="151">
    <w:name w:val="ftextjus"/>
    <w:basedOn w:val="1"/>
    <w:uiPriority w:val="0"/>
    <w:pPr>
      <w:spacing w:before="100" w:beforeAutospacing="1" w:after="100" w:afterAutospacing="1"/>
    </w:pPr>
    <w:rPr>
      <w:sz w:val="24"/>
      <w:szCs w:val="24"/>
      <w:lang w:eastAsia="ru-RU"/>
    </w:rPr>
  </w:style>
  <w:style w:type="paragraph" w:customStyle="1" w:styleId="152">
    <w:name w:val="ftextleft"/>
    <w:basedOn w:val="1"/>
    <w:uiPriority w:val="0"/>
    <w:pPr>
      <w:spacing w:before="100" w:beforeAutospacing="1" w:after="100" w:afterAutospacing="1"/>
    </w:pPr>
    <w:rPr>
      <w:sz w:val="24"/>
      <w:szCs w:val="24"/>
      <w:lang w:eastAsia="ru-RU"/>
    </w:rPr>
  </w:style>
  <w:style w:type="paragraph" w:customStyle="1" w:styleId="153">
    <w:name w:val="j"/>
    <w:basedOn w:val="1"/>
    <w:uiPriority w:val="0"/>
    <w:pPr>
      <w:spacing w:before="100" w:beforeAutospacing="1" w:after="100" w:afterAutospacing="1"/>
    </w:pPr>
    <w:rPr>
      <w:sz w:val="24"/>
      <w:szCs w:val="24"/>
      <w:lang w:eastAsia="ru-RU"/>
    </w:rPr>
  </w:style>
  <w:style w:type="paragraph" w:customStyle="1" w:styleId="154">
    <w:name w:val="лит"/>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55">
    <w:name w:val="лит+нумерация"/>
    <w:basedOn w:val="1"/>
    <w:next w:val="1"/>
    <w:uiPriority w:val="0"/>
    <w:pPr>
      <w:numPr>
        <w:ilvl w:val="0"/>
        <w:numId w:val="3"/>
      </w:numPr>
      <w:tabs>
        <w:tab w:val="clear" w:pos="0"/>
      </w:tabs>
      <w:spacing w:after="0" w:line="360" w:lineRule="auto"/>
      <w:jc w:val="both"/>
    </w:pPr>
    <w:rPr>
      <w:iCs/>
      <w:color w:val="000000"/>
      <w:lang w:eastAsia="ru-RU"/>
    </w:rPr>
  </w:style>
  <w:style w:type="paragraph" w:customStyle="1" w:styleId="156">
    <w:name w:val="литера"/>
    <w:uiPriority w:val="0"/>
    <w:pPr>
      <w:spacing w:line="360" w:lineRule="auto"/>
      <w:jc w:val="both"/>
    </w:pPr>
    <w:rPr>
      <w:rFonts w:ascii="??????????" w:hAnsi="??????????" w:eastAsia="Times New Roman" w:cs="Times New Roman"/>
      <w:sz w:val="28"/>
      <w:szCs w:val="28"/>
      <w:lang w:val="ru-RU" w:eastAsia="ru-RU" w:bidi="ar-SA"/>
    </w:rPr>
  </w:style>
  <w:style w:type="character" w:customStyle="1" w:styleId="157">
    <w:name w:val="номер страницы"/>
    <w:uiPriority w:val="0"/>
    <w:rPr>
      <w:rFonts w:cs="Times New Roman"/>
      <w:sz w:val="28"/>
      <w:szCs w:val="28"/>
    </w:rPr>
  </w:style>
  <w:style w:type="paragraph" w:customStyle="1" w:styleId="158">
    <w:name w:val="размещено"/>
    <w:basedOn w:val="1"/>
    <w:uiPriority w:val="0"/>
    <w:pPr>
      <w:spacing w:after="0" w:line="360" w:lineRule="auto"/>
      <w:ind w:firstLine="709"/>
      <w:jc w:val="both"/>
    </w:pPr>
    <w:rPr>
      <w:color w:val="FFFFFF"/>
      <w:lang w:eastAsia="ru-RU"/>
    </w:rPr>
  </w:style>
  <w:style w:type="paragraph" w:customStyle="1" w:styleId="159">
    <w:name w:val="содержание"/>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60">
    <w:name w:val="Стиль лит.1 + Слева:  0 см"/>
    <w:basedOn w:val="1"/>
    <w:uiPriority w:val="0"/>
    <w:pPr>
      <w:numPr>
        <w:ilvl w:val="0"/>
        <w:numId w:val="4"/>
      </w:numPr>
      <w:spacing w:after="0" w:line="360" w:lineRule="auto"/>
      <w:jc w:val="both"/>
    </w:pPr>
    <w:rPr>
      <w:iCs/>
      <w:color w:val="000000"/>
      <w:szCs w:val="20"/>
      <w:lang w:eastAsia="ru-RU"/>
    </w:rPr>
  </w:style>
  <w:style w:type="paragraph" w:customStyle="1" w:styleId="161">
    <w:name w:val="Стиль Оглавление 1 + Первая строка:  0 см"/>
    <w:basedOn w:val="1"/>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62">
    <w:name w:val="Стиль Оглавление 1 + Первая строка:  0 см1"/>
    <w:basedOn w:val="1"/>
    <w:uiPriority w:val="0"/>
    <w:pPr>
      <w:tabs>
        <w:tab w:val="right" w:leader="dot" w:pos="1400"/>
      </w:tabs>
      <w:spacing w:after="0" w:line="360" w:lineRule="auto"/>
      <w:ind w:firstLine="709"/>
      <w:jc w:val="both"/>
    </w:pPr>
    <w:rPr>
      <w:b/>
      <w:color w:val="000000"/>
      <w:lang w:eastAsia="ru-RU"/>
    </w:rPr>
  </w:style>
  <w:style w:type="paragraph" w:customStyle="1" w:styleId="163">
    <w:name w:val="Стиль Оглавление 2 + Слева:  0 см Первая строка:  0 см"/>
    <w:basedOn w:val="34"/>
    <w:uiPriority w:val="0"/>
    <w:pPr>
      <w:tabs>
        <w:tab w:val="left" w:leader="dot" w:pos="3500"/>
        <w:tab w:val="clear" w:pos="10762"/>
      </w:tabs>
      <w:ind w:left="0"/>
    </w:pPr>
    <w:rPr>
      <w:rFonts w:eastAsia="Times New Roman"/>
      <w:smallCaps/>
      <w:color w:val="000000"/>
      <w:sz w:val="28"/>
      <w:szCs w:val="28"/>
    </w:rPr>
  </w:style>
  <w:style w:type="paragraph" w:customStyle="1" w:styleId="164">
    <w:name w:val="Стиль Оглавление 3 + Слева:  125 см Первая строка:  0 см"/>
    <w:basedOn w:val="1"/>
    <w:uiPriority w:val="0"/>
    <w:pPr>
      <w:spacing w:after="0" w:line="360" w:lineRule="auto"/>
      <w:ind w:firstLine="709"/>
    </w:pPr>
    <w:rPr>
      <w:i/>
      <w:iCs/>
      <w:color w:val="000000"/>
      <w:lang w:eastAsia="ru-RU"/>
    </w:rPr>
  </w:style>
  <w:style w:type="table" w:customStyle="1" w:styleId="165">
    <w:name w:val="Стиль таблицы1"/>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66">
    <w:name w:val="схема"/>
    <w:uiPriority w:val="0"/>
    <w:pPr>
      <w:jc w:val="center"/>
    </w:pPr>
    <w:rPr>
      <w:rFonts w:ascii="Times New Roman" w:hAnsi="Times New Roman" w:eastAsia="Times New Roman" w:cs="Times New Roman"/>
      <w:lang w:val="ru-RU" w:eastAsia="ru-RU" w:bidi="ar-SA"/>
    </w:rPr>
  </w:style>
  <w:style w:type="paragraph" w:customStyle="1" w:styleId="167">
    <w:name w:val="ТАБЛИЦА"/>
    <w:next w:val="1"/>
    <w:uiPriority w:val="0"/>
    <w:pPr>
      <w:spacing w:line="360" w:lineRule="auto"/>
    </w:pPr>
    <w:rPr>
      <w:rFonts w:ascii="Times New Roman" w:hAnsi="Times New Roman" w:eastAsia="Times New Roman" w:cs="Times New Roman"/>
      <w:color w:val="000000"/>
      <w:lang w:val="ru-RU" w:eastAsia="ru-RU" w:bidi="ar-SA"/>
    </w:rPr>
  </w:style>
  <w:style w:type="paragraph" w:customStyle="1" w:styleId="168">
    <w:name w:val="титут"/>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9">
    <w:name w:val="Таблицы (моноширинный)"/>
    <w:basedOn w:val="1"/>
    <w:next w:val="1"/>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70">
    <w:name w:val="Defaul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71">
    <w:name w:val="Основной текст (3)_"/>
    <w:link w:val="172"/>
    <w:locked/>
    <w:uiPriority w:val="0"/>
    <w:rPr>
      <w:rFonts w:ascii="Arial" w:hAnsi="Arial"/>
      <w:i/>
      <w:iCs/>
      <w:sz w:val="19"/>
      <w:szCs w:val="19"/>
      <w:lang w:bidi="ar-SA"/>
    </w:rPr>
  </w:style>
  <w:style w:type="paragraph" w:customStyle="1" w:styleId="172">
    <w:name w:val="Основной текст (3)"/>
    <w:basedOn w:val="1"/>
    <w:link w:val="171"/>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73">
    <w:name w:val="Заголовок №1 + 8"/>
    <w:uiPriority w:val="0"/>
    <w:rPr>
      <w:rFonts w:ascii="Arial" w:hAnsi="Arial"/>
      <w:b/>
      <w:bCs/>
      <w:i/>
      <w:iCs/>
      <w:sz w:val="17"/>
      <w:szCs w:val="17"/>
      <w:lang w:bidi="ar-SA"/>
    </w:rPr>
  </w:style>
  <w:style w:type="character" w:customStyle="1" w:styleId="174">
    <w:name w:val="Основной текст + Полужирный"/>
    <w:uiPriority w:val="0"/>
    <w:rPr>
      <w:rFonts w:ascii="Arial" w:hAnsi="Arial" w:eastAsia="Lucida Sans Unicode" w:cs="Arial"/>
      <w:b/>
      <w:bCs/>
      <w:i/>
      <w:iCs/>
      <w:spacing w:val="0"/>
      <w:kern w:val="1"/>
      <w:sz w:val="19"/>
      <w:szCs w:val="19"/>
      <w:lang w:val="ru-RU" w:eastAsia="hi-IN" w:bidi="hi-IN"/>
    </w:rPr>
  </w:style>
  <w:style w:type="character" w:customStyle="1" w:styleId="175">
    <w:name w:val="review-h5"/>
    <w:basedOn w:val="11"/>
    <w:uiPriority w:val="0"/>
  </w:style>
  <w:style w:type="character" w:customStyle="1" w:styleId="176">
    <w:name w:val="ctatext"/>
    <w:basedOn w:val="11"/>
    <w:uiPriority w:val="0"/>
  </w:style>
  <w:style w:type="character" w:customStyle="1" w:styleId="177">
    <w:name w:val="posttitle"/>
    <w:basedOn w:val="11"/>
    <w:uiPriority w:val="0"/>
  </w:style>
  <w:style w:type="character" w:customStyle="1" w:styleId="178">
    <w:name w:val="w"/>
    <w:basedOn w:val="11"/>
    <w:uiPriority w:val="0"/>
  </w:style>
  <w:style w:type="character" w:customStyle="1" w:styleId="179">
    <w:name w:val="Обычный (веб) Знак"/>
    <w:link w:val="62"/>
    <w:locked/>
    <w:uiPriority w:val="0"/>
    <w:rPr>
      <w:rFonts w:eastAsia="Calibri"/>
      <w:sz w:val="24"/>
      <w:szCs w:val="24"/>
      <w:lang w:val="ru-RU" w:eastAsia="ru-RU" w:bidi="ar-SA"/>
    </w:rPr>
  </w:style>
  <w:style w:type="paragraph" w:customStyle="1" w:styleId="180">
    <w:name w:val="отчет"/>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81">
    <w:name w:val="cxdhlk"/>
    <w:basedOn w:val="11"/>
    <w:uiPriority w:val="0"/>
  </w:style>
  <w:style w:type="paragraph" w:customStyle="1" w:styleId="182">
    <w:name w:val="nokxjq ef73a0bdf"/>
    <w:basedOn w:val="1"/>
    <w:uiPriority w:val="0"/>
    <w:pPr>
      <w:spacing w:before="100" w:beforeAutospacing="1" w:after="100" w:afterAutospacing="1"/>
    </w:pPr>
    <w:rPr>
      <w:rFonts w:eastAsia="MS Mincho"/>
      <w:sz w:val="24"/>
      <w:szCs w:val="24"/>
      <w:lang w:eastAsia="ja-JP"/>
    </w:rPr>
  </w:style>
  <w:style w:type="paragraph" w:customStyle="1" w:styleId="183">
    <w:name w:val="nokxjq o504a9f5b"/>
    <w:basedOn w:val="1"/>
    <w:uiPriority w:val="0"/>
    <w:pPr>
      <w:spacing w:before="100" w:beforeAutospacing="1" w:after="100" w:afterAutospacing="1"/>
    </w:pPr>
    <w:rPr>
      <w:rFonts w:eastAsia="MS Mincho"/>
      <w:sz w:val="24"/>
      <w:szCs w:val="24"/>
      <w:lang w:eastAsia="ja-JP"/>
    </w:rPr>
  </w:style>
  <w:style w:type="paragraph" w:customStyle="1" w:styleId="184">
    <w:name w:val="msonospacing"/>
    <w:basedOn w:val="1"/>
    <w:uiPriority w:val="0"/>
    <w:pPr>
      <w:spacing w:before="100" w:beforeAutospacing="1" w:after="100" w:afterAutospacing="1"/>
    </w:pPr>
    <w:rPr>
      <w:rFonts w:eastAsia="MS Mincho"/>
      <w:sz w:val="24"/>
      <w:szCs w:val="24"/>
      <w:lang w:eastAsia="ja-JP"/>
    </w:rPr>
  </w:style>
  <w:style w:type="paragraph" w:customStyle="1" w:styleId="185">
    <w:name w:val="p24 ft8"/>
    <w:basedOn w:val="1"/>
    <w:uiPriority w:val="0"/>
    <w:pPr>
      <w:spacing w:before="100" w:beforeAutospacing="1" w:after="100" w:afterAutospacing="1"/>
    </w:pPr>
    <w:rPr>
      <w:sz w:val="24"/>
      <w:szCs w:val="24"/>
      <w:lang w:eastAsia="ru-RU"/>
    </w:rPr>
  </w:style>
  <w:style w:type="character" w:customStyle="1" w:styleId="186">
    <w:name w:val="Основной текст (5)_"/>
    <w:link w:val="187"/>
    <w:uiPriority w:val="0"/>
    <w:rPr>
      <w:sz w:val="17"/>
      <w:szCs w:val="17"/>
      <w:lang w:bidi="ar-SA"/>
    </w:rPr>
  </w:style>
  <w:style w:type="paragraph" w:customStyle="1" w:styleId="187">
    <w:name w:val="Основной текст (5)"/>
    <w:basedOn w:val="1"/>
    <w:link w:val="186"/>
    <w:uiPriority w:val="0"/>
    <w:pPr>
      <w:shd w:val="clear" w:color="auto" w:fill="FFFFFF"/>
      <w:spacing w:before="480" w:after="0" w:line="240" w:lineRule="atLeast"/>
    </w:pPr>
    <w:rPr>
      <w:sz w:val="17"/>
      <w:szCs w:val="17"/>
      <w:lang w:eastAsia="ru-RU"/>
    </w:rPr>
  </w:style>
  <w:style w:type="character" w:customStyle="1" w:styleId="188">
    <w:name w:val="Основной текст (5) + Не полужирный"/>
    <w:uiPriority w:val="0"/>
    <w:rPr>
      <w:rFonts w:ascii="Times New Roman" w:hAnsi="Times New Roman" w:cs="Times New Roman"/>
      <w:b/>
      <w:bCs/>
      <w:sz w:val="28"/>
      <w:szCs w:val="28"/>
      <w:u w:val="none"/>
      <w:lang w:bidi="ar-SA"/>
    </w:rPr>
  </w:style>
  <w:style w:type="paragraph" w:customStyle="1" w:styleId="189">
    <w:name w:val="Основной текст (2)1"/>
    <w:basedOn w:val="1"/>
    <w:uiPriority w:val="0"/>
    <w:pPr>
      <w:widowControl w:val="0"/>
      <w:shd w:val="clear" w:color="auto" w:fill="FFFFFF"/>
      <w:spacing w:after="0" w:line="310" w:lineRule="exact"/>
      <w:ind w:hanging="500"/>
    </w:pPr>
    <w:rPr>
      <w:rFonts w:eastAsia="Courier New"/>
      <w:lang w:eastAsia="ru-RU"/>
    </w:rPr>
  </w:style>
  <w:style w:type="character" w:customStyle="1" w:styleId="190">
    <w:name w:val="Основной текст (3) + 14 pt"/>
    <w:uiPriority w:val="0"/>
    <w:rPr>
      <w:rFonts w:ascii="Times New Roman" w:hAnsi="Times New Roman" w:cs="Times New Roman"/>
      <w:i/>
      <w:sz w:val="28"/>
      <w:szCs w:val="28"/>
      <w:u w:val="none"/>
      <w:shd w:val="clear" w:color="auto" w:fill="FFFFFF"/>
    </w:rPr>
  </w:style>
  <w:style w:type="paragraph" w:customStyle="1" w:styleId="191">
    <w:name w:val="TNR"/>
    <w:basedOn w:val="1"/>
    <w:link w:val="192"/>
    <w:uiPriority w:val="0"/>
    <w:pPr>
      <w:spacing w:after="0" w:line="360" w:lineRule="auto"/>
      <w:ind w:firstLine="709"/>
      <w:jc w:val="both"/>
    </w:pPr>
    <w:rPr>
      <w:rFonts w:eastAsia="Calibri"/>
    </w:rPr>
  </w:style>
  <w:style w:type="character" w:customStyle="1" w:styleId="192">
    <w:name w:val="TNR Знак"/>
    <w:link w:val="191"/>
    <w:locked/>
    <w:uiPriority w:val="0"/>
    <w:rPr>
      <w:sz w:val="28"/>
      <w:szCs w:val="28"/>
      <w:lang w:val="ru-RU" w:eastAsia="en-US" w:bidi="ar-SA"/>
    </w:rPr>
  </w:style>
  <w:style w:type="character" w:customStyle="1" w:styleId="193">
    <w:name w:val="Title Char"/>
    <w:locked/>
    <w:uiPriority w:val="0"/>
    <w:rPr>
      <w:rFonts w:ascii="Times New Roman" w:hAnsi="Times New Roman" w:cs="Times New Roman"/>
      <w:sz w:val="20"/>
      <w:szCs w:val="20"/>
      <w:lang w:val="zh-CN" w:eastAsia="ru-RU"/>
    </w:rPr>
  </w:style>
  <w:style w:type="paragraph" w:customStyle="1" w:styleId="194">
    <w:name w:val="rvps3"/>
    <w:basedOn w:val="1"/>
    <w:uiPriority w:val="0"/>
    <w:pPr>
      <w:spacing w:before="100" w:beforeAutospacing="1" w:after="100" w:afterAutospacing="1"/>
    </w:pPr>
    <w:rPr>
      <w:rFonts w:eastAsia="MS Mincho"/>
      <w:sz w:val="24"/>
      <w:szCs w:val="24"/>
      <w:lang w:eastAsia="ja-JP"/>
    </w:rPr>
  </w:style>
  <w:style w:type="character" w:customStyle="1" w:styleId="195">
    <w:name w:val="rvts6"/>
    <w:basedOn w:val="11"/>
    <w:uiPriority w:val="0"/>
  </w:style>
  <w:style w:type="character" w:customStyle="1" w:styleId="196">
    <w:name w:val="rvts7"/>
    <w:basedOn w:val="11"/>
    <w:uiPriority w:val="0"/>
  </w:style>
  <w:style w:type="paragraph" w:customStyle="1" w:styleId="197">
    <w:name w:val="Standard"/>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8">
    <w:name w:val="Подпись к картинке_"/>
    <w:link w:val="199"/>
    <w:uiPriority w:val="0"/>
    <w:rPr>
      <w:sz w:val="19"/>
      <w:szCs w:val="19"/>
      <w:lang w:bidi="ar-SA"/>
    </w:rPr>
  </w:style>
  <w:style w:type="paragraph" w:customStyle="1" w:styleId="199">
    <w:name w:val="Подпись к картинке"/>
    <w:basedOn w:val="1"/>
    <w:link w:val="198"/>
    <w:uiPriority w:val="0"/>
    <w:pPr>
      <w:shd w:val="clear" w:color="auto" w:fill="FFFFFF"/>
      <w:spacing w:after="0" w:line="240" w:lineRule="atLeast"/>
    </w:pPr>
    <w:rPr>
      <w:sz w:val="19"/>
      <w:szCs w:val="19"/>
      <w:lang w:eastAsia="ru-RU"/>
    </w:rPr>
  </w:style>
  <w:style w:type="character" w:customStyle="1" w:styleId="200">
    <w:name w:val="Неразрешенное упоминание1"/>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B33710-C729-4035-B6A4-1ABDB4EBCCF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2989</Words>
  <Characters>17041</Characters>
  <Lines>142</Lines>
  <Paragraphs>39</Paragraphs>
  <TotalTime>26</TotalTime>
  <ScaleCrop>false</ScaleCrop>
  <LinksUpToDate>false</LinksUpToDate>
  <CharactersWithSpaces>19991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2023-04-08T11:24:00Z</dcterms:created>
  <dc:creator>*</dc:creator>
  <cp:lastModifiedBy>Денис</cp:lastModifiedBy>
  <cp:lastPrinted>2023-04-09T13:16:00Z</cp:lastPrinted>
  <dcterms:modified xsi:type="dcterms:W3CDTF">2023-04-10T12:16:05Z</dcterms:modified>
  <dc:title>ФЕДЕРАЛЬНОЕ АГЕНТСТВО ЖЕЛЕЗНОДОРОЖНОГО ТРАНСПОРТА</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F1F67B6E0281435D9B0CEC1FD401CF7C</vt:lpwstr>
  </property>
</Properties>
</file>