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4" w:right="423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ФЕДЕРАЛЬНОЕ АГЕНТСТВО ЖЕЛЕЗНОДОРОЖНОГО ТРАНСПОРТА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 образовательное учреждение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высшего образования </w:t>
      </w:r>
    </w:p>
    <w:p>
      <w:pPr>
        <w:spacing w:after="0"/>
        <w:ind w:left="284" w:right="423"/>
        <w:jc w:val="center"/>
        <w:rPr>
          <w:bCs/>
          <w:lang w:eastAsia="ru-RU"/>
        </w:rPr>
      </w:pPr>
      <w:r>
        <w:rPr>
          <w:bCs/>
          <w:lang w:eastAsia="ru-RU"/>
        </w:rPr>
        <w:t>«Иркутский государственный университет путей сообщения»</w:t>
      </w:r>
    </w:p>
    <w:p>
      <w:pPr>
        <w:spacing w:after="0"/>
        <w:ind w:left="284" w:right="423"/>
        <w:jc w:val="center"/>
        <w:rPr>
          <w:b/>
          <w:caps/>
          <w:lang w:eastAsia="ru-RU"/>
        </w:rPr>
      </w:pPr>
      <w:r>
        <w:rPr>
          <w:b/>
          <w:lang w:eastAsia="ru-RU"/>
        </w:rPr>
        <w:t>Забайкальский институт железнодорожного транспорта -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филиал Федерального государственного бюджетного образовательного 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учреждения высшего образования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«Иркутский государственный университет путей сообщения»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Читинский техникум железнодорожного транспорта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(ЧТЖТ ЗабИЖТ ИрГУПС)</w:t>
      </w: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Очное отделение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ЦМК «Автоматика и телемеханика на транспорте 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(железнодорожном транспорте)»</w:t>
      </w: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</w:pPr>
      <w:r>
        <w:rPr>
          <w:color w:val="000000"/>
          <w:lang w:eastAsia="ru-RU"/>
        </w:rPr>
        <w:t>Практическая работа №5</w:t>
      </w: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Схемы проходного и предвходного светофора.</w:t>
      </w: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ПР.511405.27.02.03.01</w:t>
      </w:r>
      <w:r>
        <w:rPr>
          <w:rFonts w:hint="default"/>
          <w:color w:val="000000"/>
          <w:lang w:val="en-US" w:eastAsia="ru-RU"/>
        </w:rPr>
        <w:t>8</w:t>
      </w:r>
      <w:r>
        <w:rPr>
          <w:color w:val="000000"/>
          <w:lang w:eastAsia="ru-RU"/>
        </w:rPr>
        <w:t>-2022</w:t>
      </w: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right="423"/>
        <w:rPr>
          <w:lang w:eastAsia="ru-RU"/>
        </w:rPr>
      </w:pPr>
    </w:p>
    <w:p>
      <w:pPr>
        <w:autoSpaceDE w:val="0"/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</w:p>
    <w:tbl>
      <w:tblPr>
        <w:tblStyle w:val="12"/>
        <w:tblW w:w="9540" w:type="dxa"/>
        <w:tblInd w:w="2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5"/>
        <w:gridCol w:w="4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4755" w:type="dxa"/>
          </w:tcPr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t xml:space="preserve">Выполнил </w:t>
            </w: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t>студент гр. АТМ-9-20-3,4</w:t>
            </w: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Соколов</w:t>
            </w:r>
            <w:r>
              <w:t xml:space="preserve"> </w:t>
            </w:r>
            <w:r>
              <w:rPr>
                <w:lang w:val="ru-RU"/>
              </w:rPr>
              <w:t>Д</w:t>
            </w:r>
            <w:r>
              <w:t>.</w:t>
            </w:r>
            <w:r>
              <w:rPr>
                <w:lang w:val="ru-RU"/>
              </w:rPr>
              <w:t>П</w:t>
            </w:r>
          </w:p>
          <w:p>
            <w:pPr>
              <w:autoSpaceDE w:val="0"/>
              <w:spacing w:after="0" w:line="276" w:lineRule="auto"/>
              <w:ind w:left="284" w:right="423"/>
            </w:pPr>
            <w:r>
              <w:t xml:space="preserve">«___» _________2022 </w:t>
            </w:r>
            <w:r>
              <w:rPr>
                <w:rFonts w:eastAsia="MS Mincho"/>
              </w:rPr>
              <w:t>г</w:t>
            </w:r>
            <w:r>
              <w:t>. __________</w:t>
            </w:r>
          </w:p>
          <w:p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>
            <w:pPr>
              <w:autoSpaceDE w:val="0"/>
              <w:snapToGrid w:val="0"/>
              <w:spacing w:after="0" w:line="276" w:lineRule="auto"/>
              <w:ind w:right="423"/>
              <w:jc w:val="both"/>
            </w:pPr>
          </w:p>
        </w:tc>
        <w:tc>
          <w:tcPr>
            <w:tcW w:w="4785" w:type="dxa"/>
          </w:tcPr>
          <w:p>
            <w:pPr>
              <w:spacing w:after="0" w:line="276" w:lineRule="auto"/>
              <w:ind w:left="284" w:right="423"/>
              <w:rPr>
                <w:bCs/>
              </w:rPr>
            </w:pPr>
          </w:p>
          <w:p>
            <w:pPr>
              <w:spacing w:after="0" w:line="276" w:lineRule="auto"/>
              <w:ind w:left="284" w:right="423"/>
              <w:rPr>
                <w:bCs/>
              </w:rPr>
            </w:pPr>
            <w:r>
              <w:rPr>
                <w:bCs/>
              </w:rPr>
              <w:t>Проверил</w:t>
            </w:r>
          </w:p>
          <w:p>
            <w:pPr>
              <w:suppressLineNumbers/>
              <w:autoSpaceDE w:val="0"/>
              <w:snapToGrid w:val="0"/>
              <w:spacing w:after="0" w:line="276" w:lineRule="auto"/>
              <w:ind w:left="284" w:right="423"/>
              <w:jc w:val="both"/>
              <w:rPr>
                <w:iCs/>
              </w:rPr>
            </w:pPr>
            <w:r>
              <w:rPr>
                <w:iCs/>
              </w:rPr>
              <w:t>преподаватель Купряков Я.А.</w:t>
            </w:r>
          </w:p>
          <w:p>
            <w:pPr>
              <w:autoSpaceDE w:val="0"/>
              <w:spacing w:after="0" w:line="276" w:lineRule="auto"/>
              <w:ind w:left="284" w:right="423"/>
            </w:pPr>
            <w:r>
              <w:t xml:space="preserve">«___» _________2022 </w:t>
            </w:r>
            <w:r>
              <w:rPr>
                <w:rFonts w:eastAsia="MS Mincho"/>
              </w:rPr>
              <w:t>г</w:t>
            </w:r>
            <w:r>
              <w:t>. __________</w:t>
            </w:r>
          </w:p>
          <w:p>
            <w:pPr>
              <w:autoSpaceDE w:val="0"/>
              <w:spacing w:after="0" w:line="276" w:lineRule="auto"/>
              <w:ind w:left="284" w:right="423"/>
            </w:pPr>
          </w:p>
          <w:p>
            <w:pPr>
              <w:tabs>
                <w:tab w:val="left" w:pos="1692"/>
              </w:tabs>
              <w:autoSpaceDE w:val="0"/>
              <w:spacing w:after="0" w:line="276" w:lineRule="auto"/>
              <w:ind w:left="284" w:right="423"/>
            </w:pPr>
            <w:r>
              <w:tab/>
            </w:r>
          </w:p>
          <w:p>
            <w:pPr>
              <w:autoSpaceDE w:val="0"/>
              <w:spacing w:after="0" w:line="276" w:lineRule="auto"/>
              <w:ind w:left="284" w:right="423"/>
            </w:pPr>
          </w:p>
          <w:p>
            <w:pPr>
              <w:autoSpaceDE w:val="0"/>
              <w:spacing w:after="0" w:line="276" w:lineRule="auto"/>
              <w:ind w:left="284" w:right="423"/>
              <w:rPr>
                <w:i/>
                <w:iCs/>
              </w:rPr>
            </w:pPr>
          </w:p>
        </w:tc>
      </w:tr>
    </w:tbl>
    <w:p>
      <w:pPr>
        <w:autoSpaceDE w:val="0"/>
        <w:spacing w:after="0"/>
        <w:ind w:right="423"/>
        <w:jc w:val="center"/>
        <w:rPr>
          <w:lang w:eastAsia="ru-RU"/>
        </w:rPr>
      </w:pPr>
    </w:p>
    <w:p>
      <w:pPr>
        <w:autoSpaceDE w:val="0"/>
        <w:spacing w:after="0"/>
        <w:ind w:right="-2"/>
        <w:jc w:val="center"/>
        <w:rPr>
          <w:lang w:eastAsia="ru-RU"/>
        </w:rPr>
      </w:pPr>
    </w:p>
    <w:p>
      <w:pPr>
        <w:autoSpaceDE w:val="0"/>
        <w:spacing w:after="0"/>
        <w:ind w:right="-2"/>
        <w:jc w:val="center"/>
        <w:rPr>
          <w:lang w:eastAsia="ru-RU"/>
        </w:rPr>
      </w:pPr>
    </w:p>
    <w:p>
      <w:pPr>
        <w:autoSpaceDE w:val="0"/>
        <w:spacing w:after="0"/>
        <w:ind w:right="-2"/>
        <w:jc w:val="center"/>
        <w:rPr>
          <w:lang w:eastAsia="ru-RU"/>
        </w:rPr>
      </w:pPr>
      <w:r>
        <w:rPr>
          <w:lang w:eastAsia="ru-RU"/>
        </w:rPr>
        <w:t>Чита 2022</w:t>
      </w:r>
    </w:p>
    <w:tbl>
      <w:tblPr>
        <w:tblStyle w:val="12"/>
        <w:tblpPr w:leftFromText="180" w:rightFromText="180" w:vertAnchor="text" w:horzAnchor="margin" w:tblpY="139"/>
        <w:tblW w:w="100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66"/>
        <w:gridCol w:w="8222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4"/>
            <w:shd w:val="clear" w:color="auto" w:fill="auto"/>
          </w:tcPr>
          <w:p>
            <w:pPr>
              <w:snapToGrid w:val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Содержание</w:t>
            </w:r>
          </w:p>
          <w:p>
            <w:pPr>
              <w:snapToGrid w:val="0"/>
              <w:jc w:val="center"/>
              <w:rPr>
                <w:rFonts w:eastAsia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8788" w:type="dxa"/>
            <w:gridSpan w:val="2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        Введение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Основная часть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Заключение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Список использованных источников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</w:tr>
    </w:tbl>
    <w:p>
      <w:pPr>
        <w:autoSpaceDE w:val="0"/>
        <w:spacing w:after="0"/>
        <w:ind w:right="818"/>
        <w:jc w:val="center"/>
      </w:pPr>
    </w:p>
    <w:p>
      <w:pPr>
        <w:widowControl w:val="0"/>
        <w:spacing w:after="0" w:line="360" w:lineRule="auto"/>
        <w:sectPr>
          <w:headerReference r:id="rId4" w:type="default"/>
          <w:pgSz w:w="11906" w:h="16838"/>
          <w:pgMar w:top="533" w:right="566" w:bottom="1276" w:left="1418" w:header="0" w:footer="567" w:gutter="0"/>
          <w:pgNumType w:start="2"/>
          <w:cols w:space="708" w:num="1"/>
          <w:titlePg/>
          <w:docGrid w:linePitch="381" w:charSpace="0"/>
        </w:sectPr>
      </w:pPr>
    </w:p>
    <w:p/>
    <w:p>
      <w:pPr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t>Введение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Схема управления огнями проходного светофора представлена на рнс. 4.14. Включение ламп проходного светофора осуществляется от питающего трансформатора СТ типа ПРТ-МП-2.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lang w:eastAsia="ru-RU"/>
        </w:rPr>
        <w:t>Схема управления огнями предвходного светофора представлена на рис. 4.16. На предвходном светофоре используется дополнительное сигнальное показание . желтый мигающий огнь. Мигающий режим горения лампы обеспечивается мигающим реле 2М типа С2-1000. Это реле включается при заданном маршруте приема поезда на боковой путь, когда на входном светофоре имеется показание «два желтых огня» Цель работы; обучиться различать данные светофоры уметь обьяснить их строение.</w:t>
      </w:r>
    </w:p>
    <w:p>
      <w:pPr>
        <w:jc w:val="center"/>
        <w:rPr>
          <w:rFonts w:eastAsia="Calibri"/>
          <w:b/>
          <w:lang w:eastAsia="ru-RU"/>
        </w:rPr>
      </w:pPr>
    </w:p>
    <w:p>
      <w:pPr>
        <w:tabs>
          <w:tab w:val="left" w:pos="1530"/>
        </w:tabs>
        <w:ind w:firstLine="567"/>
      </w:pPr>
      <w:r>
        <w:tab/>
      </w:r>
    </w:p>
    <w:p>
      <w:pPr>
        <w:tabs>
          <w:tab w:val="left" w:pos="1530"/>
        </w:tabs>
        <w:ind w:firstLine="567"/>
      </w:pPr>
    </w:p>
    <w:p>
      <w:pPr>
        <w:tabs>
          <w:tab w:val="left" w:pos="1530"/>
        </w:tabs>
        <w:ind w:firstLine="567"/>
      </w:pPr>
    </w:p>
    <w:p>
      <w:pPr>
        <w:tabs>
          <w:tab w:val="left" w:pos="1530"/>
        </w:tabs>
        <w:ind w:firstLine="567"/>
      </w:pPr>
    </w:p>
    <w:p>
      <w:pPr>
        <w:spacing w:after="0"/>
        <w:ind w:firstLine="567"/>
      </w:pPr>
      <w:r>
        <w:br w:type="page"/>
      </w:r>
    </w:p>
    <w:p>
      <w:pPr>
        <w:ind w:firstLine="567"/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t>Основная часть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На рис. 4.13 представлен примерный участок перегона, оборудованного системой АБТЦ.для которого ниже рассмотрены схемы построения системы автоблокировки.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i/>
          <w:lang w:eastAsia="ru-RU"/>
        </w:rPr>
        <w:t>Схема управления огнями проходного светофора</w:t>
      </w:r>
      <w:r>
        <w:rPr>
          <w:rFonts w:eastAsia="Calibri"/>
          <w:lang w:eastAsia="ru-RU"/>
        </w:rPr>
        <w:t xml:space="preserve"> представлена на рнс. 4.14. Включение ламп проходного светофора осуществляется от питающего трансформатора СТ типа ПРТ-МП-2.</w:t>
      </w:r>
    </w:p>
    <w:p>
      <w:pPr>
        <w:ind w:firstLine="567"/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drawing>
          <wp:inline distT="0" distB="0" distL="0" distR="0">
            <wp:extent cx="5703570" cy="3968115"/>
            <wp:effectExtent l="19050" t="0" r="0" b="0"/>
            <wp:docPr id="4" name="Рисунок 2" descr="Снимок экрана 2022-10-31 21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Снимок экрана 2022-10-31 21110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>Рис. 4.14. Схема управления огнями проходного светофора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В цепь первичной обмотки трансформатора включается фронтовой контакт реле направления, замкнутый при установленном правильном направлении движения. Напряжение вторичной обмотки регулируется в зависимости от удаленности светофора. 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Управление огнями проходного светофора выполняется по 6 жилам сигнально-блокировочного кабеля. В схеме предусматривается резервирование нити только для лампы красного огня. 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При длине соединительного кабеля более 4 км прямые и обратные жилы должны находиться в разных сигнально-блокировочных кабелях. Разделение прямых  обратных проводов позволяет уменьшить емкость между ними, а следовательно, и ток утечки. 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Для защиты цепей управления огнями проходного светофора от короткого замыкания кабельных жил во вторичную цепь питающего трансформатора СТ включается предохранитель номиналом 0,3 А. При длине кабеля более 4 км, когда ток короткого замыкания на дальнем конце кабельной магистрали близок к 0,3 А, вместо предохранителя во вторичную цепь включается токовое реле КЗ типа АОШ2-1, срабатывающее при токе не более 0,265 А. Реле КЗ при срабатывании своими контактами возбуждает реле КЗК, которое встает на самоблокировку через собственный фронтовой контакт и отключает питание ламп светофора. Снятие блокировки реле КЗК производится путем смены направления движения на перегоне. 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Коммутация управляющих цепей выполняется контактами сигнальных и огневых реле и их повторителей, Схема сигнальных и огневых реле, а также их повторителей представлена на рис. 4.15.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Сигнальное реле желтого огня 4Ж типа РЭЛ1М-600 включается с проверкой свободности блок-участка за светофором (8-14П), защитного участка за следующим по ходу движения в правильном направлений движения светофором (23У) и фронтового контакта, собственного замыкающего (блокирующего) реле 4Б (или его повторителя 4Б1).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Сигнальное реле зеленого огня 43 типа РЭЛ2М-1000 включается с проверкой фронтовых контактов сигнальных реле желтого огня своего (4Ж) и следующего (2Ж) по ходу движения в правильном направлении светофора.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Включение огней светофоров осуществляется через последовательно включенные контакты сигнальных реле и их повторителей. Это сделано с целью контроля исправности огневого реле и искусственного увеличения коэффициента возврата этого реле. Огневое реле находится под током при наличии питающего напряжения и тока в цепи управления лампой светофора. При перегорании нити лампы светофора ток в цепи управления налает и огневое реле отпускает якорь.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hint="default" w:eastAsia="Calibri"/>
          <w:lang w:val="en-US" w:eastAsia="ru-RU"/>
        </w:rPr>
        <w:t xml:space="preserve">              </w:t>
      </w:r>
      <w:bookmarkStart w:id="0" w:name="_GoBack"/>
      <w:bookmarkEnd w:id="0"/>
      <w:r>
        <w:rPr>
          <w:rFonts w:eastAsia="Calibri"/>
          <w:lang w:eastAsia="ru-RU"/>
        </w:rPr>
        <w:drawing>
          <wp:inline distT="0" distB="0" distL="0" distR="0">
            <wp:extent cx="4296410" cy="4962525"/>
            <wp:effectExtent l="0" t="0" r="8890" b="9525"/>
            <wp:docPr id="5" name="Рисунок 4" descr="Снимок экрана 2022-10-31 211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Снимок экрана 2022-10-31 211701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24"/>
        </w:tabs>
        <w:ind w:firstLine="567"/>
        <w:jc w:val="center"/>
        <w:rPr>
          <w:lang w:eastAsia="ru-RU"/>
        </w:rPr>
      </w:pPr>
      <w:r>
        <w:rPr>
          <w:lang w:eastAsia="ru-RU"/>
        </w:rPr>
        <w:t>Рис. 4.15. Схема сигнальных и повторительных огневых реле проходного светофора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Так, при включении желтого огня первым срабатывает (встает под ток) реле 4Ж. Своими контактами оно отключает питание лампы красного огня. Вследствие разрыва цепи обесточивается огневое реле 4О и своим тыловым контактом создает цепь для возбуждения повторителя основного сигнального реле. Повторитель 4ЖI встает под ток, и через последовательно включенные фронтовые контакты реле 4Ж и 4Ж1 подается питание на лампу желтого огня светофора. При исправности нити лампы огневое реле 4О встанет под ток, в противном случае оно останется без тока. Если бы переключение огней осуществлялось без принудительного отключения реле 4О, то оно могло бы остаться под током и при перегоревшей нити за счегутечки в кабеле и низкого коэффициента возврата этого реле. В том случае, если произошел обрыв нити лампы разрешающего огнями основной нити красного огня светофора, обесточивается огневое реле 4О, а затем и его повторители 401 и 402. Реле 401 служит для включения резервной нити красного огня проходного светофора и красного или желтого огня предвходного светофора. Это реле имеет небольшое замедление на отпускание якоря, перекрывающее процесс принудительного обесточивания основного огневого реле при переключении огней светофора.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Реле 4О2, являющееся также повторителем основного огневого реле, имеет замедление на отпускание якоря около 4 с и служит для включения индикации на пульте-табло, сигнализирующей об обрыве нити одной изламп светофора. Нормально реле 402 находится под током через собственный фронтовой контакт и получает питание по двум цепям: через фронтовой контакт реле 401 в правильном направлении движения поездов на перегоне и через фронтовой контакт реле направления 2НОпри установленном неправильном направлении движения. Кроме того, на время смены направления движения на перегоне, когда реле направления 2НО и 2ЧП находятся без тока, образуется дополнительная цепь питания реле 4O2 через тыловые контакты реле направления.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После отпускания якоря реле 4O2 (например, при замене лампы) его питание может быть восстановлено только искусственным путем - установкой перемычки в специальные клеммы (4ГН) параллельно собственному фронтовому контакту реле.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i/>
          <w:lang w:eastAsia="ru-RU"/>
        </w:rPr>
        <w:t>Схема управления огнями предвходного светофора</w:t>
      </w:r>
      <w:r>
        <w:rPr>
          <w:lang w:eastAsia="ru-RU"/>
        </w:rPr>
        <w:t xml:space="preserve"> представлена на рис. 4.16. На предвходном светофоре используется дополнительное сигнальное показание . желтый мигающий огнь. Мигающий режим горения лампы обеспечивается мигающим реле 2М типа С2-1000. Это реле включается при заданном маршруте приема поезда на боковой путь, когда на входном светофоре имеется показание «два желтых огня».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Питание реле 2М осуществляется от блока 2ДИ типа ДИМ-1 (датчик импульсов микроэлектронный) через фронтовые контакты собственного сигнального реле 2Ж, повторителя огневого реле 203 и соответствующего сигнального реле входного светофора ЧБРУ.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Для изменения сигнального показания светофора и передаваемого сигнала АЛС, в случае прекращения режима мигания из-за повреждений, используется реле контроля мигания 2КМ типаРЭЛ2-2400. Это реле находится под током только при поочередном замыкании фронтовых и тыловых контактов реле 2М, обслуживающих мигание желтого огня. В период размыкания фронтовым контактом 2М цепи желтого огня реле 20 находится под током по высокоёмкой обмотке через тыловой контакт реле 2М.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Переключение с основной нити при ее перегорании на резервную для лампы желтого огня производится контактами реле 201 и 2Ж аналогично включению резервной нити лампы красного огня. В цень управления резервной нитью лампы желтого огня предвходного светофора помимо тылового контакта повторителя огневого реле включены фронтовые контакты реле 2Ж и 2Ж1 для исключения горения желтого огня при запрещающем (красном) показании. В эту же цепь включены последовательно и тыловые контакты реле 23 и 231 с целью исключения горения лампы желтого огня при более разрешающем (зеленом) показании светофора.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При переходе на резервную нить лампы желтого огня на предвходном светофоре режим мигания не реализуется, так как разорвана цепь питания реле 2M путем размыкания фронтового контакта повторителя огневого реле 203.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642610" cy="6149340"/>
            <wp:effectExtent l="19050" t="0" r="0" b="0"/>
            <wp:docPr id="6" name="Рисунок 5" descr="Снимок экрана 2022-10-31 211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Снимок экрана 2022-10-31 21142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099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24"/>
        </w:tabs>
        <w:ind w:firstLine="567"/>
        <w:contextualSpacing/>
        <w:jc w:val="center"/>
        <w:rPr>
          <w:lang w:eastAsia="ru-RU"/>
        </w:rPr>
      </w:pPr>
      <w:r>
        <w:rPr>
          <w:lang w:eastAsia="ru-RU"/>
        </w:rPr>
        <w:t>Рис. 4.16. Схема управления огнями предвходного светофора</w:t>
      </w:r>
    </w:p>
    <w:p>
      <w:pPr>
        <w:tabs>
          <w:tab w:val="left" w:pos="3324"/>
        </w:tabs>
        <w:ind w:firstLine="567"/>
        <w:contextualSpacing/>
        <w:jc w:val="center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Для подключения и регулировки напряжения на лампах светофора на перегоне в трансформаторном ящике на мачте светофора устанавливаются трансформаторы типа СТ-4M на каждую нить ламп. Для проходных светофоров используются четыре трансформатора СТ-4М, устанавливаемые в ящик типа ТЯ-4, а для предвходных светофоров - пять трансформаторов, устанавливаемые в ящик ТЯ-6. Схема подключения ламп проходного и предвходного светофоров представлена на рис. 4.17.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i/>
          <w:lang w:eastAsia="ru-RU"/>
        </w:rPr>
        <w:t>Схема замыкания блок-участков перегона</w:t>
      </w:r>
      <w:r>
        <w:rPr>
          <w:lang w:eastAsia="ru-RU"/>
        </w:rPr>
        <w:t xml:space="preserve"> предназначена для блокирования запрещающего показания светофора при нахождении поезда на блок-участке, ограждаемом этим светофором, или на защитном участке, а также для исключения появления разрешающего показания светофора в случае потери шунта на ТРЦ блок-участка или защитного участка.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Основными функциональными узлами данной схемы являются схемы блокирующих реле Б и реле правильного освобождения пути ПО. Работа блокирующего реле Б в схеме замыкания рассмотрена на примере двух блок-участков (рис. 4.18).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Включение в действие схемы начинается с замыкания участка удаления при проследовании поездом выходного сигнала. Замыкание этого участка характеризуется отпусканием якоря соответствующего реле - УУ. При размыкании его фронтового контакта в цепи самоблокировки реле 10 Б следующего по ходу движения блок-участка последний переходит в режим предварительного замыкания. Окончательное замыкание происходит при занятии поездом первой РЦ (РЦ38П) этого блок-участка, когда обесточится общий путевой повторитель 32 38ПП и его разомкнувшимся фронтовым контактом оборвется цепь питания реле 10 Б. Реле 101Б, размыкая фронтовой контакт в цепи питания сигнального реле 10 Ж (на рисунке не показано), способствует включению запрещающего показания на светофоре 10. Реле 10 Б выполняет блокирование запрещающего показания светофора 10 до момента освобождения блок-участка 10 и защитного участка 8ЗУ, состоящего из РЦЗ0П и РЦ28П.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Питание реле 10 Б восстанавливается фронтовым контактом сработавшего после прохода поезда конечного реле ПО (28 ПОК) схемы реле правильного освобождения пути, контролирующей поочередное освобождение рельсовых цепей блок-участка и защитного участка. Вновь замкнутый фронтовой контакт реле 10Б в цепи питания сигнального реле Ж светофора 10 снимает блокировку запрещающего показания на нем.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75985" cy="4099560"/>
            <wp:effectExtent l="19050" t="0" r="5502" b="0"/>
            <wp:docPr id="8" name="Рисунок 7" descr="Снимок экрана 2022-10-31 214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Снимок экрана 2022-10-31 21410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717" cy="40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24"/>
        </w:tabs>
        <w:ind w:firstLine="567"/>
        <w:jc w:val="center"/>
        <w:rPr>
          <w:lang w:eastAsia="ru-RU"/>
        </w:rPr>
      </w:pPr>
      <w:r>
        <w:rPr>
          <w:lang w:eastAsia="ru-RU"/>
        </w:rPr>
        <w:t>Рис. 4.18 Схема включения блокируюшего реле Б.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Следующий блок-участок 8 таким же образом переходит в режим предварительного замыкания при окончательном замыкании блок-учаетка 10, так как разомкнувшийся фронтовой контакт реле 10Б включен в цепь питания реле 8Б. В режим окончательного замыкания блок-участок 8 переходит при размыкании в цепи питания реле 8Б фронтового контакта своего общего повторителя 24 30ПП. И так далее, до конца перегона.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Ложная занятость рельсовых цепей, возникающая из-за нсисиравности какого-либо элемента или из-за произвольного наложения шунта на РЦ, не приводит к замыканию блок участка. Реле Б не обесточивается, поскольку в этом случае ие происходит предварительного замыкания - в цепи реле Б фронтовой контакт общего путевого повторителя находится в разомкнутом состоянии, но фронтовой контакт реле Б предыдущего блок-участка замкнут. При ложной занятости рельсовой цепи показание светофора, ограждающего блок-участок, в который входит данная рельсовая цепь, переключается с разрешающего на запрещающее, так как цепь сигнального реле Ж обрывается разомкнутым фронтовым контактом общего путевого повторителя блок-участка (см. рис. 4.15). Показание светофора переключается вновь на разрешающее после освобождения рельсовой цепи.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На однопутных участках схема блокирующих реле строится для обоих направлений движения с использованием одного блокирующего реле. Когда сигнальные точки разных направлений не совпадают по количеству, схема блокирующих релс дополняется недостающими реле Б четного или нечетного направления. На двухпутных участках в правильном направлении с помощью реле Б осуществляется блокирование сигнальных показаний проходных </w:t>
      </w:r>
    </w:p>
    <w:p>
      <w:pPr>
        <w:tabs>
          <w:tab w:val="left" w:pos="3324"/>
        </w:tabs>
        <w:contextualSpacing/>
        <w:rPr>
          <w:b/>
          <w:lang w:eastAsia="ru-RU"/>
        </w:rPr>
      </w:pPr>
    </w:p>
    <w:p>
      <w:pPr>
        <w:tabs>
          <w:tab w:val="left" w:pos="3324"/>
        </w:tabs>
        <w:ind w:firstLine="567"/>
        <w:contextualSpacing/>
        <w:jc w:val="center"/>
        <w:rPr>
          <w:b/>
          <w:lang w:eastAsia="ru-RU"/>
        </w:rPr>
      </w:pPr>
      <w:r>
        <w:rPr>
          <w:b/>
          <w:lang w:eastAsia="ru-RU"/>
        </w:rPr>
        <w:t>Заключение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Мы научились различать проходной светофор от предвходного и научились обьяснять схему светофоров.</w:t>
      </w:r>
    </w:p>
    <w:p>
      <w:pPr>
        <w:ind w:firstLine="567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Схема управления огнями проходного светофора представлена на рнс. 4.14. Включение ламп проходного светофора осуществляется от питающего трансформатора СТ типа ПРТ-МП-2.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>Схема управления огнями предвходного светофора представлена на рис. 4.16. На предвходном светофоре используется дополнительное сигнальное показание . желтый мигающий огнь. Мигающий режим горения лампы обеспечивается мигающим реле 2М типа С2-1000. Это реле включается при заданном маршруте приема поезда на боковой путь, когда на входном светофоре имеется показание «два желтых огня»</w:t>
      </w: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3324"/>
        </w:tabs>
        <w:ind w:firstLine="567"/>
        <w:contextualSpacing/>
        <w:jc w:val="both"/>
        <w:rPr>
          <w:lang w:eastAsia="ru-RU"/>
        </w:rPr>
      </w:pPr>
    </w:p>
    <w:p>
      <w:pPr>
        <w:tabs>
          <w:tab w:val="left" w:pos="1530"/>
        </w:tabs>
        <w:jc w:val="both"/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3324"/>
        </w:tabs>
        <w:jc w:val="center"/>
      </w:pPr>
      <w:r>
        <w:rPr>
          <w:b/>
          <w:sz w:val="40"/>
          <w:szCs w:val="40"/>
          <w:vertAlign w:val="superscript"/>
          <w:lang w:eastAsia="ru-RU"/>
        </w:rPr>
        <w:t>Список использованных источников</w:t>
      </w:r>
    </w:p>
    <w:p>
      <w:pPr>
        <w:tabs>
          <w:tab w:val="left" w:pos="3324"/>
        </w:tabs>
        <w:ind w:firstLine="567"/>
        <w:jc w:val="both"/>
        <w:rPr>
          <w:sz w:val="40"/>
          <w:szCs w:val="40"/>
          <w:vertAlign w:val="superscript"/>
          <w:lang w:eastAsia="ru-RU"/>
        </w:rPr>
      </w:pPr>
      <w:r>
        <w:rPr>
          <w:b/>
          <w:bCs/>
          <w:sz w:val="40"/>
          <w:szCs w:val="40"/>
          <w:vertAlign w:val="superscript"/>
          <w:lang w:eastAsia="ru-RU"/>
        </w:rPr>
        <w:t>Электропитание устройств железнодорожной автоматики, телемеханики и связи</w:t>
      </w:r>
      <w:r>
        <w:rPr>
          <w:b/>
          <w:sz w:val="40"/>
          <w:szCs w:val="40"/>
          <w:vertAlign w:val="superscript"/>
          <w:lang w:eastAsia="ru-RU"/>
        </w:rPr>
        <w:t>:</w:t>
      </w:r>
      <w:r>
        <w:rPr>
          <w:sz w:val="40"/>
          <w:szCs w:val="40"/>
          <w:lang w:eastAsia="ru-RU"/>
        </w:rPr>
        <w:t xml:space="preserve"> </w:t>
      </w:r>
      <w:r>
        <w:rPr>
          <w:sz w:val="40"/>
          <w:szCs w:val="40"/>
          <w:vertAlign w:val="superscript"/>
          <w:lang w:eastAsia="ru-RU"/>
        </w:rPr>
        <w:t>Учебник для техникумов и колледжей ж.-д. транспорта  Виноградова .Ковалев, В.А. Кононов, А.М. Костроминов, Б.С. Сергеев. – Издательство. – УМЦ ЖДТ, 2005. – 453с.</w:t>
      </w:r>
    </w:p>
    <w:p>
      <w:pPr>
        <w:tabs>
          <w:tab w:val="left" w:pos="1530"/>
        </w:tabs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533" w:right="566" w:bottom="1134" w:left="1418" w:header="0" w:footer="567" w:gutter="0"/>
      <w:pgNumType w:start="3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ISOCPEUR"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GAvalanch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altName w:val="Segoe Print"/>
    <w:panose1 w:val="02040602050305030304"/>
    <w:charset w:val="CC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angal">
    <w:altName w:val="AMGD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????????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ST type B">
    <w:panose1 w:val="020B05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lang w:val="ru-RU"/>
      </w:rPr>
      <w:pict>
        <v:group id=" 57" o:spid="_x0000_s6172" o:spt="203" style="position:absolute;left:0pt;margin-left:57.5pt;margin-top:17.5pt;height:802.2pt;width:518.9pt;mso-position-horizontal-relative:page;z-index:251659264;mso-width-relative:page;mso-height-relative:page;" coordorigin="1134,397" coordsize="10378,16044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LvKQMAANENAAAOAAAAZHJzL2Uyb0RvYy54bWzsV9tu1DAQfUfiHyy/01z2HjVbQW9CKlCp&#10;8AFex7mIxA62d5Py9YztJLvdslAK7QvNQ+R47MnMOWcmzvFJW5Vow6QqBI9xcORjxDgVScGzGH/5&#10;fPFmjpHShCekFJzF+JYpfLJ8/eq4qSMWilyUCZMInHAVNXWMc63ryPMUzVlF1JGoGQdjKmRFNDzK&#10;zEskacB7VXqh70+9RsikloIypWD2zBnx0vpPU0b1pzRVTKMyxhCbtndp7ytz95bHJMokqfOCdmGQ&#10;R0RRkYLDSwdXZ0QTtJbFPVdVQaVQItVHVFSeSNOCMpsDZBP4e9lcSrGubS5Z1GT1ABNAu4fTo93S&#10;j5triYokxuECI04q4AhNZgaXps4iMF/K+qa+li45GF4J+lWB2du3m+fMLUar5oNIwBVZa2FxaVNZ&#10;GReQMWot/LcD/KzViMLkdLLw/RGwRMEW+MF8thh3DNEcaDQbg2A0xgjso4UNkkQ0P+/2B/5oBnKz&#10;u6f+eGyS8EjkXm3D7cIzuYHc1BZR9XeI3uSkZpYoZSDrEDWp9IjOHaLWbOBEun0nTD4WHbWL6rDG&#10;hanM6t/hCbDMLCzBOJiNnKp7WA0sEwdLGE5tIAMqJKql0pdMVMgMYiyhYmxIZHOltAOwX2L44+Ki&#10;KEuYJ1HJ70yATzMDOKvIxOyi1+2qhdVmciWSW0hFCleE0DRgkAv5HaMGCjDG6tuaSIZR+Z4DH6Za&#10;+4HsB6t+QDiFrTHWGLnhqXZVva5lkeXg2SHLxVuQYFrYVLZRdHGCBJ5LC8FWC4sdLZxyV1q05XdK&#10;y4rAGXtAHyKCvdroJdDX1L2quMd/WXAjZBI9hH/UxHgxCSdOw6IsEiMOs1vJbHVaSrQhpu/aq6tG&#10;tbsM+htPrJhyRpLzbqxJUbrxzzXlhGS0aaB5Rg7DgcOp7Uvm9VDu/5bDiQ+NeLfBvZA4HAf+6DN3&#10;oCmPtiQGT1eIXTeejsf2JSTqWdzpxlZDh1vxSymaE90BFqHRdZ/WafjkLP7ym/rC4gNOsgdYhGNJ&#10;z6I9tDxJQ90/MP43lWiPvPDfYE/B3T+O+THZfbYf0e2f2PIHAAAA//8DAFBLAwQUAAYACAAAACEA&#10;qx9O3uEAAAAMAQAADwAAAGRycy9kb3ducmV2LnhtbEyPQUvDQBCF74L/YRnBm91sY4rGbEop6qkI&#10;toJ4mybTJDS7G7LbJP33Tk56mnnM4833svVkWjFQ7xtnNahFBIJs4crGVhq+Dm8PTyB8QFti6yxp&#10;uJKHdX57k2FautF+0rAPleAQ61PUUIfQpVL6oiaDfuE6snw7ud5gYNlXsuxx5HDTymUUraTBxvKH&#10;Gjva1lSc9xej4X3EcROr12F3Pm2vP4fk43unSOv7u2nzAiLQFP7MMOMzOuTMdHQXW3rRslYJdwka&#10;4nnOBpUsucyRt1X8/Agyz+T/EvkvAAAA//8DAFBLAQItABQABgAIAAAAIQC2gziS/gAAAOEBAAAT&#10;AAAAAAAAAAAAAAAAAAAAAABbQ29udGVudF9UeXBlc10ueG1sUEsBAi0AFAAGAAgAAAAhADj9If/W&#10;AAAAlAEAAAsAAAAAAAAAAAAAAAAALwEAAF9yZWxzLy5yZWxzUEsBAi0AFAAGAAgAAAAhAMItgu8p&#10;AwAA0Q0AAA4AAAAAAAAAAAAAAAAALgIAAGRycy9lMm9Eb2MueG1sUEsBAi0AFAAGAAgAAAAhAKsf&#10;Tt7hAAAADAEAAA8AAAAAAAAAAAAAAAAAgwUAAGRycy9kb3ducmV2LnhtbFBLBQYAAAAABAAEAPMA&#10;AACRBgAAAAA=&#10;">
          <o:lock v:ext="edit"/>
          <v:shape id=" 58" o:spid="_x0000_s6178" o:spt="202" type="#_x0000_t202" style="position:absolute;left:1137;top:14173;height:2268;width:103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I5wQAAANsAAAAPAAAAZHJzL2Rvd25yZXYueG1sRE9NawIx&#10;EL0X/A9hhN5qVoutrEYRRSqUHrQKHofNuFncTJYkXeO/bw6FHh/ve7FKthU9+dA4VjAeFSCIK6cb&#10;rhWcvncvMxAhImtsHZOCBwVYLQdPCyy1u/OB+mOsRQ7hUKICE2NXShkqQxbDyHXEmbs6bzFm6Gup&#10;Pd5zuG3lpCjepMWGc4PBjjaGqtvxxyo4b7rdZ7oY/Oqn+mM7eT88fJWUeh6m9RxEpBT/xX/uvVbw&#10;mtfnL/kHyOUvAAAA//8DAFBLAQItABQABgAIAAAAIQDb4fbL7gAAAIUBAAATAAAAAAAAAAAAAAAA&#10;AAAAAABbQ29udGVudF9UeXBlc10ueG1sUEsBAi0AFAAGAAgAAAAhAFr0LFu/AAAAFQEAAAsAAAAA&#10;AAAAAAAAAAAAHwEAAF9yZWxzLy5yZWxzUEsBAi0AFAAGAAgAAAAhAGrt0jnBAAAA2wAAAA8AAAAA&#10;AAAAAAAAAAAABwIAAGRycy9kb3ducmV2LnhtbFBLBQYAAAAAAwADALcAAAD1AgAAAAA=&#10;">
            <v:path arrowok="t"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2"/>
                    <w:tblW w:w="10349" w:type="dxa"/>
                    <w:tblInd w:w="28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397"/>
                    <w:gridCol w:w="567"/>
                    <w:gridCol w:w="1446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49"/>
                    <w:gridCol w:w="993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9" w:hRule="exact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top w:val="nil"/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single" w:color="auto" w:sz="6" w:space="0"/>
                          <w:bottom w:val="nil"/>
                          <w:right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lang w:eastAsia="ru-RU"/>
                          </w:rPr>
                          <w:t>ПР.511405.27.02.03.01</w:t>
                        </w:r>
                        <w:r>
                          <w:rPr>
                            <w:rFonts w:hint="default" w:ascii="GOST type B" w:hAnsi="GOST type B" w:eastAsia="Calibri"/>
                            <w:i/>
                            <w:lang w:val="en-US" w:eastAsia="ru-RU"/>
                          </w:rPr>
                          <w:t>8</w:t>
                        </w:r>
                        <w:r>
                          <w:rPr>
                            <w:rFonts w:ascii="GOST type B" w:hAnsi="GOST type B" w:eastAsia="Calibri" w:cs="Arial"/>
                            <w:i/>
                            <w:lang w:eastAsia="ru-RU"/>
                          </w:rPr>
                          <w:t>-</w:t>
                        </w:r>
                        <w:r>
                          <w:rPr>
                            <w:rFonts w:ascii="GOST type B" w:hAnsi="GOST type B" w:eastAsia="Calibri"/>
                            <w:i/>
                            <w:lang w:eastAsia="ru-RU"/>
                          </w:rPr>
                          <w:t>2022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color="auto" w:sz="6" w:space="0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color="auto" w:sz="6" w:space="0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color="auto" w:sz="6" w:space="0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color="auto" w:sz="6" w:space="0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20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continue"/>
                        <w:tcBorders>
                          <w:top w:val="nil"/>
                          <w:left w:val="single" w:color="auto" w:sz="6" w:space="0"/>
                          <w:bottom w:val="nil"/>
                          <w:right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18"/>
                            <w:lang w:val="uk-UA" w:eastAsia="ru-RU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single" w:color="auto" w:sz="6" w:space="0"/>
                          <w:left w:val="nil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  <w:t>Изм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6" w:space="0"/>
                          <w:left w:val="single" w:color="auto" w:sz="6" w:space="0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  <w:t>Лист</w:t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single" w:color="auto" w:sz="6" w:space="0"/>
                          <w:left w:val="single" w:color="auto" w:sz="6" w:space="0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auto" w:sz="6" w:space="0"/>
                          <w:left w:val="single" w:color="auto" w:sz="6" w:space="0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6" w:space="0"/>
                          <w:left w:val="single" w:color="auto" w:sz="6" w:space="0"/>
                          <w:bottom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 w:val="continue"/>
                        <w:tcBorders>
                          <w:top w:val="nil"/>
                          <w:left w:val="single" w:color="auto" w:sz="6" w:space="0"/>
                          <w:bottom w:val="single" w:color="auto" w:sz="6" w:space="0"/>
                          <w:right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18"/>
                            <w:lang w:val="uk-UA" w:eastAsia="ru-RU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top w:val="single" w:color="auto" w:sz="6" w:space="0"/>
                          <w:left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  <w:t>Разработал</w:t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single" w:color="auto" w:sz="6" w:space="0"/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  <w:t>Соколов.Д.П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auto" w:sz="6" w:space="0"/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6" w:space="0"/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single" w:color="auto" w:sz="6" w:space="0"/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autoSpaceDE w:val="0"/>
                          <w:spacing w:after="0"/>
                          <w:ind w:left="284" w:right="423"/>
                          <w:jc w:val="center"/>
                          <w:rPr>
                            <w:rFonts w:ascii="GOST type B" w:hAnsi="GOST type B"/>
                            <w:i/>
                            <w:iCs/>
                            <w:color w:val="000000"/>
                            <w:lang w:eastAsia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color w:val="000000"/>
                            <w:lang w:eastAsia="ru-RU"/>
                          </w:rPr>
                          <w:t>Схемы проходного и предвходного светофоров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single" w:color="auto" w:sz="6" w:space="0"/>
                          <w:lef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  <w:t>Лит.</w:t>
                        </w:r>
                      </w:p>
                    </w:tc>
                    <w:tc>
                      <w:tcPr>
                        <w:tcW w:w="849" w:type="dxa"/>
                        <w:tcBorders>
                          <w:top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  <w:t>Лист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  <w:t>Листов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  <w:t>Рук.Проекта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  <w:t>Купряков Я.А.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continue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sz w:val="18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sz w:val="16"/>
                            <w:szCs w:val="16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49" w:type="dxa"/>
                        <w:tcBorders>
                          <w:top w:val="single" w:color="auto" w:sz="4" w:space="0"/>
                          <w:bottom w:val="nil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sz w:val="16"/>
                            <w:szCs w:val="16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OST type B" w:hAnsi="GOST type B"/>
                            <w:sz w:val="16"/>
                            <w:szCs w:val="16"/>
                          </w:rPr>
                          <w:t>10</w:t>
                        </w:r>
                      </w:p>
                      <w:p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sz w:val="16"/>
                            <w:szCs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center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  <w:t>Н. контр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continue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eastAsia="Calibri"/>
                            <w:i/>
                            <w:sz w:val="18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single" w:color="auto" w:sz="6" w:space="0"/>
                          <w:right w:val="nil"/>
                        </w:tcBorders>
                        <w:vAlign w:val="center"/>
                      </w:tcPr>
                      <w:p>
                        <w:pPr>
                          <w:spacing w:after="0"/>
                          <w:ind w:left="-28" w:right="-26"/>
                          <w:jc w:val="center"/>
                          <w:rPr>
                            <w:rFonts w:ascii="GOST type B" w:hAnsi="GOST type B" w:eastAsia="Calibri"/>
                            <w:i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24"/>
                            <w:szCs w:val="24"/>
                            <w:lang w:eastAsia="ru-RU"/>
                          </w:rPr>
                          <w:t>ЧТЖТ ЗабИЖТ ИрГУПС</w:t>
                        </w:r>
                      </w:p>
                      <w:p>
                        <w:pPr>
                          <w:spacing w:after="0"/>
                          <w:ind w:left="-28" w:right="-26"/>
                          <w:jc w:val="center"/>
                          <w:rPr>
                            <w:rFonts w:eastAsia="Calibri"/>
                            <w:i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24"/>
                            <w:szCs w:val="24"/>
                            <w:lang w:eastAsia="ru-RU"/>
                          </w:rPr>
                          <w:t>АТМ-</w:t>
                        </w:r>
                        <w:r>
                          <w:rPr>
                            <w:rFonts w:ascii="GOST type B" w:hAnsi="GOST type B" w:eastAsia="Calibri"/>
                            <w:i/>
                            <w:sz w:val="24"/>
                            <w:szCs w:val="24"/>
                            <w:lang w:val="en-US" w:eastAsia="ru-RU"/>
                          </w:rPr>
                          <w:t>9-20-3</w:t>
                        </w:r>
                        <w:r>
                          <w:rPr>
                            <w:rFonts w:ascii="GOST type B" w:hAnsi="GOST type B" w:eastAsia="Calibri"/>
                            <w:i/>
                            <w:sz w:val="24"/>
                            <w:szCs w:val="24"/>
                            <w:lang w:eastAsia="ru-RU"/>
                          </w:rPr>
                          <w:t>,4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  <w:t>Зав.отдел.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eastAsia="ru-RU"/>
                          </w:rPr>
                          <w:t>Конев М.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6"/>
                            <w:szCs w:val="16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continue"/>
                        <w:tcBorders>
                          <w:left w:val="single" w:color="auto" w:sz="6" w:space="0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8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continue"/>
                        <w:tcBorders>
                          <w:left w:val="single" w:color="auto" w:sz="6" w:space="0"/>
                          <w:right w:val="nil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8"/>
                            <w:lang w:val="uk-UA" w:eastAsia="ru-RU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7"/>
                            <w:szCs w:val="17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left w:val="single" w:color="auto" w:sz="6" w:space="0"/>
                          <w:bottom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8"/>
                            <w:szCs w:val="18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color="auto" w:sz="6" w:space="0"/>
                          <w:bottom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7"/>
                            <w:szCs w:val="17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color="auto" w:sz="6" w:space="0"/>
                          <w:bottom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7"/>
                            <w:szCs w:val="17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continue"/>
                        <w:tcBorders>
                          <w:left w:val="single" w:color="auto" w:sz="6" w:space="0"/>
                          <w:bottom w:val="nil"/>
                          <w:right w:val="single" w:color="auto" w:sz="6" w:space="0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8"/>
                            <w:lang w:val="uk-UA" w:eastAsia="ru-RU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continue"/>
                        <w:tcBorders>
                          <w:left w:val="single" w:color="auto" w:sz="6" w:space="0"/>
                          <w:bottom w:val="nil"/>
                          <w:right w:val="nil"/>
                        </w:tcBorders>
                        <w:vAlign w:val="center"/>
                      </w:tcPr>
                      <w:p>
                        <w:pPr>
                          <w:spacing w:after="0"/>
                          <w:jc w:val="both"/>
                          <w:rPr>
                            <w:rFonts w:ascii="GOST type B" w:hAnsi="GOST type B" w:eastAsia="Calibri"/>
                            <w:i/>
                            <w:sz w:val="18"/>
                            <w:lang w:val="uk-UA" w:eastAsia="ru-RU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eastAsia="Calibri"/>
                      <w:lang w:eastAsia="ru-RU"/>
                    </w:rPr>
                  </w:pPr>
                </w:p>
                <w:p/>
              </w:txbxContent>
            </v:textbox>
          </v:shape>
          <v:line id=" 59" o:spid="_x0000_s6177" o:spt="20" style="position:absolute;left:1134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>
            <v:path arrowok="t"/>
            <v:fill focussize="0,0"/>
            <v:stroke/>
            <v:imagedata o:title=""/>
            <o:lock v:ext="edit"/>
          </v:line>
          <v:line id=" 60" o:spid="_x0000_s6176" o:spt="20" style="position:absolute;left:11509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>
            <v:path arrowok="t"/>
            <v:fill focussize="0,0"/>
            <v:stroke/>
            <v:imagedata o:title=""/>
            <o:lock v:ext="edit"/>
          </v:line>
          <v:line id=" 61" o:spid="_x0000_s6175" o:spt="20" style="position:absolute;left:1137;top:1644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>
            <v:path arrowok="t"/>
            <v:fill focussize="0,0"/>
            <v:stroke/>
            <v:imagedata o:title=""/>
            <o:lock v:ext="edit"/>
          </v:line>
          <v:line id=" 62" o:spid="_x0000_s6174" o:spt="20" style="position:absolute;left:1137;top:14173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>
            <v:path arrowok="t"/>
            <v:fill focussize="0,0"/>
            <v:stroke/>
            <v:imagedata o:title=""/>
            <o:lock v:ext="edit"/>
          </v:line>
          <v:line id=" 63" o:spid="_x0000_s6173" o:spt="20" style="position:absolute;left:1134;top:397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>
            <v:path arrowok="t"/>
            <v:fill focussize="0,0"/>
            <v:stroke/>
            <v:imagedata o:title=""/>
            <o:lock v:ext="edit"/>
          </v:line>
          <w10:anchorlock/>
        </v:group>
      </w:pict>
    </w:r>
  </w:p>
  <w:p>
    <w:pPr>
      <w:pStyle w:val="25"/>
    </w:pPr>
  </w:p>
  <w:p>
    <w:pPr>
      <w:pStyle w:val="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/>
      <w:rPr>
        <w:rFonts w:eastAsia="Calibri"/>
      </w:rPr>
    </w:pPr>
    <w:r>
      <w:rPr>
        <w:rFonts w:eastAsia="Calibri"/>
        <w:lang w:eastAsia="ru-RU"/>
      </w:rPr>
      <w:pict>
        <v:group id="Group 15" o:spid="_x0000_s6165" o:spt="203" style="position:absolute;left:0pt;margin-left:60.55pt;margin-top:15.9pt;height:809.25pt;width:518.9pt;mso-position-horizontal-relative:page;mso-position-vertical-relative:page;z-index:251660288;mso-width-relative:page;mso-height-relative:page;" coordorigin="1134,397" coordsize="10378,16044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zoOwMAAIMNAAAOAAAAZHJzL2Uyb0RvYy54bWzsV9tu2zAMfR+wfxD0vtpO4qQx6hRdesGA&#10;bivQ7gMUW75gtuRJSpzu60dRdtqk7XrJsKfmIaBNiSbPkaijo+N1XZEVV7qUIqbBgU8JF4lMS5HH&#10;9MfN+adDSrRhImWVFDymt1zT49nHD0dtE/GBLGSVckUgiNBR28S0MKaJPE8nBa+ZPpANF+DMpKqZ&#10;gUeVe6liLUSvK2/g+2OvlSptlEy41vD21DnpDONnGU/M9yzT3JAqppCbwX+F/wv7782OWJQr1hRl&#10;0qXB3pBFzUoBH92EOmWGkaUqH4Sqy0RJLTNzkMjak1lWJhxrgGoCf6eaCyWXDdaSR23ebGACaHdw&#10;enPY5NvqSpEyBe4AHsFq4Ag/S4LQgtM2eQRjLlRz3VwpVyGYlzL5qcHt7frtc+4Gk0X7VaYQjy2N&#10;RHDWmaptCCibrJGD2w0HfG1IAi/H4dT3h5BLAr7AH0wmowlmwqKkAC7txCAYjigB/3A6cQwmxVk3&#10;P/CHE1hzOHvsj0bW77HIfRrT7dKztcGa03ew6v1gvS5Yw5EtbSHrYQ16WC9LwUkwdqjikLm4Uoix&#10;jjSg+yxgD+vuUevxelAxixqlzQWXNbFGTCvIAslgq0ttHDj9EMuNkOdlVcF7FlWCtDGdhoMQJ2hZ&#10;lal1Wp9W+WJeKbJidmPhr0N6axgsYJFisIKz9KyzDSsrZwMzlcBl5CBwpCxkeovIAF9I0f/iarDN&#10;FS4umwLQ+XquQn+6vUjfydr09Vf1qyc21nCbrMP9NtYEuQrGo1FgA7GoZ8s2lNA1FDwuNs3kfWul&#10;jx1aT7AFDdudLq4NTvdjy7X/IAyn72ztpQWeYAsW/D22Brjw39wIdw/r9531T/vguOfqxgL7Wa7J&#10;ADdFx5fVbcSs4T0IJ3eQO/lGhJwXTOT8RCnZ2vMZBBDOxGMXzjwn+Wycl8qTrov+dV8ehs/0UQWq&#10;/cUSZUuzPC4nzHqxdhK3bzpOYBAl3X0A7i9gFFL9pqSFu0BM9a8lU5yS6osAUOzFoTdUbyx6g4kE&#10;psbUUOLMuXEXjGWjyryAyA52IU9ACGclii4LqsuiUz8gRDs5DUofJWt3K7FXifvPOOru7jT7AwAA&#10;//8DAFBLAwQUAAYACAAAACEA0qY8peAAAAAMAQAADwAAAGRycy9kb3ducmV2LnhtbEyPTWvCQBCG&#10;74X+h2UKvdXNGiI2ZiMibU9SqBaKtzEZk2B2N2TXJP77jqf2Ni/z8H5k68m0YqDeN85qULMIBNnC&#10;lY2tNHwf3l+WIHxAW2LrLGm4kYd1/viQYVq60X7RsA+VYBPrU9RQh9ClUvqiJoN+5jqy/Du73mBg&#10;2Vey7HFkc9PKeRQtpMHGckKNHW1rKi77q9HwMeK4idXbsLuct7fjIfn82SnS+vlp2qxABJrCHwz3&#10;+lwdcu50cldbetGynivFqIZY8YQ7oJLlK4gTX4skikHmmfw/Iv8FAAD//wMAUEsBAi0AFAAGAAgA&#10;AAAhALaDOJL+AAAA4QEAABMAAAAAAAAAAAAAAAAAAAAAAFtDb250ZW50X1R5cGVzXS54bWxQSwEC&#10;LQAUAAYACAAAACEAOP0h/9YAAACUAQAACwAAAAAAAAAAAAAAAAAvAQAAX3JlbHMvLnJlbHNQSwEC&#10;LQAUAAYACAAAACEARuyc6DsDAACDDQAADgAAAAAAAAAAAAAAAAAuAgAAZHJzL2Uyb0RvYy54bWxQ&#10;SwECLQAUAAYACAAAACEA0qY8peAAAAAMAQAADwAAAAAAAAAAAAAAAACVBQAAZHJzL2Rvd25yZXYu&#10;eG1sUEsFBgAAAAAEAAQA8wAAAKIGAAAAAA==&#10;">
          <o:lock v:ext="edit"/>
          <v:line id="Line 16" o:spid="_x0000_s6171" o:spt="20" style="position:absolute;left:1134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>
            <v:path arrowok="t"/>
            <v:fill focussize="0,0"/>
            <v:stroke/>
            <v:imagedata o:title=""/>
            <o:lock v:ext="edit"/>
          </v:line>
          <v:line id="Line 17" o:spid="_x0000_s6170" o:spt="20" style="position:absolute;left:11509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>
            <v:path arrowok="t"/>
            <v:fill focussize="0,0"/>
            <v:stroke/>
            <v:imagedata o:title=""/>
            <o:lock v:ext="edit"/>
          </v:line>
          <v:line id="Line 18" o:spid="_x0000_s6169" o:spt="20" style="position:absolute;left:1137;top:1644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>
            <v:path arrowok="t"/>
            <v:fill focussize="0,0"/>
            <v:stroke/>
            <v:imagedata o:title=""/>
            <o:lock v:ext="edit"/>
          </v:line>
          <v:line id="Line 19" o:spid="_x0000_s6168" o:spt="20" style="position:absolute;left:1134;top:1559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>
            <v:path arrowok="t"/>
            <v:fill focussize="0,0"/>
            <v:stroke/>
            <v:imagedata o:title=""/>
            <o:lock v:ext="edit"/>
          </v:line>
          <v:line id="Line 20" o:spid="_x0000_s6167" o:spt="20" style="position:absolute;left:1134;top:397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>
            <v:path arrowok="t"/>
            <v:fill focussize="0,0"/>
            <v:stroke/>
            <v:imagedata o:title=""/>
            <o:lock v:ext="edit"/>
          </v:line>
          <v:shape id="Text Box 21" o:spid="_x0000_s6166" o:spt="202" type="#_x0000_t202" style="position:absolute;left:1137;top:15591;height:850;width:103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2"/>
                    <w:tblW w:w="0" w:type="auto"/>
                    <w:tblInd w:w="28" w:type="dxa"/>
                    <w:tblBorders>
                      <w:top w:val="none" w:color="auto" w:sz="0" w:space="0"/>
                      <w:left w:val="none" w:color="auto" w:sz="0" w:space="0"/>
                      <w:bottom w:val="single" w:color="auto" w:sz="6" w:space="0"/>
                      <w:right w:val="none" w:color="auto" w:sz="0" w:space="0"/>
                      <w:insideH w:val="single" w:color="auto" w:sz="6" w:space="0"/>
                      <w:insideV w:val="single" w:color="auto" w:sz="6" w:space="0"/>
                    </w:tblBorders>
                    <w:tblLayout w:type="fixed"/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single" w:color="auto" w:sz="6" w:space="0"/>
                        <w:right w:val="none" w:color="auto" w:sz="0" w:space="0"/>
                        <w:insideH w:val="single" w:color="auto" w:sz="6" w:space="0"/>
                        <w:insideV w:val="single" w:color="auto" w:sz="6" w:space="0"/>
                      </w:tblBorders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vAlign w:val="center"/>
                      </w:tcPr>
                      <w:p>
                        <w:pPr>
                          <w:pStyle w:val="50"/>
                          <w:jc w:val="center"/>
                          <w:rPr>
                            <w:rFonts w:ascii="GOST type B" w:hAnsi="GOST type B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ПР.511405.27.02.03.0</w:t>
                        </w:r>
                        <w:r>
                          <w:rPr>
                            <w:rFonts w:ascii="GOST type B" w:hAnsi="GOST type B"/>
                            <w:lang w:val="ru-RU"/>
                          </w:rPr>
                          <w:t>1</w:t>
                        </w:r>
                        <w:r>
                          <w:rPr>
                            <w:rFonts w:hint="default" w:ascii="GOST type B" w:hAnsi="GOST type B"/>
                            <w:lang w:val="ru-RU"/>
                          </w:rPr>
                          <w:t>8</w:t>
                        </w:r>
                        <w:r>
                          <w:rPr>
                            <w:rFonts w:ascii="GOST type B" w:hAnsi="GOST type B" w:cs="Arial"/>
                          </w:rPr>
                          <w:t>-</w:t>
                        </w:r>
                        <w:r>
                          <w:rPr>
                            <w:rFonts w:ascii="GOST type B" w:hAnsi="GOST type B"/>
                          </w:rPr>
                          <w:t>2022</w:t>
                        </w: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>
                        <w:pPr>
                          <w:pStyle w:val="50"/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single" w:color="auto" w:sz="6" w:space="0"/>
                        <w:right w:val="none" w:color="auto" w:sz="0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  <w:lang w:val="ru-RU"/>
                          </w:rPr>
                        </w:pPr>
                      </w:p>
                      <w:p>
                        <w:pPr>
                          <w:pStyle w:val="50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continue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vAlign w:val="center"/>
                      </w:tcPr>
                      <w:p>
                        <w:pPr>
                          <w:pStyle w:val="50"/>
                          <w:jc w:val="center"/>
                          <w:rPr>
                            <w:rFonts w:ascii="GOST type B" w:hAnsi="GOST type B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instrText xml:space="preserve">PAGE   \* MERGEFORMAT</w:instrText>
                        </w:r>
                        <w:r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t>11</w:t>
                        </w:r>
                        <w:r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single" w:color="auto" w:sz="6" w:space="0"/>
                        <w:right w:val="none" w:color="auto" w:sz="0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vAlign w:val="center"/>
                      </w:tcPr>
                      <w:p>
                        <w:pPr>
                          <w:pStyle w:val="50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>
                        <w:pPr>
                          <w:pStyle w:val="50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vAlign w:val="center"/>
                      </w:tcPr>
                      <w:p>
                        <w:pPr>
                          <w:pStyle w:val="50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№ доку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м.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>
                        <w:pPr>
                          <w:pStyle w:val="50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Подп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vAlign w:val="center"/>
                      </w:tcPr>
                      <w:p>
                        <w:pPr>
                          <w:pStyle w:val="50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 w:val="continue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continue"/>
                        <w:vAlign w:val="center"/>
                      </w:tcPr>
                      <w:p>
                        <w:pPr>
                          <w:pStyle w:val="50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  <w10:anchorlock/>
        </v:group>
      </w:pict>
    </w:r>
  </w:p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/>
      <w:rPr>
        <w:rFonts w:eastAsia="Calibri"/>
        <w:lang w:eastAsia="ru-RU"/>
      </w:rPr>
    </w:pPr>
    <w:r>
      <w:rPr>
        <w:rFonts w:eastAsia="Calibri"/>
        <w:lang w:eastAsia="ru-RU"/>
      </w:rPr>
      <w:pict>
        <v:group id="Группа 76" o:spid="_x0000_s6145" o:spt="203" style="position:absolute;left:0pt;margin-left:-26.85pt;margin-top:14.8pt;height:813.5pt;width:523.05pt;z-index:251660288;mso-width-relative:page;mso-height-relative:page;" coordorigin="1154,365" coordsize="10399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pxUQUAAOQpAAAOAAAAZHJzL2Uyb0RvYy54bWzsWl1u3DYQfi/QOxB6r1fUvwTLQeAkRgG3&#10;DZr0AFxJuxIqkSole9d9CtAj9CK9Qa+Q3KhDUuLSa2/9k1quAdnAQlxSFDnfN8OZb3X8atvU6LLg&#10;XcVoauEj20IFzVhe0XVq/fLx3XeRhbqe0JzUjBapdVV01quTb7853rRJ4bCS1XnBEUxCu2TTplbZ&#10;922yWHRZWTSkO2JtQaFzxXhDemjy9SLnZAOzN/XCse1gsWE8bznLiq6Db9+oTutEzr9aFVn/02rV&#10;FT2qUwvW1stPLj+X4nNxckySNSdtWWXDMsgjVtGQisJD9VRvSE/QBa9uTNVUGWcdW/VHGWsWbLWq&#10;skLuAXaD7b3dnHF20cq9rJPNutVmAtPu2enR02Y/Xr7nqMpTKwwsREkDGH3+88unL398/hv+/0Lw&#10;Ndho064TGHrG2w/te642CpfnLPu1g+7Ffr9or9VgtNz8wHKYllz0TNpou+KNmAJ2j7YSiisNRbHt&#10;UQZfBoHnhK5voQz6sO262PMHtLISIBU3Yux7FoJ+N/AVkFn5drgfbonj4e7AjmX/giTq0XK5w/LE&#10;3oB63c663ddZ90NJ2kKC1gmTjdYNR+v+DJwkdF0XKFaWlcNGs3bKpoiy0xJGFa85Z5uyIDmsCovx&#10;sHbjBtHoAJE7jXzTVqOl/9VSJGl5158VrEHiIrU4rF6CSC7Pu16sZzdEYErZu6qu4XuS1BRtUiv2&#10;HV/e0LG6ykWn6Ov4enlac3RJhF/KP7k56DGHNVUP0aGumtSK9CCSCHu8pbl8Sk+qWl3DSmo6GEjY&#10;RCG7ZPkV2Icz5foQquCiZPx3C23A7VOr++2C8MJC9fcUbBxjzxNxQjY8P3Sgwc2epdlDaAZTpVZv&#10;IXV52qvYctHyal3Ck7DcO2WvgfyrShpMYKZWNSwWyDcVCyEaKx8/r2iBsPSogVCnVDl2tqWDY2sS&#10;Skp/vGrBia9xUN1yfw6GjiP9FfsB9pTHahYqX43ccODBGCT2+FfDuqfjH8TfgWYPp9zoqxOiCwHP&#10;RFdiNR262Ifni2jtB3a0h67tRgC9jOUzvncf/LefIRHEIhNfR5hyMnwdJ8YjvrP3fk3+dQBdsK6J&#10;rjspum6I59isipAnyf9E+DPRlcffZL7r+YE7+i6cwTJx2j95HZmO6hx5l9YNmd988ooC84DvgnVN&#10;dGW5MRm6Pnbv9N0Z3fsU3AfQhSrTRHeoiGUZNkHWbMfuwcRqSKrmtPleesoBeEFlMOGVFchkzguF&#10;+YhuBAnWtdDsxiJsi6xZxuz/MDa7OHx8Vf6yqqJI61qq5pWlyTPAGwiTH4BXVdWjPDUfvfltaugB&#10;79XCmoLXFNUmCc4hVGWi6g1se0/T8H1Y21zz3lPsPgCvVqx2uilocrvC9+mFU5G6S4AxhJJrDuwL&#10;dVCGZ++O5PlBsuk1HfV2VbPfLrdStdcawAN1TuyENixe6ZxDQ+mcQ0PpnEPjpemckVbCDNaYctiT&#10;syb04Ng5xBqo9J+XNVpbmFlj/EYTa33NYI12MPgt56lZ47juUKYHN2INdl0Ihc9LGy1azLQxaaOF&#10;O4M22sMmoI0belDC3B5swvjZWaPFkJk1Jmu0IGiwRjvYBKzx/AiocTtr/geJjRZZZtaYrNFCo8Ea&#10;7WATsAZj24aqRtAGNGUplZBklJIN2sgq+7BgwR/yGsFD8mEt3sy0MWmjFUyDNtrDpqUN1Ml7Ooim&#10;jevdIYQ8GW20KDTTxqSNVkYN2mgPm4A2Po7G35wjSI2vF9+hP6Q2biTPzWeINlpseim0kW++wauE&#10;8r2t4bVH8a6i2ZZvJe1ezjz5BwAA//8DAFBLAwQUAAYACAAAACEALtyheOIAAAALAQAADwAAAGRy&#10;cy9kb3ducmV2LnhtbEyPwU7DMBBE70j8g7VI3FonKTEkxKmqCjhVSLRIiJsbb5OosR3FbpL+PcsJ&#10;jqt5mnlbrGfTsREH3zorIV5GwNBWTre2lvB5eF08AfNBWa06Z1HCFT2sy9ubQuXaTfYDx32oGZVY&#10;nysJTQh9zrmvGjTKL12PlrKTG4wKdA4114OaqNx0PIkiwY1qLS00qsdtg9V5fzES3iY1bVbxy7g7&#10;n7bX70P6/rWLUcr7u3nzDCzgHP5g+NUndSjJ6eguVnvWSVikq0dCJSSZAEZAliUPwI5EilQI4GXB&#10;//9Q/gAAAP//AwBQSwECLQAUAAYACAAAACEAtoM4kv4AAADhAQAAEwAAAAAAAAAAAAAAAAAAAAAA&#10;W0NvbnRlbnRfVHlwZXNdLnhtbFBLAQItABQABgAIAAAAIQA4/SH/1gAAAJQBAAALAAAAAAAAAAAA&#10;AAAAAC8BAABfcmVscy8ucmVsc1BLAQItABQABgAIAAAAIQAmThpxUQUAAOQpAAAOAAAAAAAAAAAA&#10;AAAAAC4CAABkcnMvZTJvRG9jLnhtbFBLAQItABQABgAIAAAAIQAu3KF44gAAAAsBAAAPAAAAAAAA&#10;AAAAAAAAAKsHAABkcnMvZG93bnJldi54bWxQSwUGAAAAAAQABADzAAAAuggAAAAA&#10;">
          <o:lock v:ext="edit"/>
          <v:rect id="Rectangle 9" o:spid="_x0000_s6164" o:spt="1" style="position:absolute;left:1154;top:365;height:16095;width:10399;" fill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>
            <v:path/>
            <v:fill on="f" focussize="0,0"/>
            <v:stroke/>
            <v:imagedata o:title=""/>
            <o:lock v:ext="edit"/>
          </v:rect>
          <v:line id="Line 10" o:spid="_x0000_s6163" o:spt="20" style="position:absolute;left:1722;top:15614;height:837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>
            <v:path arrowok="t"/>
            <v:fill focussize="0,0"/>
            <v:stroke/>
            <v:imagedata o:title=""/>
            <o:lock v:ext="edit"/>
          </v:line>
          <v:line id="Line 11" o:spid="_x0000_s6162" o:spt="20" style="position:absolute;left:1159;top:15608;height:1;width:10382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>
            <v:path arrowok="t"/>
            <v:fill focussize="0,0"/>
            <v:stroke/>
            <v:imagedata o:title=""/>
            <o:lock v:ext="edit"/>
          </v:line>
          <v:line id="Line 12" o:spid="_x0000_s6161" o:spt="20" style="position:absolute;left:2291;top:15614;height:837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>
            <v:path arrowok="t"/>
            <v:fill focussize="0,0"/>
            <v:stroke/>
            <v:imagedata o:title=""/>
            <o:lock v:ext="edit"/>
          </v:line>
          <v:line id="Line 13" o:spid="_x0000_s6160" o:spt="20" style="position:absolute;left:3712;top:15614;height:837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>
            <v:path arrowok="t"/>
            <v:fill focussize="0,0"/>
            <v:stroke/>
            <v:imagedata o:title=""/>
            <o:lock v:ext="edit"/>
          </v:line>
          <v:line id="Line 14" o:spid="_x0000_s6159" o:spt="20" style="position:absolute;left:4563;top:15622;height:829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>
            <v:path arrowok="t"/>
            <v:fill focussize="0,0"/>
            <v:stroke/>
            <v:imagedata o:title=""/>
            <o:lock v:ext="edit"/>
          </v:line>
          <v:line id="Line 15" o:spid="_x0000_s6158" o:spt="20" style="position:absolute;left:5132;top:15614;height:829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>
            <v:path arrowok="t"/>
            <v:fill focussize="0,0"/>
            <v:stroke/>
            <v:imagedata o:title=""/>
            <o:lock v:ext="edit"/>
          </v:line>
          <v:line id="Line 16" o:spid="_x0000_s6157" o:spt="20" style="position:absolute;left:10939;top:15608;height:837;width:2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>
            <v:path arrowok="t"/>
            <v:fill focussize="0,0"/>
            <v:stroke/>
            <v:imagedata o:title=""/>
            <o:lock v:ext="edit"/>
          </v:line>
          <v:line id="Line 17" o:spid="_x0000_s6156" o:spt="20" style="position:absolute;left:1159;top:15891;height:2;width:3963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3axAAAANsAAAAPAAAAZHJzL2Rvd25yZXYueG1sRI9BawIx&#10;FITvBf9DeEJvNWu1RVajSKlQPBRWPejtsXluFjcva5Ku6783hUKPw8x8wyxWvW1ERz7UjhWMRxkI&#10;4tLpmisFh/3mZQYiRGSNjWNScKcAq+XgaYG5djcuqNvFSiQIhxwVmBjbXMpQGrIYRq4lTt7ZeYsx&#10;SV9J7fGW4LaRr1n2Li3WnBYMtvRhqLzsfqwCf4rhWFwn225afV6/L97s6Vwo9Tzs13MQkfr4H/5r&#10;f2kFszf4/ZJ+gFw+AAAA//8DAFBLAQItABQABgAIAAAAIQDb4fbL7gAAAIUBAAATAAAAAAAAAAAA&#10;AAAAAAAAAABbQ29udGVudF9UeXBlc10ueG1sUEsBAi0AFAAGAAgAAAAhAFr0LFu/AAAAFQEAAAsA&#10;AAAAAAAAAAAAAAAAHwEAAF9yZWxzLy5yZWxzUEsBAi0AFAAGAAgAAAAhAFz93drEAAAA2wAAAA8A&#10;AAAAAAAAAAAAAAAABwIAAGRycy9kb3ducmV2LnhtbFBLBQYAAAAAAwADALcAAAD4AgAAAAA=&#10;">
            <v:path arrowok="t"/>
            <v:fill focussize="0,0"/>
            <v:stroke weight="0.25pt"/>
            <v:imagedata o:title=""/>
            <o:lock v:ext="edit"/>
          </v:line>
          <v:line id="Line 18" o:spid="_x0000_s6155" o:spt="20" style="position:absolute;left:1159;top:16175;height:1;width:3963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>
            <v:path arrowok="t"/>
            <v:fill focussize="0,0"/>
            <v:stroke/>
            <v:imagedata o:title=""/>
            <o:lock v:ext="edit"/>
          </v:line>
          <v:line id="Line 19" o:spid="_x0000_s6154" o:spt="20" style="position:absolute;left:10970;top:16004;height:1;width:557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>
            <v:path arrowok="t"/>
            <v:fill focussize="0,0"/>
            <v:stroke/>
            <v:imagedata o:title=""/>
            <o:lock v:ext="edit"/>
          </v:line>
          <v:rect id="Rectangle 20" o:spid="_x0000_s6153" o:spt="1" style="position:absolute;left:1182;top:16186;height:249;width:52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>
            <v:path/>
            <v:fill on="f" focussize="0,0"/>
            <v:stroke on="f" weight="0.25pt"/>
            <v:imagedata o:title=""/>
            <o:lock v:ext="edit"/>
            <v:textbox inset="1pt,1pt,1pt,1pt">
              <w:txbxContent>
                <w:p>
                  <w:pPr>
                    <w:pStyle w:val="50"/>
                    <w:jc w:val="center"/>
                    <w:rPr>
                      <w:rFonts w:ascii="GOST type B" w:hAnsi="GOST type B"/>
                      <w:sz w:val="18"/>
                    </w:rPr>
                  </w:pPr>
                  <w:r>
                    <w:rPr>
                      <w:rFonts w:ascii="GOST type B" w:hAnsi="GOST type B"/>
                      <w:sz w:val="18"/>
                    </w:rPr>
                    <w:t>Изм.</w:t>
                  </w:r>
                </w:p>
              </w:txbxContent>
            </v:textbox>
          </v:rect>
          <v:rect id="Rectangle 21" o:spid="_x0000_s6152" o:spt="1" style="position:absolute;left:1746;top:16186;height:249;width:5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>
            <v:path/>
            <v:fill on="f" focussize="0,0"/>
            <v:stroke on="f" weight="0.25pt"/>
            <v:imagedata o:title=""/>
            <o:lock v:ext="edit"/>
            <v:textbox inset="1pt,1pt,1pt,1pt">
              <w:txbxContent>
                <w:p>
                  <w:pPr>
                    <w:pStyle w:val="50"/>
                    <w:jc w:val="center"/>
                    <w:rPr>
                      <w:rFonts w:ascii="GOST type B" w:hAnsi="GOST type B"/>
                      <w:sz w:val="18"/>
                    </w:rPr>
                  </w:pPr>
                  <w:r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22" o:spid="_x0000_s6151" o:spt="1" style="position:absolute;left:2333;top:16186;height:249;width:133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>
            <v:path/>
            <v:fill on="f" focussize="0,0"/>
            <v:stroke on="f" weight="0.25pt"/>
            <v:imagedata o:title=""/>
            <o:lock v:ext="edit"/>
            <v:textbox inset="1pt,1pt,1pt,1pt">
              <w:txbxContent>
                <w:p>
                  <w:pPr>
                    <w:pStyle w:val="50"/>
                    <w:jc w:val="center"/>
                    <w:rPr>
                      <w:rFonts w:ascii="GOST type B" w:hAnsi="GOST type B"/>
                      <w:sz w:val="18"/>
                    </w:rPr>
                  </w:pPr>
                  <w:r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23" o:spid="_x0000_s6150" o:spt="1" style="position:absolute;left:3745;top:16186;height:249;width:79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>
            <v:path/>
            <v:fill on="f" focussize="0,0"/>
            <v:stroke on="f" weight="0.25pt"/>
            <v:imagedata o:title=""/>
            <o:lock v:ext="edit"/>
            <v:textbox inset="1pt,1pt,1pt,1pt">
              <w:txbxContent>
                <w:p>
                  <w:pPr>
                    <w:pStyle w:val="50"/>
                    <w:jc w:val="center"/>
                    <w:rPr>
                      <w:rFonts w:ascii="GOST type B" w:hAnsi="GOST type B"/>
                      <w:sz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18"/>
                    </w:rPr>
                    <w:t>Подп</w:t>
                  </w:r>
                  <w:r>
                    <w:rPr>
                      <w:rFonts w:ascii="GOST type B" w:hAnsi="GOST type B"/>
                      <w:sz w:val="18"/>
                      <w:lang w:val="ru-RU"/>
                    </w:rPr>
                    <w:t>.</w:t>
                  </w:r>
                </w:p>
              </w:txbxContent>
            </v:textbox>
          </v:rect>
          <v:rect id="Rectangle 24" o:spid="_x0000_s6149" o:spt="1" style="position:absolute;left:4588;top:16186;height:249;width:52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>
            <v:path/>
            <v:fill on="f" focussize="0,0"/>
            <v:stroke on="f" weight="0.25pt"/>
            <v:imagedata o:title=""/>
            <o:lock v:ext="edit"/>
            <v:textbox inset="1pt,1pt,1pt,1pt">
              <w:txbxContent>
                <w:p>
                  <w:pPr>
                    <w:pStyle w:val="50"/>
                    <w:jc w:val="center"/>
                    <w:rPr>
                      <w:rFonts w:ascii="GOST type B" w:hAnsi="GOST type B"/>
                      <w:sz w:val="18"/>
                    </w:rPr>
                  </w:pPr>
                  <w:r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25" o:spid="_x0000_s6148" o:spt="1" style="position:absolute;left:11007;top:15637;height:248;width:52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>
            <v:path/>
            <v:fill on="f" focussize="0,0"/>
            <v:stroke on="f" weight="0.25pt"/>
            <v:imagedata o:title=""/>
            <o:lock v:ext="edit"/>
            <v:textbox inset="1pt,1pt,1pt,1pt">
              <w:txbxContent>
                <w:p>
                  <w:pPr>
                    <w:pStyle w:val="50"/>
                    <w:jc w:val="center"/>
                    <w:rPr>
                      <w:rFonts w:ascii="GOST type B" w:hAnsi="GOST type B"/>
                      <w:sz w:val="18"/>
                    </w:rPr>
                  </w:pPr>
                  <w:r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26" o:spid="_x0000_s6147" o:spt="1" style="position:absolute;left:11007;top:16005;height:341;width:52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>
            <v:path/>
            <v:fill on="f" focussize="0,0"/>
            <v:stroke on="f" weight="0.25pt"/>
            <v:imagedata o:title=""/>
            <o:lock v:ext="edit"/>
            <v:textbox inset="1pt,1pt,1pt,1pt">
              <w:txbxContent>
                <w:p>
                  <w:pPr>
                    <w:pStyle w:val="50"/>
                    <w:jc w:val="center"/>
                    <w:rPr>
                      <w:rFonts w:ascii="GOST type B" w:hAnsi="GOST type B"/>
                      <w:sz w:val="24"/>
                      <w:lang w:val="ru-RU"/>
                    </w:rPr>
                  </w:pPr>
                  <w:r>
                    <w:rPr>
                      <w:rFonts w:ascii="GOST type B" w:hAnsi="GOST type B"/>
                      <w:sz w:val="24"/>
                      <w:lang w:val="ru-RU"/>
                    </w:rPr>
                    <w:fldChar w:fldCharType="begin"/>
                  </w:r>
                  <w:r>
                    <w:rPr>
                      <w:rFonts w:ascii="GOST type B" w:hAnsi="GOST type B"/>
                      <w:sz w:val="24"/>
                      <w:lang w:val="ru-RU"/>
                    </w:rPr>
                    <w:instrText xml:space="preserve">PAGE   \* MERGEFORMAT</w:instrText>
                  </w:r>
                  <w:r>
                    <w:rPr>
                      <w:rFonts w:ascii="GOST type B" w:hAnsi="GOST type B"/>
                      <w:sz w:val="24"/>
                      <w:lang w:val="ru-RU"/>
                    </w:rPr>
                    <w:fldChar w:fldCharType="separate"/>
                  </w:r>
                  <w:r>
                    <w:rPr>
                      <w:rFonts w:ascii="GOST type B" w:hAnsi="GOST type B"/>
                      <w:sz w:val="24"/>
                      <w:lang w:val="ru-RU"/>
                    </w:rPr>
                    <w:t>3</w:t>
                  </w:r>
                  <w:r>
                    <w:rPr>
                      <w:rFonts w:ascii="GOST type B" w:hAnsi="GOST type B"/>
                      <w:sz w:val="24"/>
                      <w:lang w:val="ru-RU"/>
                    </w:rPr>
                    <w:fldChar w:fldCharType="end"/>
                  </w:r>
                </w:p>
                <w:p>
                  <w:pPr>
                    <w:pStyle w:val="50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27" o:spid="_x0000_s6146" o:spt="1" style="position:absolute;left:5181;top:15833;height:384;width:575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>
            <v:path/>
            <v:fill on="f" focussize="0,0"/>
            <v:stroke on="f" weight="0.25pt"/>
            <v:imagedata o:title=""/>
            <o:lock v:ext="edit"/>
            <v:textbox inset="1pt,1pt,1pt,1pt">
              <w:txbxContent>
                <w:p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rFonts w:ascii="GOST type B" w:hAnsi="GOST type B"/>
                      <w:i/>
                      <w:iCs/>
                    </w:rPr>
                    <w:t>ПР.511405.27.02.03.016-2022</w:t>
                  </w:r>
                </w:p>
                <w:p>
                  <w:pPr>
                    <w:jc w:val="center"/>
                    <w:rPr>
                      <w:i/>
                      <w:iCs/>
                    </w:rPr>
                  </w:pPr>
                </w:p>
              </w:txbxContent>
            </v:textbox>
          </v:rect>
        </v:group>
      </w:pict>
    </w:r>
  </w:p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F1F01"/>
    <w:multiLevelType w:val="multilevel"/>
    <w:tmpl w:val="240F1F01"/>
    <w:lvl w:ilvl="0" w:tentative="0">
      <w:start w:val="1"/>
      <w:numFmt w:val="decimal"/>
      <w:pStyle w:val="148"/>
      <w:lvlText w:val="%1."/>
      <w:lvlJc w:val="left"/>
      <w:pPr>
        <w:tabs>
          <w:tab w:val="left" w:pos="0"/>
        </w:tabs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523328D0"/>
    <w:multiLevelType w:val="multilevel"/>
    <w:tmpl w:val="523328D0"/>
    <w:lvl w:ilvl="0" w:tentative="0">
      <w:start w:val="1"/>
      <w:numFmt w:val="decimal"/>
      <w:pStyle w:val="154"/>
      <w:lvlText w:val="%1."/>
      <w:lvlJc w:val="left"/>
      <w:pPr>
        <w:tabs>
          <w:tab w:val="left" w:pos="0"/>
        </w:tabs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5D4F775F"/>
    <w:multiLevelType w:val="singleLevel"/>
    <w:tmpl w:val="5D4F775F"/>
    <w:lvl w:ilvl="0" w:tentative="0">
      <w:start w:val="1"/>
      <w:numFmt w:val="decimal"/>
      <w:pStyle w:val="153"/>
      <w:lvlText w:val="%1."/>
      <w:legacy w:legacy="1" w:legacySpace="0" w:legacyIndent="12"/>
      <w:lvlJc w:val="left"/>
      <w:rPr>
        <w:rFonts w:hint="default" w:ascii="Times New Roman" w:hAnsi="Times New Roman" w:cs="Times New Roman"/>
      </w:rPr>
    </w:lvl>
  </w:abstractNum>
  <w:abstractNum w:abstractNumId="3">
    <w:nsid w:val="6B350E85"/>
    <w:multiLevelType w:val="singleLevel"/>
    <w:tmpl w:val="6B350E85"/>
    <w:lvl w:ilvl="0" w:tentative="0">
      <w:start w:val="1"/>
      <w:numFmt w:val="decimal"/>
      <w:pStyle w:val="147"/>
      <w:lvlText w:val="%1."/>
      <w:legacy w:legacy="1" w:legacySpace="0" w:legacyIndent="283"/>
      <w:lvlJc w:val="left"/>
      <w:rPr>
        <w:rFonts w:hint="default" w:ascii="Times New Roman" w:hAnsi="Times New Roman" w:cs="Times New Roman"/>
      </w:rPr>
    </w:lvl>
  </w:abstractNum>
  <w:abstractNum w:abstractNumId="4">
    <w:nsid w:val="7F8570C3"/>
    <w:multiLevelType w:val="multilevel"/>
    <w:tmpl w:val="7F8570C3"/>
    <w:lvl w:ilvl="0" w:tentative="0">
      <w:start w:val="1"/>
      <w:numFmt w:val="bullet"/>
      <w:pStyle w:val="63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drawingGridHorizontalSpacing w:val="140"/>
  <w:displayHorizontalDrawingGridEvery w:val="2"/>
  <w:characterSpacingControl w:val="doNotCompress"/>
  <w:hdrShapeDefaults>
    <o:shapelayout v:ext="edit">
      <o:idmap v:ext="edit" data="6"/>
    </o:shapelayout>
  </w:hdrShapeDefaults>
  <w:footnotePr>
    <w:footnote w:id="0"/>
    <w:footnote w:id="1"/>
  </w:footnotePr>
  <w:compat>
    <w:compatSetting w:name="compatibilityMode" w:uri="http://schemas.microsoft.com/office/word" w:val="12"/>
  </w:compat>
  <w:rsids>
    <w:rsidRoot w:val="00E75916"/>
    <w:rsid w:val="00006186"/>
    <w:rsid w:val="00010022"/>
    <w:rsid w:val="000112C6"/>
    <w:rsid w:val="00012493"/>
    <w:rsid w:val="0001296B"/>
    <w:rsid w:val="00014A7E"/>
    <w:rsid w:val="00015720"/>
    <w:rsid w:val="000161A2"/>
    <w:rsid w:val="00016A8D"/>
    <w:rsid w:val="0002581A"/>
    <w:rsid w:val="00025E16"/>
    <w:rsid w:val="00026D46"/>
    <w:rsid w:val="00030D43"/>
    <w:rsid w:val="00033C58"/>
    <w:rsid w:val="000452BC"/>
    <w:rsid w:val="000462F3"/>
    <w:rsid w:val="00054FD5"/>
    <w:rsid w:val="000577ED"/>
    <w:rsid w:val="00060927"/>
    <w:rsid w:val="00061903"/>
    <w:rsid w:val="00064790"/>
    <w:rsid w:val="00067098"/>
    <w:rsid w:val="00067EBA"/>
    <w:rsid w:val="000709B8"/>
    <w:rsid w:val="00075F59"/>
    <w:rsid w:val="000807EA"/>
    <w:rsid w:val="0008270B"/>
    <w:rsid w:val="000831E5"/>
    <w:rsid w:val="00090348"/>
    <w:rsid w:val="00092502"/>
    <w:rsid w:val="000A05DB"/>
    <w:rsid w:val="000A2777"/>
    <w:rsid w:val="000A2A86"/>
    <w:rsid w:val="000A42B1"/>
    <w:rsid w:val="000A44E8"/>
    <w:rsid w:val="000A49E5"/>
    <w:rsid w:val="000A770D"/>
    <w:rsid w:val="000B1CE5"/>
    <w:rsid w:val="000B6CD5"/>
    <w:rsid w:val="000D0188"/>
    <w:rsid w:val="000D12D2"/>
    <w:rsid w:val="000D2369"/>
    <w:rsid w:val="000D4E98"/>
    <w:rsid w:val="000D77D4"/>
    <w:rsid w:val="000D7982"/>
    <w:rsid w:val="000D7CA9"/>
    <w:rsid w:val="000E0D62"/>
    <w:rsid w:val="000E1110"/>
    <w:rsid w:val="000E470F"/>
    <w:rsid w:val="000E4897"/>
    <w:rsid w:val="000E6CC7"/>
    <w:rsid w:val="000F0B79"/>
    <w:rsid w:val="000F0D74"/>
    <w:rsid w:val="000F14DE"/>
    <w:rsid w:val="000F5F2F"/>
    <w:rsid w:val="000F61F1"/>
    <w:rsid w:val="000F65D1"/>
    <w:rsid w:val="001020FC"/>
    <w:rsid w:val="00105D33"/>
    <w:rsid w:val="00106D5A"/>
    <w:rsid w:val="00107922"/>
    <w:rsid w:val="00110D95"/>
    <w:rsid w:val="0011172C"/>
    <w:rsid w:val="001148CD"/>
    <w:rsid w:val="001219CB"/>
    <w:rsid w:val="00121A2E"/>
    <w:rsid w:val="00121D32"/>
    <w:rsid w:val="00125CBE"/>
    <w:rsid w:val="0012744C"/>
    <w:rsid w:val="0014051D"/>
    <w:rsid w:val="001434EA"/>
    <w:rsid w:val="001441F9"/>
    <w:rsid w:val="00147972"/>
    <w:rsid w:val="0015357D"/>
    <w:rsid w:val="0015394B"/>
    <w:rsid w:val="0015708E"/>
    <w:rsid w:val="0016004B"/>
    <w:rsid w:val="00160C1A"/>
    <w:rsid w:val="0016168D"/>
    <w:rsid w:val="00161FC0"/>
    <w:rsid w:val="00163530"/>
    <w:rsid w:val="00165928"/>
    <w:rsid w:val="00167702"/>
    <w:rsid w:val="00167BDB"/>
    <w:rsid w:val="001706D1"/>
    <w:rsid w:val="001712DE"/>
    <w:rsid w:val="00172A20"/>
    <w:rsid w:val="001831A7"/>
    <w:rsid w:val="00186481"/>
    <w:rsid w:val="00190CC3"/>
    <w:rsid w:val="00191A50"/>
    <w:rsid w:val="00196E1C"/>
    <w:rsid w:val="00197C33"/>
    <w:rsid w:val="001A1856"/>
    <w:rsid w:val="001B1FA6"/>
    <w:rsid w:val="001B3FFF"/>
    <w:rsid w:val="001B4290"/>
    <w:rsid w:val="001B635F"/>
    <w:rsid w:val="001C21F1"/>
    <w:rsid w:val="001C261D"/>
    <w:rsid w:val="001C36F1"/>
    <w:rsid w:val="001C3F01"/>
    <w:rsid w:val="001C67CC"/>
    <w:rsid w:val="001D1BEE"/>
    <w:rsid w:val="001D48E6"/>
    <w:rsid w:val="001D4933"/>
    <w:rsid w:val="001D5240"/>
    <w:rsid w:val="001D7271"/>
    <w:rsid w:val="001E29E3"/>
    <w:rsid w:val="001F19FC"/>
    <w:rsid w:val="001F2878"/>
    <w:rsid w:val="001F44AE"/>
    <w:rsid w:val="001F6475"/>
    <w:rsid w:val="002058B5"/>
    <w:rsid w:val="00211FBE"/>
    <w:rsid w:val="002138B4"/>
    <w:rsid w:val="00213F6F"/>
    <w:rsid w:val="00224EC1"/>
    <w:rsid w:val="00224F1E"/>
    <w:rsid w:val="0023136E"/>
    <w:rsid w:val="0023370A"/>
    <w:rsid w:val="00233EBA"/>
    <w:rsid w:val="002347FF"/>
    <w:rsid w:val="002426FB"/>
    <w:rsid w:val="0024575C"/>
    <w:rsid w:val="00245B2B"/>
    <w:rsid w:val="00245CDF"/>
    <w:rsid w:val="00251F8E"/>
    <w:rsid w:val="00254FFD"/>
    <w:rsid w:val="00255442"/>
    <w:rsid w:val="00255A65"/>
    <w:rsid w:val="0027739E"/>
    <w:rsid w:val="0027747B"/>
    <w:rsid w:val="002831C7"/>
    <w:rsid w:val="002831F6"/>
    <w:rsid w:val="00291D5C"/>
    <w:rsid w:val="0029275D"/>
    <w:rsid w:val="0029657C"/>
    <w:rsid w:val="00296B52"/>
    <w:rsid w:val="002A0154"/>
    <w:rsid w:val="002A29D8"/>
    <w:rsid w:val="002A2B6A"/>
    <w:rsid w:val="002A3C54"/>
    <w:rsid w:val="002A5A51"/>
    <w:rsid w:val="002A5E9B"/>
    <w:rsid w:val="002B30FB"/>
    <w:rsid w:val="002B4CB2"/>
    <w:rsid w:val="002B4D6B"/>
    <w:rsid w:val="002C1203"/>
    <w:rsid w:val="002C2963"/>
    <w:rsid w:val="002C3CDE"/>
    <w:rsid w:val="002C4760"/>
    <w:rsid w:val="002D02C2"/>
    <w:rsid w:val="002D1C6D"/>
    <w:rsid w:val="002D7110"/>
    <w:rsid w:val="002E236D"/>
    <w:rsid w:val="002E2D15"/>
    <w:rsid w:val="002E4D31"/>
    <w:rsid w:val="002E675F"/>
    <w:rsid w:val="002E76F3"/>
    <w:rsid w:val="002F166F"/>
    <w:rsid w:val="002F50E0"/>
    <w:rsid w:val="002F5D36"/>
    <w:rsid w:val="0031010A"/>
    <w:rsid w:val="00311CB7"/>
    <w:rsid w:val="00312C4B"/>
    <w:rsid w:val="003146FF"/>
    <w:rsid w:val="003163DA"/>
    <w:rsid w:val="0031657B"/>
    <w:rsid w:val="00317672"/>
    <w:rsid w:val="00317714"/>
    <w:rsid w:val="00317A2E"/>
    <w:rsid w:val="00320DF2"/>
    <w:rsid w:val="003278FC"/>
    <w:rsid w:val="00327C70"/>
    <w:rsid w:val="00333EAF"/>
    <w:rsid w:val="00336F35"/>
    <w:rsid w:val="00340ED9"/>
    <w:rsid w:val="00354BD6"/>
    <w:rsid w:val="00362862"/>
    <w:rsid w:val="003665AA"/>
    <w:rsid w:val="00366F71"/>
    <w:rsid w:val="003741B2"/>
    <w:rsid w:val="0037619A"/>
    <w:rsid w:val="0037633D"/>
    <w:rsid w:val="00376F69"/>
    <w:rsid w:val="0038216A"/>
    <w:rsid w:val="003850AD"/>
    <w:rsid w:val="00386BC4"/>
    <w:rsid w:val="003905EE"/>
    <w:rsid w:val="003917E5"/>
    <w:rsid w:val="003938E5"/>
    <w:rsid w:val="00394798"/>
    <w:rsid w:val="00395D13"/>
    <w:rsid w:val="003A36D3"/>
    <w:rsid w:val="003A42AC"/>
    <w:rsid w:val="003A5374"/>
    <w:rsid w:val="003B0FFC"/>
    <w:rsid w:val="003B4797"/>
    <w:rsid w:val="003C2783"/>
    <w:rsid w:val="003D0341"/>
    <w:rsid w:val="003D2CDC"/>
    <w:rsid w:val="003D7732"/>
    <w:rsid w:val="003D7BB1"/>
    <w:rsid w:val="003E102F"/>
    <w:rsid w:val="00400524"/>
    <w:rsid w:val="00403B0A"/>
    <w:rsid w:val="00407CE3"/>
    <w:rsid w:val="00413047"/>
    <w:rsid w:val="00413572"/>
    <w:rsid w:val="004156EF"/>
    <w:rsid w:val="00417D32"/>
    <w:rsid w:val="004239F0"/>
    <w:rsid w:val="00424D6E"/>
    <w:rsid w:val="00427197"/>
    <w:rsid w:val="00430EBD"/>
    <w:rsid w:val="00431309"/>
    <w:rsid w:val="00442415"/>
    <w:rsid w:val="0044790F"/>
    <w:rsid w:val="00450DA1"/>
    <w:rsid w:val="00453CF8"/>
    <w:rsid w:val="00461C0F"/>
    <w:rsid w:val="00462341"/>
    <w:rsid w:val="00463E8C"/>
    <w:rsid w:val="00466B67"/>
    <w:rsid w:val="00473FF6"/>
    <w:rsid w:val="00475A94"/>
    <w:rsid w:val="004776EC"/>
    <w:rsid w:val="00481249"/>
    <w:rsid w:val="004859D7"/>
    <w:rsid w:val="0048701A"/>
    <w:rsid w:val="004906F3"/>
    <w:rsid w:val="004922EA"/>
    <w:rsid w:val="00492838"/>
    <w:rsid w:val="00493BC3"/>
    <w:rsid w:val="00494AEB"/>
    <w:rsid w:val="004A69AA"/>
    <w:rsid w:val="004B0946"/>
    <w:rsid w:val="004B109C"/>
    <w:rsid w:val="004B4C54"/>
    <w:rsid w:val="004D51CA"/>
    <w:rsid w:val="004D72EA"/>
    <w:rsid w:val="004D72FA"/>
    <w:rsid w:val="004D78C7"/>
    <w:rsid w:val="004D7B95"/>
    <w:rsid w:val="004E2233"/>
    <w:rsid w:val="004E35EB"/>
    <w:rsid w:val="004E70A3"/>
    <w:rsid w:val="004F30AB"/>
    <w:rsid w:val="004F47F2"/>
    <w:rsid w:val="004F7234"/>
    <w:rsid w:val="00503545"/>
    <w:rsid w:val="00507743"/>
    <w:rsid w:val="005102B2"/>
    <w:rsid w:val="005107F9"/>
    <w:rsid w:val="00513556"/>
    <w:rsid w:val="0051693C"/>
    <w:rsid w:val="00516DD1"/>
    <w:rsid w:val="0052353A"/>
    <w:rsid w:val="00530331"/>
    <w:rsid w:val="0053055A"/>
    <w:rsid w:val="00531303"/>
    <w:rsid w:val="005335F4"/>
    <w:rsid w:val="00536248"/>
    <w:rsid w:val="005372A1"/>
    <w:rsid w:val="00554E8D"/>
    <w:rsid w:val="005562B6"/>
    <w:rsid w:val="00556B40"/>
    <w:rsid w:val="00557E02"/>
    <w:rsid w:val="0056126C"/>
    <w:rsid w:val="00564F0B"/>
    <w:rsid w:val="00567703"/>
    <w:rsid w:val="0056791E"/>
    <w:rsid w:val="005706EF"/>
    <w:rsid w:val="00572CFD"/>
    <w:rsid w:val="005745C9"/>
    <w:rsid w:val="00574C27"/>
    <w:rsid w:val="00574EA7"/>
    <w:rsid w:val="005753F9"/>
    <w:rsid w:val="00575BBD"/>
    <w:rsid w:val="00577BB0"/>
    <w:rsid w:val="00584703"/>
    <w:rsid w:val="00593B91"/>
    <w:rsid w:val="00595E85"/>
    <w:rsid w:val="005A3D85"/>
    <w:rsid w:val="005A55CA"/>
    <w:rsid w:val="005A7067"/>
    <w:rsid w:val="005A7307"/>
    <w:rsid w:val="005A7C6D"/>
    <w:rsid w:val="005B1257"/>
    <w:rsid w:val="005B29DC"/>
    <w:rsid w:val="005C3416"/>
    <w:rsid w:val="005C4F12"/>
    <w:rsid w:val="005C5986"/>
    <w:rsid w:val="005C61BC"/>
    <w:rsid w:val="005D2CC1"/>
    <w:rsid w:val="005D4BE9"/>
    <w:rsid w:val="005D7383"/>
    <w:rsid w:val="005D7AF4"/>
    <w:rsid w:val="005F3F59"/>
    <w:rsid w:val="005F6671"/>
    <w:rsid w:val="00600BDD"/>
    <w:rsid w:val="006112C0"/>
    <w:rsid w:val="00615F31"/>
    <w:rsid w:val="006179B8"/>
    <w:rsid w:val="0062061F"/>
    <w:rsid w:val="00621830"/>
    <w:rsid w:val="0062734C"/>
    <w:rsid w:val="00632AF9"/>
    <w:rsid w:val="00633F66"/>
    <w:rsid w:val="00635855"/>
    <w:rsid w:val="00650990"/>
    <w:rsid w:val="00655283"/>
    <w:rsid w:val="00662A5C"/>
    <w:rsid w:val="00670E4B"/>
    <w:rsid w:val="006712AB"/>
    <w:rsid w:val="00673D99"/>
    <w:rsid w:val="006815DC"/>
    <w:rsid w:val="006854B3"/>
    <w:rsid w:val="006854C2"/>
    <w:rsid w:val="00687EF3"/>
    <w:rsid w:val="006A5921"/>
    <w:rsid w:val="006B5AB2"/>
    <w:rsid w:val="006B6A91"/>
    <w:rsid w:val="006C5C83"/>
    <w:rsid w:val="006C6279"/>
    <w:rsid w:val="006C7F38"/>
    <w:rsid w:val="006D0C3B"/>
    <w:rsid w:val="006D1DD4"/>
    <w:rsid w:val="006D5E8E"/>
    <w:rsid w:val="006D7049"/>
    <w:rsid w:val="006D7D05"/>
    <w:rsid w:val="006E0B1A"/>
    <w:rsid w:val="006E4D4B"/>
    <w:rsid w:val="006E50C3"/>
    <w:rsid w:val="006E73AA"/>
    <w:rsid w:val="006E7DCF"/>
    <w:rsid w:val="006F382C"/>
    <w:rsid w:val="006F45D1"/>
    <w:rsid w:val="006F57B6"/>
    <w:rsid w:val="006F73D6"/>
    <w:rsid w:val="0070084A"/>
    <w:rsid w:val="00700CB1"/>
    <w:rsid w:val="00702270"/>
    <w:rsid w:val="00706C1B"/>
    <w:rsid w:val="00707514"/>
    <w:rsid w:val="00707A92"/>
    <w:rsid w:val="00711B6F"/>
    <w:rsid w:val="00717852"/>
    <w:rsid w:val="00720F55"/>
    <w:rsid w:val="00746D0B"/>
    <w:rsid w:val="00752930"/>
    <w:rsid w:val="00753549"/>
    <w:rsid w:val="00761092"/>
    <w:rsid w:val="00761403"/>
    <w:rsid w:val="00763E36"/>
    <w:rsid w:val="00765C47"/>
    <w:rsid w:val="0076625A"/>
    <w:rsid w:val="007750A3"/>
    <w:rsid w:val="00782E56"/>
    <w:rsid w:val="007830E5"/>
    <w:rsid w:val="007857DE"/>
    <w:rsid w:val="00787864"/>
    <w:rsid w:val="0079433C"/>
    <w:rsid w:val="007945E2"/>
    <w:rsid w:val="00795748"/>
    <w:rsid w:val="00795D9A"/>
    <w:rsid w:val="007A1D16"/>
    <w:rsid w:val="007A3405"/>
    <w:rsid w:val="007A66D7"/>
    <w:rsid w:val="007B0B6A"/>
    <w:rsid w:val="007B1FC1"/>
    <w:rsid w:val="007B29E9"/>
    <w:rsid w:val="007B5FA3"/>
    <w:rsid w:val="007C36C8"/>
    <w:rsid w:val="007D11ED"/>
    <w:rsid w:val="007D3F51"/>
    <w:rsid w:val="007D58D2"/>
    <w:rsid w:val="007E111D"/>
    <w:rsid w:val="007F0DAC"/>
    <w:rsid w:val="007F3EBD"/>
    <w:rsid w:val="007F3FB4"/>
    <w:rsid w:val="007F70B7"/>
    <w:rsid w:val="00802929"/>
    <w:rsid w:val="00803373"/>
    <w:rsid w:val="00807743"/>
    <w:rsid w:val="00811517"/>
    <w:rsid w:val="00811AD3"/>
    <w:rsid w:val="00811CA2"/>
    <w:rsid w:val="00813058"/>
    <w:rsid w:val="008133D5"/>
    <w:rsid w:val="008170CC"/>
    <w:rsid w:val="0081743B"/>
    <w:rsid w:val="00820565"/>
    <w:rsid w:val="00822A6B"/>
    <w:rsid w:val="00822C92"/>
    <w:rsid w:val="00823E50"/>
    <w:rsid w:val="0083448B"/>
    <w:rsid w:val="00840C54"/>
    <w:rsid w:val="008452D1"/>
    <w:rsid w:val="00847734"/>
    <w:rsid w:val="00847D4A"/>
    <w:rsid w:val="008561A6"/>
    <w:rsid w:val="0085759E"/>
    <w:rsid w:val="00861220"/>
    <w:rsid w:val="00861F7F"/>
    <w:rsid w:val="008646E8"/>
    <w:rsid w:val="008651DB"/>
    <w:rsid w:val="00866899"/>
    <w:rsid w:val="008700CF"/>
    <w:rsid w:val="00870703"/>
    <w:rsid w:val="00871849"/>
    <w:rsid w:val="00872587"/>
    <w:rsid w:val="00877D9C"/>
    <w:rsid w:val="00883127"/>
    <w:rsid w:val="0088629D"/>
    <w:rsid w:val="00887487"/>
    <w:rsid w:val="00891FE5"/>
    <w:rsid w:val="008941F5"/>
    <w:rsid w:val="00896FCB"/>
    <w:rsid w:val="00897608"/>
    <w:rsid w:val="008A2D42"/>
    <w:rsid w:val="008A6677"/>
    <w:rsid w:val="008B288D"/>
    <w:rsid w:val="008B4CD5"/>
    <w:rsid w:val="008B5700"/>
    <w:rsid w:val="008B7D8E"/>
    <w:rsid w:val="008C00AC"/>
    <w:rsid w:val="008C0262"/>
    <w:rsid w:val="008C173C"/>
    <w:rsid w:val="008D3272"/>
    <w:rsid w:val="008E0916"/>
    <w:rsid w:val="008E443E"/>
    <w:rsid w:val="008F21D0"/>
    <w:rsid w:val="008F44F5"/>
    <w:rsid w:val="008F4A6B"/>
    <w:rsid w:val="008F4DF7"/>
    <w:rsid w:val="008F5706"/>
    <w:rsid w:val="008F5DFE"/>
    <w:rsid w:val="008F6CD7"/>
    <w:rsid w:val="00900B15"/>
    <w:rsid w:val="00905333"/>
    <w:rsid w:val="0090544A"/>
    <w:rsid w:val="00915EF3"/>
    <w:rsid w:val="00924B59"/>
    <w:rsid w:val="00925FDF"/>
    <w:rsid w:val="00926372"/>
    <w:rsid w:val="00927048"/>
    <w:rsid w:val="009300CC"/>
    <w:rsid w:val="00941246"/>
    <w:rsid w:val="00942E93"/>
    <w:rsid w:val="009432B9"/>
    <w:rsid w:val="00946083"/>
    <w:rsid w:val="00946B01"/>
    <w:rsid w:val="00946BA0"/>
    <w:rsid w:val="009560E7"/>
    <w:rsid w:val="009634D8"/>
    <w:rsid w:val="00965D12"/>
    <w:rsid w:val="0097455B"/>
    <w:rsid w:val="0098222F"/>
    <w:rsid w:val="00982524"/>
    <w:rsid w:val="00982528"/>
    <w:rsid w:val="009868C0"/>
    <w:rsid w:val="009A4A9B"/>
    <w:rsid w:val="009A5A96"/>
    <w:rsid w:val="009B0CFF"/>
    <w:rsid w:val="009B186A"/>
    <w:rsid w:val="009B23A5"/>
    <w:rsid w:val="009B74EF"/>
    <w:rsid w:val="009C5459"/>
    <w:rsid w:val="009D2268"/>
    <w:rsid w:val="009D4D6A"/>
    <w:rsid w:val="009E1B00"/>
    <w:rsid w:val="009E502A"/>
    <w:rsid w:val="009E69ED"/>
    <w:rsid w:val="009F3C29"/>
    <w:rsid w:val="009F417F"/>
    <w:rsid w:val="009F4CF2"/>
    <w:rsid w:val="00A022CF"/>
    <w:rsid w:val="00A04F21"/>
    <w:rsid w:val="00A05C8E"/>
    <w:rsid w:val="00A1553C"/>
    <w:rsid w:val="00A155DF"/>
    <w:rsid w:val="00A20ADD"/>
    <w:rsid w:val="00A2150A"/>
    <w:rsid w:val="00A24B1E"/>
    <w:rsid w:val="00A30F8D"/>
    <w:rsid w:val="00A33D67"/>
    <w:rsid w:val="00A3567A"/>
    <w:rsid w:val="00A37D34"/>
    <w:rsid w:val="00A4070A"/>
    <w:rsid w:val="00A46507"/>
    <w:rsid w:val="00A46D31"/>
    <w:rsid w:val="00A4743F"/>
    <w:rsid w:val="00A51D8F"/>
    <w:rsid w:val="00A52E22"/>
    <w:rsid w:val="00A6173F"/>
    <w:rsid w:val="00A63312"/>
    <w:rsid w:val="00A64A33"/>
    <w:rsid w:val="00A66774"/>
    <w:rsid w:val="00A72AA7"/>
    <w:rsid w:val="00A75DB8"/>
    <w:rsid w:val="00A8003C"/>
    <w:rsid w:val="00A81611"/>
    <w:rsid w:val="00A8698F"/>
    <w:rsid w:val="00A93340"/>
    <w:rsid w:val="00A9678A"/>
    <w:rsid w:val="00AA3C3F"/>
    <w:rsid w:val="00AA7DC2"/>
    <w:rsid w:val="00AB186D"/>
    <w:rsid w:val="00AB4EBC"/>
    <w:rsid w:val="00AB6AD4"/>
    <w:rsid w:val="00AB798B"/>
    <w:rsid w:val="00AB79C3"/>
    <w:rsid w:val="00AB7B0D"/>
    <w:rsid w:val="00AC0193"/>
    <w:rsid w:val="00AC7A54"/>
    <w:rsid w:val="00AD0DDA"/>
    <w:rsid w:val="00AD3C04"/>
    <w:rsid w:val="00AD5597"/>
    <w:rsid w:val="00AD59E7"/>
    <w:rsid w:val="00AE09D5"/>
    <w:rsid w:val="00AE33BD"/>
    <w:rsid w:val="00AE391A"/>
    <w:rsid w:val="00AF29A2"/>
    <w:rsid w:val="00AF3A0F"/>
    <w:rsid w:val="00AF6EBF"/>
    <w:rsid w:val="00B02DEA"/>
    <w:rsid w:val="00B03C36"/>
    <w:rsid w:val="00B03EA1"/>
    <w:rsid w:val="00B12A5E"/>
    <w:rsid w:val="00B15436"/>
    <w:rsid w:val="00B3158A"/>
    <w:rsid w:val="00B33FD9"/>
    <w:rsid w:val="00B35049"/>
    <w:rsid w:val="00B42A4D"/>
    <w:rsid w:val="00B43128"/>
    <w:rsid w:val="00B50291"/>
    <w:rsid w:val="00B552F3"/>
    <w:rsid w:val="00B6315E"/>
    <w:rsid w:val="00B6449E"/>
    <w:rsid w:val="00B66A31"/>
    <w:rsid w:val="00B66DE9"/>
    <w:rsid w:val="00B73BFA"/>
    <w:rsid w:val="00B76D1E"/>
    <w:rsid w:val="00B84AE3"/>
    <w:rsid w:val="00B90E83"/>
    <w:rsid w:val="00B95C0A"/>
    <w:rsid w:val="00B95DFD"/>
    <w:rsid w:val="00B9604E"/>
    <w:rsid w:val="00B96AB1"/>
    <w:rsid w:val="00B9736D"/>
    <w:rsid w:val="00BA204B"/>
    <w:rsid w:val="00BA7AC1"/>
    <w:rsid w:val="00BB306E"/>
    <w:rsid w:val="00BB52D7"/>
    <w:rsid w:val="00BC5266"/>
    <w:rsid w:val="00BC6594"/>
    <w:rsid w:val="00BD397A"/>
    <w:rsid w:val="00BE02FB"/>
    <w:rsid w:val="00BE281D"/>
    <w:rsid w:val="00BE34E1"/>
    <w:rsid w:val="00BE457B"/>
    <w:rsid w:val="00BE4ABC"/>
    <w:rsid w:val="00BE6712"/>
    <w:rsid w:val="00BE7A65"/>
    <w:rsid w:val="00BE7E65"/>
    <w:rsid w:val="00BF1F01"/>
    <w:rsid w:val="00BF3A38"/>
    <w:rsid w:val="00BF488B"/>
    <w:rsid w:val="00BF6D13"/>
    <w:rsid w:val="00BF70AA"/>
    <w:rsid w:val="00C04B42"/>
    <w:rsid w:val="00C06788"/>
    <w:rsid w:val="00C12973"/>
    <w:rsid w:val="00C13370"/>
    <w:rsid w:val="00C1390D"/>
    <w:rsid w:val="00C15CF0"/>
    <w:rsid w:val="00C25A72"/>
    <w:rsid w:val="00C26F23"/>
    <w:rsid w:val="00C319F2"/>
    <w:rsid w:val="00C33E54"/>
    <w:rsid w:val="00C34595"/>
    <w:rsid w:val="00C35866"/>
    <w:rsid w:val="00C366F9"/>
    <w:rsid w:val="00C406A0"/>
    <w:rsid w:val="00C41233"/>
    <w:rsid w:val="00C44FED"/>
    <w:rsid w:val="00C52A75"/>
    <w:rsid w:val="00C53F8C"/>
    <w:rsid w:val="00C570C1"/>
    <w:rsid w:val="00C61D26"/>
    <w:rsid w:val="00C6427A"/>
    <w:rsid w:val="00C664DE"/>
    <w:rsid w:val="00C74475"/>
    <w:rsid w:val="00C76033"/>
    <w:rsid w:val="00C76AF0"/>
    <w:rsid w:val="00C8383D"/>
    <w:rsid w:val="00C8573C"/>
    <w:rsid w:val="00C9050B"/>
    <w:rsid w:val="00C91B1C"/>
    <w:rsid w:val="00C93E5A"/>
    <w:rsid w:val="00CA3FDE"/>
    <w:rsid w:val="00CA5D6D"/>
    <w:rsid w:val="00CA62FF"/>
    <w:rsid w:val="00CB2B6A"/>
    <w:rsid w:val="00CB2CC5"/>
    <w:rsid w:val="00CB459B"/>
    <w:rsid w:val="00CB7C06"/>
    <w:rsid w:val="00CB7EBD"/>
    <w:rsid w:val="00CC1FAA"/>
    <w:rsid w:val="00CC6F2C"/>
    <w:rsid w:val="00CD0B0E"/>
    <w:rsid w:val="00CD1F49"/>
    <w:rsid w:val="00CD2717"/>
    <w:rsid w:val="00CE39EB"/>
    <w:rsid w:val="00CE6A76"/>
    <w:rsid w:val="00CE7687"/>
    <w:rsid w:val="00CF2218"/>
    <w:rsid w:val="00CF37BC"/>
    <w:rsid w:val="00CF482B"/>
    <w:rsid w:val="00CF487C"/>
    <w:rsid w:val="00CF4CE0"/>
    <w:rsid w:val="00CF6FCA"/>
    <w:rsid w:val="00CF7135"/>
    <w:rsid w:val="00D006BD"/>
    <w:rsid w:val="00D027F6"/>
    <w:rsid w:val="00D062C4"/>
    <w:rsid w:val="00D14562"/>
    <w:rsid w:val="00D17C84"/>
    <w:rsid w:val="00D27719"/>
    <w:rsid w:val="00D312E2"/>
    <w:rsid w:val="00D33485"/>
    <w:rsid w:val="00D4478A"/>
    <w:rsid w:val="00D45B70"/>
    <w:rsid w:val="00D513B2"/>
    <w:rsid w:val="00D513EC"/>
    <w:rsid w:val="00D54EBC"/>
    <w:rsid w:val="00D558A5"/>
    <w:rsid w:val="00D5662A"/>
    <w:rsid w:val="00D5781A"/>
    <w:rsid w:val="00D600B4"/>
    <w:rsid w:val="00D60627"/>
    <w:rsid w:val="00D609C7"/>
    <w:rsid w:val="00D65BB1"/>
    <w:rsid w:val="00D671E4"/>
    <w:rsid w:val="00D70D09"/>
    <w:rsid w:val="00D72DFD"/>
    <w:rsid w:val="00D74739"/>
    <w:rsid w:val="00D76834"/>
    <w:rsid w:val="00D77594"/>
    <w:rsid w:val="00D82DB1"/>
    <w:rsid w:val="00D90860"/>
    <w:rsid w:val="00D94E3F"/>
    <w:rsid w:val="00D97BAF"/>
    <w:rsid w:val="00DA7D7A"/>
    <w:rsid w:val="00DB02F9"/>
    <w:rsid w:val="00DB2C26"/>
    <w:rsid w:val="00DB43EE"/>
    <w:rsid w:val="00DC2CEC"/>
    <w:rsid w:val="00DC347A"/>
    <w:rsid w:val="00DC358F"/>
    <w:rsid w:val="00DC4D29"/>
    <w:rsid w:val="00DC64D8"/>
    <w:rsid w:val="00DD000E"/>
    <w:rsid w:val="00DF2F57"/>
    <w:rsid w:val="00E00AEC"/>
    <w:rsid w:val="00E021E4"/>
    <w:rsid w:val="00E03B8B"/>
    <w:rsid w:val="00E047D3"/>
    <w:rsid w:val="00E0667D"/>
    <w:rsid w:val="00E12C66"/>
    <w:rsid w:val="00E16421"/>
    <w:rsid w:val="00E1659D"/>
    <w:rsid w:val="00E16B9F"/>
    <w:rsid w:val="00E175C7"/>
    <w:rsid w:val="00E20574"/>
    <w:rsid w:val="00E2469C"/>
    <w:rsid w:val="00E25830"/>
    <w:rsid w:val="00E269C1"/>
    <w:rsid w:val="00E26A0C"/>
    <w:rsid w:val="00E27134"/>
    <w:rsid w:val="00E307B1"/>
    <w:rsid w:val="00E32B64"/>
    <w:rsid w:val="00E34AFC"/>
    <w:rsid w:val="00E404FB"/>
    <w:rsid w:val="00E40669"/>
    <w:rsid w:val="00E42036"/>
    <w:rsid w:val="00E42631"/>
    <w:rsid w:val="00E43A18"/>
    <w:rsid w:val="00E517A9"/>
    <w:rsid w:val="00E52F14"/>
    <w:rsid w:val="00E609FD"/>
    <w:rsid w:val="00E63C92"/>
    <w:rsid w:val="00E662EE"/>
    <w:rsid w:val="00E66A5E"/>
    <w:rsid w:val="00E6773E"/>
    <w:rsid w:val="00E75916"/>
    <w:rsid w:val="00E77184"/>
    <w:rsid w:val="00E7737B"/>
    <w:rsid w:val="00E81430"/>
    <w:rsid w:val="00E83CC3"/>
    <w:rsid w:val="00E84438"/>
    <w:rsid w:val="00E8709A"/>
    <w:rsid w:val="00E911FD"/>
    <w:rsid w:val="00E91DD8"/>
    <w:rsid w:val="00E9312F"/>
    <w:rsid w:val="00E93239"/>
    <w:rsid w:val="00E940B1"/>
    <w:rsid w:val="00E94306"/>
    <w:rsid w:val="00E96875"/>
    <w:rsid w:val="00E969D2"/>
    <w:rsid w:val="00EA06AF"/>
    <w:rsid w:val="00EA5CEE"/>
    <w:rsid w:val="00EB2D2B"/>
    <w:rsid w:val="00EB4C31"/>
    <w:rsid w:val="00EB777A"/>
    <w:rsid w:val="00EC4559"/>
    <w:rsid w:val="00EC519E"/>
    <w:rsid w:val="00EC60F9"/>
    <w:rsid w:val="00ED0185"/>
    <w:rsid w:val="00ED207C"/>
    <w:rsid w:val="00ED360F"/>
    <w:rsid w:val="00ED3894"/>
    <w:rsid w:val="00ED6D74"/>
    <w:rsid w:val="00EE02E4"/>
    <w:rsid w:val="00EE3F0A"/>
    <w:rsid w:val="00EF475F"/>
    <w:rsid w:val="00F00886"/>
    <w:rsid w:val="00F02DFE"/>
    <w:rsid w:val="00F06793"/>
    <w:rsid w:val="00F07558"/>
    <w:rsid w:val="00F13113"/>
    <w:rsid w:val="00F155AE"/>
    <w:rsid w:val="00F43E60"/>
    <w:rsid w:val="00F449A2"/>
    <w:rsid w:val="00F46EB7"/>
    <w:rsid w:val="00F47C06"/>
    <w:rsid w:val="00F5121E"/>
    <w:rsid w:val="00F5340D"/>
    <w:rsid w:val="00F55397"/>
    <w:rsid w:val="00F5552F"/>
    <w:rsid w:val="00F61433"/>
    <w:rsid w:val="00F61815"/>
    <w:rsid w:val="00F629BE"/>
    <w:rsid w:val="00F63022"/>
    <w:rsid w:val="00F64742"/>
    <w:rsid w:val="00F653F8"/>
    <w:rsid w:val="00F70A7D"/>
    <w:rsid w:val="00F713B6"/>
    <w:rsid w:val="00F71C47"/>
    <w:rsid w:val="00F7461A"/>
    <w:rsid w:val="00F75A7E"/>
    <w:rsid w:val="00F760B1"/>
    <w:rsid w:val="00F805AC"/>
    <w:rsid w:val="00F90070"/>
    <w:rsid w:val="00F91705"/>
    <w:rsid w:val="00F91857"/>
    <w:rsid w:val="00F92574"/>
    <w:rsid w:val="00F92966"/>
    <w:rsid w:val="00F93330"/>
    <w:rsid w:val="00F93607"/>
    <w:rsid w:val="00F93ADF"/>
    <w:rsid w:val="00F942BB"/>
    <w:rsid w:val="00F961A3"/>
    <w:rsid w:val="00F96F3B"/>
    <w:rsid w:val="00F97EF2"/>
    <w:rsid w:val="00FA1C14"/>
    <w:rsid w:val="00FB06EF"/>
    <w:rsid w:val="00FB518E"/>
    <w:rsid w:val="00FC25E3"/>
    <w:rsid w:val="00FC5639"/>
    <w:rsid w:val="00FC5F9A"/>
    <w:rsid w:val="00FD15BD"/>
    <w:rsid w:val="00FD4385"/>
    <w:rsid w:val="00FD4848"/>
    <w:rsid w:val="00FD502B"/>
    <w:rsid w:val="00FD7CDC"/>
    <w:rsid w:val="00FE0DA2"/>
    <w:rsid w:val="00FE0F1E"/>
    <w:rsid w:val="00FE5FBF"/>
    <w:rsid w:val="00FE6DD1"/>
    <w:rsid w:val="00FF1DCE"/>
    <w:rsid w:val="00FF445B"/>
    <w:rsid w:val="00FF6A47"/>
    <w:rsid w:val="00FF6C13"/>
    <w:rsid w:val="00FF7929"/>
    <w:rsid w:val="257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0" w:name="toc 1"/>
    <w:lsdException w:qFormat="1" w:unhideWhenUsed="0" w:uiPriority="0" w:name="toc 2"/>
    <w:lsdException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 w:locked="1"/>
    <w:lsdException w:unhideWhenUsed="0" w:uiPriority="0" w:name="footnote text"/>
    <w:lsdException w:uiPriority="0" w:name="annotation text" w:locked="1"/>
    <w:lsdException w:unhideWhenUsed="0" w:uiPriority="0" w:semiHidden="0" w:name="header"/>
    <w:lsdException w:unhideWhenUsed="0" w:uiPriority="0" w:semiHidden="0" w:name="footer"/>
    <w:lsdException w:uiPriority="0" w:name="index heading" w:locked="1"/>
    <w:lsdException w:qFormat="1" w:unhideWhenUsed="0" w:uiPriority="0" w:semiHidden="0" w:name="caption"/>
    <w:lsdException w:uiPriority="0" w:name="table of figures" w:locked="1"/>
    <w:lsdException w:uiPriority="0" w:name="envelope address" w:locked="1"/>
    <w:lsdException w:uiPriority="0" w:name="envelope return" w:locked="1"/>
    <w:lsdException w:qFormat="1" w:unhideWhenUsed="0" w:uiPriority="0" w:name="footnote reference"/>
    <w:lsdException w:uiPriority="0" w:name="annotation reference" w:locked="1"/>
    <w:lsdException w:uiPriority="0" w:name="line number" w:locked="1"/>
    <w:lsdException w:unhideWhenUsed="0" w:uiPriority="0" w:semiHidden="0" w:name="page number"/>
    <w:lsdException w:uiPriority="0" w:name="endnote reference" w:locked="1"/>
    <w:lsdException w:unhideWhenUsed="0"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nhideWhenUsed="0" w:uiPriority="0" w:semiHidden="0" w:name="List Number" w:locked="1"/>
    <w:lsdException w:uiPriority="0" w:name="List 2" w:locked="1"/>
    <w:lsdException w:uiPriority="0" w:name="List 3" w:locked="1"/>
    <w:lsdException w:unhideWhenUsed="0" w:uiPriority="0" w:semiHidden="0" w:name="List 4" w:locked="1"/>
    <w:lsdException w:unhideWhenUsed="0" w:uiPriority="0" w:semiHidden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iPriority="0" w:name="Body Text First Indent 2" w:locked="1"/>
    <w:lsdException w:uiPriority="0" w:name="Note Heading" w:locked="1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 w:locked="1"/>
    <w:lsdException w:unhideWhenUsed="0" w:uiPriority="0" w:semiHidden="0" w:name="Hyperlink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nhideWhenUsed="0" w:uiPriority="0" w:semiHidden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nhideWhenUsed="0" w:uiPriority="0" w:name="Balloon Text"/>
    <w:lsdException w:qFormat="1" w:unhideWhenUsed="0" w:uiPriority="0" w:semiHidden="0" w:name="Table Grid"/>
    <w:lsdException w:uiPriority="0" w:name="Table Theme" w:locked="1"/>
    <w:lsdException w:qFormat="1" w:unhideWhenUsed="0" w:uiPriority="0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spacing w:after="0" w:line="360" w:lineRule="auto"/>
      <w:ind w:left="108"/>
      <w:jc w:val="center"/>
      <w:outlineLvl w:val="0"/>
    </w:pPr>
    <w:rPr>
      <w:sz w:val="24"/>
      <w:szCs w:val="20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eastAsia="Calibri"/>
      <w:b/>
      <w:i/>
      <w:szCs w:val="20"/>
    </w:rPr>
  </w:style>
  <w:style w:type="paragraph" w:styleId="4">
    <w:name w:val="heading 3"/>
    <w:basedOn w:val="1"/>
    <w:next w:val="1"/>
    <w:link w:val="41"/>
    <w:qFormat/>
    <w:uiPriority w:val="0"/>
    <w:pPr>
      <w:spacing w:before="120" w:after="60"/>
      <w:contextualSpacing/>
      <w:outlineLvl w:val="2"/>
    </w:pPr>
    <w:rPr>
      <w:rFonts w:ascii="Cambria" w:hAnsi="Cambria" w:eastAsia="Calibri"/>
      <w:smallCaps/>
      <w:color w:val="1F497D"/>
      <w:spacing w:val="20"/>
      <w:sz w:val="24"/>
      <w:szCs w:val="20"/>
    </w:rPr>
  </w:style>
  <w:style w:type="paragraph" w:styleId="5">
    <w:name w:val="heading 4"/>
    <w:basedOn w:val="1"/>
    <w:next w:val="1"/>
    <w:link w:val="42"/>
    <w:qFormat/>
    <w:uiPriority w:val="0"/>
    <w:pPr>
      <w:spacing w:before="100" w:beforeAutospacing="1" w:after="100" w:afterAutospacing="1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link w:val="43"/>
    <w:qFormat/>
    <w:uiPriority w:val="0"/>
    <w:pPr>
      <w:spacing w:before="240" w:after="60"/>
      <w:outlineLvl w:val="4"/>
    </w:pPr>
    <w:rPr>
      <w:rFonts w:ascii="Calibri" w:hAnsi="Calibri" w:eastAsia="Calibri"/>
      <w:b/>
      <w:i/>
      <w:sz w:val="26"/>
      <w:szCs w:val="20"/>
    </w:rPr>
  </w:style>
  <w:style w:type="paragraph" w:styleId="7">
    <w:name w:val="heading 6"/>
    <w:basedOn w:val="1"/>
    <w:next w:val="1"/>
    <w:link w:val="44"/>
    <w:qFormat/>
    <w:uiPriority w:val="0"/>
    <w:pPr>
      <w:spacing w:before="240" w:after="60"/>
      <w:outlineLvl w:val="5"/>
    </w:pPr>
    <w:rPr>
      <w:rFonts w:ascii="Calibri" w:hAnsi="Calibri" w:eastAsia="Calibri"/>
      <w:b/>
      <w:sz w:val="22"/>
      <w:szCs w:val="20"/>
    </w:rPr>
  </w:style>
  <w:style w:type="paragraph" w:styleId="8">
    <w:name w:val="heading 7"/>
    <w:basedOn w:val="1"/>
    <w:next w:val="1"/>
    <w:link w:val="45"/>
    <w:qFormat/>
    <w:uiPriority w:val="0"/>
    <w:pPr>
      <w:spacing w:before="240" w:after="60"/>
      <w:outlineLvl w:val="6"/>
    </w:pPr>
    <w:rPr>
      <w:rFonts w:ascii="Calibri" w:hAnsi="Calibri" w:eastAsia="Calibri"/>
      <w:sz w:val="24"/>
      <w:szCs w:val="20"/>
    </w:rPr>
  </w:style>
  <w:style w:type="paragraph" w:styleId="9">
    <w:name w:val="heading 8"/>
    <w:basedOn w:val="1"/>
    <w:next w:val="1"/>
    <w:link w:val="46"/>
    <w:qFormat/>
    <w:uiPriority w:val="0"/>
    <w:pPr>
      <w:spacing w:before="200" w:after="60"/>
      <w:contextualSpacing/>
      <w:outlineLvl w:val="7"/>
    </w:pPr>
    <w:rPr>
      <w:rFonts w:ascii="Cambria" w:hAnsi="Cambria" w:eastAsia="Calibri"/>
      <w:b/>
      <w:smallCaps/>
      <w:color w:val="938953"/>
      <w:spacing w:val="20"/>
      <w:sz w:val="16"/>
      <w:szCs w:val="20"/>
    </w:rPr>
  </w:style>
  <w:style w:type="paragraph" w:styleId="10">
    <w:name w:val="heading 9"/>
    <w:basedOn w:val="1"/>
    <w:next w:val="1"/>
    <w:link w:val="47"/>
    <w:qFormat/>
    <w:uiPriority w:val="0"/>
    <w:pPr>
      <w:spacing w:before="200" w:after="60"/>
      <w:contextualSpacing/>
      <w:outlineLvl w:val="8"/>
    </w:pPr>
    <w:rPr>
      <w:rFonts w:ascii="Cambria" w:hAnsi="Cambria" w:eastAsia="Calibri"/>
      <w:smallCaps/>
      <w:color w:val="938953"/>
      <w:spacing w:val="20"/>
      <w:sz w:val="16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semiHidden/>
    <w:qFormat/>
    <w:uiPriority w:val="0"/>
    <w:rPr>
      <w:rFonts w:cs="Times New Roman"/>
      <w:vertAlign w:val="superscript"/>
    </w:rPr>
  </w:style>
  <w:style w:type="character" w:styleId="14">
    <w:name w:val="Emphasis"/>
    <w:qFormat/>
    <w:uiPriority w:val="0"/>
    <w:rPr>
      <w:rFonts w:cs="Times New Roman"/>
      <w:i/>
    </w:rPr>
  </w:style>
  <w:style w:type="character" w:styleId="15">
    <w:name w:val="Hyperlink"/>
    <w:uiPriority w:val="0"/>
    <w:rPr>
      <w:rFonts w:cs="Times New Roman"/>
      <w:color w:val="0000FF"/>
      <w:u w:val="single"/>
    </w:rPr>
  </w:style>
  <w:style w:type="character" w:styleId="16">
    <w:name w:val="page number"/>
    <w:uiPriority w:val="0"/>
    <w:rPr>
      <w:rFonts w:cs="Times New Roman"/>
    </w:rPr>
  </w:style>
  <w:style w:type="character" w:styleId="17">
    <w:name w:val="Strong"/>
    <w:qFormat/>
    <w:uiPriority w:val="0"/>
    <w:rPr>
      <w:rFonts w:cs="Times New Roman"/>
      <w:b/>
    </w:rPr>
  </w:style>
  <w:style w:type="paragraph" w:styleId="18">
    <w:name w:val="Balloon Text"/>
    <w:basedOn w:val="1"/>
    <w:link w:val="53"/>
    <w:semiHidden/>
    <w:uiPriority w:val="0"/>
    <w:pPr>
      <w:spacing w:after="0"/>
    </w:pPr>
    <w:rPr>
      <w:rFonts w:ascii="Tahoma" w:hAnsi="Tahoma" w:eastAsia="Calibri"/>
      <w:sz w:val="16"/>
      <w:szCs w:val="20"/>
    </w:rPr>
  </w:style>
  <w:style w:type="paragraph" w:styleId="19">
    <w:name w:val="Body Text 2"/>
    <w:basedOn w:val="1"/>
    <w:link w:val="90"/>
    <w:qFormat/>
    <w:uiPriority w:val="0"/>
    <w:pPr>
      <w:spacing w:after="0"/>
      <w:ind w:right="236"/>
      <w:jc w:val="both"/>
    </w:pPr>
    <w:rPr>
      <w:rFonts w:eastAsia="MS Mincho"/>
      <w:szCs w:val="20"/>
    </w:rPr>
  </w:style>
  <w:style w:type="paragraph" w:styleId="20">
    <w:name w:val="Plain Text"/>
    <w:basedOn w:val="1"/>
    <w:link w:val="59"/>
    <w:uiPriority w:val="0"/>
    <w:pPr>
      <w:autoSpaceDE w:val="0"/>
      <w:autoSpaceDN w:val="0"/>
      <w:spacing w:after="0"/>
    </w:pPr>
    <w:rPr>
      <w:rFonts w:ascii="Courier New" w:hAnsi="Courier New" w:eastAsia="Calibri"/>
      <w:sz w:val="20"/>
      <w:szCs w:val="20"/>
    </w:rPr>
  </w:style>
  <w:style w:type="paragraph" w:styleId="21">
    <w:name w:val="Body Text Indent 3"/>
    <w:basedOn w:val="1"/>
    <w:link w:val="65"/>
    <w:uiPriority w:val="0"/>
    <w:pPr>
      <w:spacing w:after="120" w:line="276" w:lineRule="auto"/>
      <w:ind w:left="283"/>
    </w:pPr>
    <w:rPr>
      <w:rFonts w:ascii="Calibri" w:hAnsi="Calibri" w:eastAsia="Calibri"/>
      <w:sz w:val="16"/>
      <w:szCs w:val="20"/>
    </w:rPr>
  </w:style>
  <w:style w:type="paragraph" w:styleId="22">
    <w:name w:val="endnote text"/>
    <w:basedOn w:val="1"/>
    <w:semiHidden/>
    <w:locked/>
    <w:uiPriority w:val="0"/>
    <w:pPr>
      <w:spacing w:after="0" w:line="360" w:lineRule="auto"/>
      <w:ind w:firstLine="709"/>
      <w:jc w:val="both"/>
    </w:pPr>
    <w:rPr>
      <w:color w:val="000000"/>
      <w:sz w:val="20"/>
      <w:szCs w:val="20"/>
      <w:lang w:eastAsia="ru-RU"/>
    </w:rPr>
  </w:style>
  <w:style w:type="paragraph" w:styleId="23">
    <w:name w:val="caption"/>
    <w:basedOn w:val="1"/>
    <w:next w:val="1"/>
    <w:qFormat/>
    <w:uiPriority w:val="0"/>
    <w:pPr>
      <w:spacing w:after="0" w:line="360" w:lineRule="auto"/>
      <w:ind w:firstLine="709"/>
      <w:jc w:val="both"/>
    </w:pPr>
    <w:rPr>
      <w:b/>
      <w:bCs/>
      <w:color w:val="000000"/>
      <w:sz w:val="20"/>
      <w:szCs w:val="20"/>
      <w:lang w:eastAsia="ru-RU"/>
    </w:rPr>
  </w:style>
  <w:style w:type="paragraph" w:styleId="24">
    <w:name w:val="footnote text"/>
    <w:basedOn w:val="1"/>
    <w:link w:val="74"/>
    <w:semiHidden/>
    <w:uiPriority w:val="0"/>
    <w:pPr>
      <w:spacing w:after="0"/>
    </w:pPr>
    <w:rPr>
      <w:rFonts w:ascii="Calibri" w:hAnsi="Calibri" w:eastAsia="Calibri"/>
      <w:sz w:val="20"/>
      <w:szCs w:val="20"/>
    </w:rPr>
  </w:style>
  <w:style w:type="paragraph" w:styleId="25">
    <w:name w:val="header"/>
    <w:basedOn w:val="1"/>
    <w:link w:val="48"/>
    <w:uiPriority w:val="0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</w:rPr>
  </w:style>
  <w:style w:type="paragraph" w:styleId="26">
    <w:name w:val="Body Text"/>
    <w:basedOn w:val="1"/>
    <w:link w:val="75"/>
    <w:uiPriority w:val="0"/>
    <w:pPr>
      <w:spacing w:after="0" w:line="220" w:lineRule="auto"/>
    </w:pPr>
    <w:rPr>
      <w:sz w:val="24"/>
      <w:szCs w:val="20"/>
      <w:lang w:eastAsia="uz-Cyrl-UZ"/>
    </w:rPr>
  </w:style>
  <w:style w:type="paragraph" w:styleId="27">
    <w:name w:val="toc 1"/>
    <w:basedOn w:val="1"/>
    <w:next w:val="1"/>
    <w:semiHidden/>
    <w:qFormat/>
    <w:uiPriority w:val="0"/>
    <w:pPr>
      <w:tabs>
        <w:tab w:val="right" w:leader="dot" w:pos="10762"/>
      </w:tabs>
      <w:spacing w:after="0"/>
      <w:ind w:left="720"/>
    </w:pPr>
    <w:rPr>
      <w:rFonts w:eastAsia="Calibri"/>
      <w:b/>
      <w:i/>
      <w:lang w:eastAsia="ru-RU"/>
    </w:rPr>
  </w:style>
  <w:style w:type="paragraph" w:styleId="28">
    <w:name w:val="toc 3"/>
    <w:basedOn w:val="1"/>
    <w:next w:val="1"/>
    <w:unhideWhenUsed/>
    <w:uiPriority w:val="0"/>
    <w:pPr>
      <w:ind w:left="560"/>
    </w:pPr>
    <w:rPr>
      <w:rFonts w:eastAsia="Calibri"/>
    </w:rPr>
  </w:style>
  <w:style w:type="paragraph" w:styleId="29">
    <w:name w:val="toc 2"/>
    <w:basedOn w:val="1"/>
    <w:next w:val="1"/>
    <w:semiHidden/>
    <w:qFormat/>
    <w:uiPriority w:val="0"/>
    <w:pPr>
      <w:tabs>
        <w:tab w:val="right" w:leader="dot" w:pos="10762"/>
      </w:tabs>
      <w:spacing w:after="0" w:line="360" w:lineRule="auto"/>
      <w:ind w:left="720"/>
    </w:pPr>
    <w:rPr>
      <w:rFonts w:eastAsia="Calibri"/>
      <w:sz w:val="24"/>
      <w:szCs w:val="24"/>
      <w:lang w:eastAsia="ru-RU"/>
    </w:rPr>
  </w:style>
  <w:style w:type="paragraph" w:styleId="30">
    <w:name w:val="Body Text Indent"/>
    <w:basedOn w:val="1"/>
    <w:link w:val="60"/>
    <w:uiPriority w:val="0"/>
    <w:pPr>
      <w:spacing w:after="120"/>
      <w:ind w:left="283"/>
    </w:pPr>
    <w:rPr>
      <w:sz w:val="24"/>
      <w:szCs w:val="20"/>
    </w:rPr>
  </w:style>
  <w:style w:type="paragraph" w:styleId="31">
    <w:name w:val="footer"/>
    <w:basedOn w:val="1"/>
    <w:link w:val="49"/>
    <w:uiPriority w:val="0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</w:rPr>
  </w:style>
  <w:style w:type="paragraph" w:styleId="32">
    <w:name w:val="Normal (Web)"/>
    <w:basedOn w:val="1"/>
    <w:semiHidden/>
    <w:unhideWhenUsed/>
    <w:locked/>
    <w:uiPriority w:val="0"/>
    <w:rPr>
      <w:sz w:val="24"/>
      <w:szCs w:val="24"/>
    </w:rPr>
  </w:style>
  <w:style w:type="paragraph" w:styleId="33">
    <w:name w:val="Body Text 3"/>
    <w:basedOn w:val="1"/>
    <w:link w:val="61"/>
    <w:qFormat/>
    <w:uiPriority w:val="0"/>
    <w:pPr>
      <w:spacing w:after="120" w:line="276" w:lineRule="auto"/>
    </w:pPr>
    <w:rPr>
      <w:rFonts w:ascii="Calibri" w:hAnsi="Calibri" w:eastAsia="Calibri"/>
      <w:sz w:val="16"/>
      <w:szCs w:val="20"/>
    </w:rPr>
  </w:style>
  <w:style w:type="paragraph" w:styleId="34">
    <w:name w:val="Body Text Indent 2"/>
    <w:basedOn w:val="1"/>
    <w:link w:val="76"/>
    <w:uiPriority w:val="0"/>
    <w:pPr>
      <w:spacing w:after="120" w:line="480" w:lineRule="auto"/>
      <w:ind w:left="283"/>
    </w:pPr>
    <w:rPr>
      <w:sz w:val="24"/>
      <w:szCs w:val="20"/>
    </w:rPr>
  </w:style>
  <w:style w:type="paragraph" w:styleId="35">
    <w:name w:val="Subtitle"/>
    <w:basedOn w:val="1"/>
    <w:next w:val="1"/>
    <w:link w:val="79"/>
    <w:qFormat/>
    <w:uiPriority w:val="0"/>
    <w:pPr>
      <w:spacing w:after="600"/>
    </w:pPr>
    <w:rPr>
      <w:rFonts w:ascii="Calibri" w:hAnsi="Calibri" w:eastAsia="Calibri"/>
      <w:smallCaps/>
      <w:color w:val="938953"/>
      <w:spacing w:val="5"/>
      <w:szCs w:val="20"/>
      <w:lang w:val="en-US"/>
    </w:rPr>
  </w:style>
  <w:style w:type="paragraph" w:styleId="36">
    <w:name w:val="HTML Preformatted"/>
    <w:basedOn w:val="1"/>
    <w:lock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SimSun" w:cs="Courier New"/>
      <w:sz w:val="20"/>
      <w:szCs w:val="20"/>
      <w:lang w:eastAsia="zh-CN"/>
    </w:rPr>
  </w:style>
  <w:style w:type="paragraph" w:styleId="37">
    <w:name w:val="Block Text"/>
    <w:basedOn w:val="1"/>
    <w:locked/>
    <w:uiPriority w:val="0"/>
    <w:pPr>
      <w:widowControl w:val="0"/>
      <w:autoSpaceDE w:val="0"/>
      <w:autoSpaceDN w:val="0"/>
      <w:adjustRightInd w:val="0"/>
      <w:spacing w:after="0"/>
      <w:ind w:left="482" w:right="1400"/>
      <w:jc w:val="both"/>
    </w:pPr>
    <w:rPr>
      <w:lang w:eastAsia="ru-RU"/>
    </w:rPr>
  </w:style>
  <w:style w:type="table" w:styleId="38">
    <w:name w:val="Table Grid"/>
    <w:basedOn w:val="12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Заголовок 1 Знак"/>
    <w:link w:val="2"/>
    <w:locked/>
    <w:uiPriority w:val="0"/>
    <w:rPr>
      <w:rFonts w:eastAsia="Times New Roman" w:cs="Times New Roman"/>
      <w:sz w:val="24"/>
    </w:rPr>
  </w:style>
  <w:style w:type="character" w:customStyle="1" w:styleId="40">
    <w:name w:val="Заголовок 2 Знак"/>
    <w:link w:val="3"/>
    <w:qFormat/>
    <w:locked/>
    <w:uiPriority w:val="0"/>
    <w:rPr>
      <w:rFonts w:ascii="Cambria" w:hAnsi="Cambria" w:cs="Times New Roman"/>
      <w:b/>
      <w:i/>
      <w:sz w:val="28"/>
      <w:lang w:eastAsia="en-US"/>
    </w:rPr>
  </w:style>
  <w:style w:type="character" w:customStyle="1" w:styleId="41">
    <w:name w:val="Заголовок 3 Знак"/>
    <w:link w:val="4"/>
    <w:semiHidden/>
    <w:qFormat/>
    <w:locked/>
    <w:uiPriority w:val="0"/>
    <w:rPr>
      <w:rFonts w:ascii="Cambria" w:hAnsi="Cambria" w:cs="Times New Roman"/>
      <w:smallCaps/>
      <w:color w:val="1F497D"/>
      <w:spacing w:val="20"/>
      <w:sz w:val="24"/>
    </w:rPr>
  </w:style>
  <w:style w:type="character" w:customStyle="1" w:styleId="42">
    <w:name w:val="Заголовок 4 Знак"/>
    <w:link w:val="5"/>
    <w:locked/>
    <w:uiPriority w:val="0"/>
    <w:rPr>
      <w:rFonts w:eastAsia="Times New Roman" w:cs="Times New Roman"/>
      <w:b/>
      <w:sz w:val="24"/>
    </w:rPr>
  </w:style>
  <w:style w:type="character" w:customStyle="1" w:styleId="43">
    <w:name w:val="Заголовок 5 Знак"/>
    <w:link w:val="6"/>
    <w:qFormat/>
    <w:locked/>
    <w:uiPriority w:val="0"/>
    <w:rPr>
      <w:rFonts w:ascii="Calibri" w:hAnsi="Calibri" w:cs="Times New Roman"/>
      <w:b/>
      <w:i/>
      <w:sz w:val="26"/>
      <w:lang w:eastAsia="en-US"/>
    </w:rPr>
  </w:style>
  <w:style w:type="character" w:customStyle="1" w:styleId="44">
    <w:name w:val="Заголовок 6 Знак"/>
    <w:link w:val="7"/>
    <w:qFormat/>
    <w:locked/>
    <w:uiPriority w:val="0"/>
    <w:rPr>
      <w:rFonts w:ascii="Calibri" w:hAnsi="Calibri" w:cs="Times New Roman"/>
      <w:b/>
      <w:sz w:val="22"/>
      <w:lang w:eastAsia="en-US"/>
    </w:rPr>
  </w:style>
  <w:style w:type="character" w:customStyle="1" w:styleId="45">
    <w:name w:val="Заголовок 7 Знак"/>
    <w:link w:val="8"/>
    <w:qFormat/>
    <w:locked/>
    <w:uiPriority w:val="0"/>
    <w:rPr>
      <w:rFonts w:ascii="Calibri" w:hAnsi="Calibri" w:cs="Times New Roman"/>
      <w:sz w:val="24"/>
      <w:lang w:eastAsia="en-US"/>
    </w:rPr>
  </w:style>
  <w:style w:type="character" w:customStyle="1" w:styleId="46">
    <w:name w:val="Заголовок 8 Знак"/>
    <w:link w:val="9"/>
    <w:qFormat/>
    <w:locked/>
    <w:uiPriority w:val="0"/>
    <w:rPr>
      <w:rFonts w:ascii="Cambria" w:hAnsi="Cambria" w:cs="Times New Roman"/>
      <w:b/>
      <w:smallCaps/>
      <w:color w:val="938953"/>
      <w:spacing w:val="20"/>
      <w:sz w:val="16"/>
    </w:rPr>
  </w:style>
  <w:style w:type="character" w:customStyle="1" w:styleId="47">
    <w:name w:val="Заголовок 9 Знак"/>
    <w:link w:val="10"/>
    <w:semiHidden/>
    <w:locked/>
    <w:uiPriority w:val="0"/>
    <w:rPr>
      <w:rFonts w:ascii="Cambria" w:hAnsi="Cambria" w:cs="Times New Roman"/>
      <w:smallCaps/>
      <w:color w:val="938953"/>
      <w:spacing w:val="20"/>
      <w:sz w:val="16"/>
    </w:rPr>
  </w:style>
  <w:style w:type="character" w:customStyle="1" w:styleId="48">
    <w:name w:val="Верхний колонтитул Знак"/>
    <w:link w:val="25"/>
    <w:locked/>
    <w:uiPriority w:val="0"/>
    <w:rPr>
      <w:rFonts w:cs="Times New Roman"/>
    </w:rPr>
  </w:style>
  <w:style w:type="character" w:customStyle="1" w:styleId="49">
    <w:name w:val="Нижний колонтитул Знак"/>
    <w:link w:val="31"/>
    <w:qFormat/>
    <w:locked/>
    <w:uiPriority w:val="0"/>
    <w:rPr>
      <w:rFonts w:cs="Times New Roman"/>
    </w:rPr>
  </w:style>
  <w:style w:type="paragraph" w:customStyle="1" w:styleId="50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51">
    <w:name w:val="Без интервала1"/>
    <w:link w:val="52"/>
    <w:uiPriority w:val="0"/>
    <w:rPr>
      <w:rFonts w:ascii="Calibri" w:hAnsi="Calibri" w:eastAsia="Calibri" w:cs="Times New Roman"/>
      <w:sz w:val="22"/>
      <w:lang w:val="ru-RU" w:eastAsia="en-US" w:bidi="ar-SA"/>
    </w:rPr>
  </w:style>
  <w:style w:type="character" w:customStyle="1" w:styleId="52">
    <w:name w:val="No Spacing Char"/>
    <w:link w:val="51"/>
    <w:locked/>
    <w:uiPriority w:val="0"/>
    <w:rPr>
      <w:rFonts w:ascii="Calibri" w:hAnsi="Calibri"/>
      <w:sz w:val="22"/>
      <w:lang w:val="ru-RU" w:eastAsia="en-US" w:bidi="ar-SA"/>
    </w:rPr>
  </w:style>
  <w:style w:type="character" w:customStyle="1" w:styleId="53">
    <w:name w:val="Текст выноски Знак"/>
    <w:link w:val="18"/>
    <w:semiHidden/>
    <w:locked/>
    <w:uiPriority w:val="0"/>
    <w:rPr>
      <w:rFonts w:ascii="Tahoma" w:hAnsi="Tahoma" w:cs="Times New Roman"/>
      <w:sz w:val="16"/>
    </w:rPr>
  </w:style>
  <w:style w:type="paragraph" w:customStyle="1" w:styleId="54">
    <w:name w:val="Заголовок оглавления1"/>
    <w:basedOn w:val="2"/>
    <w:next w:val="1"/>
    <w:uiPriority w:val="0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55">
    <w:name w:val="Обычный (веб)1"/>
    <w:basedOn w:val="1"/>
    <w:link w:val="172"/>
    <w:qFormat/>
    <w:uiPriority w:val="0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56">
    <w:name w:val="apple-converted-space"/>
    <w:qFormat/>
    <w:uiPriority w:val="0"/>
    <w:rPr>
      <w:rFonts w:cs="Times New Roman"/>
    </w:rPr>
  </w:style>
  <w:style w:type="paragraph" w:customStyle="1" w:styleId="57">
    <w:name w:val="Абзац списка1"/>
    <w:basedOn w:val="1"/>
    <w:link w:val="58"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0"/>
    </w:rPr>
  </w:style>
  <w:style w:type="character" w:customStyle="1" w:styleId="58">
    <w:name w:val="List Paragraph Char"/>
    <w:link w:val="57"/>
    <w:qFormat/>
    <w:locked/>
    <w:uiPriority w:val="0"/>
    <w:rPr>
      <w:rFonts w:ascii="Calibri" w:hAnsi="Calibri"/>
      <w:sz w:val="22"/>
      <w:lang w:eastAsia="en-US"/>
    </w:rPr>
  </w:style>
  <w:style w:type="character" w:customStyle="1" w:styleId="59">
    <w:name w:val="Текст Знак"/>
    <w:link w:val="20"/>
    <w:locked/>
    <w:uiPriority w:val="0"/>
    <w:rPr>
      <w:rFonts w:ascii="Courier New" w:hAnsi="Courier New" w:cs="Times New Roman"/>
    </w:rPr>
  </w:style>
  <w:style w:type="character" w:customStyle="1" w:styleId="60">
    <w:name w:val="Основной текст с отступом Знак"/>
    <w:link w:val="30"/>
    <w:locked/>
    <w:uiPriority w:val="0"/>
    <w:rPr>
      <w:rFonts w:eastAsia="Times New Roman" w:cs="Times New Roman"/>
      <w:sz w:val="24"/>
    </w:rPr>
  </w:style>
  <w:style w:type="character" w:customStyle="1" w:styleId="61">
    <w:name w:val="Основной текст 3 Знак"/>
    <w:link w:val="33"/>
    <w:locked/>
    <w:uiPriority w:val="0"/>
    <w:rPr>
      <w:rFonts w:ascii="Calibri" w:hAnsi="Calibri" w:cs="Times New Roman"/>
      <w:sz w:val="16"/>
    </w:rPr>
  </w:style>
  <w:style w:type="paragraph" w:customStyle="1" w:styleId="62">
    <w:name w:val="Обычный1"/>
    <w:qFormat/>
    <w:uiPriority w:val="0"/>
    <w:pPr>
      <w:widowControl w:val="0"/>
      <w:ind w:firstLine="680"/>
    </w:pPr>
    <w:rPr>
      <w:rFonts w:ascii="Arial" w:hAnsi="Arial" w:eastAsia="Calibri" w:cs="Times New Roman"/>
      <w:sz w:val="24"/>
      <w:lang w:val="ru-RU" w:eastAsia="ru-RU" w:bidi="ar-SA"/>
    </w:rPr>
  </w:style>
  <w:style w:type="paragraph" w:customStyle="1" w:styleId="63">
    <w:name w:val="Текст_маркер"/>
    <w:basedOn w:val="20"/>
    <w:link w:val="64"/>
    <w:qFormat/>
    <w:uiPriority w:val="0"/>
    <w:pPr>
      <w:numPr>
        <w:ilvl w:val="0"/>
        <w:numId w:val="1"/>
      </w:numPr>
      <w:autoSpaceDE/>
      <w:autoSpaceDN/>
      <w:jc w:val="both"/>
    </w:pPr>
    <w:rPr>
      <w:rFonts w:ascii="Times New Roman" w:hAnsi="Times New Roman"/>
      <w:sz w:val="26"/>
      <w:lang w:val="ru-RU" w:eastAsia="ja-JP"/>
    </w:rPr>
  </w:style>
  <w:style w:type="character" w:customStyle="1" w:styleId="64">
    <w:name w:val="Текст_маркер Знак"/>
    <w:link w:val="63"/>
    <w:locked/>
    <w:uiPriority w:val="0"/>
    <w:rPr>
      <w:rFonts w:eastAsia="Calibri"/>
      <w:sz w:val="26"/>
      <w:lang w:val="ru-RU" w:eastAsia="ja-JP" w:bidi="ar-SA"/>
    </w:rPr>
  </w:style>
  <w:style w:type="character" w:customStyle="1" w:styleId="65">
    <w:name w:val="Основной текст с отступом 3 Знак"/>
    <w:link w:val="21"/>
    <w:qFormat/>
    <w:locked/>
    <w:uiPriority w:val="0"/>
    <w:rPr>
      <w:rFonts w:ascii="Calibri" w:hAnsi="Calibri" w:cs="Times New Roman"/>
      <w:sz w:val="16"/>
      <w:lang w:eastAsia="en-US"/>
    </w:rPr>
  </w:style>
  <w:style w:type="paragraph" w:customStyle="1" w:styleId="66">
    <w:name w:val="Текст 1"/>
    <w:basedOn w:val="1"/>
    <w:qFormat/>
    <w:uiPriority w:val="0"/>
    <w:pPr>
      <w:tabs>
        <w:tab w:val="left" w:pos="0"/>
      </w:tabs>
      <w:spacing w:after="0" w:line="360" w:lineRule="auto"/>
      <w:ind w:left="567"/>
      <w:jc w:val="both"/>
    </w:pPr>
    <w:rPr>
      <w:rFonts w:ascii="AGAvalanche" w:hAnsi="AGAvalanche" w:eastAsia="Calibri"/>
      <w:sz w:val="20"/>
      <w:szCs w:val="26"/>
      <w:lang w:eastAsia="ru-RU"/>
    </w:rPr>
  </w:style>
  <w:style w:type="table" w:customStyle="1" w:styleId="67">
    <w:name w:val="Сетка таблицы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Сетка таблицы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Сетка таблицы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Сетка таблицы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Сетка таблицы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3">
    <w:name w:val="1"/>
    <w:basedOn w:val="1"/>
    <w:qFormat/>
    <w:uiPriority w:val="0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74">
    <w:name w:val="Текст сноски Знак"/>
    <w:link w:val="24"/>
    <w:semiHidden/>
    <w:qFormat/>
    <w:locked/>
    <w:uiPriority w:val="0"/>
    <w:rPr>
      <w:rFonts w:ascii="Calibri" w:hAnsi="Calibri" w:cs="Times New Roman"/>
      <w:lang w:eastAsia="en-US"/>
    </w:rPr>
  </w:style>
  <w:style w:type="character" w:customStyle="1" w:styleId="75">
    <w:name w:val="Основной текст Знак"/>
    <w:link w:val="26"/>
    <w:qFormat/>
    <w:locked/>
    <w:uiPriority w:val="0"/>
    <w:rPr>
      <w:rFonts w:eastAsia="Times New Roman" w:cs="Times New Roman"/>
      <w:sz w:val="24"/>
      <w:lang w:eastAsia="uz-Cyrl-UZ"/>
    </w:rPr>
  </w:style>
  <w:style w:type="character" w:customStyle="1" w:styleId="76">
    <w:name w:val="Основной текст с отступом 2 Знак"/>
    <w:link w:val="34"/>
    <w:qFormat/>
    <w:locked/>
    <w:uiPriority w:val="0"/>
    <w:rPr>
      <w:rFonts w:eastAsia="Times New Roman" w:cs="Times New Roman"/>
      <w:sz w:val="24"/>
    </w:rPr>
  </w:style>
  <w:style w:type="paragraph" w:customStyle="1" w:styleId="77">
    <w:name w:val="Название1"/>
    <w:basedOn w:val="1"/>
    <w:next w:val="1"/>
    <w:link w:val="78"/>
    <w:qFormat/>
    <w:uiPriority w:val="0"/>
    <w:pPr>
      <w:spacing w:after="160"/>
      <w:contextualSpacing/>
    </w:pPr>
    <w:rPr>
      <w:rFonts w:ascii="Cambria" w:hAnsi="Cambria" w:eastAsia="Calibri"/>
      <w:smallCaps/>
      <w:color w:val="17365D"/>
      <w:spacing w:val="5"/>
      <w:sz w:val="72"/>
      <w:szCs w:val="20"/>
      <w:lang w:val="en-US"/>
    </w:rPr>
  </w:style>
  <w:style w:type="character" w:customStyle="1" w:styleId="78">
    <w:name w:val="Название Знак"/>
    <w:link w:val="77"/>
    <w:qFormat/>
    <w:locked/>
    <w:uiPriority w:val="0"/>
    <w:rPr>
      <w:rFonts w:ascii="Cambria" w:hAnsi="Cambria" w:cs="Times New Roman"/>
      <w:smallCaps/>
      <w:color w:val="17365D"/>
      <w:spacing w:val="5"/>
      <w:sz w:val="72"/>
      <w:lang w:val="en-US" w:eastAsia="en-US"/>
    </w:rPr>
  </w:style>
  <w:style w:type="character" w:customStyle="1" w:styleId="79">
    <w:name w:val="Подзаголовок Знак"/>
    <w:link w:val="35"/>
    <w:qFormat/>
    <w:locked/>
    <w:uiPriority w:val="0"/>
    <w:rPr>
      <w:rFonts w:ascii="Calibri" w:hAnsi="Calibri" w:cs="Times New Roman"/>
      <w:smallCaps/>
      <w:color w:val="938953"/>
      <w:spacing w:val="5"/>
      <w:sz w:val="28"/>
      <w:lang w:val="en-US" w:eastAsia="en-US"/>
    </w:rPr>
  </w:style>
  <w:style w:type="paragraph" w:customStyle="1" w:styleId="80">
    <w:name w:val="Цитата 21"/>
    <w:basedOn w:val="1"/>
    <w:next w:val="1"/>
    <w:link w:val="81"/>
    <w:uiPriority w:val="0"/>
    <w:pPr>
      <w:spacing w:after="0"/>
    </w:pPr>
    <w:rPr>
      <w:rFonts w:eastAsia="MS Mincho"/>
      <w:i/>
      <w:sz w:val="24"/>
      <w:szCs w:val="20"/>
    </w:rPr>
  </w:style>
  <w:style w:type="character" w:customStyle="1" w:styleId="81">
    <w:name w:val="Quote Char"/>
    <w:link w:val="80"/>
    <w:qFormat/>
    <w:locked/>
    <w:uiPriority w:val="0"/>
    <w:rPr>
      <w:rFonts w:eastAsia="MS Mincho" w:cs="Times New Roman"/>
      <w:i/>
      <w:sz w:val="24"/>
    </w:rPr>
  </w:style>
  <w:style w:type="paragraph" w:customStyle="1" w:styleId="82">
    <w:name w:val="Выделенная цитата1"/>
    <w:basedOn w:val="1"/>
    <w:next w:val="1"/>
    <w:link w:val="83"/>
    <w:qFormat/>
    <w:uiPriority w:val="0"/>
    <w:pPr>
      <w:pBdr>
        <w:top w:val="single" w:color="7BA0CD" w:sz="4" w:space="12"/>
        <w:left w:val="single" w:color="7BA0CD" w:sz="4" w:space="15"/>
        <w:bottom w:val="single" w:color="365F91" w:sz="12" w:space="10"/>
        <w:right w:val="single" w:color="365F91" w:sz="12" w:space="15"/>
        <w:between w:val="single" w:color="7BA0CD" w:sz="4" w:space="12"/>
      </w:pBdr>
      <w:spacing w:after="0" w:line="300" w:lineRule="auto"/>
      <w:ind w:left="2506" w:right="432"/>
    </w:pPr>
    <w:rPr>
      <w:rFonts w:ascii="Cambria" w:hAnsi="Cambria" w:eastAsia="Calibri"/>
      <w:smallCaps/>
      <w:color w:val="365F91"/>
      <w:sz w:val="24"/>
      <w:szCs w:val="20"/>
    </w:rPr>
  </w:style>
  <w:style w:type="character" w:customStyle="1" w:styleId="83">
    <w:name w:val="Intense Quote Char"/>
    <w:link w:val="82"/>
    <w:qFormat/>
    <w:locked/>
    <w:uiPriority w:val="0"/>
    <w:rPr>
      <w:rFonts w:ascii="Cambria" w:hAnsi="Cambria" w:cs="Times New Roman"/>
      <w:smallCaps/>
      <w:color w:val="365F91"/>
      <w:sz w:val="24"/>
    </w:rPr>
  </w:style>
  <w:style w:type="character" w:customStyle="1" w:styleId="84">
    <w:name w:val="Слабое выделение1"/>
    <w:qFormat/>
    <w:uiPriority w:val="0"/>
    <w:rPr>
      <w:rFonts w:cs="Times New Roman"/>
      <w:smallCaps/>
      <w:color w:val="5A5A5A"/>
      <w:vertAlign w:val="baseline"/>
    </w:rPr>
  </w:style>
  <w:style w:type="character" w:customStyle="1" w:styleId="85">
    <w:name w:val="Сильное выделение1"/>
    <w:qFormat/>
    <w:uiPriority w:val="0"/>
    <w:rPr>
      <w:rFonts w:cs="Times New Roman"/>
      <w:b/>
      <w:smallCaps/>
      <w:color w:val="4F81BD"/>
      <w:spacing w:val="40"/>
    </w:rPr>
  </w:style>
  <w:style w:type="character" w:customStyle="1" w:styleId="86">
    <w:name w:val="Слабая ссылка1"/>
    <w:qFormat/>
    <w:uiPriority w:val="0"/>
    <w:rPr>
      <w:rFonts w:ascii="Cambria" w:hAnsi="Cambria" w:cs="Times New Roman"/>
      <w:i/>
      <w:smallCaps/>
      <w:color w:val="5A5A5A"/>
      <w:spacing w:val="20"/>
    </w:rPr>
  </w:style>
  <w:style w:type="character" w:customStyle="1" w:styleId="87">
    <w:name w:val="Сильная ссылка1"/>
    <w:qFormat/>
    <w:uiPriority w:val="0"/>
    <w:rPr>
      <w:rFonts w:ascii="Cambria" w:hAnsi="Cambria" w:cs="Times New Roman"/>
      <w:b/>
      <w:i/>
      <w:smallCaps/>
      <w:color w:val="17365D"/>
      <w:spacing w:val="20"/>
    </w:rPr>
  </w:style>
  <w:style w:type="character" w:customStyle="1" w:styleId="88">
    <w:name w:val="Название книги1"/>
    <w:qFormat/>
    <w:uiPriority w:val="0"/>
    <w:rPr>
      <w:rFonts w:ascii="Cambria" w:hAnsi="Cambria" w:cs="Times New Roman"/>
      <w:b/>
      <w:smallCaps/>
      <w:color w:val="17365D"/>
      <w:spacing w:val="10"/>
      <w:u w:val="single"/>
    </w:rPr>
  </w:style>
  <w:style w:type="character" w:customStyle="1" w:styleId="89">
    <w:name w:val="Текст выноски Знак1"/>
    <w:semiHidden/>
    <w:qFormat/>
    <w:uiPriority w:val="0"/>
    <w:rPr>
      <w:rFonts w:ascii="Tahoma" w:hAnsi="Tahoma"/>
      <w:sz w:val="16"/>
    </w:rPr>
  </w:style>
  <w:style w:type="character" w:customStyle="1" w:styleId="90">
    <w:name w:val="Основной текст 2 Знак"/>
    <w:link w:val="19"/>
    <w:qFormat/>
    <w:locked/>
    <w:uiPriority w:val="0"/>
    <w:rPr>
      <w:rFonts w:eastAsia="MS Mincho" w:cs="Times New Roman"/>
      <w:sz w:val="28"/>
    </w:rPr>
  </w:style>
  <w:style w:type="paragraph" w:customStyle="1" w:styleId="91">
    <w:name w:val="А1 Знак Знак Знак Знак Знак"/>
    <w:basedOn w:val="1"/>
    <w:link w:val="92"/>
    <w:qFormat/>
    <w:uiPriority w:val="0"/>
    <w:pPr>
      <w:spacing w:after="0" w:line="288" w:lineRule="auto"/>
      <w:ind w:firstLine="709"/>
      <w:jc w:val="both"/>
    </w:pPr>
    <w:rPr>
      <w:rFonts w:eastAsia="MS Mincho"/>
      <w:szCs w:val="20"/>
    </w:rPr>
  </w:style>
  <w:style w:type="character" w:customStyle="1" w:styleId="92">
    <w:name w:val="А1 Знак Знак Знак Знак Знак Знак"/>
    <w:link w:val="91"/>
    <w:qFormat/>
    <w:locked/>
    <w:uiPriority w:val="0"/>
    <w:rPr>
      <w:rFonts w:eastAsia="MS Mincho"/>
      <w:sz w:val="28"/>
    </w:rPr>
  </w:style>
  <w:style w:type="paragraph" w:customStyle="1" w:styleId="93">
    <w:name w:val="Заголовок 51"/>
    <w:basedOn w:val="1"/>
    <w:next w:val="1"/>
    <w:qFormat/>
    <w:uiPriority w:val="0"/>
    <w:pPr>
      <w:keepNext/>
      <w:spacing w:after="0"/>
      <w:jc w:val="center"/>
    </w:pPr>
    <w:rPr>
      <w:rFonts w:ascii="Arial" w:hAnsi="Arial" w:eastAsia="MS Mincho"/>
      <w:b/>
      <w:sz w:val="24"/>
      <w:szCs w:val="20"/>
      <w:lang w:eastAsia="ru-RU"/>
    </w:rPr>
  </w:style>
  <w:style w:type="paragraph" w:customStyle="1" w:styleId="94">
    <w:name w:val="Основной текст с отступом 21"/>
    <w:basedOn w:val="1"/>
    <w:uiPriority w:val="0"/>
    <w:pPr>
      <w:spacing w:after="0"/>
      <w:ind w:left="284" w:hanging="284"/>
    </w:pPr>
    <w:rPr>
      <w:rFonts w:eastAsia="MS Mincho"/>
      <w:sz w:val="20"/>
      <w:szCs w:val="20"/>
      <w:lang w:eastAsia="ru-RU"/>
    </w:rPr>
  </w:style>
  <w:style w:type="paragraph" w:customStyle="1" w:styleId="95">
    <w:name w:val="А1 Знак"/>
    <w:basedOn w:val="34"/>
    <w:link w:val="96"/>
    <w:qFormat/>
    <w:uiPriority w:val="0"/>
    <w:pPr>
      <w:spacing w:after="0" w:line="288" w:lineRule="auto"/>
      <w:ind w:left="0" w:firstLine="709"/>
      <w:jc w:val="both"/>
    </w:pPr>
    <w:rPr>
      <w:rFonts w:eastAsia="MS Mincho"/>
    </w:rPr>
  </w:style>
  <w:style w:type="character" w:customStyle="1" w:styleId="96">
    <w:name w:val="А1 Знак Знак"/>
    <w:link w:val="95"/>
    <w:locked/>
    <w:uiPriority w:val="0"/>
    <w:rPr>
      <w:rFonts w:eastAsia="MS Mincho"/>
      <w:sz w:val="24"/>
    </w:rPr>
  </w:style>
  <w:style w:type="paragraph" w:customStyle="1" w:styleId="97">
    <w:name w:val="Body Text 21"/>
    <w:basedOn w:val="1"/>
    <w:uiPriority w:val="0"/>
    <w:pPr>
      <w:widowControl w:val="0"/>
      <w:spacing w:after="0"/>
    </w:pPr>
    <w:rPr>
      <w:rFonts w:eastAsia="MS Mincho"/>
      <w:sz w:val="24"/>
      <w:szCs w:val="20"/>
      <w:lang w:eastAsia="ru-RU"/>
    </w:rPr>
  </w:style>
  <w:style w:type="paragraph" w:customStyle="1" w:styleId="98">
    <w:name w:val="А1"/>
    <w:basedOn w:val="19"/>
    <w:uiPriority w:val="0"/>
    <w:pPr>
      <w:widowControl w:val="0"/>
      <w:spacing w:line="288" w:lineRule="auto"/>
      <w:ind w:right="0" w:firstLine="709"/>
    </w:pPr>
  </w:style>
  <w:style w:type="paragraph" w:customStyle="1" w:styleId="99">
    <w:name w:val="p2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100">
    <w:name w:val="s2"/>
    <w:uiPriority w:val="0"/>
    <w:rPr>
      <w:rFonts w:cs="Times New Roman"/>
    </w:rPr>
  </w:style>
  <w:style w:type="character" w:customStyle="1" w:styleId="101">
    <w:name w:val="Строгий1"/>
    <w:uiPriority w:val="0"/>
    <w:rPr>
      <w:rFonts w:cs="Times New Roman"/>
    </w:rPr>
  </w:style>
  <w:style w:type="paragraph" w:customStyle="1" w:styleId="102">
    <w:name w:val="paragraph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paragraph" w:customStyle="1" w:styleId="103">
    <w:name w:val="Style7"/>
    <w:basedOn w:val="1"/>
    <w:uiPriority w:val="0"/>
    <w:pPr>
      <w:widowControl w:val="0"/>
      <w:autoSpaceDE w:val="0"/>
      <w:autoSpaceDN w:val="0"/>
      <w:adjustRightInd w:val="0"/>
      <w:spacing w:after="0" w:line="201" w:lineRule="exact"/>
      <w:ind w:firstLine="163"/>
      <w:jc w:val="both"/>
    </w:pPr>
    <w:rPr>
      <w:rFonts w:ascii="Book Antiqua" w:hAnsi="Book Antiqua" w:eastAsia="Calibri"/>
      <w:sz w:val="24"/>
      <w:szCs w:val="24"/>
      <w:lang w:eastAsia="ru-RU"/>
    </w:rPr>
  </w:style>
  <w:style w:type="character" w:customStyle="1" w:styleId="104">
    <w:name w:val="Font Style21"/>
    <w:uiPriority w:val="0"/>
    <w:rPr>
      <w:rFonts w:ascii="Microsoft Sans Serif" w:hAnsi="Microsoft Sans Serif"/>
      <w:color w:val="000000"/>
      <w:sz w:val="16"/>
    </w:rPr>
  </w:style>
  <w:style w:type="paragraph" w:customStyle="1" w:styleId="105">
    <w:name w:val="Style9"/>
    <w:basedOn w:val="1"/>
    <w:uiPriority w:val="0"/>
    <w:pPr>
      <w:widowControl w:val="0"/>
      <w:autoSpaceDE w:val="0"/>
      <w:autoSpaceDN w:val="0"/>
      <w:adjustRightInd w:val="0"/>
      <w:spacing w:after="0" w:line="202" w:lineRule="exact"/>
      <w:ind w:firstLine="173"/>
      <w:jc w:val="both"/>
    </w:pPr>
    <w:rPr>
      <w:rFonts w:ascii="Book Antiqua" w:hAnsi="Book Antiqua" w:eastAsia="Calibri"/>
      <w:sz w:val="24"/>
      <w:szCs w:val="24"/>
      <w:lang w:eastAsia="ru-RU"/>
    </w:rPr>
  </w:style>
  <w:style w:type="paragraph" w:customStyle="1" w:styleId="106">
    <w:name w:val="Style16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character" w:customStyle="1" w:styleId="107">
    <w:name w:val="Font Style28"/>
    <w:uiPriority w:val="0"/>
    <w:rPr>
      <w:rFonts w:ascii="Times New Roman" w:hAnsi="Times New Roman"/>
      <w:color w:val="000000"/>
      <w:sz w:val="26"/>
    </w:rPr>
  </w:style>
  <w:style w:type="paragraph" w:customStyle="1" w:styleId="108">
    <w:name w:val="Style15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paragraph" w:customStyle="1" w:styleId="109">
    <w:name w:val="Style17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paragraph" w:customStyle="1" w:styleId="110">
    <w:name w:val="Style3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eastAsia="Calibri"/>
      <w:sz w:val="24"/>
      <w:szCs w:val="24"/>
      <w:lang w:eastAsia="ru-RU"/>
    </w:rPr>
  </w:style>
  <w:style w:type="character" w:customStyle="1" w:styleId="111">
    <w:name w:val="Font Style17"/>
    <w:uiPriority w:val="0"/>
    <w:rPr>
      <w:rFonts w:ascii="Times New Roman" w:hAnsi="Times New Roman"/>
      <w:color w:val="000000"/>
      <w:sz w:val="20"/>
    </w:rPr>
  </w:style>
  <w:style w:type="character" w:customStyle="1" w:styleId="112">
    <w:name w:val="Font Style19"/>
    <w:uiPriority w:val="0"/>
    <w:rPr>
      <w:rFonts w:ascii="Times New Roman" w:hAnsi="Times New Roman"/>
      <w:i/>
      <w:color w:val="000000"/>
      <w:sz w:val="18"/>
    </w:rPr>
  </w:style>
  <w:style w:type="character" w:customStyle="1" w:styleId="113">
    <w:name w:val="hl"/>
    <w:uiPriority w:val="0"/>
    <w:rPr>
      <w:rFonts w:cs="Times New Roman"/>
    </w:rPr>
  </w:style>
  <w:style w:type="character" w:customStyle="1" w:styleId="114">
    <w:name w:val="small"/>
    <w:uiPriority w:val="0"/>
    <w:rPr>
      <w:sz w:val="16"/>
    </w:rPr>
  </w:style>
  <w:style w:type="character" w:customStyle="1" w:styleId="115">
    <w:name w:val="fill"/>
    <w:uiPriority w:val="0"/>
    <w:rPr>
      <w:b/>
      <w:i/>
      <w:color w:val="FF0000"/>
    </w:rPr>
  </w:style>
  <w:style w:type="character" w:customStyle="1" w:styleId="116">
    <w:name w:val="copy_target"/>
    <w:uiPriority w:val="0"/>
    <w:rPr>
      <w:rFonts w:cs="Times New Roman"/>
    </w:rPr>
  </w:style>
  <w:style w:type="paragraph" w:customStyle="1" w:styleId="117">
    <w:name w:val="null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118">
    <w:name w:val="Знак Знак2"/>
    <w:uiPriority w:val="0"/>
    <w:rPr>
      <w:rFonts w:cs="Times New Roman"/>
    </w:rPr>
  </w:style>
  <w:style w:type="paragraph" w:customStyle="1" w:styleId="119">
    <w:name w:val="text-selection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20">
    <w:name w:val="blk"/>
    <w:uiPriority w:val="0"/>
    <w:rPr>
      <w:rFonts w:cs="Times New Roman"/>
    </w:rPr>
  </w:style>
  <w:style w:type="character" w:customStyle="1" w:styleId="121">
    <w:name w:val="Знак Знак"/>
    <w:semiHidden/>
    <w:uiPriority w:val="0"/>
    <w:rPr>
      <w:rFonts w:cs="Times New Roman"/>
      <w:lang w:val="ru-RU" w:eastAsia="ru-RU" w:bidi="ar-SA"/>
    </w:rPr>
  </w:style>
  <w:style w:type="paragraph" w:customStyle="1" w:styleId="122">
    <w:name w:val="абзац-Азар"/>
    <w:basedOn w:val="24"/>
    <w:uiPriority w:val="0"/>
    <w:pPr>
      <w:spacing w:line="288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23">
    <w:name w:val="No Spacing"/>
    <w:link w:val="124"/>
    <w:qFormat/>
    <w:uiPriority w:val="0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24">
    <w:name w:val="Без интервала Знак"/>
    <w:link w:val="123"/>
    <w:uiPriority w:val="0"/>
    <w:rPr>
      <w:rFonts w:ascii="Calibri" w:hAnsi="Calibri"/>
      <w:sz w:val="22"/>
      <w:szCs w:val="22"/>
      <w:lang w:val="ru-RU" w:eastAsia="en-US" w:bidi="ar-SA"/>
    </w:rPr>
  </w:style>
  <w:style w:type="paragraph" w:customStyle="1" w:styleId="125">
    <w:name w:val="TOC Heading"/>
    <w:basedOn w:val="2"/>
    <w:next w:val="1"/>
    <w:qFormat/>
    <w:uiPriority w:val="0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126">
    <w:name w:val="text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27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customStyle="1" w:styleId="128">
    <w:name w:val="colon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9">
    <w:name w:val="Содержимое таблицы"/>
    <w:basedOn w:val="1"/>
    <w:uiPriority w:val="0"/>
    <w:pPr>
      <w:widowControl w:val="0"/>
      <w:suppressLineNumbers/>
      <w:suppressAutoHyphens/>
      <w:spacing w:after="0"/>
    </w:pPr>
    <w:rPr>
      <w:rFonts w:ascii="Arial" w:hAnsi="Arial" w:eastAsia="Lucida Sans Unicode" w:cs="Mangal"/>
      <w:kern w:val="1"/>
      <w:sz w:val="20"/>
      <w:szCs w:val="24"/>
      <w:lang w:eastAsia="hi-IN" w:bidi="hi-IN"/>
    </w:rPr>
  </w:style>
  <w:style w:type="character" w:customStyle="1" w:styleId="130">
    <w:name w:val="Основной текст (4)_"/>
    <w:link w:val="131"/>
    <w:uiPriority w:val="0"/>
    <w:rPr>
      <w:rFonts w:ascii="Arial" w:hAnsi="Arial"/>
      <w:i/>
      <w:iCs/>
      <w:sz w:val="19"/>
      <w:szCs w:val="19"/>
      <w:lang w:bidi="ar-SA"/>
    </w:rPr>
  </w:style>
  <w:style w:type="paragraph" w:customStyle="1" w:styleId="131">
    <w:name w:val="Основной текст (4)"/>
    <w:basedOn w:val="1"/>
    <w:link w:val="130"/>
    <w:uiPriority w:val="0"/>
    <w:pPr>
      <w:shd w:val="clear" w:color="auto" w:fill="FFFFFF"/>
      <w:spacing w:after="120" w:line="240" w:lineRule="atLeast"/>
      <w:ind w:firstLine="280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132">
    <w:name w:val="Основной текст (4) + Не курсив3"/>
    <w:basedOn w:val="130"/>
    <w:uiPriority w:val="0"/>
    <w:rPr>
      <w:rFonts w:ascii="Arial" w:hAnsi="Arial"/>
      <w:sz w:val="19"/>
      <w:szCs w:val="19"/>
      <w:lang w:bidi="ar-SA"/>
    </w:rPr>
  </w:style>
  <w:style w:type="character" w:customStyle="1" w:styleId="133">
    <w:name w:val="Основной текст (2)_"/>
    <w:link w:val="134"/>
    <w:uiPriority w:val="0"/>
    <w:rPr>
      <w:rFonts w:ascii="Arial" w:hAnsi="Arial"/>
      <w:i/>
      <w:iCs/>
      <w:sz w:val="18"/>
      <w:szCs w:val="18"/>
      <w:lang w:bidi="ar-SA"/>
    </w:rPr>
  </w:style>
  <w:style w:type="paragraph" w:customStyle="1" w:styleId="134">
    <w:name w:val="Основной текст (2)"/>
    <w:basedOn w:val="1"/>
    <w:link w:val="133"/>
    <w:uiPriority w:val="0"/>
    <w:pPr>
      <w:shd w:val="clear" w:color="auto" w:fill="FFFFFF"/>
      <w:spacing w:after="60" w:line="216" w:lineRule="exact"/>
      <w:jc w:val="both"/>
    </w:pPr>
    <w:rPr>
      <w:rFonts w:ascii="Arial" w:hAnsi="Arial"/>
      <w:i/>
      <w:iCs/>
      <w:sz w:val="18"/>
      <w:szCs w:val="18"/>
      <w:lang w:eastAsia="ru-RU"/>
    </w:rPr>
  </w:style>
  <w:style w:type="character" w:customStyle="1" w:styleId="135">
    <w:name w:val="spelle"/>
    <w:uiPriority w:val="0"/>
    <w:rPr>
      <w:rFonts w:cs="Times New Roman"/>
    </w:rPr>
  </w:style>
  <w:style w:type="paragraph" w:customStyle="1" w:styleId="136">
    <w:name w:val="Лямченко"/>
    <w:basedOn w:val="1"/>
    <w:uiPriority w:val="0"/>
    <w:pPr>
      <w:overflowPunct w:val="0"/>
      <w:autoSpaceDE w:val="0"/>
      <w:autoSpaceDN w:val="0"/>
      <w:adjustRightInd w:val="0"/>
      <w:spacing w:after="0" w:line="360" w:lineRule="auto"/>
      <w:ind w:firstLine="567"/>
    </w:pPr>
    <w:rPr>
      <w:szCs w:val="20"/>
      <w:lang w:eastAsia="ru-RU"/>
    </w:rPr>
  </w:style>
  <w:style w:type="character" w:customStyle="1" w:styleId="137">
    <w:name w:val="для курсовых Знак"/>
    <w:uiPriority w:val="0"/>
    <w:rPr>
      <w:rFonts w:cs="Times New Roman"/>
      <w:sz w:val="24"/>
      <w:szCs w:val="24"/>
      <w:lang w:val="ru-RU" w:eastAsia="ru-RU" w:bidi="ar-SA"/>
    </w:rPr>
  </w:style>
  <w:style w:type="paragraph" w:customStyle="1" w:styleId="138">
    <w:name w:val="мой з11111"/>
    <w:basedOn w:val="2"/>
    <w:uiPriority w:val="0"/>
    <w:pPr>
      <w:spacing w:before="240" w:after="60" w:line="240" w:lineRule="auto"/>
      <w:ind w:left="0"/>
    </w:pPr>
    <w:rPr>
      <w:b/>
      <w:bCs/>
      <w:caps/>
      <w:kern w:val="32"/>
      <w:szCs w:val="28"/>
      <w:lang w:eastAsia="ru-RU"/>
    </w:rPr>
  </w:style>
  <w:style w:type="paragraph" w:customStyle="1" w:styleId="139">
    <w:name w:val="a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0">
    <w:name w:val="ConsPlusNormal"/>
    <w:next w:val="1"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customStyle="1" w:styleId="141">
    <w:name w:val="ConsPlusTitle"/>
    <w:basedOn w:val="1"/>
    <w:next w:val="140"/>
    <w:uiPriority w:val="0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b/>
      <w:bCs/>
      <w:sz w:val="20"/>
      <w:szCs w:val="20"/>
      <w:lang w:eastAsia="ru-RU"/>
    </w:rPr>
  </w:style>
  <w:style w:type="character" w:customStyle="1" w:styleId="142">
    <w:name w:val="apple-style-span"/>
    <w:uiPriority w:val="0"/>
    <w:rPr>
      <w:rFonts w:cs="Times New Roman"/>
    </w:rPr>
  </w:style>
  <w:style w:type="paragraph" w:customStyle="1" w:styleId="143">
    <w:name w:val="msonormalcxspmiddle"/>
    <w:basedOn w:val="1"/>
    <w:uiPriority w:val="0"/>
    <w:pP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  <w:style w:type="paragraph" w:customStyle="1" w:styleId="144">
    <w:name w:val="ftextjus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5">
    <w:name w:val="ftextleft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6">
    <w:name w:val="j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7">
    <w:name w:val="лит"/>
    <w:uiPriority w:val="0"/>
    <w:pPr>
      <w:numPr>
        <w:ilvl w:val="0"/>
        <w:numId w:val="2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48">
    <w:name w:val="лит+нумерация"/>
    <w:basedOn w:val="1"/>
    <w:next w:val="1"/>
    <w:uiPriority w:val="0"/>
    <w:pPr>
      <w:numPr>
        <w:ilvl w:val="0"/>
        <w:numId w:val="3"/>
      </w:numPr>
      <w:tabs>
        <w:tab w:val="clear" w:pos="0"/>
      </w:tabs>
      <w:spacing w:after="0" w:line="360" w:lineRule="auto"/>
      <w:jc w:val="both"/>
    </w:pPr>
    <w:rPr>
      <w:iCs/>
      <w:color w:val="000000"/>
      <w:lang w:eastAsia="ru-RU"/>
    </w:rPr>
  </w:style>
  <w:style w:type="paragraph" w:customStyle="1" w:styleId="149">
    <w:name w:val="литера"/>
    <w:uiPriority w:val="0"/>
    <w:pPr>
      <w:spacing w:line="360" w:lineRule="auto"/>
      <w:jc w:val="both"/>
    </w:pPr>
    <w:rPr>
      <w:rFonts w:ascii="??????????" w:hAnsi="??????????" w:eastAsia="Times New Roman" w:cs="Times New Roman"/>
      <w:sz w:val="28"/>
      <w:szCs w:val="28"/>
      <w:lang w:val="ru-RU" w:eastAsia="ru-RU" w:bidi="ar-SA"/>
    </w:rPr>
  </w:style>
  <w:style w:type="character" w:customStyle="1" w:styleId="150">
    <w:name w:val="номер страницы"/>
    <w:uiPriority w:val="0"/>
    <w:rPr>
      <w:rFonts w:cs="Times New Roman"/>
      <w:sz w:val="28"/>
      <w:szCs w:val="28"/>
    </w:rPr>
  </w:style>
  <w:style w:type="paragraph" w:customStyle="1" w:styleId="151">
    <w:name w:val="размещено"/>
    <w:basedOn w:val="1"/>
    <w:uiPriority w:val="0"/>
    <w:pPr>
      <w:spacing w:after="0" w:line="360" w:lineRule="auto"/>
      <w:ind w:firstLine="709"/>
      <w:jc w:val="both"/>
    </w:pPr>
    <w:rPr>
      <w:color w:val="FFFFFF"/>
      <w:lang w:eastAsia="ru-RU"/>
    </w:rPr>
  </w:style>
  <w:style w:type="paragraph" w:customStyle="1" w:styleId="152">
    <w:name w:val="содержание"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b/>
      <w:bCs/>
      <w:i/>
      <w:iCs/>
      <w:smallCaps/>
      <w:sz w:val="28"/>
      <w:szCs w:val="28"/>
      <w:lang w:val="ru-RU" w:eastAsia="ru-RU" w:bidi="ar-SA"/>
    </w:rPr>
  </w:style>
  <w:style w:type="paragraph" w:customStyle="1" w:styleId="153">
    <w:name w:val="Стиль лит.1 + Слева:  0 см"/>
    <w:basedOn w:val="1"/>
    <w:uiPriority w:val="0"/>
    <w:pPr>
      <w:numPr>
        <w:ilvl w:val="0"/>
        <w:numId w:val="4"/>
      </w:numPr>
      <w:spacing w:after="0" w:line="360" w:lineRule="auto"/>
      <w:jc w:val="both"/>
    </w:pPr>
    <w:rPr>
      <w:iCs/>
      <w:color w:val="000000"/>
      <w:szCs w:val="20"/>
      <w:lang w:eastAsia="ru-RU"/>
    </w:rPr>
  </w:style>
  <w:style w:type="paragraph" w:customStyle="1" w:styleId="154">
    <w:name w:val="Стиль Оглавление 1 + Первая строка:  0 см"/>
    <w:basedOn w:val="1"/>
    <w:uiPriority w:val="0"/>
    <w:pPr>
      <w:numPr>
        <w:ilvl w:val="0"/>
        <w:numId w:val="5"/>
      </w:numPr>
      <w:tabs>
        <w:tab w:val="right" w:leader="dot" w:pos="1400"/>
        <w:tab w:val="clear" w:pos="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55">
    <w:name w:val="Стиль Оглавление 1 + Первая строка:  0 см1"/>
    <w:basedOn w:val="1"/>
    <w:uiPriority w:val="0"/>
    <w:pPr>
      <w:tabs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56">
    <w:name w:val="Стиль Оглавление 2 + Слева:  0 см Первая строка:  0 см"/>
    <w:basedOn w:val="29"/>
    <w:uiPriority w:val="0"/>
    <w:pPr>
      <w:tabs>
        <w:tab w:val="left" w:leader="dot" w:pos="3500"/>
        <w:tab w:val="clear" w:pos="10762"/>
      </w:tabs>
      <w:ind w:left="0"/>
    </w:pPr>
    <w:rPr>
      <w:rFonts w:eastAsia="Times New Roman"/>
      <w:smallCaps/>
      <w:color w:val="000000"/>
      <w:sz w:val="28"/>
      <w:szCs w:val="28"/>
    </w:rPr>
  </w:style>
  <w:style w:type="paragraph" w:customStyle="1" w:styleId="157">
    <w:name w:val="Стиль Оглавление 3 + Слева:  125 см Первая строка:  0 см"/>
    <w:basedOn w:val="1"/>
    <w:uiPriority w:val="0"/>
    <w:pPr>
      <w:spacing w:after="0" w:line="360" w:lineRule="auto"/>
      <w:ind w:firstLine="709"/>
    </w:pPr>
    <w:rPr>
      <w:i/>
      <w:iCs/>
      <w:color w:val="000000"/>
      <w:lang w:eastAsia="ru-RU"/>
    </w:rPr>
  </w:style>
  <w:style w:type="table" w:customStyle="1" w:styleId="158">
    <w:name w:val="Стиль таблицы1"/>
    <w:uiPriority w:val="0"/>
    <w:pPr>
      <w:spacing w:line="360" w:lineRule="auto"/>
    </w:pPr>
    <w:rPr>
      <w:rFonts w:eastAsia="Times New Roman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59">
    <w:name w:val="схема"/>
    <w:uiPriority w:val="0"/>
    <w:pPr>
      <w:jc w:val="center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160">
    <w:name w:val="ТАБЛИЦА"/>
    <w:next w:val="1"/>
    <w:uiPriority w:val="0"/>
    <w:pPr>
      <w:spacing w:line="360" w:lineRule="auto"/>
    </w:pPr>
    <w:rPr>
      <w:rFonts w:ascii="Times New Roman" w:hAnsi="Times New Roman" w:eastAsia="Times New Roman" w:cs="Times New Roman"/>
      <w:color w:val="000000"/>
      <w:lang w:val="ru-RU" w:eastAsia="ru-RU" w:bidi="ar-SA"/>
    </w:rPr>
  </w:style>
  <w:style w:type="paragraph" w:customStyle="1" w:styleId="161">
    <w:name w:val="титут"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62">
    <w:name w:val="Таблицы (моноширинный)"/>
    <w:basedOn w:val="1"/>
    <w:next w:val="1"/>
    <w:uiPriority w:val="0"/>
    <w:pPr>
      <w:widowControl w:val="0"/>
      <w:autoSpaceDE w:val="0"/>
      <w:autoSpaceDN w:val="0"/>
      <w:adjustRightInd w:val="0"/>
      <w:spacing w:after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63">
    <w:name w:val="Default"/>
    <w:uiPriority w:val="0"/>
    <w:pPr>
      <w:autoSpaceDE w:val="0"/>
      <w:autoSpaceDN w:val="0"/>
      <w:adjustRightInd w:val="0"/>
    </w:pPr>
    <w:rPr>
      <w:rFonts w:ascii="Arial" w:hAnsi="Arial" w:eastAsia="MS Mincho" w:cs="Arial"/>
      <w:color w:val="000000"/>
      <w:sz w:val="24"/>
      <w:szCs w:val="24"/>
      <w:lang w:val="ru-RU" w:eastAsia="ja-JP" w:bidi="ar-SA"/>
    </w:rPr>
  </w:style>
  <w:style w:type="character" w:customStyle="1" w:styleId="164">
    <w:name w:val="Основной текст (3)_"/>
    <w:link w:val="165"/>
    <w:locked/>
    <w:uiPriority w:val="0"/>
    <w:rPr>
      <w:rFonts w:ascii="Arial" w:hAnsi="Arial"/>
      <w:i/>
      <w:iCs/>
      <w:sz w:val="19"/>
      <w:szCs w:val="19"/>
      <w:lang w:bidi="ar-SA"/>
    </w:rPr>
  </w:style>
  <w:style w:type="paragraph" w:customStyle="1" w:styleId="165">
    <w:name w:val="Основной текст (3)"/>
    <w:basedOn w:val="1"/>
    <w:link w:val="164"/>
    <w:uiPriority w:val="0"/>
    <w:pPr>
      <w:shd w:val="clear" w:color="auto" w:fill="FFFFFF"/>
      <w:spacing w:before="180" w:after="180" w:line="240" w:lineRule="atLeast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166">
    <w:name w:val="Заголовок №1 + 8"/>
    <w:uiPriority w:val="0"/>
    <w:rPr>
      <w:rFonts w:ascii="Arial" w:hAnsi="Arial"/>
      <w:b/>
      <w:bCs/>
      <w:i/>
      <w:iCs/>
      <w:sz w:val="17"/>
      <w:szCs w:val="17"/>
      <w:lang w:bidi="ar-SA"/>
    </w:rPr>
  </w:style>
  <w:style w:type="character" w:customStyle="1" w:styleId="167">
    <w:name w:val="Основной текст + Полужирный"/>
    <w:uiPriority w:val="0"/>
    <w:rPr>
      <w:rFonts w:ascii="Arial" w:hAnsi="Arial" w:eastAsia="Lucida Sans Unicode" w:cs="Arial"/>
      <w:b/>
      <w:bCs/>
      <w:i/>
      <w:iCs/>
      <w:spacing w:val="0"/>
      <w:kern w:val="1"/>
      <w:sz w:val="19"/>
      <w:szCs w:val="19"/>
      <w:lang w:val="ru-RU" w:eastAsia="hi-IN" w:bidi="hi-IN"/>
    </w:rPr>
  </w:style>
  <w:style w:type="character" w:customStyle="1" w:styleId="168">
    <w:name w:val="review-h5"/>
    <w:basedOn w:val="11"/>
    <w:uiPriority w:val="0"/>
  </w:style>
  <w:style w:type="character" w:customStyle="1" w:styleId="169">
    <w:name w:val="ctatext"/>
    <w:basedOn w:val="11"/>
    <w:uiPriority w:val="0"/>
  </w:style>
  <w:style w:type="character" w:customStyle="1" w:styleId="170">
    <w:name w:val="posttitle"/>
    <w:basedOn w:val="11"/>
    <w:uiPriority w:val="0"/>
  </w:style>
  <w:style w:type="character" w:customStyle="1" w:styleId="171">
    <w:name w:val="w"/>
    <w:basedOn w:val="11"/>
    <w:uiPriority w:val="0"/>
  </w:style>
  <w:style w:type="character" w:customStyle="1" w:styleId="172">
    <w:name w:val="Обычный (веб) Знак"/>
    <w:link w:val="55"/>
    <w:locked/>
    <w:uiPriority w:val="0"/>
    <w:rPr>
      <w:rFonts w:eastAsia="Calibri"/>
      <w:sz w:val="24"/>
      <w:szCs w:val="24"/>
      <w:lang w:val="ru-RU" w:eastAsia="ru-RU" w:bidi="ar-SA"/>
    </w:rPr>
  </w:style>
  <w:style w:type="paragraph" w:customStyle="1" w:styleId="173">
    <w:name w:val="отчет"/>
    <w:uiPriority w:val="0"/>
    <w:pPr>
      <w:jc w:val="both"/>
    </w:pPr>
    <w:rPr>
      <w:rFonts w:ascii="Times New Roman" w:hAnsi="Times New Roman" w:eastAsia="Times New Roman" w:cs="Times New Roman"/>
      <w:color w:val="000000"/>
      <w:sz w:val="22"/>
      <w:szCs w:val="28"/>
      <w:lang w:val="ru-RU" w:eastAsia="ru-RU" w:bidi="ar-SA"/>
    </w:rPr>
  </w:style>
  <w:style w:type="character" w:customStyle="1" w:styleId="174">
    <w:name w:val="cxdhlk"/>
    <w:basedOn w:val="11"/>
    <w:uiPriority w:val="0"/>
  </w:style>
  <w:style w:type="paragraph" w:customStyle="1" w:styleId="175">
    <w:name w:val="nokxjq ef73a0bdf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6">
    <w:name w:val="nokxjq o504a9f5b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7">
    <w:name w:val="msonospacing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8">
    <w:name w:val="p24 ft8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79">
    <w:name w:val="Основной текст (5)_"/>
    <w:link w:val="180"/>
    <w:uiPriority w:val="0"/>
    <w:rPr>
      <w:sz w:val="17"/>
      <w:szCs w:val="17"/>
      <w:lang w:bidi="ar-SA"/>
    </w:rPr>
  </w:style>
  <w:style w:type="paragraph" w:customStyle="1" w:styleId="180">
    <w:name w:val="Основной текст (5)"/>
    <w:basedOn w:val="1"/>
    <w:link w:val="179"/>
    <w:uiPriority w:val="0"/>
    <w:pPr>
      <w:shd w:val="clear" w:color="auto" w:fill="FFFFFF"/>
      <w:spacing w:before="480" w:after="0" w:line="240" w:lineRule="atLeast"/>
    </w:pPr>
    <w:rPr>
      <w:sz w:val="17"/>
      <w:szCs w:val="17"/>
      <w:lang w:eastAsia="ru-RU"/>
    </w:rPr>
  </w:style>
  <w:style w:type="character" w:customStyle="1" w:styleId="181">
    <w:name w:val="Основной текст (5) + Не полужирный"/>
    <w:uiPriority w:val="0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paragraph" w:customStyle="1" w:styleId="182">
    <w:name w:val="Основной текст (2)1"/>
    <w:basedOn w:val="1"/>
    <w:uiPriority w:val="0"/>
    <w:pPr>
      <w:widowControl w:val="0"/>
      <w:shd w:val="clear" w:color="auto" w:fill="FFFFFF"/>
      <w:spacing w:after="0" w:line="310" w:lineRule="exact"/>
      <w:ind w:hanging="500"/>
    </w:pPr>
    <w:rPr>
      <w:rFonts w:eastAsia="Courier New"/>
      <w:lang w:eastAsia="ru-RU"/>
    </w:rPr>
  </w:style>
  <w:style w:type="character" w:customStyle="1" w:styleId="183">
    <w:name w:val="Основной текст (3) + 14 pt"/>
    <w:uiPriority w:val="0"/>
    <w:rPr>
      <w:rFonts w:ascii="Times New Roman" w:hAnsi="Times New Roman" w:cs="Times New Roman"/>
      <w:i/>
      <w:sz w:val="28"/>
      <w:szCs w:val="28"/>
      <w:u w:val="none"/>
      <w:shd w:val="clear" w:color="auto" w:fill="FFFFFF"/>
    </w:rPr>
  </w:style>
  <w:style w:type="paragraph" w:customStyle="1" w:styleId="184">
    <w:name w:val="TNR"/>
    <w:basedOn w:val="1"/>
    <w:link w:val="185"/>
    <w:uiPriority w:val="0"/>
    <w:pPr>
      <w:spacing w:after="0" w:line="360" w:lineRule="auto"/>
      <w:ind w:firstLine="709"/>
      <w:jc w:val="both"/>
    </w:pPr>
    <w:rPr>
      <w:rFonts w:eastAsia="Calibri"/>
    </w:rPr>
  </w:style>
  <w:style w:type="character" w:customStyle="1" w:styleId="185">
    <w:name w:val="TNR Знак"/>
    <w:link w:val="184"/>
    <w:locked/>
    <w:uiPriority w:val="0"/>
    <w:rPr>
      <w:sz w:val="28"/>
      <w:szCs w:val="28"/>
      <w:lang w:val="ru-RU" w:eastAsia="en-US" w:bidi="ar-SA"/>
    </w:rPr>
  </w:style>
  <w:style w:type="character" w:customStyle="1" w:styleId="186">
    <w:name w:val="Title Char"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87">
    <w:name w:val="rvps3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188">
    <w:name w:val="rvts6"/>
    <w:basedOn w:val="11"/>
    <w:uiPriority w:val="0"/>
  </w:style>
  <w:style w:type="character" w:customStyle="1" w:styleId="189">
    <w:name w:val="rvts7"/>
    <w:basedOn w:val="11"/>
    <w:uiPriority w:val="0"/>
  </w:style>
  <w:style w:type="paragraph" w:customStyle="1" w:styleId="190">
    <w:name w:val="Standard"/>
    <w:uiPriority w:val="0"/>
    <w:pPr>
      <w:widowControl w:val="0"/>
      <w:suppressAutoHyphens/>
      <w:textAlignment w:val="baseline"/>
    </w:pPr>
    <w:rPr>
      <w:rFonts w:ascii="Calibri" w:hAnsi="Calibri" w:eastAsia="Times New Roman" w:cs="Tahoma"/>
      <w:color w:val="000000"/>
      <w:kern w:val="1"/>
      <w:sz w:val="24"/>
      <w:szCs w:val="24"/>
      <w:lang w:val="en-US" w:eastAsia="en-US" w:bidi="ar-SA"/>
    </w:rPr>
  </w:style>
  <w:style w:type="character" w:customStyle="1" w:styleId="191">
    <w:name w:val="Подпись к картинке_"/>
    <w:link w:val="192"/>
    <w:uiPriority w:val="0"/>
    <w:rPr>
      <w:sz w:val="19"/>
      <w:szCs w:val="19"/>
      <w:lang w:bidi="ar-SA"/>
    </w:rPr>
  </w:style>
  <w:style w:type="paragraph" w:customStyle="1" w:styleId="192">
    <w:name w:val="Подпись к картинке"/>
    <w:basedOn w:val="1"/>
    <w:link w:val="191"/>
    <w:uiPriority w:val="0"/>
    <w:pPr>
      <w:shd w:val="clear" w:color="auto" w:fill="FFFFFF"/>
      <w:spacing w:after="0" w:line="240" w:lineRule="atLeast"/>
    </w:pPr>
    <w:rPr>
      <w:sz w:val="19"/>
      <w:szCs w:val="19"/>
      <w:lang w:eastAsia="ru-RU"/>
    </w:rPr>
  </w:style>
  <w:style w:type="character" w:customStyle="1" w:styleId="19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6178"/>
    <customShpInfo spid="_x0000_s6177"/>
    <customShpInfo spid="_x0000_s6176"/>
    <customShpInfo spid="_x0000_s6175"/>
    <customShpInfo spid="_x0000_s6174"/>
    <customShpInfo spid="_x0000_s6173"/>
    <customShpInfo spid="_x0000_s6172"/>
    <customShpInfo spid="_x0000_s6171"/>
    <customShpInfo spid="_x0000_s6170"/>
    <customShpInfo spid="_x0000_s6169"/>
    <customShpInfo spid="_x0000_s6168"/>
    <customShpInfo spid="_x0000_s6167"/>
    <customShpInfo spid="_x0000_s6166"/>
    <customShpInfo spid="_x0000_s6165"/>
    <customShpInfo spid="_x0000_s6164"/>
    <customShpInfo spid="_x0000_s6163"/>
    <customShpInfo spid="_x0000_s6162"/>
    <customShpInfo spid="_x0000_s6161"/>
    <customShpInfo spid="_x0000_s6160"/>
    <customShpInfo spid="_x0000_s6159"/>
    <customShpInfo spid="_x0000_s6158"/>
    <customShpInfo spid="_x0000_s6157"/>
    <customShpInfo spid="_x0000_s6156"/>
    <customShpInfo spid="_x0000_s6155"/>
    <customShpInfo spid="_x0000_s6154"/>
    <customShpInfo spid="_x0000_s6153"/>
    <customShpInfo spid="_x0000_s6152"/>
    <customShpInfo spid="_x0000_s6151"/>
    <customShpInfo spid="_x0000_s6150"/>
    <customShpInfo spid="_x0000_s6149"/>
    <customShpInfo spid="_x0000_s6148"/>
    <customShpInfo spid="_x0000_s6147"/>
    <customShpInfo spid="_x0000_s6146"/>
    <customShpInfo spid="_x0000_s61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4A8479-26F6-4A42-9402-D328A731B0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1744</Words>
  <Characters>11849</Characters>
  <Lines>98</Lines>
  <Paragraphs>27</Paragraphs>
  <TotalTime>12</TotalTime>
  <ScaleCrop>false</ScaleCrop>
  <LinksUpToDate>false</LinksUpToDate>
  <CharactersWithSpaces>13566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2022-10-31T13:15:00Z</dcterms:created>
  <dc:creator>*</dc:creator>
  <cp:lastModifiedBy>Денис</cp:lastModifiedBy>
  <cp:lastPrinted>2022-11-06T14:25:28Z</cp:lastPrinted>
  <dcterms:modified xsi:type="dcterms:W3CDTF">2022-11-06T14:30:15Z</dcterms:modified>
  <dc:title>ФЕДЕРАЛЬНОЕ АГЕНТСТВО ЖЕЛЕЗНОДОРОЖНОГО ТРАНСПОРТА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7D44FAFB996C4032863EE77F88DDD725</vt:lpwstr>
  </property>
</Properties>
</file>