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ploratory-data-analysis"/>
      <w:r>
        <w:t xml:space="preserve">Exploratory Data Analysis</w:t>
      </w:r>
      <w:bookmarkEnd w:id="20"/>
    </w:p>
    <w:p>
      <w:pPr>
        <w:pStyle w:val="FirstParagraph"/>
      </w:pPr>
      <w:r>
        <w:t xml:space="preserve">First thing to do is load any packages you may be using and load dataset (if external)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 overwritten by 'rvest':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read_xml.response xml2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  v purrr   0.3.2  </w:t>
      </w:r>
      <w:r>
        <w:br w:type="textWrapping"/>
      </w:r>
      <w:r>
        <w:rPr>
          <w:rStyle w:val="VerbatimChar"/>
        </w:rPr>
        <w:t xml:space="preserve">## v tibble  2.1.1       v dplyr   0.8.0.1</w:t>
      </w:r>
      <w:r>
        <w:br w:type="textWrapping"/>
      </w:r>
      <w:r>
        <w:rPr>
          <w:rStyle w:val="VerbatimChar"/>
        </w:rPr>
        <w:t xml:space="preserve">## v tidyr   0.8.3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(diamonds)</w:t>
      </w:r>
    </w:p>
    <w:p>
      <w:pPr>
        <w:pStyle w:val="SourceCode"/>
      </w:pPr>
      <w:r>
        <w:rPr>
          <w:rStyle w:val="VerbatimChar"/>
        </w:rPr>
        <w:t xml:space="preserve">## # A tibble: 6 x 10</w:t>
      </w:r>
      <w:r>
        <w:br w:type="textWrapping"/>
      </w:r>
      <w:r>
        <w:rPr>
          <w:rStyle w:val="VerbatimChar"/>
        </w:rPr>
        <w:t xml:space="preserve">##   carat cut       color clarity depth table price     x     y     z</w:t>
      </w:r>
      <w:r>
        <w:br w:type="textWrapping"/>
      </w:r>
      <w:r>
        <w:rPr>
          <w:rStyle w:val="VerbatimChar"/>
        </w:rPr>
        <w:t xml:space="preserve">##   &lt;dbl&gt; &lt;ord&gt;     &lt;ord&gt; &lt;ord&gt;   &lt;dbl&gt; &lt;dbl&gt; &lt;int&gt; &lt;dbl&gt; &lt;dbl&gt; &lt;dbl&gt;</w:t>
      </w:r>
      <w:r>
        <w:br w:type="textWrapping"/>
      </w:r>
      <w:r>
        <w:rPr>
          <w:rStyle w:val="VerbatimChar"/>
        </w:rPr>
        <w:t xml:space="preserve">## 1 0.23  Ideal     E     SI2      61.5    55   326  3.95  3.98  2.43</w:t>
      </w:r>
      <w:r>
        <w:br w:type="textWrapping"/>
      </w:r>
      <w:r>
        <w:rPr>
          <w:rStyle w:val="VerbatimChar"/>
        </w:rPr>
        <w:t xml:space="preserve">## 2 0.21  Premium   E     SI1      59.8    61   326  3.89  3.84  2.31</w:t>
      </w:r>
      <w:r>
        <w:br w:type="textWrapping"/>
      </w:r>
      <w:r>
        <w:rPr>
          <w:rStyle w:val="VerbatimChar"/>
        </w:rPr>
        <w:t xml:space="preserve">## 3 0.23  Good      E     VS1      56.9    65   327  4.05  4.07  2.31</w:t>
      </w:r>
      <w:r>
        <w:br w:type="textWrapping"/>
      </w:r>
      <w:r>
        <w:rPr>
          <w:rStyle w:val="VerbatimChar"/>
        </w:rPr>
        <w:t xml:space="preserve">## 4 0.290 Premium   I     VS2      62.4    58   334  4.2   4.23  2.63</w:t>
      </w:r>
      <w:r>
        <w:br w:type="textWrapping"/>
      </w:r>
      <w:r>
        <w:rPr>
          <w:rStyle w:val="VerbatimChar"/>
        </w:rPr>
        <w:t xml:space="preserve">## 5 0.31  Good      J     SI2      63.3    58   335  4.34  4.35  2.75</w:t>
      </w:r>
      <w:r>
        <w:br w:type="textWrapping"/>
      </w:r>
      <w:r>
        <w:rPr>
          <w:rStyle w:val="VerbatimChar"/>
        </w:rPr>
        <w:t xml:space="preserve">## 6 0.24  Very Good J     VVS2     62.8    57   336  3.94  3.96  2.48</w:t>
      </w:r>
    </w:p>
    <w:p>
      <w:pPr>
        <w:pStyle w:val="SourceCode"/>
      </w:pPr>
      <w:r>
        <w:rPr>
          <w:rStyle w:val="NormalTok"/>
        </w:rPr>
        <w:t xml:space="preserve">dsample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(diamonds),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Displaying categorical variable (cut and calraity)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(cut))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(clarity))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Continuous variables can have an infinte set of ordered values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diamonds,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2020-02-14T18:07:19Z</dcterms:created>
  <dcterms:modified xsi:type="dcterms:W3CDTF">2020-02-14T18:07:19Z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