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D30" w:rsidRDefault="00671E92">
      <w:pPr>
        <w:pStyle w:val="Heading1"/>
      </w:pPr>
      <w:bookmarkStart w:id="0" w:name="introduction-to-tidyverse"/>
      <w:bookmarkStart w:id="1" w:name="_GoBack"/>
      <w:bookmarkEnd w:id="1"/>
      <w:r>
        <w:t>Introduction to tidyverse</w:t>
      </w:r>
      <w:bookmarkEnd w:id="0"/>
    </w:p>
    <w:p w:rsidR="00864D30" w:rsidRDefault="00671E92">
      <w:pPr>
        <w:pStyle w:val="FirstParagraph"/>
      </w:pPr>
      <w:r>
        <w:t>First, we need to do is load the tidyverse package</w:t>
      </w:r>
    </w:p>
    <w:p w:rsidR="00864D30" w:rsidRDefault="00671E9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864D30" w:rsidRDefault="00671E92">
      <w:pPr>
        <w:pStyle w:val="SourceCode"/>
      </w:pPr>
      <w:r>
        <w:rPr>
          <w:rStyle w:val="VerbatimChar"/>
        </w:rPr>
        <w:t>## Registered S3 method overwritten by 'rvest':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>##   read_xml.response xml2</w:t>
      </w:r>
    </w:p>
    <w:p w:rsidR="00864D30" w:rsidRDefault="00671E92">
      <w:pPr>
        <w:pStyle w:val="SourceCode"/>
      </w:pPr>
      <w:r>
        <w:rPr>
          <w:rStyle w:val="VerbatimChar"/>
        </w:rPr>
        <w:t>## -- Attaching packages ------------------------------------------------------------- tidyverse 1.2.1 --</w:t>
      </w:r>
    </w:p>
    <w:p w:rsidR="00864D30" w:rsidRDefault="00671E92">
      <w:pPr>
        <w:pStyle w:val="SourceCode"/>
      </w:pPr>
      <w:r>
        <w:rPr>
          <w:rStyle w:val="VerbatimChar"/>
        </w:rPr>
        <w:t xml:space="preserve">## v ggplot2 3.2.1       v purrr   0.3.2  </w:t>
      </w:r>
      <w:r>
        <w:br/>
      </w:r>
      <w:r>
        <w:rPr>
          <w:rStyle w:val="VerbatimChar"/>
        </w:rPr>
        <w:t>## v tibble  2.1.1       v dplyr   0.8.0.1</w:t>
      </w:r>
      <w:r>
        <w:br/>
      </w:r>
      <w:r>
        <w:rPr>
          <w:rStyle w:val="VerbatimChar"/>
        </w:rPr>
        <w:t xml:space="preserve">## v tidyr   0.8.3       v stringr 1.4.0  </w:t>
      </w:r>
      <w:r>
        <w:br/>
      </w:r>
      <w:r>
        <w:rPr>
          <w:rStyle w:val="VerbatimChar"/>
        </w:rPr>
        <w:t xml:space="preserve">## v readr   1.3.1   </w:t>
      </w:r>
      <w:r>
        <w:rPr>
          <w:rStyle w:val="VerbatimChar"/>
        </w:rPr>
        <w:t xml:space="preserve">    v forcats 0.4.0</w:t>
      </w:r>
    </w:p>
    <w:p w:rsidR="00864D30" w:rsidRDefault="00671E92">
      <w:pPr>
        <w:pStyle w:val="SourceCode"/>
      </w:pPr>
      <w:r>
        <w:rPr>
          <w:rStyle w:val="VerbatimChar"/>
        </w:rPr>
        <w:t>## Warning: package 'ggplot2' was built under R version 3.6.2</w:t>
      </w:r>
    </w:p>
    <w:p w:rsidR="00864D30" w:rsidRDefault="00671E92">
      <w:pPr>
        <w:pStyle w:val="SourceCode"/>
      </w:pPr>
      <w:r>
        <w:rPr>
          <w:rStyle w:val="VerbatimChar"/>
        </w:rPr>
        <w:t>## -- Conflicts ----------------------------------------------------------------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</w:t>
      </w:r>
      <w:r>
        <w:rPr>
          <w:rStyle w:val="VerbatimChar"/>
        </w:rPr>
        <w:t>s stats::lag()</w:t>
      </w:r>
    </w:p>
    <w:p w:rsidR="00864D30" w:rsidRDefault="00671E92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(mpg)</w:t>
      </w:r>
    </w:p>
    <w:p w:rsidR="00864D30" w:rsidRDefault="00671E92">
      <w:pPr>
        <w:pStyle w:val="SourceCode"/>
      </w:pPr>
      <w:r>
        <w:rPr>
          <w:rStyle w:val="VerbatimChar"/>
        </w:rPr>
        <w:t>## # A tibble: 6 x 11</w:t>
      </w:r>
      <w:r>
        <w:br/>
      </w:r>
      <w:r>
        <w:rPr>
          <w:rStyle w:val="VerbatimChar"/>
        </w:rPr>
        <w:t>##   manufacturer model displ  year   cyl trans  drv     cty   hwy fl    class</w:t>
      </w:r>
      <w:r>
        <w:br/>
      </w:r>
      <w:r>
        <w:rPr>
          <w:rStyle w:val="VerbatimChar"/>
        </w:rPr>
        <w:t>##   &lt;chr&gt;        &lt;chr&gt; &lt;dbl&gt; &lt;int&gt; &lt;int&gt; &lt;chr&gt;  &lt;chr&gt; &lt;int&gt; &lt;int&gt; &lt;chr&gt; &lt;chr&gt;</w:t>
      </w:r>
      <w:r>
        <w:br/>
      </w:r>
      <w:r>
        <w:rPr>
          <w:rStyle w:val="VerbatimChar"/>
        </w:rPr>
        <w:t xml:space="preserve">## 1 audi         a4      1.8  1999     4 auto(~ f </w:t>
      </w:r>
      <w:r>
        <w:rPr>
          <w:rStyle w:val="VerbatimChar"/>
        </w:rPr>
        <w:t xml:space="preserve">       18    29 p     comp~</w:t>
      </w:r>
      <w:r>
        <w:br/>
      </w:r>
      <w:r>
        <w:rPr>
          <w:rStyle w:val="VerbatimChar"/>
        </w:rPr>
        <w:t>## 2 audi         a4      1.8  1999     4 manua~ f        21    29 p     comp~</w:t>
      </w:r>
      <w:r>
        <w:br/>
      </w:r>
      <w:r>
        <w:rPr>
          <w:rStyle w:val="VerbatimChar"/>
        </w:rPr>
        <w:t>## 3 audi         a4      2    2008     4 manua~ f        20    31 p     comp~</w:t>
      </w:r>
      <w:r>
        <w:br/>
      </w:r>
      <w:r>
        <w:rPr>
          <w:rStyle w:val="VerbatimChar"/>
        </w:rPr>
        <w:t xml:space="preserve">## 4 audi         a4      2    2008     4 auto(~ f        21    30 p  </w:t>
      </w:r>
      <w:r>
        <w:rPr>
          <w:rStyle w:val="VerbatimChar"/>
        </w:rPr>
        <w:t xml:space="preserve">   comp~</w:t>
      </w:r>
      <w:r>
        <w:br/>
      </w:r>
      <w:r>
        <w:rPr>
          <w:rStyle w:val="VerbatimChar"/>
        </w:rPr>
        <w:t>## 5 audi         a4      2.8  1999     6 auto(~ f        16    26 p     comp~</w:t>
      </w:r>
      <w:r>
        <w:br/>
      </w:r>
      <w:r>
        <w:rPr>
          <w:rStyle w:val="VerbatimChar"/>
        </w:rPr>
        <w:t>## 6 audi         a4      2.8  1999     6 manua~ f        18    26 p     comp~</w:t>
      </w:r>
    </w:p>
    <w:p w:rsidR="00864D30" w:rsidRDefault="00671E92">
      <w:pPr>
        <w:pStyle w:val="FirstParagraph"/>
      </w:pPr>
      <w:r>
        <w:t>For ggplot, we are going to use mpg to create a simple scatterplot of displacement by hwy</w:t>
      </w:r>
      <w:r>
        <w:t>. There are actually multiple ways to write this code. The first example below is how the book presents the code (notice the placement of the “+” sign):</w:t>
      </w:r>
    </w:p>
    <w:p w:rsidR="00864D30" w:rsidRDefault="00671E92">
      <w:pPr>
        <w:pStyle w:val="SourceCode"/>
      </w:pPr>
      <w:r>
        <w:rPr>
          <w:rStyle w:val="KeywordTok"/>
        </w:rPr>
        <w:lastRenderedPageBreak/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mpg,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displ,</w:t>
      </w:r>
      <w:r>
        <w:rPr>
          <w:rStyle w:val="DataTypeTok"/>
        </w:rPr>
        <w:t>y=</w:t>
      </w:r>
      <w:r>
        <w:rPr>
          <w:rStyle w:val="NormalTok"/>
        </w:rPr>
        <w:t xml:space="preserve">hwy))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864D30" w:rsidRDefault="00671E9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dyvers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D30" w:rsidRDefault="00671E92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(mpg)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(displ,hwy))</w:t>
      </w:r>
    </w:p>
    <w:p w:rsidR="00864D30" w:rsidRDefault="00671E9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dyverse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D30" w:rsidRDefault="00671E92">
      <w:pPr>
        <w:pStyle w:val="SourceCode"/>
      </w:pPr>
      <w:r>
        <w:rPr>
          <w:rStyle w:val="KeywordTok"/>
        </w:rPr>
        <w:t>gg</w:t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mpg,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displ,</w:t>
      </w:r>
      <w:r>
        <w:rPr>
          <w:rStyle w:val="DataTypeTok"/>
        </w:rPr>
        <w:t>y=</w:t>
      </w:r>
      <w:r>
        <w:rPr>
          <w:rStyle w:val="NormalTok"/>
        </w:rPr>
        <w:t>hwy,</w:t>
      </w:r>
      <w:r>
        <w:rPr>
          <w:rStyle w:val="DataTypeTok"/>
        </w:rPr>
        <w:t>color=</w:t>
      </w:r>
      <w:r>
        <w:rPr>
          <w:rStyle w:val="NormalTok"/>
        </w:rPr>
        <w:t xml:space="preserve">class))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864D30" w:rsidRDefault="00671E9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dyverse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D30" w:rsidRDefault="00671E92">
      <w:pPr>
        <w:pStyle w:val="SourceCode"/>
      </w:pPr>
      <w:r>
        <w:rPr>
          <w:rStyle w:val="KeywordTok"/>
        </w:rPr>
        <w:lastRenderedPageBreak/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mpg,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displ, </w:t>
      </w:r>
      <w:r>
        <w:rPr>
          <w:rStyle w:val="DataTypeTok"/>
        </w:rPr>
        <w:t>y=</w:t>
      </w:r>
      <w:r>
        <w:rPr>
          <w:rStyle w:val="NormalTok"/>
        </w:rPr>
        <w:t xml:space="preserve">hwy, </w:t>
      </w:r>
      <w:r>
        <w:rPr>
          <w:rStyle w:val="DataTypeTok"/>
        </w:rPr>
        <w:t>color=</w:t>
      </w:r>
      <w:r>
        <w:rPr>
          <w:rStyle w:val="NormalTok"/>
        </w:rPr>
        <w:t xml:space="preserve">manufacturer))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864D30" w:rsidRDefault="00671E9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dyverse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4D3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E92" w:rsidRDefault="00671E92">
      <w:pPr>
        <w:spacing w:after="0"/>
      </w:pPr>
      <w:r>
        <w:separator/>
      </w:r>
    </w:p>
  </w:endnote>
  <w:endnote w:type="continuationSeparator" w:id="0">
    <w:p w:rsidR="00671E92" w:rsidRDefault="00671E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E92" w:rsidRDefault="00671E92">
      <w:r>
        <w:separator/>
      </w:r>
    </w:p>
  </w:footnote>
  <w:footnote w:type="continuationSeparator" w:id="0">
    <w:p w:rsidR="00671E92" w:rsidRDefault="00671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7924B6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402089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671E92"/>
    <w:rsid w:val="00681501"/>
    <w:rsid w:val="00784D58"/>
    <w:rsid w:val="007D3119"/>
    <w:rsid w:val="00864D30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6F9677-9EC7-4FA5-BCBE-F3720264E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Wilmington</Company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Cummings, Jeffrey W.</dc:creator>
  <cp:keywords/>
  <cp:lastModifiedBy>Cummings, Jeffrey W.</cp:lastModifiedBy>
  <cp:revision>2</cp:revision>
  <dcterms:created xsi:type="dcterms:W3CDTF">2020-02-14T15:24:00Z</dcterms:created>
  <dcterms:modified xsi:type="dcterms:W3CDTF">2020-02-14T15:24:00Z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