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7C" w:rsidRDefault="009F657C">
      <w:r>
        <w:t>CS440 MP 3</w:t>
      </w:r>
    </w:p>
    <w:p w:rsidR="00655B59" w:rsidRPr="00655B59" w:rsidRDefault="009F657C" w:rsidP="00655B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bookmarkStart w:id="0" w:name="part1"/>
      <w:r w:rsidRPr="009F65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Part 1: Digit classification</w:t>
      </w:r>
      <w:bookmarkEnd w:id="0"/>
    </w:p>
    <w:p w:rsidR="00655B59" w:rsidRDefault="00655B59">
      <w:r w:rsidRPr="00655B59">
        <w:rPr>
          <w:b/>
        </w:rPr>
        <w:t>Digit classification</w:t>
      </w:r>
      <w:r>
        <w:t xml:space="preserve"> part of MP3 was implemented with Python 3.</w:t>
      </w:r>
    </w:p>
    <w:p w:rsidR="00A062EB" w:rsidRDefault="00A062EB"/>
    <w:p w:rsidR="00655B59" w:rsidRPr="00C86A50" w:rsidRDefault="00A062EB">
      <w:pPr>
        <w:rPr>
          <w:sz w:val="28"/>
          <w:szCs w:val="28"/>
        </w:rPr>
      </w:pPr>
      <w:r w:rsidRPr="00C86A50">
        <w:rPr>
          <w:b/>
          <w:sz w:val="28"/>
          <w:szCs w:val="28"/>
          <w:u w:val="single"/>
        </w:rPr>
        <w:t>Reading the Data</w:t>
      </w:r>
    </w:p>
    <w:p w:rsidR="00A062EB" w:rsidRDefault="00A062EB" w:rsidP="00A062EB">
      <w:r>
        <w:t>In our implementation, each entry from</w:t>
      </w:r>
      <w:r>
        <w:rPr>
          <w:b/>
        </w:rPr>
        <w:t xml:space="preserve"> training </w:t>
      </w:r>
      <w:r>
        <w:t xml:space="preserve">or </w:t>
      </w:r>
      <w:r>
        <w:rPr>
          <w:b/>
        </w:rPr>
        <w:t>test data</w:t>
      </w:r>
      <w:r>
        <w:t xml:space="preserve"> are converted to 28x28 matrix of 1s and 0s. Empty spaces are converted to 0 and every other element is converted to 1. </w:t>
      </w:r>
    </w:p>
    <w:p w:rsidR="00A062EB" w:rsidRDefault="00A062EB" w:rsidP="00A062EB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Train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a 28x28 matrix (with</w:t>
      </w:r>
      <w:r w:rsidR="00C86A50">
        <w:rPr>
          <w:rFonts w:eastAsiaTheme="minorEastAsia"/>
        </w:rPr>
        <w:t xml:space="preserve"> entries 0 and 1) representing an entry</w:t>
      </w:r>
      <w:r>
        <w:rPr>
          <w:rFonts w:eastAsiaTheme="minorEastAsia"/>
        </w:rPr>
        <w:t xml:space="preserve"> from </w:t>
      </w:r>
      <w:r w:rsidR="00C86A50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training data, where </w:t>
      </w:r>
      <m:oMath>
        <m:r>
          <w:rPr>
            <w:rFonts w:ascii="Cambria Math" w:eastAsiaTheme="minorEastAsia" w:hAnsi="Cambria Math"/>
          </w:rPr>
          <m:t>i=1, ..,5000</m:t>
        </m:r>
      </m:oMath>
      <w:r>
        <w:rPr>
          <w:rFonts w:eastAsiaTheme="minorEastAsia"/>
        </w:rPr>
        <w:t>.</w:t>
      </w:r>
    </w:p>
    <w:p w:rsidR="00A062EB" w:rsidRDefault="00A062EB" w:rsidP="00A062EB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a 28x28 matrix (with entries 0 and 1) representing a</w:t>
      </w:r>
      <w:r w:rsidR="00C86A50">
        <w:rPr>
          <w:rFonts w:eastAsiaTheme="minorEastAsia"/>
        </w:rPr>
        <w:t>n entry</w:t>
      </w:r>
      <w:r>
        <w:rPr>
          <w:rFonts w:eastAsiaTheme="minorEastAsia"/>
        </w:rPr>
        <w:t xml:space="preserve"> from </w:t>
      </w:r>
      <w:r w:rsidR="00C86A50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training data, where </w:t>
      </w:r>
      <m:oMath>
        <m:r>
          <w:rPr>
            <w:rFonts w:ascii="Cambria Math" w:eastAsiaTheme="minorEastAsia" w:hAnsi="Cambria Math"/>
          </w:rPr>
          <m:t>i=1, ..,1000</m:t>
        </m:r>
      </m:oMath>
      <w:r>
        <w:rPr>
          <w:rFonts w:eastAsiaTheme="minorEastAsia"/>
        </w:rPr>
        <w:t>.</w:t>
      </w:r>
    </w:p>
    <w:p w:rsidR="00A062EB" w:rsidRPr="00A062EB" w:rsidRDefault="00A062EB"/>
    <w:p w:rsidR="00B41948" w:rsidRPr="00C86A50" w:rsidRDefault="00B41948">
      <w:pPr>
        <w:rPr>
          <w:b/>
          <w:sz w:val="28"/>
          <w:szCs w:val="28"/>
          <w:u w:val="single"/>
        </w:rPr>
      </w:pPr>
      <w:r w:rsidRPr="00C86A50">
        <w:rPr>
          <w:b/>
          <w:sz w:val="28"/>
          <w:szCs w:val="28"/>
          <w:u w:val="single"/>
        </w:rPr>
        <w:t xml:space="preserve">Training </w:t>
      </w:r>
    </w:p>
    <w:p w:rsidR="00A062EB" w:rsidRPr="00A062EB" w:rsidRDefault="00A062EB" w:rsidP="00A062EB">
      <w:pPr>
        <w:rPr>
          <w:rFonts w:eastAsiaTheme="minorEastAsia"/>
        </w:rPr>
      </w:pPr>
      <m:oMath>
        <m:r>
          <w:rPr>
            <w:rFonts w:ascii="Cambria Math" w:hAnsi="Cambria Math"/>
            <w:color w:val="4472C4" w:themeColor="accent1"/>
          </w:rPr>
          <m:t>Prob</m:t>
        </m:r>
        <m:d>
          <m:dPr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ab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 xml:space="preserve">=1 </m:t>
            </m:r>
          </m:e>
        </m:d>
        <m:r>
          <w:rPr>
            <w:rFonts w:ascii="Cambria Math" w:hAnsi="Cambria Math"/>
            <w:color w:val="4472C4" w:themeColor="accent1"/>
          </w:rPr>
          <m:t xml:space="preserve"> class=digit x)</m:t>
        </m:r>
      </m:oMath>
      <w:r w:rsidR="00C86A50">
        <w:rPr>
          <w:rFonts w:eastAsiaTheme="minorEastAsia"/>
          <w:color w:val="833C0B" w:themeColor="accent2" w:themeShade="80"/>
        </w:rPr>
        <w:t xml:space="preserve">, </w:t>
      </w:r>
      <m:oMath>
        <m:r>
          <w:rPr>
            <w:rFonts w:ascii="Cambria Math" w:hAnsi="Cambria Math"/>
            <w:color w:val="4472C4" w:themeColor="accent1"/>
          </w:rPr>
          <m:t>Prob</m:t>
        </m:r>
        <m:d>
          <m:dPr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ab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 xml:space="preserve">=0 </m:t>
            </m:r>
          </m:e>
        </m:d>
        <m:r>
          <w:rPr>
            <w:rFonts w:ascii="Cambria Math" w:hAnsi="Cambria Math"/>
            <w:color w:val="4472C4" w:themeColor="accent1"/>
          </w:rPr>
          <m:t xml:space="preserve"> class=digit x)</m:t>
        </m:r>
      </m:oMath>
      <w:r w:rsidR="00C86A50">
        <w:rPr>
          <w:rFonts w:eastAsiaTheme="minorEastAsia"/>
          <w:color w:val="4472C4" w:themeColor="accent1"/>
        </w:rPr>
        <w:t xml:space="preserve">, </w:t>
      </w:r>
      <w:r w:rsidR="00C86A50" w:rsidRPr="00C86A50">
        <w:rPr>
          <w:rFonts w:eastAsiaTheme="minorEastAsia"/>
          <w:color w:val="000000" w:themeColor="text1"/>
        </w:rPr>
        <w:t>and</w:t>
      </w:r>
      <w:r w:rsidR="00C86A50"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Prob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class=digit i</m:t>
            </m:r>
          </m:e>
        </m:d>
      </m:oMath>
      <w:r w:rsidRPr="00A062EB">
        <w:rPr>
          <w:rFonts w:eastAsiaTheme="minorEastAsia"/>
          <w:color w:val="833C0B" w:themeColor="accent2" w:themeShade="80"/>
        </w:rPr>
        <w:t xml:space="preserve"> </w:t>
      </w:r>
      <w:r>
        <w:rPr>
          <w:rFonts w:eastAsiaTheme="minorEastAsia"/>
        </w:rPr>
        <w:t xml:space="preserve">are computed in equation 1 </w:t>
      </w:r>
      <w:r w:rsidR="00C86A50">
        <w:rPr>
          <w:rFonts w:eastAsiaTheme="minorEastAsia"/>
        </w:rPr>
        <w:t>,</w:t>
      </w:r>
      <w:r>
        <w:rPr>
          <w:rFonts w:eastAsiaTheme="minorEastAsia"/>
        </w:rPr>
        <w:t>2</w:t>
      </w:r>
      <w:r w:rsidR="00C86A50">
        <w:rPr>
          <w:rFonts w:eastAsiaTheme="minorEastAsia"/>
        </w:rPr>
        <w:t xml:space="preserve"> and 3, respectively</w:t>
      </w:r>
      <w:r>
        <w:rPr>
          <w:rFonts w:eastAsiaTheme="minorEastAsia"/>
        </w:rPr>
        <w:t xml:space="preserve">.  </w:t>
      </w:r>
    </w:p>
    <w:p w:rsidR="00A062EB" w:rsidRPr="00A062EB" w:rsidRDefault="00A062EB" w:rsidP="007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:rsidR="00A62BF3" w:rsidRPr="00A062EB" w:rsidRDefault="00A62BF3" w:rsidP="007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C57B69">
        <w:rPr>
          <w:rFonts w:eastAsiaTheme="minorEastAsia"/>
        </w:rPr>
        <w:t xml:space="preserve"> </w:t>
      </w:r>
      <w:r>
        <w:rPr>
          <w:rFonts w:eastAsiaTheme="minorEastAsia"/>
        </w:rPr>
        <w:t>be a</w:t>
      </w:r>
      <w:r w:rsidR="00C57B69">
        <w:rPr>
          <w:rFonts w:eastAsiaTheme="minorEastAsia"/>
        </w:rPr>
        <w:t xml:space="preserve"> 28x28</w:t>
      </w:r>
      <w:r>
        <w:rPr>
          <w:rFonts w:eastAsiaTheme="minorEastAsia"/>
        </w:rPr>
        <w:t xml:space="preserve"> matrix </w:t>
      </w:r>
      <w:r w:rsidR="00C57B69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4472C4" w:themeColor="accent1"/>
          </w:rPr>
          <m:t>Prob</m:t>
        </m:r>
        <m:d>
          <m:dPr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ab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 xml:space="preserve">=1 </m:t>
            </m:r>
          </m:e>
        </m:d>
        <m:r>
          <w:rPr>
            <w:rFonts w:ascii="Cambria Math" w:hAnsi="Cambria Math"/>
            <w:color w:val="4472C4" w:themeColor="accent1"/>
          </w:rPr>
          <m:t xml:space="preserve"> class=digit x)</m:t>
        </m:r>
      </m:oMath>
    </w:p>
    <w:p w:rsidR="00BA0D95" w:rsidRDefault="00BA0D95" w:rsidP="007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A0D95" w:rsidRPr="00A062EB" w:rsidRDefault="00A062EB" w:rsidP="007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 xml:space="preserve">[1]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 xml:space="preserve"> i is digit x 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Train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/>
              </w:rPr>
              <m:t>+ones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28,28</m:t>
                </m:r>
              </m:e>
            </m:d>
            <m:r>
              <w:rPr>
                <w:rFonts w:ascii="Cambria Math" w:eastAsiaTheme="minorEastAsia" w:hAnsi="Cambria Math"/>
              </w:rPr>
              <m:t>*k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(5000)+2*k</m:t>
            </m:r>
          </m:den>
        </m:f>
      </m:oMath>
    </w:p>
    <w:p w:rsidR="00044FB4" w:rsidRPr="0093763E" w:rsidRDefault="00A062EB" w:rsidP="007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Theme="minorEastAsia"/>
        </w:rPr>
      </w:pPr>
      <w:r w:rsidRPr="00A062EB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  <w:r w:rsidRPr="00A062EB">
        <w:rPr>
          <w:rFonts w:eastAsiaTheme="minorEastAsia"/>
        </w:rPr>
        <w:t>the</w:t>
      </w:r>
      <w:r>
        <w:rPr>
          <w:rFonts w:eastAsiaTheme="minorEastAsia"/>
          <w:b/>
        </w:rPr>
        <w:t xml:space="preserve"> </w:t>
      </w:r>
      <w:r w:rsidR="00044FB4" w:rsidRPr="00731405">
        <w:rPr>
          <w:rFonts w:eastAsiaTheme="minorEastAsia"/>
          <w:b/>
        </w:rPr>
        <w:t xml:space="preserve">Number of </w:t>
      </w:r>
      <w:r w:rsidR="00BC219E">
        <w:rPr>
          <w:rFonts w:eastAsiaTheme="minorEastAsia"/>
          <w:b/>
        </w:rPr>
        <w:t xml:space="preserve">training data </w:t>
      </w:r>
      <w:r w:rsidR="00044FB4" w:rsidRPr="00731405">
        <w:rPr>
          <w:rFonts w:eastAsiaTheme="minorEastAsia"/>
          <w:b/>
        </w:rPr>
        <w:t>= 5000</w:t>
      </w:r>
      <w:r w:rsidR="00044FB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k ≡Laplacian smoothing factor</m:t>
        </m:r>
      </m:oMath>
      <w:r w:rsidR="00C57B69">
        <w:rPr>
          <w:rFonts w:eastAsiaTheme="minorEastAsia"/>
        </w:rPr>
        <w:t xml:space="preserve">. </w:t>
      </w:r>
      <w:proofErr w:type="gramStart"/>
      <w:r w:rsidR="00C57B69">
        <w:rPr>
          <w:rFonts w:eastAsiaTheme="minorEastAsia"/>
        </w:rPr>
        <w:t>Ones(</w:t>
      </w:r>
      <w:proofErr w:type="gramEnd"/>
      <w:r w:rsidR="00C57B69">
        <w:rPr>
          <w:rFonts w:eastAsiaTheme="minorEastAsia"/>
        </w:rPr>
        <w:t>28,28) is a 28x28 matrix where all the entries are 1.</w:t>
      </w:r>
    </w:p>
    <w:p w:rsidR="0093763E" w:rsidRPr="0093763E" w:rsidRDefault="0093763E">
      <w:pPr>
        <w:rPr>
          <w:rFonts w:eastAsiaTheme="minorEastAsia"/>
        </w:rPr>
      </w:pPr>
    </w:p>
    <w:p w:rsidR="00655B59" w:rsidRPr="00A062EB" w:rsidRDefault="00DF2D57" w:rsidP="00C86A5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 xml:space="preserve">                    Prob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 xml:space="preserve">=0 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 xml:space="preserve"> class=digit x)</m:t>
          </m:r>
          <m:r>
            <w:rPr>
              <w:rFonts w:ascii="Cambria Math" w:hAnsi="Cambria Math"/>
            </w:rPr>
            <m:t>=1- Prob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 xml:space="preserve">=1 </m:t>
              </m:r>
            </m:e>
          </m:d>
          <m:r>
            <w:rPr>
              <w:rFonts w:ascii="Cambria Math" w:hAnsi="Cambria Math"/>
            </w:rPr>
            <m:t xml:space="preserve"> class=digit x)</m:t>
          </m:r>
        </m:oMath>
      </m:oMathPara>
    </w:p>
    <w:p w:rsidR="00804446" w:rsidRPr="00804446" w:rsidRDefault="00804446" w:rsidP="00804446">
      <w:r>
        <w:rPr>
          <w:rFonts w:eastAsiaTheme="minorEastAsia"/>
          <w:b/>
        </w:rPr>
        <w:t>[3</w:t>
      </w:r>
      <w:r w:rsidRPr="00804446">
        <w:rPr>
          <w:rFonts w:eastAsiaTheme="minorEastAsia"/>
          <w:b/>
        </w:rPr>
        <w:t>]</w:t>
      </w:r>
      <m:oMath>
        <m:r>
          <w:rPr>
            <w:rFonts w:ascii="Cambria Math" w:hAnsi="Cambria Math"/>
          </w:rPr>
          <m:t xml:space="preserve">                   </m:t>
        </m:r>
        <m:r>
          <w:rPr>
            <w:rFonts w:ascii="Cambria Math" w:hAnsi="Cambria Math"/>
            <w:color w:val="4472C4" w:themeColor="accent1"/>
          </w:rPr>
          <m:t xml:space="preserve"> Prob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class=digit 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of digit i in training data</m:t>
            </m:r>
          </m:num>
          <m:den>
            <m:r>
              <w:rPr>
                <w:rFonts w:ascii="Cambria Math" w:hAnsi="Cambria Math"/>
              </w:rPr>
              <m:t>5000</m:t>
            </m:r>
          </m:den>
        </m:f>
      </m:oMath>
    </w:p>
    <w:p w:rsidR="00804446" w:rsidRDefault="00804446"/>
    <w:p w:rsidR="00804446" w:rsidRPr="00C86A50" w:rsidRDefault="007524AE">
      <w:pPr>
        <w:rPr>
          <w:b/>
          <w:sz w:val="28"/>
          <w:szCs w:val="28"/>
          <w:u w:val="single"/>
        </w:rPr>
      </w:pPr>
      <w:r w:rsidRPr="00C86A50">
        <w:rPr>
          <w:b/>
          <w:sz w:val="28"/>
          <w:szCs w:val="28"/>
          <w:u w:val="single"/>
        </w:rPr>
        <w:t>Identifying the image</w:t>
      </w:r>
    </w:p>
    <w:p w:rsidR="007524AE" w:rsidRPr="007524AE" w:rsidRDefault="007524AE"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identified as </w:t>
      </w:r>
      <w:r>
        <w:t>digit z:</w:t>
      </w:r>
    </w:p>
    <w:p w:rsidR="007524AE" w:rsidRPr="00804446" w:rsidRDefault="00DF2D57">
      <w:r>
        <w:rPr>
          <w:rFonts w:eastAsiaTheme="minorEastAsia"/>
          <w:b/>
          <w:sz w:val="24"/>
          <w:szCs w:val="24"/>
        </w:rPr>
        <w:t>[4</w:t>
      </w:r>
      <w:r w:rsidR="007524AE" w:rsidRPr="00DF2D57">
        <w:rPr>
          <w:rFonts w:eastAsiaTheme="minorEastAsia"/>
          <w:b/>
          <w:sz w:val="24"/>
          <w:szCs w:val="24"/>
        </w:rPr>
        <w:t>]</w:t>
      </w:r>
      <w:r w:rsidR="007524A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r>
          <w:rPr>
            <w:rFonts w:ascii="Cambria Math" w:eastAsiaTheme="minorEastAsia" w:hAnsi="Cambria Math"/>
            <w:sz w:val="24"/>
            <w:szCs w:val="24"/>
          </w:rPr>
          <m:t>z=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{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Likelihood Tes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=digit 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..,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Likelihood Tes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=digit 10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} </m:t>
            </m:r>
          </m:e>
        </m:func>
      </m:oMath>
      <w:r w:rsidR="007524AE">
        <w:rPr>
          <w:rFonts w:eastAsiaTheme="minorEastAsia"/>
          <w:sz w:val="24"/>
          <w:szCs w:val="24"/>
        </w:rPr>
        <w:t xml:space="preserve"> </w:t>
      </w:r>
    </w:p>
    <w:p w:rsidR="00655B59" w:rsidRPr="00C86A50" w:rsidRDefault="00DF2D57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</w:rPr>
        <w:t>[5</w:t>
      </w:r>
      <w:bookmarkStart w:id="1" w:name="_GoBack"/>
      <w:bookmarkEnd w:id="1"/>
      <w:r w:rsidR="00C86A50" w:rsidRPr="00804446">
        <w:rPr>
          <w:rFonts w:eastAsiaTheme="minorEastAsia"/>
          <w:b/>
        </w:rPr>
        <w:t>]</w:t>
      </w:r>
      <m:oMath>
        <m:r>
          <w:rPr>
            <w:rFonts w:ascii="Cambria Math" w:hAnsi="Cambria Math"/>
            <w:sz w:val="24"/>
            <w:szCs w:val="24"/>
          </w:rPr>
          <m:t xml:space="preserve">      </m:t>
        </m:r>
      </m:oMath>
      <w:r w:rsidR="00C86A50" w:rsidRPr="00DF2D57">
        <w:rPr>
          <w:rFonts w:eastAsiaTheme="minorEastAsia"/>
          <w:sz w:val="20"/>
          <w:szCs w:val="20"/>
        </w:rPr>
        <w:t xml:space="preserve">(Likelihood </w:t>
      </w:r>
      <m:oMath>
        <m:r>
          <w:rPr>
            <w:rFonts w:ascii="Cambria Math" w:eastAsiaTheme="minorEastAsia" w:hAnsi="Cambria Math"/>
            <w:sz w:val="20"/>
            <w:szCs w:val="20"/>
          </w:rPr>
          <m:t>Tes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C86A50" w:rsidRPr="00DF2D57">
        <w:rPr>
          <w:rFonts w:eastAsiaTheme="minorEastAsia"/>
          <w:sz w:val="20"/>
          <w:szCs w:val="20"/>
        </w:rPr>
        <w:t xml:space="preserve"> =digit x)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log⁡</m:t>
        </m:r>
        <m:r>
          <w:rPr>
            <w:rFonts w:ascii="Cambria Math" w:hAnsi="Cambria Math"/>
            <w:sz w:val="20"/>
            <w:szCs w:val="20"/>
          </w:rPr>
          <m:t>[ Prob(class=digit x)]+</m:t>
        </m:r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a=1,b=1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28,28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log⁡</m:t>
            </m:r>
            <m:r>
              <w:rPr>
                <w:rFonts w:ascii="Cambria Math" w:hAnsi="Cambria Math"/>
                <w:sz w:val="20"/>
                <w:szCs w:val="20"/>
              </w:rPr>
              <m:t>[ Prob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class=digit 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</w:p>
    <w:p w:rsidR="009F657C" w:rsidRPr="00C86A50" w:rsidRDefault="00655B59">
      <w:pPr>
        <w:rPr>
          <w:b/>
          <w:sz w:val="28"/>
          <w:szCs w:val="28"/>
          <w:u w:val="single"/>
        </w:rPr>
      </w:pPr>
      <w:r w:rsidRPr="00C86A50">
        <w:rPr>
          <w:b/>
          <w:sz w:val="28"/>
          <w:szCs w:val="28"/>
          <w:u w:val="single"/>
        </w:rPr>
        <w:lastRenderedPageBreak/>
        <w:t>Results:</w:t>
      </w:r>
    </w:p>
    <w:p w:rsidR="00655B59" w:rsidRDefault="00655B59" w:rsidP="00655B59">
      <w:r>
        <w:t xml:space="preserve">Laplacian smoothing factor, </w:t>
      </w:r>
      <w:r w:rsidRPr="00655B59">
        <w:rPr>
          <w:b/>
        </w:rPr>
        <w:t>k =5</w:t>
      </w:r>
      <w:r>
        <w:t xml:space="preserve">, was used. </w:t>
      </w:r>
    </w:p>
    <w:p w:rsidR="00655B59" w:rsidRPr="00655B59" w:rsidRDefault="00655B59">
      <w:pPr>
        <w:rPr>
          <w:u w:val="single"/>
        </w:rPr>
      </w:pPr>
    </w:p>
    <w:p w:rsidR="00655B59" w:rsidRDefault="00655B59">
      <w:r>
        <w:rPr>
          <w:noProof/>
        </w:rPr>
        <w:drawing>
          <wp:inline distT="0" distB="0" distL="0" distR="0">
            <wp:extent cx="5219700" cy="323850"/>
            <wp:effectExtent l="0" t="0" r="0" b="0"/>
            <wp:docPr id="13" name="Picture 13" descr="C:\Users\Mergen\AppData\Local\Microsoft\Windows\INetCache\Content.Word\correct classification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gen\AppData\Local\Microsoft\Windows\INetCache\Content.Word\correct classification r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59" w:rsidRDefault="00655B59"/>
    <w:p w:rsidR="00655B59" w:rsidRDefault="00655B59">
      <w:r>
        <w:rPr>
          <w:noProof/>
        </w:rPr>
        <w:drawing>
          <wp:inline distT="0" distB="0" distL="0" distR="0">
            <wp:extent cx="5943600" cy="1187450"/>
            <wp:effectExtent l="0" t="0" r="0" b="0"/>
            <wp:docPr id="14" name="Picture 14" descr="C:\Users\Mergen\AppData\Local\Microsoft\Windows\INetCache\Content.Word\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gen\AppData\Local\Microsoft\Windows\INetCache\Content.Word\confusion 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7C" w:rsidRDefault="009F657C">
      <w:r>
        <w:rPr>
          <w:noProof/>
        </w:rPr>
        <w:drawing>
          <wp:inline distT="0" distB="0" distL="0" distR="0" wp14:anchorId="19794C80" wp14:editId="411DC952">
            <wp:extent cx="2014675" cy="1866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366" cy="18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C49E0" wp14:editId="34DC884D">
            <wp:extent cx="2017268" cy="1689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23" cy="17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B59">
        <w:rPr>
          <w:noProof/>
        </w:rPr>
        <w:drawing>
          <wp:inline distT="0" distB="0" distL="0" distR="0" wp14:anchorId="360BF602" wp14:editId="2D8D2302">
            <wp:extent cx="18161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19" cy="15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59" w:rsidRDefault="00655B59"/>
    <w:p w:rsidR="00655B59" w:rsidRDefault="00655B59"/>
    <w:p w:rsidR="00655B59" w:rsidRDefault="00655B59">
      <w:r>
        <w:rPr>
          <w:noProof/>
        </w:rPr>
        <w:drawing>
          <wp:inline distT="0" distB="0" distL="0" distR="0" wp14:anchorId="66BCD888" wp14:editId="23F5D190">
            <wp:extent cx="2286521" cy="1854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521" cy="18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A11F7" wp14:editId="7BD95FFA">
            <wp:extent cx="1714891" cy="1854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891" cy="18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F4483" wp14:editId="4FB26EE4">
            <wp:extent cx="1765702" cy="18546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702" cy="18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59" w:rsidRDefault="00655B59"/>
    <w:p w:rsidR="00655B59" w:rsidRDefault="00655B59">
      <w:r>
        <w:rPr>
          <w:noProof/>
        </w:rPr>
        <w:lastRenderedPageBreak/>
        <w:drawing>
          <wp:inline distT="0" distB="0" distL="0" distR="0" wp14:anchorId="75598F97" wp14:editId="346BCDF4">
            <wp:extent cx="2250440" cy="138777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929" cy="14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F8505" wp14:editId="5C937B75">
            <wp:extent cx="1765702" cy="141002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702" cy="14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6D0C6" wp14:editId="696F6969">
            <wp:extent cx="1765702" cy="14100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702" cy="14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59" w:rsidRDefault="00655B59"/>
    <w:p w:rsidR="00655B59" w:rsidRDefault="00655B59"/>
    <w:p w:rsidR="00655B59" w:rsidRDefault="00655B59">
      <w:r>
        <w:rPr>
          <w:noProof/>
        </w:rPr>
        <w:drawing>
          <wp:inline distT="0" distB="0" distL="0" distR="0" wp14:anchorId="6B3EE5B1" wp14:editId="7916A92B">
            <wp:extent cx="2286521" cy="119407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521" cy="11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B9937" wp14:editId="33C1948B">
            <wp:extent cx="1765702" cy="1194072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702" cy="11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B12F3" wp14:editId="3FAD1E98">
            <wp:extent cx="1765702" cy="119407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702" cy="11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7C"/>
    <w:rsid w:val="00044FB4"/>
    <w:rsid w:val="000C51A0"/>
    <w:rsid w:val="001D76AD"/>
    <w:rsid w:val="002A2BBB"/>
    <w:rsid w:val="004B240F"/>
    <w:rsid w:val="005A5B62"/>
    <w:rsid w:val="00655B59"/>
    <w:rsid w:val="00731405"/>
    <w:rsid w:val="007524AE"/>
    <w:rsid w:val="00804446"/>
    <w:rsid w:val="0093763E"/>
    <w:rsid w:val="009841F4"/>
    <w:rsid w:val="009F657C"/>
    <w:rsid w:val="00A062EB"/>
    <w:rsid w:val="00A62BF3"/>
    <w:rsid w:val="00B41948"/>
    <w:rsid w:val="00BA0D95"/>
    <w:rsid w:val="00BC219E"/>
    <w:rsid w:val="00C57B69"/>
    <w:rsid w:val="00C86A50"/>
    <w:rsid w:val="00DF2D57"/>
    <w:rsid w:val="00E835B3"/>
    <w:rsid w:val="00E9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C788"/>
  <w15:chartTrackingRefBased/>
  <w15:docId w15:val="{7060787B-D413-4AC2-96C3-BFF4031B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5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BA0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Mergenbaatar Gerelbat</dc:creator>
  <cp:keywords/>
  <dc:description/>
  <cp:lastModifiedBy>Mergenbaatar Gerelbat</cp:lastModifiedBy>
  <cp:revision>8</cp:revision>
  <dcterms:created xsi:type="dcterms:W3CDTF">2017-11-20T00:23:00Z</dcterms:created>
  <dcterms:modified xsi:type="dcterms:W3CDTF">2017-11-28T04:40:00Z</dcterms:modified>
</cp:coreProperties>
</file>