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spacing w:after="120" w:before="0"/>
        <w:jc w:val="center"/>
      </w:pPr>
      <w:r>
        <w:rPr>
          <w:rFonts w:ascii="Arial" w:cs="Arial" w:eastAsia="Arial" w:hAnsi="Arial"/>
          <w:b/>
          <w:bCs/>
          <w:color w:val="1B3A6B"/>
          <w:sz w:val="80"/>
          <w:szCs w:val="80"/>
        </w:rPr>
        <w:t xml:space="preserve">FinPilot</w:t>
      </w:r>
    </w:p>
    <w:p>
      <w:pPr>
        <w:spacing w:after="80" w:before="0"/>
        <w:jc w:val="center"/>
      </w:pPr>
      <w:r>
        <w:rPr>
          <w:rFonts w:ascii="Arial" w:cs="Arial" w:eastAsia="Arial" w:hAnsi="Arial"/>
          <w:b/>
          <w:bCs/>
          <w:color w:val="2E5FA3"/>
          <w:sz w:val="44"/>
          <w:szCs w:val="44"/>
        </w:rPr>
        <w:t xml:space="preserve">AI Analiz &amp; AI Laboratuvarı</w:t>
      </w:r>
    </w:p>
    <w:p>
      <w:pPr>
        <w:spacing w:after="300" w:before="0"/>
        <w:jc w:val="center"/>
      </w:pPr>
      <w:r>
        <w:rPr>
          <w:rFonts w:ascii="Arial" w:cs="Arial" w:eastAsia="Arial" w:hAnsi="Arial"/>
          <w:color w:val="555555"/>
          <w:sz w:val="26"/>
          <w:szCs w:val="26"/>
        </w:rPr>
        <w:t xml:space="preserve">Kapsamlı Teknik ve Stratejik Değerlendirme Raporu</w:t>
      </w:r>
    </w:p>
    <w:p>
      <w:pPr>
        <w:pBdr>
          <w:bottom w:val="single" w:color="2E5FA3" w:sz="6" w:space="1"/>
        </w:pBdr>
        <w:spacing w:after="120" w:before="100"/>
      </w:pPr>
      <w:r>
        <w:t xml:space="preserve"/>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
              <w:left w:val="single" w:color="2E5FA3" w:sz="1"/>
              <w:bottom w:val="single" w:color="2E5FA3" w:sz="1"/>
              <w:right w:val="single" w:color="2E5FA3" w:sz="1"/>
            </w:tcBorders>
            <w:shd w:fill="EEF3FB" w:val="clear"/>
            <w:tcMar>
              <w:top w:type="dxa" w:w="240"/>
              <w:left w:type="dxa" w:w="300"/>
              <w:bottom w:type="dxa" w:w="240"/>
              <w:right w:type="dxa" w:w="300"/>
            </w:tcMar>
          </w:tcPr>
          <w:p>
            <w:pPr>
              <w:jc w:val="center"/>
            </w:pPr>
            <w:r>
              <w:rPr>
                <w:rFonts w:ascii="Arial" w:cs="Arial" w:eastAsia="Arial" w:hAnsi="Arial"/>
                <w:b/>
                <w:bCs/>
                <w:color w:val="1B3A6B"/>
                <w:sz w:val="24"/>
                <w:szCs w:val="24"/>
              </w:rPr>
              <w:t xml:space="preserve">🧠  AI Araştırma Motoru  |  ⚡ Hybrid Engine  |  🤖 DRL Model Yönetimi</w:t>
            </w:r>
          </w:p>
          <w:p>
            <w:pPr>
              <w:jc w:val="center"/>
            </w:pPr>
            <w:r>
              <w:rPr>
                <w:rFonts w:ascii="Arial" w:cs="Arial" w:eastAsia="Arial" w:hAnsi="Arial"/>
                <w:b/>
                <w:bCs/>
                <w:color w:val="1B3A6B"/>
                <w:sz w:val="24"/>
                <w:szCs w:val="24"/>
              </w:rPr>
              <w:t xml:space="preserve">🎯  Ensemble Router  |  🔬 Optuna HP Optimizasyonu</w:t>
            </w:r>
          </w:p>
          <w:p>
            <w:r>
              <w:t xml:space="preserve"/>
            </w:r>
          </w:p>
          <w:p>
            <w:pPr>
              <w:jc w:val="center"/>
            </w:pPr>
            <w:r>
              <w:rPr>
                <w:rFonts w:ascii="Arial" w:cs="Arial" w:eastAsia="Arial" w:hAnsi="Arial"/>
                <w:color w:val="444444"/>
                <w:sz w:val="21"/>
                <w:szCs w:val="21"/>
              </w:rPr>
              <w:t xml:space="preserve">Çalışan / Çalışmayan Özellikler  •  Kullanıcı Deneyimi  •  Girişimci / CEO / Yatırımcı / Geliştirici Perspektifi</w:t>
            </w:r>
          </w:p>
          <w:p>
            <w:r>
              <w:t xml:space="preserve"/>
            </w:r>
          </w:p>
          <w:p>
            <w:pPr>
              <w:jc w:val="center"/>
            </w:pPr>
            <w:r>
              <w:rPr>
                <w:rFonts w:ascii="Arial" w:cs="Arial" w:eastAsia="Arial" w:hAnsi="Arial"/>
                <w:color w:val="888888"/>
                <w:sz w:val="20"/>
                <w:szCs w:val="20"/>
              </w:rPr>
              <w:t xml:space="preserve">Hazırlanma: Nisan 2026</w:t>
            </w:r>
          </w:p>
        </w:tc>
      </w:tr>
    </w:tbl>
    <w:p>
      <w:r>
        <w:br w:type="page"/>
      </w:r>
    </w:p>
    <w:p>
      <w:pPr>
        <w:pStyle w:val="Heading1"/>
      </w:pPr>
      <w:r>
        <w:rPr>
          <w:rFonts w:ascii="Arial" w:cs="Arial" w:eastAsia="Arial" w:hAnsi="Arial"/>
          <w:b/>
          <w:bCs/>
          <w:color w:val="1B3A6B"/>
          <w:sz w:val="40"/>
          <w:szCs w:val="40"/>
        </w:rPr>
        <w:t xml:space="preserve">Yönetici Özeti</w:t>
      </w:r>
    </w:p>
    <w:p>
      <w:pPr>
        <w:pBdr>
          <w:bottom w:val="single" w:color="2E5FA3"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Bu rapor FinPilot'un AI Analiz motoru ve AI Laboratuvarı bölümlerini kaynak kod, mimari tasarım ve kullanıcı deneyimi açısından derinlemesine inceler. Beş paydaş perspektifinden (Girişimci, CEO, Portföy Yöneticisi, Geliştirici ve Yeni Başlayan Kullanıcı) değerlendirmeler sunulur.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2200"/>
        <w:gridCol w:w="2200"/>
        <w:gridCol w:w="1438"/>
      </w:tblGrid>
      <w:tr>
        <w:trPr>
          <w:tblHeader/>
        </w:trPr>
        <w:tc>
          <w:tcPr>
            <w:tcW w:type="dxa" w:w="3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Boyut</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Mevcut Puan</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Potansiyel Puan</w:t>
            </w:r>
          </w:p>
        </w:tc>
        <w:tc>
          <w:tcPr>
            <w:tcW w:type="dxa" w:w="143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Öncelik</w:t>
            </w:r>
          </w:p>
        </w:tc>
      </w:tr>
      <w:tr>
        <w:tc>
          <w:tcPr>
            <w:tcW w:type="dxa" w:w="3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AI Araştırma Motoru (LLM)</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7 / 10</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9.5 / 10</w:t>
            </w:r>
          </w:p>
        </w:tc>
        <w:tc>
          <w:tcPr>
            <w:tcW w:type="dxa" w:w="14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Yüksek</w:t>
            </w:r>
          </w:p>
        </w:tc>
      </w:tr>
      <w:tr>
        <w:tc>
          <w:tcPr>
            <w:tcW w:type="dxa" w:w="3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Hybrid Engine Entegrasyonu</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 10</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 / 10</w:t>
            </w:r>
          </w:p>
        </w:tc>
        <w:tc>
          <w:tcPr>
            <w:tcW w:type="dxa" w:w="143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Kritik</w:t>
            </w:r>
          </w:p>
        </w:tc>
      </w:tr>
      <w:tr>
        <w:tc>
          <w:tcPr>
            <w:tcW w:type="dxa" w:w="3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DRL Model Durumu</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3 / 10</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 / 10</w:t>
            </w:r>
          </w:p>
        </w:tc>
        <w:tc>
          <w:tcPr>
            <w:tcW w:type="dxa" w:w="14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Kritik</w:t>
            </w:r>
          </w:p>
        </w:tc>
      </w:tr>
      <w:tr>
        <w:tc>
          <w:tcPr>
            <w:tcW w:type="dxa" w:w="3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Ensemble Router</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 10</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9.5 / 10</w:t>
            </w:r>
          </w:p>
        </w:tc>
        <w:tc>
          <w:tcPr>
            <w:tcW w:type="dxa" w:w="143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color w:val="C0392B"/>
                <w:sz w:val="20"/>
                <w:szCs w:val="20"/>
              </w:rPr>
              <w:t xml:space="preserve">Kritik</w:t>
            </w:r>
          </w:p>
        </w:tc>
      </w:tr>
      <w:tr>
        <w:tc>
          <w:tcPr>
            <w:tcW w:type="dxa" w:w="3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Optuna HP Görselleştirme</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5 / 10</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 / 10</w:t>
            </w:r>
          </w:p>
        </w:tc>
        <w:tc>
          <w:tcPr>
            <w:tcW w:type="dxa" w:w="14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bCs/>
                <w:color w:val="0D6E6E"/>
                <w:sz w:val="20"/>
                <w:szCs w:val="20"/>
              </w:rPr>
              <w:t xml:space="preserve">Orta</w:t>
            </w:r>
          </w:p>
        </w:tc>
      </w:tr>
      <w:tr>
        <w:tc>
          <w:tcPr>
            <w:tcW w:type="dxa" w:w="3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Kullanıcı Dostu Tasarım</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4 / 10</w:t>
            </w:r>
          </w:p>
        </w:tc>
        <w:tc>
          <w:tcPr>
            <w:tcW w:type="dxa" w:w="22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9 / 10</w:t>
            </w:r>
          </w:p>
        </w:tc>
        <w:tc>
          <w:tcPr>
            <w:tcW w:type="dxa" w:w="143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Yüksek</w:t>
            </w:r>
          </w:p>
        </w:tc>
      </w:tr>
      <w:tr>
        <w:tc>
          <w:tcPr>
            <w:tcW w:type="dxa" w:w="3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222222"/>
                <w:sz w:val="20"/>
                <w:szCs w:val="20"/>
              </w:rPr>
              <w:t xml:space="preserve">Yeni Başlayan Uyumluluğu</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2 / 10</w:t>
            </w:r>
          </w:p>
        </w:tc>
        <w:tc>
          <w:tcPr>
            <w:tcW w:type="dxa" w:w="2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222222"/>
                <w:sz w:val="20"/>
                <w:szCs w:val="20"/>
              </w:rPr>
              <w:t xml:space="preserve">8 / 10</w:t>
            </w:r>
          </w:p>
        </w:tc>
        <w:tc>
          <w:tcPr>
            <w:tcW w:type="dxa" w:w="14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bCs/>
                <w:color w:val="B7770D"/>
                <w:sz w:val="20"/>
                <w:szCs w:val="20"/>
              </w:rPr>
              <w:t xml:space="preserve">Yüksek</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0"/>
              <w:left w:val="single" w:color="2E5FA3" w:sz="10"/>
              <w:bottom w:val="single" w:color="2E5FA3" w:sz="2"/>
              <w:right w:val="single" w:color="2E5FA3" w:sz="2"/>
            </w:tcBorders>
            <w:shd w:fill="EEF3FB" w:val="clear"/>
            <w:tcMar>
              <w:top w:type="dxa" w:w="140"/>
              <w:left w:type="dxa" w:w="200"/>
              <w:bottom w:type="dxa" w:w="140"/>
              <w:right w:type="dxa" w:w="200"/>
            </w:tcMar>
          </w:tcPr>
          <w:p>
            <w:r>
              <w:rPr>
                <w:rFonts w:ascii="Arial" w:cs="Arial" w:eastAsia="Arial" w:hAnsi="Arial"/>
                <w:b/>
                <w:bCs/>
                <w:color w:val="2E5FA3"/>
                <w:sz w:val="22"/>
                <w:szCs w:val="22"/>
              </w:rPr>
              <w:t xml:space="preserve">Temel Bulgu</w:t>
            </w:r>
          </w:p>
          <w:p>
            <w:pPr>
              <w:spacing w:after="40" w:before="40"/>
            </w:pPr>
            <w:r>
              <w:rPr>
                <w:rFonts w:ascii="Arial" w:cs="Arial" w:eastAsia="Arial" w:hAnsi="Arial"/>
                <w:color w:val="222222"/>
                <w:sz w:val="20"/>
                <w:szCs w:val="20"/>
              </w:rPr>
              <w:t xml:space="preserve">AI Araştırma motoru mimari olarak sağlam inşa edilmiştir (LLM Router + çok katmanlı önbellekleme).</w:t>
            </w:r>
          </w:p>
          <w:p>
            <w:pPr>
              <w:spacing w:after="40" w:before="40"/>
            </w:pPr>
            <w:r>
              <w:rPr>
                <w:rFonts w:ascii="Arial" w:cs="Arial" w:eastAsia="Arial" w:hAnsi="Arial"/>
                <w:color w:val="222222"/>
                <w:sz w:val="20"/>
                <w:szCs w:val="20"/>
              </w:rPr>
              <w:t xml:space="preserve">Bununla birlikte DRL modelleri henüz eğitilmemiş olduğundan Hybrid Engine, Ensemble Router ve</w:t>
            </w:r>
          </w:p>
          <w:p>
            <w:pPr>
              <w:spacing w:after="40" w:before="40"/>
            </w:pPr>
            <w:r>
              <w:rPr>
                <w:rFonts w:ascii="Arial" w:cs="Arial" w:eastAsia="Arial" w:hAnsi="Arial"/>
                <w:color w:val="222222"/>
                <w:sz w:val="20"/>
                <w:szCs w:val="20"/>
              </w:rPr>
              <w:t xml:space="preserve">Model Durumu sekmeleri fiilen 'devre dışı' görünümdedir. Kullanıcı bu boşlukla başa baş bırakılmaktadır.</w:t>
            </w:r>
          </w:p>
          <w:p>
            <w:pPr>
              <w:spacing w:after="40" w:before="40"/>
            </w:pPr>
            <w:r>
              <w:rPr>
                <w:rFonts w:ascii="Arial" w:cs="Arial" w:eastAsia="Arial" w:hAnsi="Arial"/>
                <w:color w:val="222222"/>
                <w:sz w:val="20"/>
                <w:szCs w:val="20"/>
              </w:rPr>
              <w:t xml:space="preserve">Yeni başlayan kullanıcılar için AI Lab, ne yapacağını bilemeyen, motivasyonunu kaybeden bir deneyim sunmaktadır.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B3A6B" w:sz="1"/>
              <w:left w:val="single" w:color="1B3A6B" w:sz="1"/>
              <w:bottom w:val="single" w:color="1B3A6B" w:sz="1"/>
              <w:right w:val="single" w:color="1B3A6B" w:sz="1"/>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1 — AI Araştırma Motoru (LLM)</w:t>
            </w:r>
          </w:p>
        </w:tc>
      </w:tr>
    </w:tbl>
    <w:p>
      <w:r>
        <w:t xml:space="preserve"/>
      </w:r>
    </w:p>
    <w:p>
      <w:pPr>
        <w:pStyle w:val="Heading2"/>
      </w:pPr>
      <w:r>
        <w:rPr>
          <w:rFonts w:ascii="Arial" w:cs="Arial" w:eastAsia="Arial" w:hAnsi="Arial"/>
          <w:b/>
          <w:bCs/>
          <w:color w:val="1B3A6B"/>
          <w:sz w:val="30"/>
          <w:szCs w:val="30"/>
        </w:rPr>
        <w:t xml:space="preserve">1.1 Mimari Genel Bakış</w:t>
      </w:r>
    </w:p>
    <w:p>
      <w:pPr>
        <w:pBdr>
          <w:bottom w:val="single" w:color="2E5FA3"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views/components/research.py — Sprint 10-19 arası geliştirilen çok katmanlı araştırma motoru. Haber toplama, tekilleştirme ve LLM rapor üretiminden oluşan 7 aşamalı boru hattı üzerine kuruludur.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0"/>
              <w:left w:val="single" w:color="2E5FA3" w:sz="10"/>
              <w:bottom w:val="single" w:color="2E5FA3" w:sz="2"/>
              <w:right w:val="single" w:color="2E5FA3" w:sz="2"/>
            </w:tcBorders>
            <w:shd w:fill="EEF3FB" w:val="clear"/>
            <w:tcMar>
              <w:top w:type="dxa" w:w="140"/>
              <w:left w:type="dxa" w:w="200"/>
              <w:bottom w:type="dxa" w:w="140"/>
              <w:right w:type="dxa" w:w="200"/>
            </w:tcMar>
          </w:tcPr>
          <w:p>
            <w:r>
              <w:rPr>
                <w:rFonts w:ascii="Arial" w:cs="Arial" w:eastAsia="Arial" w:hAnsi="Arial"/>
                <w:b/>
                <w:bCs/>
                <w:color w:val="2E5FA3"/>
                <w:sz w:val="22"/>
                <w:szCs w:val="22"/>
              </w:rPr>
              <w:t xml:space="preserve">Pipeline Mimarisi (7 Aşama)</w:t>
            </w:r>
          </w:p>
          <w:p>
            <w:pPr>
              <w:spacing w:after="40" w:before="40"/>
            </w:pPr>
            <w:r>
              <w:rPr>
                <w:rFonts w:ascii="Arial" w:cs="Arial" w:eastAsia="Arial" w:hAnsi="Arial"/>
                <w:color w:val="222222"/>
                <w:sz w:val="20"/>
                <w:szCs w:val="20"/>
              </w:rPr>
              <w:t xml:space="preserve">P1  ─  yfinance Fallback News      ─  Son çare haber kaynağı (Yahoo Finance)</w:t>
            </w:r>
          </w:p>
          <w:p>
            <w:pPr>
              <w:spacing w:after="40" w:before="40"/>
            </w:pPr>
            <w:r>
              <w:rPr>
                <w:rFonts w:ascii="Arial" w:cs="Arial" w:eastAsia="Arial" w:hAnsi="Arial"/>
                <w:color w:val="222222"/>
                <w:sz w:val="20"/>
                <w:szCs w:val="20"/>
              </w:rPr>
              <w:t xml:space="preserve">P2  ─  DDG Paralel Haber Çekimi    ─  4 paralel sorgu, ThreadPoolExecutor ile ~3-4x hız</w:t>
            </w:r>
          </w:p>
          <w:p>
            <w:pPr>
              <w:spacing w:after="40" w:before="40"/>
            </w:pPr>
            <w:r>
              <w:rPr>
                <w:rFonts w:ascii="Arial" w:cs="Arial" w:eastAsia="Arial" w:hAnsi="Arial"/>
                <w:color w:val="222222"/>
                <w:sz w:val="20"/>
                <w:szCs w:val="20"/>
              </w:rPr>
              <w:t xml:space="preserve">P3  ─  Tekilleştirme (Dedup)       ─  URL bazlı, max 12 haber</w:t>
            </w:r>
          </w:p>
          <w:p>
            <w:pPr>
              <w:spacing w:after="40" w:before="40"/>
            </w:pPr>
            <w:r>
              <w:rPr>
                <w:rFonts w:ascii="Arial" w:cs="Arial" w:eastAsia="Arial" w:hAnsi="Arial"/>
                <w:color w:val="222222"/>
                <w:sz w:val="20"/>
                <w:szCs w:val="20"/>
              </w:rPr>
              <w:t xml:space="preserve">P4  ─  LLM Rapor Üretimi           ─  Groq LLaMA 3.3 70B, streaming destekli</w:t>
            </w:r>
          </w:p>
          <w:p>
            <w:pPr>
              <w:spacing w:after="40" w:before="40"/>
            </w:pPr>
            <w:r>
              <w:rPr>
                <w:rFonts w:ascii="Arial" w:cs="Arial" w:eastAsia="Arial" w:hAnsi="Arial"/>
                <w:color w:val="222222"/>
                <w:sz w:val="20"/>
                <w:szCs w:val="20"/>
              </w:rPr>
              <w:t xml:space="preserve">P5  ─  Offline Fallback Raporu     ─  API yokken keyword-sentiment analizi</w:t>
            </w:r>
          </w:p>
          <w:p>
            <w:pPr>
              <w:spacing w:after="40" w:before="40"/>
            </w:pPr>
            <w:r>
              <w:rPr>
                <w:rFonts w:ascii="Arial" w:cs="Arial" w:eastAsia="Arial" w:hAnsi="Arial"/>
                <w:color w:val="222222"/>
                <w:sz w:val="20"/>
                <w:szCs w:val="20"/>
              </w:rPr>
              <w:t xml:space="preserve">P6  ─  Disk L2 Önbelleği           ─  SHA-256 anahtar, 1 saatlik TTL</w:t>
            </w:r>
          </w:p>
          <w:p>
            <w:pPr>
              <w:spacing w:after="40" w:before="40"/>
            </w:pPr>
            <w:r>
              <w:rPr>
                <w:rFonts w:ascii="Arial" w:cs="Arial" w:eastAsia="Arial" w:hAnsi="Arial"/>
                <w:color w:val="222222"/>
                <w:sz w:val="20"/>
                <w:szCs w:val="20"/>
              </w:rPr>
              <w:t xml:space="preserve">P7  ─  Ana Giriş Noktası           ─  L1 (60s Streamlit) + L2 (disk) çift katman</w:t>
            </w:r>
          </w:p>
        </w:tc>
      </w:tr>
    </w:tbl>
    <w:p>
      <w:r>
        <w:t xml:space="preserve"/>
      </w:r>
    </w:p>
    <w:p>
      <w:pPr>
        <w:pStyle w:val="Heading2"/>
      </w:pPr>
      <w:r>
        <w:rPr>
          <w:rFonts w:ascii="Arial" w:cs="Arial" w:eastAsia="Arial" w:hAnsi="Arial"/>
          <w:b/>
          <w:bCs/>
          <w:color w:val="1B3A6B"/>
          <w:sz w:val="30"/>
          <w:szCs w:val="30"/>
        </w:rPr>
        <w:t xml:space="preserve">1.2 LLM Sağlayıcı Zinciri (Sprint 19)</w:t>
      </w:r>
    </w:p>
    <w:p>
      <w:pPr>
        <w:spacing w:after="80" w:before="60"/>
      </w:pPr>
      <w:r>
        <w:rPr>
          <w:rFonts w:ascii="Arial" w:cs="Arial" w:eastAsia="Arial" w:hAnsi="Arial"/>
          <w:b w:val="false"/>
          <w:bCs w:val="false"/>
          <w:color w:val="222222"/>
          <w:sz w:val="22"/>
          <w:szCs w:val="22"/>
        </w:rPr>
        <w:t xml:space="preserve">Sprint 19 ile eklenen LLM Router otomatik failover sağlar:</w:t>
      </w:r>
    </w:p>
    <w:p>
      <w:pPr>
        <w:pStyle w:val="ListParagraph"/>
        <w:numPr>
          <w:ilvl w:val="0"/>
          <w:numId w:val="2"/>
        </w:numPr>
        <w:spacing w:after="40" w:before="40"/>
      </w:pPr>
      <w:r>
        <w:rPr>
          <w:rFonts w:ascii="Arial" w:cs="Arial" w:eastAsia="Arial" w:hAnsi="Arial"/>
          <w:b w:val="false"/>
          <w:bCs w:val="false"/>
          <w:color w:val="222222"/>
          <w:sz w:val="21"/>
          <w:szCs w:val="21"/>
        </w:rPr>
        <w:t xml:space="preserve">1. Groq (LLaMA 3.3 70B) — Birincil, hızlı ve ücretsiz</w:t>
      </w:r>
    </w:p>
    <w:p>
      <w:pPr>
        <w:pStyle w:val="ListParagraph"/>
        <w:numPr>
          <w:ilvl w:val="0"/>
          <w:numId w:val="2"/>
        </w:numPr>
        <w:spacing w:after="40" w:before="40"/>
      </w:pPr>
      <w:r>
        <w:rPr>
          <w:rFonts w:ascii="Arial" w:cs="Arial" w:eastAsia="Arial" w:hAnsi="Arial"/>
          <w:b w:val="false"/>
          <w:bCs w:val="false"/>
          <w:color w:val="222222"/>
          <w:sz w:val="21"/>
          <w:szCs w:val="21"/>
        </w:rPr>
        <w:t xml:space="preserve">2. Claude (Anthropic API) — İkincil fallback</w:t>
      </w:r>
    </w:p>
    <w:p>
      <w:pPr>
        <w:pStyle w:val="ListParagraph"/>
        <w:numPr>
          <w:ilvl w:val="0"/>
          <w:numId w:val="2"/>
        </w:numPr>
        <w:spacing w:after="40" w:before="40"/>
      </w:pPr>
      <w:r>
        <w:rPr>
          <w:rFonts w:ascii="Arial" w:cs="Arial" w:eastAsia="Arial" w:hAnsi="Arial"/>
          <w:b w:val="false"/>
          <w:bCs w:val="false"/>
          <w:color w:val="222222"/>
          <w:sz w:val="21"/>
          <w:szCs w:val="21"/>
        </w:rPr>
        <w:t xml:space="preserve">3. Gemini (Google) — Son çare</w:t>
      </w:r>
    </w:p>
    <w:p>
      <w:pPr>
        <w:pStyle w:val="ListParagraph"/>
        <w:numPr>
          <w:ilvl w:val="0"/>
          <w:numId w:val="2"/>
        </w:numPr>
        <w:spacing w:after="40" w:before="40"/>
      </w:pPr>
      <w:r>
        <w:rPr>
          <w:rFonts w:ascii="Arial" w:cs="Arial" w:eastAsia="Arial" w:hAnsi="Arial"/>
          <w:b w:val="false"/>
          <w:bCs w:val="false"/>
          <w:color w:val="222222"/>
          <w:sz w:val="21"/>
          <w:szCs w:val="21"/>
        </w:rPr>
        <w:t xml:space="preserve">Hiçbiri yoksa → Offline keyword-sentiment raporu</w:t>
      </w:r>
    </w:p>
    <w:p>
      <w:r>
        <w:t xml:space="preserve"/>
      </w:r>
    </w:p>
    <w:p>
      <w:pPr>
        <w:pStyle w:val="Heading2"/>
      </w:pPr>
      <w:r>
        <w:rPr>
          <w:rFonts w:ascii="Arial" w:cs="Arial" w:eastAsia="Arial" w:hAnsi="Arial"/>
          <w:b/>
          <w:bCs/>
          <w:color w:val="1B3A6B"/>
          <w:sz w:val="30"/>
          <w:szCs w:val="30"/>
        </w:rPr>
        <w:t xml:space="preserve">1.3 Haber Kaynakları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2E5FA3" w:sz="1"/>
              <w:left w:val="single" w:color="2E5FA3" w:sz="1"/>
              <w:bottom w:val="single" w:color="2E5FA3" w:sz="1"/>
              <w:right w:val="single" w:color="2E5FA3" w:sz="1"/>
            </w:tcBorders>
            <w:shd w:fill="2E5FA3" w:val="clear"/>
            <w:tcMar>
              <w:top w:type="dxa" w:w="100"/>
              <w:left w:type="dxa" w:w="160"/>
              <w:bottom w:type="dxa" w:w="100"/>
              <w:right w:type="dxa" w:w="160"/>
            </w:tcMar>
          </w:tcPr>
          <w:p>
            <w:r>
              <w:rPr>
                <w:rFonts w:ascii="Arial" w:cs="Arial" w:eastAsia="Arial" w:hAnsi="Arial"/>
                <w:b/>
                <w:bCs/>
                <w:color w:val="FFFFFF"/>
                <w:sz w:val="22"/>
                <w:szCs w:val="22"/>
              </w:rPr>
              <w:t xml:space="preserve">Haber Toplama Kaynakları</w:t>
            </w:r>
          </w:p>
        </w:tc>
      </w:tr>
      <w:tr>
        <w:trPr>
          <w:tblHeader/>
        </w:trPr>
        <w:tc>
          <w:tcPr>
            <w:tcW w:type="dxa" w:w="3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Tavily AI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Birincil kaynak — AI sıralı, gelişmiş arama derinliği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DuckDuckGo News</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 paralel sorgu (EN, TR, DE, sektör haberleri)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yfinance</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Son çare — Yahoo Finance haber akışı</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Şirket İsim Sözlüğü</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Ticker → Tam isim eşleştirmesi (7 sembol)</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SEC/KAP Direkt Entegr.</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Resmi dosyalara doğrudan erişim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Sosyal Medya Akışı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Reddit / Twitter sentiment verisi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bl>
    <w:p>
      <w:r>
        <w:t xml:space="preserve"/>
      </w:r>
    </w:p>
    <w:p>
      <w:pPr>
        <w:pStyle w:val="Heading2"/>
      </w:pPr>
      <w:r>
        <w:rPr>
          <w:rFonts w:ascii="Arial" w:cs="Arial" w:eastAsia="Arial" w:hAnsi="Arial"/>
          <w:b/>
          <w:bCs/>
          <w:color w:val="1B3A6B"/>
          <w:sz w:val="30"/>
          <w:szCs w:val="30"/>
        </w:rPr>
        <w:t xml:space="preserve">1.4 Rapor Formatı ve Prompt Yapısı</w:t>
      </w:r>
    </w:p>
    <w:p>
      <w:pPr>
        <w:spacing w:after="80" w:before="60"/>
      </w:pPr>
      <w:r>
        <w:rPr>
          <w:rFonts w:ascii="Arial" w:cs="Arial" w:eastAsia="Arial" w:hAnsi="Arial"/>
          <w:b w:val="false"/>
          <w:bCs w:val="false"/>
          <w:color w:val="222222"/>
          <w:sz w:val="22"/>
          <w:szCs w:val="22"/>
        </w:rPr>
        <w:t xml:space="preserve">Üç dil (TR/EN/DE) için ayrı ayrı tanımlanmış prompt şablonları mevcuttur. Her rapor 5 zorunlu bölüm içerir: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818"/>
      </w:tblGrid>
      <w:tr>
        <w:tc>
          <w:tcPr>
            <w:tcW w:type="dxa" w:w="47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80" w:before="60"/>
            </w:pPr>
            <w:r>
              <w:rPr>
                <w:rFonts w:ascii="Arial" w:cs="Arial" w:eastAsia="Arial" w:hAnsi="Arial"/>
                <w:b/>
                <w:bCs/>
                <w:color w:val="222222"/>
                <w:sz w:val="22"/>
                <w:szCs w:val="22"/>
              </w:rPr>
              <w:t xml:space="preserve">TR / EN / DE Rapor Bölümleri:</w:t>
            </w:r>
          </w:p>
          <w:p>
            <w:pPr>
              <w:pStyle w:val="ListParagraph"/>
              <w:numPr>
                <w:ilvl w:val="0"/>
                <w:numId w:val="2"/>
              </w:numPr>
              <w:spacing w:after="40" w:before="40"/>
            </w:pPr>
            <w:r>
              <w:rPr>
                <w:rFonts w:ascii="Arial" w:cs="Arial" w:eastAsia="Arial" w:hAnsi="Arial"/>
                <w:b w:val="false"/>
                <w:bCs w:val="false"/>
                <w:color w:val="222222"/>
                <w:sz w:val="21"/>
                <w:szCs w:val="21"/>
              </w:rPr>
              <w:t xml:space="preserve">1. Piyasa Algısı (Bullish/Bearish/Neutral)</w:t>
            </w:r>
          </w:p>
          <w:p>
            <w:pPr>
              <w:pStyle w:val="ListParagraph"/>
              <w:numPr>
                <w:ilvl w:val="0"/>
                <w:numId w:val="2"/>
              </w:numPr>
              <w:spacing w:after="40" w:before="40"/>
            </w:pPr>
            <w:r>
              <w:rPr>
                <w:rFonts w:ascii="Arial" w:cs="Arial" w:eastAsia="Arial" w:hAnsi="Arial"/>
                <w:b w:val="false"/>
                <w:bCs w:val="false"/>
                <w:color w:val="222222"/>
                <w:sz w:val="21"/>
                <w:szCs w:val="21"/>
              </w:rPr>
              <w:t xml:space="preserve">2. Yasal &amp; Düzenleyici Gelişmeler</w:t>
            </w:r>
          </w:p>
          <w:p>
            <w:pPr>
              <w:pStyle w:val="ListParagraph"/>
              <w:numPr>
                <w:ilvl w:val="0"/>
                <w:numId w:val="2"/>
              </w:numPr>
              <w:spacing w:after="40" w:before="40"/>
            </w:pPr>
            <w:r>
              <w:rPr>
                <w:rFonts w:ascii="Arial" w:cs="Arial" w:eastAsia="Arial" w:hAnsi="Arial"/>
                <w:b w:val="false"/>
                <w:bCs w:val="false"/>
                <w:color w:val="222222"/>
                <w:sz w:val="21"/>
                <w:szCs w:val="21"/>
              </w:rPr>
              <w:t xml:space="preserve">3. Öne Çıkan Finansal Gelişmeler</w:t>
            </w:r>
          </w:p>
          <w:p>
            <w:pPr>
              <w:pStyle w:val="ListParagraph"/>
              <w:numPr>
                <w:ilvl w:val="0"/>
                <w:numId w:val="2"/>
              </w:numPr>
              <w:spacing w:after="40" w:before="40"/>
            </w:pPr>
            <w:r>
              <w:rPr>
                <w:rFonts w:ascii="Arial" w:cs="Arial" w:eastAsia="Arial" w:hAnsi="Arial"/>
                <w:b w:val="false"/>
                <w:bCs w:val="false"/>
                <w:color w:val="222222"/>
                <w:sz w:val="21"/>
                <w:szCs w:val="21"/>
              </w:rPr>
              <w:t xml:space="preserve">4. Riskler &amp; Fırsatlar</w:t>
            </w:r>
          </w:p>
          <w:p>
            <w:pPr>
              <w:pStyle w:val="ListParagraph"/>
              <w:numPr>
                <w:ilvl w:val="0"/>
                <w:numId w:val="2"/>
              </w:numPr>
              <w:spacing w:after="40" w:before="40"/>
            </w:pPr>
            <w:r>
              <w:rPr>
                <w:rFonts w:ascii="Arial" w:cs="Arial" w:eastAsia="Arial" w:hAnsi="Arial"/>
                <w:b w:val="false"/>
                <w:bCs w:val="false"/>
                <w:color w:val="222222"/>
                <w:sz w:val="21"/>
                <w:szCs w:val="21"/>
              </w:rPr>
              <w:t xml:space="preserve">5. Sonuç Yorumu (Yatırımcı ne yapmalı?)</w:t>
            </w:r>
          </w:p>
        </w:tc>
        <w:tc>
          <w:tcPr>
            <w:tcW w:type="dxa" w:w="481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80" w:before="60"/>
            </w:pPr>
            <w:r>
              <w:rPr>
                <w:rFonts w:ascii="Arial" w:cs="Arial" w:eastAsia="Arial" w:hAnsi="Arial"/>
                <w:b/>
                <w:bCs/>
                <w:color w:val="222222"/>
                <w:sz w:val="22"/>
                <w:szCs w:val="22"/>
              </w:rPr>
              <w:t xml:space="preserve">Teknik Parametreler:</w:t>
            </w:r>
          </w:p>
          <w:p>
            <w:pPr>
              <w:pStyle w:val="ListParagraph"/>
              <w:numPr>
                <w:ilvl w:val="0"/>
                <w:numId w:val="2"/>
              </w:numPr>
              <w:spacing w:after="40" w:before="40"/>
            </w:pPr>
            <w:r>
              <w:rPr>
                <w:rFonts w:ascii="Arial" w:cs="Arial" w:eastAsia="Arial" w:hAnsi="Arial"/>
                <w:b w:val="false"/>
                <w:bCs w:val="false"/>
                <w:color w:val="222222"/>
                <w:sz w:val="21"/>
                <w:szCs w:val="21"/>
              </w:rPr>
              <w:t xml:space="preserve">Model: llama-3.3-70b-versatile</w:t>
            </w:r>
          </w:p>
          <w:p>
            <w:pPr>
              <w:pStyle w:val="ListParagraph"/>
              <w:numPr>
                <w:ilvl w:val="0"/>
                <w:numId w:val="2"/>
              </w:numPr>
              <w:spacing w:after="40" w:before="40"/>
            </w:pPr>
            <w:r>
              <w:rPr>
                <w:rFonts w:ascii="Arial" w:cs="Arial" w:eastAsia="Arial" w:hAnsi="Arial"/>
                <w:b w:val="false"/>
                <w:bCs w:val="false"/>
                <w:color w:val="222222"/>
                <w:sz w:val="21"/>
                <w:szCs w:val="21"/>
              </w:rPr>
              <w:t xml:space="preserve">Temperature: 0.3 (düşük yaratıcılık, yüksek tutarlılık)</w:t>
            </w:r>
          </w:p>
          <w:p>
            <w:pPr>
              <w:pStyle w:val="ListParagraph"/>
              <w:numPr>
                <w:ilvl w:val="0"/>
                <w:numId w:val="2"/>
              </w:numPr>
              <w:spacing w:after="40" w:before="40"/>
            </w:pPr>
            <w:r>
              <w:rPr>
                <w:rFonts w:ascii="Arial" w:cs="Arial" w:eastAsia="Arial" w:hAnsi="Arial"/>
                <w:b w:val="false"/>
                <w:bCs w:val="false"/>
                <w:color w:val="222222"/>
                <w:sz w:val="21"/>
                <w:szCs w:val="21"/>
              </w:rPr>
              <w:t xml:space="preserve">Max tokens: 2048</w:t>
            </w:r>
          </w:p>
          <w:p>
            <w:pPr>
              <w:pStyle w:val="ListParagraph"/>
              <w:numPr>
                <w:ilvl w:val="0"/>
                <w:numId w:val="2"/>
              </w:numPr>
              <w:spacing w:after="40" w:before="40"/>
            </w:pPr>
            <w:r>
              <w:rPr>
                <w:rFonts w:ascii="Arial" w:cs="Arial" w:eastAsia="Arial" w:hAnsi="Arial"/>
                <w:b w:val="false"/>
                <w:bCs w:val="false"/>
                <w:color w:val="222222"/>
                <w:sz w:val="21"/>
                <w:szCs w:val="21"/>
              </w:rPr>
              <w:t xml:space="preserve">Streaming: Destekleniyor</w:t>
            </w:r>
          </w:p>
          <w:p>
            <w:pPr>
              <w:pStyle w:val="ListParagraph"/>
              <w:numPr>
                <w:ilvl w:val="0"/>
                <w:numId w:val="2"/>
              </w:numPr>
              <w:spacing w:after="40" w:before="40"/>
            </w:pPr>
            <w:r>
              <w:rPr>
                <w:rFonts w:ascii="Arial" w:cs="Arial" w:eastAsia="Arial" w:hAnsi="Arial"/>
                <w:b w:val="false"/>
                <w:bCs w:val="false"/>
                <w:color w:val="222222"/>
                <w:sz w:val="21"/>
                <w:szCs w:val="21"/>
              </w:rPr>
              <w:t xml:space="preserve">L1 Cache TTL: 300 saniye</w:t>
            </w:r>
          </w:p>
          <w:p>
            <w:pPr>
              <w:pStyle w:val="ListParagraph"/>
              <w:numPr>
                <w:ilvl w:val="0"/>
                <w:numId w:val="2"/>
              </w:numPr>
              <w:spacing w:after="40" w:before="40"/>
            </w:pPr>
            <w:r>
              <w:rPr>
                <w:rFonts w:ascii="Arial" w:cs="Arial" w:eastAsia="Arial" w:hAnsi="Arial"/>
                <w:b w:val="false"/>
                <w:bCs w:val="false"/>
                <w:color w:val="222222"/>
                <w:sz w:val="21"/>
                <w:szCs w:val="21"/>
              </w:rPr>
              <w:t xml:space="preserve">L2 Cache TTL: 3600 saniye</w:t>
            </w:r>
          </w:p>
        </w:tc>
      </w:tr>
    </w:tbl>
    <w:p>
      <w:r>
        <w:t xml:space="preserve"/>
      </w:r>
    </w:p>
    <w:p>
      <w:pPr>
        <w:pStyle w:val="Heading2"/>
      </w:pPr>
      <w:r>
        <w:rPr>
          <w:rFonts w:ascii="Arial" w:cs="Arial" w:eastAsia="Arial" w:hAnsi="Arial"/>
          <w:b/>
          <w:bCs/>
          <w:color w:val="1B3A6B"/>
          <w:sz w:val="30"/>
          <w:szCs w:val="30"/>
        </w:rPr>
        <w:t xml:space="preserve">1.5 Çalışan Özellikler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AI Araştırma — Çalışan Özellikler</w:t>
            </w:r>
          </w:p>
        </w:tc>
      </w:tr>
      <w:tr>
        <w:trPr>
          <w:tblHeader/>
        </w:trPr>
        <w:tc>
          <w:tcPr>
            <w:tcW w:type="dxa" w:w="3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Çok Dilli Rapor</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 / EN / DE seçimi, dashboard üzerinden</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Paralel Haber Çekimi</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ThreadPoolExecutor ile 4 eşzamanlı DDG sorgusu</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Çift Katman Önbellekleme</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L1 (Streamlit 60s) + L2 (disk 1sa) — API maliyeti düşük</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LLM Failover Zinciri</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Groq → Claude → Gemini otomatik geçiş</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Offline Modu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API yokken keyword analizi ile temel rapor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Hata Raporu Kachesi Dışı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içeren raporlar L1'den otomatik temizleniyor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Streaming Desteği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Groq streaming API entegrasyonu mevcut</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bl>
    <w:p>
      <w:r>
        <w:t xml:space="preserve"/>
      </w:r>
    </w:p>
    <w:p>
      <w:pPr>
        <w:pStyle w:val="Heading2"/>
      </w:pPr>
      <w:r>
        <w:rPr>
          <w:rFonts w:ascii="Arial" w:cs="Arial" w:eastAsia="Arial" w:hAnsi="Arial"/>
          <w:b/>
          <w:bCs/>
          <w:color w:val="1B3A6B"/>
          <w:sz w:val="30"/>
          <w:szCs w:val="30"/>
        </w:rPr>
        <w:t xml:space="preserve">1.6 Sorunlar ve Eksiklikler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AI Araştırma — Sorunlar</w:t>
            </w:r>
          </w:p>
        </w:tc>
      </w:tr>
      <w:tr>
        <w:trPr>
          <w:tblHeader/>
        </w:trPr>
        <w:tc>
          <w:tcPr>
            <w:tcW w:type="dxa" w:w="3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API Anahtarı Yapılandırma</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GROQ_API_KEY yoksa sadece offline mod — kullanıcı bilgilendirilmiyor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Şirket İsim Sözlüğü</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Sadece 7 biyofarma sembolü var, genel hisseler için isim araması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SEC/KAP Entegrasyonu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Resmi bildirimler otomatik çekilmiyor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Rapor Kaydetme</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Üretilen rapor PDF/Word olarak indirilemiyor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Karşılaştırmalı Analiz</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Tek hisse; iki hisseyi yan yana karşılaştırma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Geçmiş Raporlar</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Önceki analizlere erişim / arşiv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Rapor Kalitesi Ölçümü</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LLM çıktısı doğrulanmıyor, hallüsinasyon kontrolü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bl>
    <w:p>
      <w:r>
        <w:t xml:space="preserve"/>
      </w:r>
    </w:p>
    <w:p>
      <w:pPr>
        <w:pStyle w:val="Heading2"/>
      </w:pPr>
      <w:r>
        <w:rPr>
          <w:rFonts w:ascii="Arial" w:cs="Arial" w:eastAsia="Arial" w:hAnsi="Arial"/>
          <w:b/>
          <w:bCs/>
          <w:color w:val="1B3A6B"/>
          <w:sz w:val="30"/>
          <w:szCs w:val="30"/>
        </w:rPr>
        <w:t xml:space="preserve">1.7 Kullanıcı Deneyimi Sorunları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0392B" w:sz="10"/>
              <w:left w:val="single" w:color="C0392B" w:sz="10"/>
              <w:bottom w:val="single" w:color="C0392B" w:sz="2"/>
              <w:right w:val="single" w:color="C0392B" w:sz="2"/>
            </w:tcBorders>
            <w:shd w:fill="FDECEA" w:val="clear"/>
            <w:tcMar>
              <w:top w:type="dxa" w:w="140"/>
              <w:left w:type="dxa" w:w="200"/>
              <w:bottom w:type="dxa" w:w="140"/>
              <w:right w:type="dxa" w:w="200"/>
            </w:tcMar>
          </w:tcPr>
          <w:p>
            <w:r>
              <w:rPr>
                <w:rFonts w:ascii="Arial" w:cs="Arial" w:eastAsia="Arial" w:hAnsi="Arial"/>
                <w:b/>
                <w:bCs/>
                <w:color w:val="C0392B"/>
                <w:sz w:val="22"/>
                <w:szCs w:val="22"/>
              </w:rPr>
              <w:t xml:space="preserve">UX Sorunları — AI Araştırma Sekmesi</w:t>
            </w:r>
          </w:p>
          <w:p>
            <w:pPr>
              <w:spacing w:after="40" w:before="40"/>
            </w:pPr>
            <w:r>
              <w:rPr>
                <w:rFonts w:ascii="Arial" w:cs="Arial" w:eastAsia="Arial" w:hAnsi="Arial"/>
                <w:color w:val="222222"/>
                <w:sz w:val="20"/>
                <w:szCs w:val="20"/>
              </w:rPr>
              <w:t xml:space="preserve">• 'Araştırmayı Başlat' butonu ne kadar süreceğini belirtmiyor (spinner yetersiz)</w:t>
            </w:r>
          </w:p>
          <w:p>
            <w:pPr>
              <w:spacing w:after="40" w:before="40"/>
            </w:pPr>
            <w:r>
              <w:rPr>
                <w:rFonts w:ascii="Arial" w:cs="Arial" w:eastAsia="Arial" w:hAnsi="Arial"/>
                <w:color w:val="222222"/>
                <w:sz w:val="20"/>
                <w:szCs w:val="20"/>
              </w:rPr>
              <w:t xml:space="preserve">• Rapor dil seçimi sidebar'da değil sekme içinde — tutarsız yerleşim</w:t>
            </w:r>
          </w:p>
          <w:p>
            <w:pPr>
              <w:spacing w:after="40" w:before="40"/>
            </w:pPr>
            <w:r>
              <w:rPr>
                <w:rFonts w:ascii="Arial" w:cs="Arial" w:eastAsia="Arial" w:hAnsi="Arial"/>
                <w:color w:val="222222"/>
                <w:sz w:val="20"/>
                <w:szCs w:val="20"/>
              </w:rPr>
              <w:t xml:space="preserve">• Hisse seçim listesi alfabetik değil, skor sırasına göre de değil — rastgele görünüyor</w:t>
            </w:r>
          </w:p>
          <w:p>
            <w:pPr>
              <w:spacing w:after="40" w:before="40"/>
            </w:pPr>
            <w:r>
              <w:rPr>
                <w:rFonts w:ascii="Arial" w:cs="Arial" w:eastAsia="Arial" w:hAnsi="Arial"/>
                <w:color w:val="222222"/>
                <w:sz w:val="20"/>
                <w:szCs w:val="20"/>
              </w:rPr>
              <w:t xml:space="preserve">• Rapor tamamlandığında sayfanın üstüne kaydırma yok — kullanıcı sonucu kaçırabilir</w:t>
            </w:r>
          </w:p>
          <w:p>
            <w:pPr>
              <w:spacing w:after="40" w:before="40"/>
            </w:pPr>
            <w:r>
              <w:rPr>
                <w:rFonts w:ascii="Arial" w:cs="Arial" w:eastAsia="Arial" w:hAnsi="Arial"/>
                <w:color w:val="222222"/>
                <w:sz w:val="20"/>
                <w:szCs w:val="20"/>
              </w:rPr>
              <w:t xml:space="preserve">• Offline mod aktifleştiğinde 'API bağlanamadı' mesajı teknik jargon içeriyor</w:t>
            </w:r>
          </w:p>
          <w:p>
            <w:pPr>
              <w:spacing w:after="40" w:before="40"/>
            </w:pPr>
            <w:r>
              <w:rPr>
                <w:rFonts w:ascii="Arial" w:cs="Arial" w:eastAsia="Arial" w:hAnsi="Arial"/>
                <w:color w:val="222222"/>
                <w:sz w:val="20"/>
                <w:szCs w:val="20"/>
              </w:rPr>
              <w:t xml:space="preserve">• Rapor metni ham Markdown olarak render ediliyor — başlıklar ve listeler güzel görünüyor ancak tablo formatı bozuk olabiliyor</w:t>
            </w:r>
          </w:p>
        </w:tc>
      </w:tr>
    </w:tbl>
    <w:p>
      <w:r>
        <w:t xml:space="preserve"/>
      </w:r>
    </w:p>
    <w:p>
      <w:pPr>
        <w:pStyle w:val="Heading2"/>
      </w:pPr>
      <w:r>
        <w:rPr>
          <w:rFonts w:ascii="Arial" w:cs="Arial" w:eastAsia="Arial" w:hAnsi="Arial"/>
          <w:b/>
          <w:bCs/>
          <w:color w:val="1B3A6B"/>
          <w:sz w:val="30"/>
          <w:szCs w:val="30"/>
        </w:rPr>
        <w:t xml:space="preserve">1.8 Yeni Başlayanlar İçin İyileştirme Önerileri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Kullanıcı Dostu Tasarım Önerileri</w:t>
            </w:r>
          </w:p>
          <w:p>
            <w:pPr>
              <w:spacing w:after="40" w:before="40"/>
            </w:pPr>
            <w:r>
              <w:rPr>
                <w:rFonts w:ascii="Arial" w:cs="Arial" w:eastAsia="Arial" w:hAnsi="Arial"/>
                <w:color w:val="222222"/>
                <w:sz w:val="20"/>
                <w:szCs w:val="20"/>
              </w:rPr>
              <w:t xml:space="preserve">✅ Tahmini süre göster: 'Bu analiz ~15-30 saniye sürecek'</w:t>
            </w:r>
          </w:p>
          <w:p>
            <w:pPr>
              <w:spacing w:after="40" w:before="40"/>
            </w:pPr>
            <w:r>
              <w:rPr>
                <w:rFonts w:ascii="Arial" w:cs="Arial" w:eastAsia="Arial" w:hAnsi="Arial"/>
                <w:color w:val="222222"/>
                <w:sz w:val="20"/>
                <w:szCs w:val="20"/>
              </w:rPr>
              <w:t xml:space="preserve">✅ Sonuç özeti kartı ekle: Raporun üstüne 3 satırlık 'Özet Kart' (Bullish/Bearish + 2 madde)</w:t>
            </w:r>
          </w:p>
          <w:p>
            <w:pPr>
              <w:spacing w:after="40" w:before="40"/>
            </w:pPr>
            <w:r>
              <w:rPr>
                <w:rFonts w:ascii="Arial" w:cs="Arial" w:eastAsia="Arial" w:hAnsi="Arial"/>
                <w:color w:val="222222"/>
                <w:sz w:val="20"/>
                <w:szCs w:val="20"/>
              </w:rPr>
              <w:t xml:space="preserve">✅ 'Bu ne demek?' açıklamaları: Her rapor bölümünün yanına ? simgesi + tooltip</w:t>
            </w:r>
          </w:p>
          <w:p>
            <w:pPr>
              <w:spacing w:after="40" w:before="40"/>
            </w:pPr>
            <w:r>
              <w:rPr>
                <w:rFonts w:ascii="Arial" w:cs="Arial" w:eastAsia="Arial" w:hAnsi="Arial"/>
                <w:color w:val="222222"/>
                <w:sz w:val="20"/>
                <w:szCs w:val="20"/>
              </w:rPr>
              <w:t xml:space="preserve">✅ Raporu indir butonu: PDF veya kopyalama için tek tıklama</w:t>
            </w:r>
          </w:p>
          <w:p>
            <w:pPr>
              <w:spacing w:after="40" w:before="40"/>
            </w:pPr>
            <w:r>
              <w:rPr>
                <w:rFonts w:ascii="Arial" w:cs="Arial" w:eastAsia="Arial" w:hAnsi="Arial"/>
                <w:color w:val="222222"/>
                <w:sz w:val="20"/>
                <w:szCs w:val="20"/>
              </w:rPr>
              <w:t xml:space="preserve">✅ Hisse seçimini otomatik doldur: Sinyaller sekmesinden seçim AI Lab'a otomatik yansısın (zaten var — görünürlüğü artır)</w:t>
            </w:r>
          </w:p>
          <w:p>
            <w:pPr>
              <w:spacing w:after="40" w:before="40"/>
            </w:pPr>
            <w:r>
              <w:rPr>
                <w:rFonts w:ascii="Arial" w:cs="Arial" w:eastAsia="Arial" w:hAnsi="Arial"/>
                <w:color w:val="222222"/>
                <w:sz w:val="20"/>
                <w:szCs w:val="20"/>
              </w:rPr>
              <w:t xml:space="preserve">✅ Geçmiş raporlar: 'Son 5 Analiz' listesi — hangi hisseye ne zaman bakıldı</w:t>
            </w:r>
          </w:p>
          <w:p>
            <w:pPr>
              <w:spacing w:after="40" w:before="40"/>
            </w:pPr>
            <w:r>
              <w:rPr>
                <w:rFonts w:ascii="Arial" w:cs="Arial" w:eastAsia="Arial" w:hAnsi="Arial"/>
                <w:color w:val="222222"/>
                <w:sz w:val="20"/>
                <w:szCs w:val="20"/>
              </w:rPr>
              <w:t xml:space="preserve">✅ Haber güvenilirlik skoru: Kaynak sayısı ve yaşını görsel olarak göster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B2D8E" w:sz="1"/>
              <w:left w:val="single" w:color="5B2D8E" w:sz="1"/>
              <w:bottom w:val="single" w:color="5B2D8E" w:sz="1"/>
              <w:right w:val="single" w:color="5B2D8E" w:sz="1"/>
            </w:tcBorders>
            <w:shd w:fill="5B2D8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2 — Hybrid Engine (Scanner + DRL Konsensüs)</w:t>
            </w:r>
          </w:p>
        </w:tc>
      </w:tr>
    </w:tbl>
    <w:p>
      <w:r>
        <w:t xml:space="preserve"/>
      </w:r>
    </w:p>
    <w:p>
      <w:pPr>
        <w:pStyle w:val="Heading2"/>
      </w:pPr>
      <w:r>
        <w:rPr>
          <w:rFonts w:ascii="Arial" w:cs="Arial" w:eastAsia="Arial" w:hAnsi="Arial"/>
          <w:b/>
          <w:bCs/>
          <w:color w:val="1B3A6B"/>
          <w:sz w:val="30"/>
          <w:szCs w:val="30"/>
        </w:rPr>
        <w:t xml:space="preserve">2.1 Mimari Tasarım</w:t>
      </w:r>
    </w:p>
    <w:p>
      <w:pPr>
        <w:pBdr>
          <w:bottom w:val="single" w:color="5B2D8E"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views/components/hybrid_panel.py — Sprint 17 ile güncellendi. Scanner sinyalleri ile DRL Ensemble Router çıktısını karşılaştırarak 'konsensüs' karar üretir. Ensemble Router mevcut değilse tekil HybridEngine moduna düşer.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B2D8E" w:sz="10"/>
              <w:left w:val="single" w:color="5B2D8E" w:sz="10"/>
              <w:bottom w:val="single" w:color="5B2D8E" w:sz="2"/>
              <w:right w:val="single" w:color="5B2D8E" w:sz="2"/>
            </w:tcBorders>
            <w:shd w:fill="EEF3FB" w:val="clear"/>
            <w:tcMar>
              <w:top w:type="dxa" w:w="140"/>
              <w:left w:type="dxa" w:w="200"/>
              <w:bottom w:type="dxa" w:w="140"/>
              <w:right w:type="dxa" w:w="200"/>
            </w:tcMar>
          </w:tcPr>
          <w:p>
            <w:r>
              <w:rPr>
                <w:rFonts w:ascii="Arial" w:cs="Arial" w:eastAsia="Arial" w:hAnsi="Arial"/>
                <w:b/>
                <w:bCs/>
                <w:color w:val="5B2D8E"/>
                <w:sz w:val="22"/>
                <w:szCs w:val="22"/>
              </w:rPr>
              <w:t xml:space="preserve">Karar Mantığı (Consensus Algorithm)</w:t>
            </w:r>
          </w:p>
          <w:p>
            <w:pPr>
              <w:spacing w:after="40" w:before="40"/>
            </w:pPr>
            <w:r>
              <w:rPr>
                <w:rFonts w:ascii="Arial" w:cs="Arial" w:eastAsia="Arial" w:hAnsi="Arial"/>
                <w:color w:val="222222"/>
                <w:sz w:val="20"/>
                <w:szCs w:val="20"/>
              </w:rPr>
              <w:t xml:space="preserve">Scanner sinyal  +  DRL Ensemble  →  Konsensüs Kararı</w:t>
            </w:r>
          </w:p>
          <w:p>
            <w:r>
              <w:t xml:space="preserve"/>
            </w:r>
          </w:p>
          <w:p>
            <w:pPr>
              <w:spacing w:after="40" w:before="40"/>
            </w:pPr>
            <w:r>
              <w:rPr>
                <w:rFonts w:ascii="Arial" w:cs="Arial" w:eastAsia="Arial" w:hAnsi="Arial"/>
                <w:color w:val="222222"/>
                <w:sz w:val="20"/>
                <w:szCs w:val="20"/>
              </w:rPr>
              <w:t xml:space="preserve">Kural 1: Scanner BUY  ve  Ensemble AL  (ens.final_action == 2)  →  Yüksek Güven AL</w:t>
            </w:r>
          </w:p>
          <w:p>
            <w:pPr>
              <w:spacing w:after="40" w:before="40"/>
            </w:pPr>
            <w:r>
              <w:rPr>
                <w:rFonts w:ascii="Arial" w:cs="Arial" w:eastAsia="Arial" w:hAnsi="Arial"/>
                <w:color w:val="222222"/>
                <w:sz w:val="20"/>
                <w:szCs w:val="20"/>
              </w:rPr>
              <w:t xml:space="preserve">Kural 2: Ensemble güveni &gt; %70 iken uyumsuzluk  →  Ensemble kararı baskın</w:t>
            </w:r>
          </w:p>
          <w:p>
            <w:pPr>
              <w:spacing w:after="40" w:before="40"/>
            </w:pPr>
            <w:r>
              <w:rPr>
                <w:rFonts w:ascii="Arial" w:cs="Arial" w:eastAsia="Arial" w:hAnsi="Arial"/>
                <w:color w:val="222222"/>
                <w:sz w:val="20"/>
                <w:szCs w:val="20"/>
              </w:rPr>
              <w:t xml:space="preserve">Kural 3: Ensemble güveni ≤ %70 iken uyumsuzluk  →  Scanner kararı baskın</w:t>
            </w:r>
          </w:p>
          <w:p>
            <w:pPr>
              <w:spacing w:after="40" w:before="40"/>
            </w:pPr>
            <w:r>
              <w:rPr>
                <w:rFonts w:ascii="Arial" w:cs="Arial" w:eastAsia="Arial" w:hAnsi="Arial"/>
                <w:color w:val="222222"/>
                <w:sz w:val="20"/>
                <w:szCs w:val="20"/>
              </w:rPr>
              <w:t xml:space="preserve">Kural 4: Tüm kanallar HOLD  →  TUT</w:t>
            </w:r>
          </w:p>
          <w:p>
            <w:r>
              <w:t xml:space="preserve"/>
            </w:r>
          </w:p>
          <w:p>
            <w:pPr>
              <w:spacing w:after="40" w:before="40"/>
            </w:pPr>
            <w:r>
              <w:rPr>
                <w:rFonts w:ascii="Arial" w:cs="Arial" w:eastAsia="Arial" w:hAnsi="Arial"/>
                <w:color w:val="222222"/>
                <w:sz w:val="20"/>
                <w:szCs w:val="20"/>
              </w:rPr>
              <w:t xml:space="preserve">Çıktı sütunları: Sembol, Scanner, Ensemble, Konsensüs, Güven %, Uzlaşı %, Rejim, Pozisyon</w:t>
            </w:r>
          </w:p>
        </w:tc>
      </w:tr>
    </w:tbl>
    <w:p>
      <w:r>
        <w:t xml:space="preserve"/>
      </w:r>
    </w:p>
    <w:p>
      <w:pPr>
        <w:pStyle w:val="Heading2"/>
      </w:pPr>
      <w:r>
        <w:rPr>
          <w:rFonts w:ascii="Arial" w:cs="Arial" w:eastAsia="Arial" w:hAnsi="Arial"/>
          <w:b/>
          <w:bCs/>
          <w:color w:val="1B3A6B"/>
          <w:sz w:val="30"/>
          <w:szCs w:val="30"/>
        </w:rPr>
        <w:t xml:space="preserve">2.2 Çalışan Özellikler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Hybrid Engine — Çalışan Özellikler</w:t>
            </w:r>
          </w:p>
        </w:tc>
      </w:tr>
      <w:tr>
        <w:trPr>
          <w:tblHeader/>
        </w:trPr>
        <w:tc>
          <w:tcPr>
            <w:tcW w:type="dxa" w:w="3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Consensus Mantığı</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3 kurallı karar algoritması kod düzeyinde eksiksiz</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Uyum Oranı Metriki</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Scanner↔DRL anlaşma yüzdesi hesaplanıp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Strateji Modu Seçimi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Hybrid / Scanner Only / DRL Only — radio buton</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Pozisyon Büyüklüğü</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risk_adjusted_size çıktısı tabloda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Ensemble Önceliği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Ensemble Router varsa tek modelden önce deneniyor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Hata Yönetimi</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 sembol için try/except + ERR satırı gösterimi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bl>
    <w:p>
      <w:r>
        <w:t xml:space="preserve"/>
      </w:r>
    </w:p>
    <w:p>
      <w:pPr>
        <w:pStyle w:val="Heading2"/>
      </w:pPr>
      <w:r>
        <w:rPr>
          <w:rFonts w:ascii="Arial" w:cs="Arial" w:eastAsia="Arial" w:hAnsi="Arial"/>
          <w:b/>
          <w:bCs/>
          <w:color w:val="1B3A6B"/>
          <w:sz w:val="30"/>
          <w:szCs w:val="30"/>
        </w:rPr>
        <w:t xml:space="preserve">2.3 Çalışmayan / Eksik Özellikler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Hybrid Engine — Sorunlar</w:t>
            </w:r>
          </w:p>
        </w:tc>
      </w:tr>
      <w:tr>
        <w:trPr>
          <w:tblHeader/>
        </w:trPr>
        <w:tc>
          <w:tcPr>
            <w:tcW w:type="dxa" w:w="3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DRL Modeli Gereksinimi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Model yokken 'DRL modeli yüklü değil' mesajıyla tamamen boş</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Ensemble Router Bağımlılığı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Router da yoksa çift hata — kullanıcı hiçbir şey görmüyor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Gerçek Zamanlı Güncelleme</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Her tarama sonrası manuel yenileme gerekiyor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Tarihsel Konsensüs</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Geçmişte kaç kez uyuştu/uyuşmadı kaydedilmiyor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Model Yokken Demo Modu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Örnek verilerle sekme hiç gösterilmiyor — fırsat kaçıyor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Görsel Karşılaştırma</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Bar chart / gauge yerine yalnızca tablo var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bl>
    <w:p>
      <w:r>
        <w:t xml:space="preserve"/>
      </w:r>
    </w:p>
    <w:p>
      <w:pPr>
        <w:pStyle w:val="Heading2"/>
      </w:pPr>
      <w:r>
        <w:rPr>
          <w:rFonts w:ascii="Arial" w:cs="Arial" w:eastAsia="Arial" w:hAnsi="Arial"/>
          <w:b/>
          <w:bCs/>
          <w:color w:val="1B3A6B"/>
          <w:sz w:val="30"/>
          <w:szCs w:val="30"/>
        </w:rPr>
        <w:t xml:space="preserve">2.4 UX ve Yeni Başlayan Önerileri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Hybrid Engine İyileştirme Paketi</w:t>
            </w:r>
          </w:p>
          <w:p>
            <w:pPr>
              <w:spacing w:after="40" w:before="40"/>
            </w:pPr>
            <w:r>
              <w:rPr>
                <w:rFonts w:ascii="Arial" w:cs="Arial" w:eastAsia="Arial" w:hAnsi="Arial"/>
                <w:color w:val="222222"/>
                <w:sz w:val="20"/>
                <w:szCs w:val="20"/>
              </w:rPr>
              <w:t xml:space="preserve">✅ 'Model henüz eğitiliyor' durumu için animasyonlu bekleme ekranı + ETA</w:t>
            </w:r>
          </w:p>
          <w:p>
            <w:pPr>
              <w:spacing w:after="40" w:before="40"/>
            </w:pPr>
            <w:r>
              <w:rPr>
                <w:rFonts w:ascii="Arial" w:cs="Arial" w:eastAsia="Arial" w:hAnsi="Arial"/>
                <w:color w:val="222222"/>
                <w:sz w:val="20"/>
                <w:szCs w:val="20"/>
              </w:rPr>
              <w:t xml:space="preserve">✅ Uyum oranı için renk kodlu gauge (&gt; %70 yeşil, %40-70 sarı, &lt; %40 kırmızı)</w:t>
            </w:r>
          </w:p>
          <w:p>
            <w:pPr>
              <w:spacing w:after="40" w:before="40"/>
            </w:pPr>
            <w:r>
              <w:rPr>
                <w:rFonts w:ascii="Arial" w:cs="Arial" w:eastAsia="Arial" w:hAnsi="Arial"/>
                <w:color w:val="222222"/>
                <w:sz w:val="20"/>
                <w:szCs w:val="20"/>
              </w:rPr>
              <w:t xml:space="preserve">✅ 'Konsensüs nedir?' expandable açıklama: 'AI ve teknik analiz aynı fikirde mi?'</w:t>
            </w:r>
          </w:p>
          <w:p>
            <w:pPr>
              <w:spacing w:after="40" w:before="40"/>
            </w:pPr>
            <w:r>
              <w:rPr>
                <w:rFonts w:ascii="Arial" w:cs="Arial" w:eastAsia="Arial" w:hAnsi="Arial"/>
                <w:color w:val="222222"/>
                <w:sz w:val="20"/>
                <w:szCs w:val="20"/>
              </w:rPr>
              <w:t xml:space="preserve">✅ Demo modu: Gerçek model yokken örnek 5 hisseyle çalışan bir görselleştirme</w:t>
            </w:r>
          </w:p>
          <w:p>
            <w:pPr>
              <w:spacing w:after="40" w:before="40"/>
            </w:pPr>
            <w:r>
              <w:rPr>
                <w:rFonts w:ascii="Arial" w:cs="Arial" w:eastAsia="Arial" w:hAnsi="Arial"/>
                <w:color w:val="222222"/>
                <w:sz w:val="20"/>
                <w:szCs w:val="20"/>
              </w:rPr>
              <w:t xml:space="preserve">✅ Konsensüs geçmişi: Son 10 taramanın uyum oranı trend grafiği</w:t>
            </w:r>
          </w:p>
          <w:p>
            <w:pPr>
              <w:spacing w:after="40" w:before="40"/>
            </w:pPr>
            <w:r>
              <w:rPr>
                <w:rFonts w:ascii="Arial" w:cs="Arial" w:eastAsia="Arial" w:hAnsi="Arial"/>
                <w:color w:val="222222"/>
                <w:sz w:val="20"/>
                <w:szCs w:val="20"/>
              </w:rPr>
              <w:t xml:space="preserve">✅ Tablo hücrelerine renk kodlama: AL=yeşil zemin, SAT=kırmızı zemin, TUT=gri zemin</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3 — DRL Model Durumu ve Yönetimi</w:t>
            </w:r>
          </w:p>
        </w:tc>
      </w:tr>
    </w:tbl>
    <w:p>
      <w:r>
        <w:t xml:space="preserve"/>
      </w:r>
    </w:p>
    <w:p>
      <w:pPr>
        <w:pStyle w:val="Heading2"/>
      </w:pPr>
      <w:r>
        <w:rPr>
          <w:rFonts w:ascii="Arial" w:cs="Arial" w:eastAsia="Arial" w:hAnsi="Arial"/>
          <w:b/>
          <w:bCs/>
          <w:color w:val="1B3A6B"/>
          <w:sz w:val="30"/>
          <w:szCs w:val="30"/>
        </w:rPr>
        <w:t xml:space="preserve">3.1 Mevcut Model Envanteri</w:t>
      </w:r>
    </w:p>
    <w:p>
      <w:pPr>
        <w:pBdr>
          <w:bottom w:val="single" w:color="0D6E6E"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models/registry.json üzerinden yönetilen 5 aktif model mevcuttur. Modeller drl_autopilot.py aracılığıyla değerlendirilmekte ve baseline metrikleri kaydedilmektedir.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1400"/>
        <w:gridCol w:w="1600"/>
        <w:gridCol w:w="1600"/>
        <w:gridCol w:w="438"/>
      </w:tblGrid>
      <w:tr>
        <w:trPr>
          <w:tblHeader/>
        </w:trPr>
        <w:tc>
          <w:tcPr>
            <w:tcW w:type="dxa" w:w="320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Model ID</w:t>
            </w:r>
          </w:p>
        </w:tc>
        <w:tc>
          <w:tcPr>
            <w:tcW w:type="dxa" w:w="140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Sharpe</w:t>
            </w:r>
          </w:p>
        </w:tc>
        <w:tc>
          <w:tcPr>
            <w:tcW w:type="dxa" w:w="140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Return</w:t>
            </w:r>
          </w:p>
        </w:tc>
        <w:tc>
          <w:tcPr>
            <w:tcW w:type="dxa" w:w="160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Max DD</w:t>
            </w:r>
          </w:p>
        </w:tc>
        <w:tc>
          <w:tcPr>
            <w:tcW w:type="dxa" w:w="1600"/>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Skor</w:t>
            </w:r>
          </w:p>
        </w:tc>
        <w:tc>
          <w:tcPr>
            <w:tcW w:type="dxa" w:w="438"/>
            <w:tcBorders>
              <w:top w:val="single" w:color="0D6E6E" w:sz="1"/>
              <w:left w:val="single" w:color="0D6E6E" w:sz="1"/>
              <w:bottom w:val="single" w:color="0D6E6E" w:sz="1"/>
              <w:right w:val="single" w:color="0D6E6E" w:sz="1"/>
            </w:tcBorders>
            <w:shd w:fill="0D6E6E" w:val="clear"/>
            <w:tcMar>
              <w:top w:type="dxa" w:w="80"/>
              <w:left w:type="dxa" w:w="80"/>
              <w:bottom w:type="dxa" w:w="80"/>
              <w:right w:type="dxa" w:w="80"/>
            </w:tcMar>
          </w:tcPr>
          <w:p>
            <w:pPr>
              <w:jc w:val="center"/>
            </w:pPr>
            <w:r>
              <w:rPr>
                <w:rFonts w:ascii="Arial" w:cs="Arial" w:eastAsia="Arial" w:hAnsi="Arial"/>
                <w:b/>
                <w:bCs/>
                <w:color w:val="FFFFFF"/>
                <w:sz w:val="19"/>
                <w:szCs w:val="19"/>
              </w:rPr>
              <w:t xml:space="preserve">Tag</w:t>
            </w:r>
          </w:p>
        </w:tc>
      </w:tr>
      <w:tr>
        <w:tc>
          <w:tcPr>
            <w:tcW w:type="dxa" w:w="32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left"/>
            </w:pPr>
            <w:r>
              <w:rPr>
                <w:rFonts w:ascii="Arial" w:cs="Arial" w:eastAsia="Arial" w:hAnsi="Arial"/>
                <w:color w:val="222222"/>
                <w:sz w:val="19"/>
                <w:szCs w:val="19"/>
              </w:rPr>
              <w:t xml:space="preserve">ppo_trend_20260304_233619</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0.057</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+5.74%</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C0392B"/>
                <w:sz w:val="19"/>
                <w:szCs w:val="19"/>
              </w:rPr>
              <w:t xml:space="preserve">46.5%</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4.27</w:t>
            </w:r>
          </w:p>
        </w:tc>
        <w:tc>
          <w:tcPr>
            <w:tcW w:type="dxa" w:w="438"/>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trend</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left"/>
            </w:pPr>
            <w:r>
              <w:rPr>
                <w:rFonts w:ascii="Arial" w:cs="Arial" w:eastAsia="Arial" w:hAnsi="Arial"/>
                <w:color w:val="222222"/>
                <w:sz w:val="19"/>
                <w:szCs w:val="19"/>
              </w:rPr>
              <w:t xml:space="preserve">ppo_trend_20260305_233633</w:t>
            </w:r>
          </w:p>
        </w:tc>
        <w:tc>
          <w:tcPr>
            <w:tcW w:type="dxa" w:w="14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0.053</w:t>
            </w:r>
          </w:p>
        </w:tc>
        <w:tc>
          <w:tcPr>
            <w:tcW w:type="dxa" w:w="14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+3.53%</w:t>
            </w:r>
          </w:p>
        </w:tc>
        <w:tc>
          <w:tcPr>
            <w:tcW w:type="dxa" w:w="16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37.7%</w:t>
            </w:r>
          </w:p>
        </w:tc>
        <w:tc>
          <w:tcPr>
            <w:tcW w:type="dxa" w:w="16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3.33</w:t>
            </w:r>
          </w:p>
        </w:tc>
        <w:tc>
          <w:tcPr>
            <w:tcW w:type="dxa" w:w="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trend</w:t>
            </w:r>
          </w:p>
        </w:tc>
      </w:tr>
      <w:tr>
        <w:tc>
          <w:tcPr>
            <w:tcW w:type="dxa" w:w="32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left"/>
            </w:pPr>
            <w:r>
              <w:rPr>
                <w:rFonts w:ascii="Arial" w:cs="Arial" w:eastAsia="Arial" w:hAnsi="Arial"/>
                <w:color w:val="222222"/>
                <w:sz w:val="19"/>
                <w:szCs w:val="19"/>
              </w:rPr>
              <w:t xml:space="preserve">ppo_momentum_20260306_001305</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0.063</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+3.00%</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C0392B"/>
                <w:sz w:val="19"/>
                <w:szCs w:val="19"/>
              </w:rPr>
              <w:t xml:space="preserve">47.3%</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2.23</w:t>
            </w:r>
          </w:p>
        </w:tc>
        <w:tc>
          <w:tcPr>
            <w:tcW w:type="dxa" w:w="438"/>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momentum</w:t>
            </w:r>
          </w:p>
        </w:tc>
      </w:tr>
      <w:tr>
        <w:tc>
          <w:tcPr>
            <w:tcW w:type="dxa" w:w="32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left"/>
            </w:pPr>
            <w:r>
              <w:rPr>
                <w:rFonts w:ascii="Arial" w:cs="Arial" w:eastAsia="Arial" w:hAnsi="Arial"/>
                <w:color w:val="222222"/>
                <w:sz w:val="19"/>
                <w:szCs w:val="19"/>
              </w:rPr>
              <w:t xml:space="preserve">ppo_trend_20260304_221324</w:t>
            </w:r>
          </w:p>
        </w:tc>
        <w:tc>
          <w:tcPr>
            <w:tcW w:type="dxa" w:w="14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0.043</w:t>
            </w:r>
          </w:p>
        </w:tc>
        <w:tc>
          <w:tcPr>
            <w:tcW w:type="dxa" w:w="14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+2.70%</w:t>
            </w:r>
          </w:p>
        </w:tc>
        <w:tc>
          <w:tcPr>
            <w:tcW w:type="dxa" w:w="16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C0392B"/>
                <w:sz w:val="19"/>
                <w:szCs w:val="19"/>
              </w:rPr>
              <w:t xml:space="preserve">46.8%</w:t>
            </w:r>
          </w:p>
        </w:tc>
        <w:tc>
          <w:tcPr>
            <w:tcW w:type="dxa" w:w="1600"/>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2.16</w:t>
            </w:r>
          </w:p>
        </w:tc>
        <w:tc>
          <w:tcPr>
            <w:tcW w:type="dxa" w:w="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color w:val="222222"/>
                <w:sz w:val="19"/>
                <w:szCs w:val="19"/>
              </w:rPr>
              <w:t xml:space="preserve">trend</w:t>
            </w:r>
          </w:p>
        </w:tc>
      </w:tr>
      <w:tr>
        <w:tc>
          <w:tcPr>
            <w:tcW w:type="dxa" w:w="32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left"/>
            </w:pPr>
            <w:r>
              <w:rPr>
                <w:rFonts w:ascii="Arial" w:cs="Arial" w:eastAsia="Arial" w:hAnsi="Arial"/>
                <w:color w:val="222222"/>
                <w:sz w:val="19"/>
                <w:szCs w:val="19"/>
              </w:rPr>
              <w:t xml:space="preserve">ppo_momentum_20260303_191357</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0.055</w:t>
            </w:r>
          </w:p>
        </w:tc>
        <w:tc>
          <w:tcPr>
            <w:tcW w:type="dxa" w:w="14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+2.11%</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C0392B"/>
                <w:sz w:val="19"/>
                <w:szCs w:val="19"/>
              </w:rPr>
              <w:t xml:space="preserve">41.1%</w:t>
            </w:r>
          </w:p>
        </w:tc>
        <w:tc>
          <w:tcPr>
            <w:tcW w:type="dxa" w:w="1600"/>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1.80</w:t>
            </w:r>
          </w:p>
        </w:tc>
        <w:tc>
          <w:tcPr>
            <w:tcW w:type="dxa" w:w="438"/>
            <w:tcBorders>
              <w:top w:val="single" w:color="C5D3E8" w:sz="1"/>
              <w:left w:val="single" w:color="C5D3E8" w:sz="1"/>
              <w:bottom w:val="single" w:color="C5D3E8" w:sz="1"/>
              <w:right w:val="single" w:color="C5D3E8" w:sz="1"/>
            </w:tcBorders>
            <w:shd w:fill="F5F7FA" w:val="clear"/>
            <w:tcMar>
              <w:top w:type="dxa" w:w="60"/>
              <w:left w:type="dxa" w:w="80"/>
              <w:bottom w:type="dxa" w:w="60"/>
              <w:right w:type="dxa" w:w="80"/>
            </w:tcMar>
          </w:tcPr>
          <w:p>
            <w:pPr>
              <w:jc w:val="center"/>
            </w:pPr>
            <w:r>
              <w:rPr>
                <w:rFonts w:ascii="Arial" w:cs="Arial" w:eastAsia="Arial" w:hAnsi="Arial"/>
                <w:color w:val="222222"/>
                <w:sz w:val="19"/>
                <w:szCs w:val="19"/>
              </w:rPr>
              <w:t xml:space="preserve">momentum</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7770D" w:sz="10"/>
              <w:left w:val="single" w:color="B7770D" w:sz="10"/>
              <w:bottom w:val="single" w:color="B7770D" w:sz="2"/>
              <w:right w:val="single" w:color="B7770D" w:sz="2"/>
            </w:tcBorders>
            <w:shd w:fill="FFF8E1" w:val="clear"/>
            <w:tcMar>
              <w:top w:type="dxa" w:w="140"/>
              <w:left w:type="dxa" w:w="200"/>
              <w:bottom w:type="dxa" w:w="140"/>
              <w:right w:type="dxa" w:w="200"/>
            </w:tcMar>
          </w:tcPr>
          <w:p>
            <w:r>
              <w:rPr>
                <w:rFonts w:ascii="Arial" w:cs="Arial" w:eastAsia="Arial" w:hAnsi="Arial"/>
                <w:b/>
                <w:bCs/>
                <w:color w:val="B7770D"/>
                <w:sz w:val="22"/>
                <w:szCs w:val="22"/>
              </w:rPr>
              <w:t xml:space="preserve">Model Performans Yorumu</w:t>
            </w:r>
          </w:p>
          <w:p>
            <w:pPr>
              <w:spacing w:after="40" w:before="40"/>
            </w:pPr>
            <w:r>
              <w:rPr>
                <w:rFonts w:ascii="Arial" w:cs="Arial" w:eastAsia="Arial" w:hAnsi="Arial"/>
                <w:color w:val="222222"/>
                <w:sz w:val="20"/>
                <w:szCs w:val="20"/>
              </w:rPr>
              <w:t xml:space="preserve">⚠️  Tüm modellerde MaxDD %38-47 aralığında — yüksek kayıp riski var</w:t>
            </w:r>
          </w:p>
          <w:p>
            <w:pPr>
              <w:spacing w:after="40" w:before="40"/>
            </w:pPr>
            <w:r>
              <w:rPr>
                <w:rFonts w:ascii="Arial" w:cs="Arial" w:eastAsia="Arial" w:hAnsi="Arial"/>
                <w:color w:val="222222"/>
                <w:sz w:val="20"/>
                <w:szCs w:val="20"/>
              </w:rPr>
              <w:t xml:space="preserve">⚠️  Sharpe oranları 0.04-0.06 — düşük risk-ayarlı getiri (&gt;1.0 hedef)</w:t>
            </w:r>
          </w:p>
          <w:p>
            <w:pPr>
              <w:spacing w:after="40" w:before="40"/>
            </w:pPr>
            <w:r>
              <w:rPr>
                <w:rFonts w:ascii="Arial" w:cs="Arial" w:eastAsia="Arial" w:hAnsi="Arial"/>
                <w:color w:val="222222"/>
                <w:sz w:val="20"/>
                <w:szCs w:val="20"/>
              </w:rPr>
              <w:t xml:space="preserve">✓   Toplam getiriler pozitif (+2.1% ile +5.7%) — yönelim doğru</w:t>
            </w:r>
          </w:p>
          <w:p>
            <w:pPr>
              <w:spacing w:after="40" w:before="40"/>
            </w:pPr>
            <w:r>
              <w:rPr>
                <w:rFonts w:ascii="Arial" w:cs="Arial" w:eastAsia="Arial" w:hAnsi="Arial"/>
                <w:color w:val="222222"/>
                <w:sz w:val="20"/>
                <w:szCs w:val="20"/>
              </w:rPr>
              <w:t xml:space="preserve">→   Öneri: dd_weight parametresi 0.3'ten 0.8'e yükseltilmeli (drl_autopilot.py analizi onayladı)</w:t>
            </w:r>
          </w:p>
        </w:tc>
      </w:tr>
    </w:tbl>
    <w:p>
      <w:r>
        <w:t xml:space="preserve"/>
      </w:r>
    </w:p>
    <w:p>
      <w:pPr>
        <w:pStyle w:val="Heading2"/>
      </w:pPr>
      <w:r>
        <w:rPr>
          <w:rFonts w:ascii="Arial" w:cs="Arial" w:eastAsia="Arial" w:hAnsi="Arial"/>
          <w:b/>
          <w:bCs/>
          <w:color w:val="1B3A6B"/>
          <w:sz w:val="30"/>
          <w:szCs w:val="30"/>
        </w:rPr>
        <w:t xml:space="preserve">3.2 DRL Modül Mimarisi</w:t>
      </w:r>
    </w:p>
    <w:p>
      <w:pPr>
        <w:spacing w:after="80" w:before="60"/>
      </w:pPr>
      <w:r>
        <w:rPr>
          <w:rFonts w:ascii="Arial" w:cs="Arial" w:eastAsia="Arial" w:hAnsi="Arial"/>
          <w:b w:val="false"/>
          <w:bCs w:val="false"/>
          <w:color w:val="222222"/>
          <w:sz w:val="22"/>
          <w:szCs w:val="22"/>
        </w:rPr>
        <w:t xml:space="preserve">drl/ dizini 20+ modülden oluşmaktadır. Temel bileşenler: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00"/>
        <w:gridCol w:w="4818"/>
      </w:tblGrid>
      <w:tr>
        <w:tc>
          <w:tcPr>
            <w:tcW w:type="dxa" w:w="4700"/>
            <w:tcBorders>
              <w:top w:val="none" w:color="FFFFFF" w:sz="0"/>
              <w:left w:val="none" w:color="FFFFFF" w:sz="0"/>
              <w:bottom w:val="none" w:color="FFFFFF" w:sz="0"/>
              <w:right w:val="none" w:color="FFFFFF" w:sz="0"/>
            </w:tcBorders>
            <w:tcMar>
              <w:top w:type="dxa" w:w="0"/>
              <w:left w:type="dxa" w:w="0"/>
              <w:bottom w:type="dxa" w:w="0"/>
              <w:right w:type="dxa" w:w="120"/>
            </w:tcMar>
          </w:tcPr>
          <w:p>
            <w:pPr>
              <w:spacing w:after="80" w:before="60"/>
            </w:pPr>
            <w:r>
              <w:rPr>
                <w:rFonts w:ascii="Arial" w:cs="Arial" w:eastAsia="Arial" w:hAnsi="Arial"/>
                <w:b/>
                <w:bCs/>
                <w:color w:val="222222"/>
                <w:sz w:val="22"/>
                <w:szCs w:val="22"/>
              </w:rPr>
              <w:t xml:space="preserve">Çekirdek Modüller:</w:t>
            </w:r>
          </w:p>
          <w:p>
            <w:pPr>
              <w:pStyle w:val="ListParagraph"/>
              <w:numPr>
                <w:ilvl w:val="0"/>
                <w:numId w:val="2"/>
              </w:numPr>
              <w:spacing w:after="40" w:before="40"/>
            </w:pPr>
            <w:r>
              <w:rPr>
                <w:rFonts w:ascii="Arial" w:cs="Arial" w:eastAsia="Arial" w:hAnsi="Arial"/>
                <w:b w:val="false"/>
                <w:bCs w:val="false"/>
                <w:color w:val="222222"/>
                <w:sz w:val="21"/>
                <w:szCs w:val="21"/>
              </w:rPr>
              <w:t xml:space="preserve">inference.py — Canlı tahmin, ActionType enum, PredictionResult</w:t>
            </w:r>
          </w:p>
          <w:p>
            <w:pPr>
              <w:pStyle w:val="ListParagraph"/>
              <w:numPr>
                <w:ilvl w:val="0"/>
                <w:numId w:val="2"/>
              </w:numPr>
              <w:spacing w:after="40" w:before="40"/>
            </w:pPr>
            <w:r>
              <w:rPr>
                <w:rFonts w:ascii="Arial" w:cs="Arial" w:eastAsia="Arial" w:hAnsi="Arial"/>
                <w:b w:val="false"/>
                <w:bCs w:val="false"/>
                <w:color w:val="222222"/>
                <w:sz w:val="21"/>
                <w:szCs w:val="21"/>
              </w:rPr>
              <w:t xml:space="preserve">ensemble_router.py — 3 rejim ajanı + LearnableEnsembleWeights</w:t>
            </w:r>
          </w:p>
          <w:p>
            <w:pPr>
              <w:pStyle w:val="ListParagraph"/>
              <w:numPr>
                <w:ilvl w:val="0"/>
                <w:numId w:val="2"/>
              </w:numPr>
              <w:spacing w:after="40" w:before="40"/>
            </w:pPr>
            <w:r>
              <w:rPr>
                <w:rFonts w:ascii="Arial" w:cs="Arial" w:eastAsia="Arial" w:hAnsi="Arial"/>
                <w:b w:val="false"/>
                <w:bCs w:val="false"/>
                <w:color w:val="222222"/>
                <w:sz w:val="21"/>
                <w:szCs w:val="21"/>
              </w:rPr>
              <w:t xml:space="preserve">hybrid_engine.py — Scanner+DRL konsensüs motoru</w:t>
            </w:r>
          </w:p>
          <w:p>
            <w:pPr>
              <w:pStyle w:val="ListParagraph"/>
              <w:numPr>
                <w:ilvl w:val="0"/>
                <w:numId w:val="2"/>
              </w:numPr>
              <w:spacing w:after="40" w:before="40"/>
            </w:pPr>
            <w:r>
              <w:rPr>
                <w:rFonts w:ascii="Arial" w:cs="Arial" w:eastAsia="Arial" w:hAnsi="Arial"/>
                <w:b w:val="false"/>
                <w:bCs w:val="false"/>
                <w:color w:val="222222"/>
                <w:sz w:val="21"/>
                <w:szCs w:val="21"/>
              </w:rPr>
              <w:t xml:space="preserve">model_registry.py — Model meta veri yönetimi</w:t>
            </w:r>
          </w:p>
          <w:p>
            <w:pPr>
              <w:pStyle w:val="ListParagraph"/>
              <w:numPr>
                <w:ilvl w:val="0"/>
                <w:numId w:val="2"/>
              </w:numPr>
              <w:spacing w:after="40" w:before="40"/>
            </w:pPr>
            <w:r>
              <w:rPr>
                <w:rFonts w:ascii="Arial" w:cs="Arial" w:eastAsia="Arial" w:hAnsi="Arial"/>
                <w:b w:val="false"/>
                <w:bCs w:val="false"/>
                <w:color w:val="222222"/>
                <w:sz w:val="21"/>
                <w:szCs w:val="21"/>
              </w:rPr>
              <w:t xml:space="preserve">training.py — PPO eğitim döngüsü</w:t>
            </w:r>
          </w:p>
          <w:p>
            <w:pPr>
              <w:pStyle w:val="ListParagraph"/>
              <w:numPr>
                <w:ilvl w:val="0"/>
                <w:numId w:val="2"/>
              </w:numPr>
              <w:spacing w:after="40" w:before="40"/>
            </w:pPr>
            <w:r>
              <w:rPr>
                <w:rFonts w:ascii="Arial" w:cs="Arial" w:eastAsia="Arial" w:hAnsi="Arial"/>
                <w:b w:val="false"/>
                <w:bCs w:val="false"/>
                <w:color w:val="222222"/>
                <w:sz w:val="21"/>
                <w:szCs w:val="21"/>
              </w:rPr>
              <w:t xml:space="preserve">optuna_search.py — Hiperparametre optimizasyonu</w:t>
            </w:r>
          </w:p>
          <w:p>
            <w:pPr>
              <w:pStyle w:val="ListParagraph"/>
              <w:numPr>
                <w:ilvl w:val="0"/>
                <w:numId w:val="2"/>
              </w:numPr>
              <w:spacing w:after="40" w:before="40"/>
            </w:pPr>
            <w:r>
              <w:rPr>
                <w:rFonts w:ascii="Arial" w:cs="Arial" w:eastAsia="Arial" w:hAnsi="Arial"/>
                <w:b w:val="false"/>
                <w:bCs w:val="false"/>
                <w:color w:val="222222"/>
                <w:sz w:val="21"/>
                <w:szCs w:val="21"/>
              </w:rPr>
              <w:t xml:space="preserve">market_env.py — Gymnasium trading ortamı</w:t>
            </w:r>
          </w:p>
        </w:tc>
        <w:tc>
          <w:tcPr>
            <w:tcW w:type="dxa" w:w="4818"/>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80" w:before="60"/>
            </w:pPr>
            <w:r>
              <w:rPr>
                <w:rFonts w:ascii="Arial" w:cs="Arial" w:eastAsia="Arial" w:hAnsi="Arial"/>
                <w:b/>
                <w:bCs/>
                <w:color w:val="222222"/>
                <w:sz w:val="22"/>
                <w:szCs w:val="22"/>
              </w:rPr>
              <w:t xml:space="preserve">Destek Modülleri:</w:t>
            </w:r>
          </w:p>
          <w:p>
            <w:pPr>
              <w:pStyle w:val="ListParagraph"/>
              <w:numPr>
                <w:ilvl w:val="0"/>
                <w:numId w:val="2"/>
              </w:numPr>
              <w:spacing w:after="40" w:before="40"/>
            </w:pPr>
            <w:r>
              <w:rPr>
                <w:rFonts w:ascii="Arial" w:cs="Arial" w:eastAsia="Arial" w:hAnsi="Arial"/>
                <w:b w:val="false"/>
                <w:bCs w:val="false"/>
                <w:color w:val="222222"/>
                <w:sz w:val="21"/>
                <w:szCs w:val="21"/>
              </w:rPr>
              <w:t xml:space="preserve">feature_pipeline.py — 50+ teknik gösterge</w:t>
            </w:r>
          </w:p>
          <w:p>
            <w:pPr>
              <w:pStyle w:val="ListParagraph"/>
              <w:numPr>
                <w:ilvl w:val="0"/>
                <w:numId w:val="2"/>
              </w:numPr>
              <w:spacing w:after="40" w:before="40"/>
            </w:pPr>
            <w:r>
              <w:rPr>
                <w:rFonts w:ascii="Arial" w:cs="Arial" w:eastAsia="Arial" w:hAnsi="Arial"/>
                <w:b w:val="false"/>
                <w:bCs w:val="false"/>
                <w:color w:val="222222"/>
                <w:sz w:val="21"/>
                <w:szCs w:val="21"/>
              </w:rPr>
              <w:t xml:space="preserve">feature_generators.py — Veri hazırlama</w:t>
            </w:r>
          </w:p>
          <w:p>
            <w:pPr>
              <w:pStyle w:val="ListParagraph"/>
              <w:numPr>
                <w:ilvl w:val="0"/>
                <w:numId w:val="2"/>
              </w:numPr>
              <w:spacing w:after="40" w:before="40"/>
            </w:pPr>
            <w:r>
              <w:rPr>
                <w:rFonts w:ascii="Arial" w:cs="Arial" w:eastAsia="Arial" w:hAnsi="Arial"/>
                <w:b w:val="false"/>
                <w:bCs w:val="false"/>
                <w:color w:val="222222"/>
                <w:sz w:val="21"/>
                <w:szCs w:val="21"/>
              </w:rPr>
              <w:t xml:space="preserve">data_loader.py — yfinance entegrasyonu</w:t>
            </w:r>
          </w:p>
          <w:p>
            <w:pPr>
              <w:pStyle w:val="ListParagraph"/>
              <w:numPr>
                <w:ilvl w:val="0"/>
                <w:numId w:val="2"/>
              </w:numPr>
              <w:spacing w:after="40" w:before="40"/>
            </w:pPr>
            <w:r>
              <w:rPr>
                <w:rFonts w:ascii="Arial" w:cs="Arial" w:eastAsia="Arial" w:hAnsi="Arial"/>
                <w:b w:val="false"/>
                <w:bCs w:val="false"/>
                <w:color w:val="222222"/>
                <w:sz w:val="21"/>
                <w:szCs w:val="21"/>
              </w:rPr>
              <w:t xml:space="preserve">backtest_engine.py — Geriye dönük test</w:t>
            </w:r>
          </w:p>
          <w:p>
            <w:pPr>
              <w:pStyle w:val="ListParagraph"/>
              <w:numPr>
                <w:ilvl w:val="0"/>
                <w:numId w:val="2"/>
              </w:numPr>
              <w:spacing w:after="40" w:before="40"/>
            </w:pPr>
            <w:r>
              <w:rPr>
                <w:rFonts w:ascii="Arial" w:cs="Arial" w:eastAsia="Arial" w:hAnsi="Arial"/>
                <w:b w:val="false"/>
                <w:bCs w:val="false"/>
                <w:color w:val="222222"/>
                <w:sz w:val="21"/>
                <w:szCs w:val="21"/>
              </w:rPr>
              <w:t xml:space="preserve">report_generator.py — Eğitim raporu</w:t>
            </w:r>
          </w:p>
          <w:p>
            <w:pPr>
              <w:pStyle w:val="ListParagraph"/>
              <w:numPr>
                <w:ilvl w:val="0"/>
                <w:numId w:val="2"/>
              </w:numPr>
              <w:spacing w:after="40" w:before="40"/>
            </w:pPr>
            <w:r>
              <w:rPr>
                <w:rFonts w:ascii="Arial" w:cs="Arial" w:eastAsia="Arial" w:hAnsi="Arial"/>
                <w:b w:val="false"/>
                <w:bCs w:val="false"/>
                <w:color w:val="222222"/>
                <w:sz w:val="21"/>
                <w:szCs w:val="21"/>
              </w:rPr>
              <w:t xml:space="preserve">sentiment.py — Duygu analizi</w:t>
            </w:r>
          </w:p>
          <w:p>
            <w:pPr>
              <w:pStyle w:val="ListParagraph"/>
              <w:numPr>
                <w:ilvl w:val="0"/>
                <w:numId w:val="2"/>
              </w:numPr>
              <w:spacing w:after="40" w:before="40"/>
            </w:pPr>
            <w:r>
              <w:rPr>
                <w:rFonts w:ascii="Arial" w:cs="Arial" w:eastAsia="Arial" w:hAnsi="Arial"/>
                <w:b w:val="false"/>
                <w:bCs w:val="false"/>
                <w:color w:val="222222"/>
                <w:sz w:val="21"/>
                <w:szCs w:val="21"/>
              </w:rPr>
              <w:t xml:space="preserve">observability.py — Metrik izleme</w:t>
            </w:r>
          </w:p>
        </w:tc>
      </w:tr>
    </w:tbl>
    <w:p>
      <w:r>
        <w:t xml:space="preserve"/>
      </w:r>
    </w:p>
    <w:p>
      <w:pPr>
        <w:pStyle w:val="Heading2"/>
      </w:pPr>
      <w:r>
        <w:rPr>
          <w:rFonts w:ascii="Arial" w:cs="Arial" w:eastAsia="Arial" w:hAnsi="Arial"/>
          <w:b/>
          <w:bCs/>
          <w:color w:val="1B3A6B"/>
          <w:sz w:val="30"/>
          <w:szCs w:val="30"/>
        </w:rPr>
        <w:t xml:space="preserve">3.3 Çalışan Özellikler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1A7A4A" w:sz="1"/>
              <w:left w:val="single" w:color="1A7A4A" w:sz="1"/>
              <w:bottom w:val="single" w:color="1A7A4A" w:sz="1"/>
              <w:right w:val="single" w:color="1A7A4A" w:sz="1"/>
            </w:tcBorders>
            <w:shd w:fill="1A7A4A" w:val="clear"/>
            <w:tcMar>
              <w:top w:type="dxa" w:w="100"/>
              <w:left w:type="dxa" w:w="160"/>
              <w:bottom w:type="dxa" w:w="100"/>
              <w:right w:type="dxa" w:w="160"/>
            </w:tcMar>
          </w:tcPr>
          <w:p>
            <w:r>
              <w:rPr>
                <w:rFonts w:ascii="Arial" w:cs="Arial" w:eastAsia="Arial" w:hAnsi="Arial"/>
                <w:b/>
                <w:bCs/>
                <w:color w:val="FFFFFF"/>
                <w:sz w:val="22"/>
                <w:szCs w:val="22"/>
              </w:rPr>
              <w:t xml:space="preserve">DRL Model Durumu — Çalışan Özellikler</w:t>
            </w:r>
          </w:p>
        </w:tc>
      </w:tr>
      <w:tr>
        <w:trPr>
          <w:tblHeader/>
        </w:trPr>
        <w:tc>
          <w:tcPr>
            <w:tcW w:type="dxa" w:w="34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1A7A4A" w:sz="1"/>
              <w:left w:val="single" w:color="1A7A4A" w:sz="1"/>
              <w:bottom w:val="single" w:color="1A7A4A" w:sz="1"/>
              <w:right w:val="single" w:color="1A7A4A" w:sz="1"/>
            </w:tcBorders>
            <w:shd w:fill="1A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Registry JSON Okuma</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models/registry.json flat-dict formatı okunup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Aktif Model Sayacı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is_active flag ile kaç model aktif olduğu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Tag Bazlı Görünüm</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trend/volatile/range ajan kartları ayrı sütunlarda</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Tüm Modeller Tablosu</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Expander içinde tam model listesi + metrikler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Sharpe/Return Metrikleri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Her model için Sharpe ve Return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DRL Modül Durum Uyarısı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stable-baselines3 yoksa uyarı mesajı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7-Bin Aksiyon Kuantizasyonu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inference.py'de sürekli aksiyon → 7 ayrık seviye</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bl>
    <w:p>
      <w:r>
        <w:t xml:space="preserve"/>
      </w:r>
    </w:p>
    <w:p>
      <w:pPr>
        <w:pStyle w:val="Heading2"/>
      </w:pPr>
      <w:r>
        <w:rPr>
          <w:rFonts w:ascii="Arial" w:cs="Arial" w:eastAsia="Arial" w:hAnsi="Arial"/>
          <w:b/>
          <w:bCs/>
          <w:color w:val="1B3A6B"/>
          <w:sz w:val="30"/>
          <w:szCs w:val="30"/>
        </w:rPr>
        <w:t xml:space="preserve">3.4 Çalışmayan / Eksik Özellikler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C0392B" w:sz="1"/>
              <w:left w:val="single" w:color="C0392B" w:sz="1"/>
              <w:bottom w:val="single" w:color="C0392B" w:sz="1"/>
              <w:right w:val="single" w:color="C0392B" w:sz="1"/>
            </w:tcBorders>
            <w:shd w:fill="C0392B" w:val="clear"/>
            <w:tcMar>
              <w:top w:type="dxa" w:w="100"/>
              <w:left w:type="dxa" w:w="160"/>
              <w:bottom w:type="dxa" w:w="100"/>
              <w:right w:type="dxa" w:w="160"/>
            </w:tcMar>
          </w:tcPr>
          <w:p>
            <w:r>
              <w:rPr>
                <w:rFonts w:ascii="Arial" w:cs="Arial" w:eastAsia="Arial" w:hAnsi="Arial"/>
                <w:b/>
                <w:bCs/>
                <w:color w:val="FFFFFF"/>
                <w:sz w:val="22"/>
                <w:szCs w:val="22"/>
              </w:rPr>
              <w:t xml:space="preserve">DRL Model Durumu — Sorunlar</w:t>
            </w:r>
          </w:p>
        </w:tc>
      </w:tr>
      <w:tr>
        <w:trPr>
          <w:tblHeader/>
        </w:trPr>
        <w:tc>
          <w:tcPr>
            <w:tcW w:type="dxa" w:w="34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Eğitim Başlatma (UI)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Arayüzden eğitim başlatılamıyor — sadece CLI</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Model Aktivasyon Toggle</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UI'dan aktif model değiştirme butonu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Eğitim İlerleme Çubuğu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Eğitim devam ederken canlı izleme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stable-baselines3 Kurulum</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VM'de pip install 403 hatası — kullanıcı makinesi gerekiyor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Model Karşılaştırma Grafiği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Modeller arası Sharpe/Return karşılaştırma grafiği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Model Silme</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Registry'den model silme / arşivleme butonu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Drawdown Uyarısı</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&gt; %40 MaxDD için otomatik uyarı gösterilmiyor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bl>
    <w:p>
      <w:r>
        <w:t xml:space="preserve"/>
      </w:r>
    </w:p>
    <w:p>
      <w:pPr>
        <w:pStyle w:val="Heading2"/>
      </w:pPr>
      <w:r>
        <w:rPr>
          <w:rFonts w:ascii="Arial" w:cs="Arial" w:eastAsia="Arial" w:hAnsi="Arial"/>
          <w:b/>
          <w:bCs/>
          <w:color w:val="1B3A6B"/>
          <w:sz w:val="30"/>
          <w:szCs w:val="30"/>
        </w:rPr>
        <w:t xml:space="preserve">3.5 Yeni Başlayan İçin DRL Bölümünü Anlaşılır Yapma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DRL Bölümü Yeni Başlayan Dönüşüm Paketi</w:t>
            </w:r>
          </w:p>
          <w:p>
            <w:pPr>
              <w:spacing w:after="40" w:before="40"/>
            </w:pPr>
            <w:r>
              <w:rPr>
                <w:rFonts w:ascii="Arial" w:cs="Arial" w:eastAsia="Arial" w:hAnsi="Arial"/>
                <w:color w:val="222222"/>
                <w:sz w:val="20"/>
                <w:szCs w:val="20"/>
              </w:rPr>
              <w:t xml:space="preserve">✅ 'DRL Nedir?' expandable kartı: 'Bilgisayarın oyun oynayarak öğrenmesi gibi — piyasayı simüle ederek strateji geliştiriyor'</w:t>
            </w:r>
          </w:p>
          <w:p>
            <w:pPr>
              <w:spacing w:after="40" w:before="40"/>
            </w:pPr>
            <w:r>
              <w:rPr>
                <w:rFonts w:ascii="Arial" w:cs="Arial" w:eastAsia="Arial" w:hAnsi="Arial"/>
                <w:color w:val="222222"/>
                <w:sz w:val="20"/>
                <w:szCs w:val="20"/>
              </w:rPr>
              <w:t xml:space="preserve">✅ Sharpe Oranı görseli: '&lt;0.5 Zayıf | 0.5-1.0 Orta | &gt;1.0 İyi | &gt;2.0 Mükemmel' renkli bar</w:t>
            </w:r>
          </w:p>
          <w:p>
            <w:pPr>
              <w:spacing w:after="40" w:before="40"/>
            </w:pPr>
            <w:r>
              <w:rPr>
                <w:rFonts w:ascii="Arial" w:cs="Arial" w:eastAsia="Arial" w:hAnsi="Arial"/>
                <w:color w:val="222222"/>
                <w:sz w:val="20"/>
                <w:szCs w:val="20"/>
              </w:rPr>
              <w:t xml:space="preserve">✅ MaxDD'yi basit dil ile açıkla: 'En kötü günde portföyün en fazla ne kadar düştü'</w:t>
            </w:r>
          </w:p>
          <w:p>
            <w:pPr>
              <w:spacing w:after="40" w:before="40"/>
            </w:pPr>
            <w:r>
              <w:rPr>
                <w:rFonts w:ascii="Arial" w:cs="Arial" w:eastAsia="Arial" w:hAnsi="Arial"/>
                <w:color w:val="222222"/>
                <w:sz w:val="20"/>
                <w:szCs w:val="20"/>
              </w:rPr>
              <w:t xml:space="preserve">✅ Model durumunu trafik ışığı ile göster: 🔴 Eğitim gerekiyor / 🟡 Eğitildi ama zayıf / 🟢 Kullanıma hazır</w:t>
            </w:r>
          </w:p>
          <w:p>
            <w:pPr>
              <w:spacing w:after="40" w:before="40"/>
            </w:pPr>
            <w:r>
              <w:rPr>
                <w:rFonts w:ascii="Arial" w:cs="Arial" w:eastAsia="Arial" w:hAnsi="Arial"/>
                <w:color w:val="222222"/>
                <w:sz w:val="20"/>
                <w:szCs w:val="20"/>
              </w:rPr>
              <w:t xml:space="preserve">✅ 'Bu model için ne yapmalıyım?' AI tavsiye balonu ekle</w:t>
            </w:r>
          </w:p>
          <w:p>
            <w:pPr>
              <w:spacing w:after="40" w:before="40"/>
            </w:pPr>
            <w:r>
              <w:rPr>
                <w:rFonts w:ascii="Arial" w:cs="Arial" w:eastAsia="Arial" w:hAnsi="Arial"/>
                <w:color w:val="222222"/>
                <w:sz w:val="20"/>
                <w:szCs w:val="20"/>
              </w:rPr>
              <w:t xml:space="preserve">✅ Eğitim butonu olmasa bile 'Eğitimi başlatmak için terminal komutunu kopyala' özelliği ekle</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
              <w:left w:val="single" w:color="2E5FA3" w:sz="1"/>
              <w:bottom w:val="single" w:color="2E5FA3" w:sz="1"/>
              <w:right w:val="single" w:color="2E5FA3" w:sz="1"/>
            </w:tcBorders>
            <w:shd w:fill="2E5FA3"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4 — Ensemble Router (3 Rejim Ajanı)</w:t>
            </w:r>
          </w:p>
        </w:tc>
      </w:tr>
    </w:tbl>
    <w:p>
      <w:r>
        <w:t xml:space="preserve"/>
      </w:r>
    </w:p>
    <w:p>
      <w:pPr>
        <w:pStyle w:val="Heading2"/>
      </w:pPr>
      <w:r>
        <w:rPr>
          <w:rFonts w:ascii="Arial" w:cs="Arial" w:eastAsia="Arial" w:hAnsi="Arial"/>
          <w:b/>
          <w:bCs/>
          <w:color w:val="1B3A6B"/>
          <w:sz w:val="30"/>
          <w:szCs w:val="30"/>
        </w:rPr>
        <w:t xml:space="preserve">4.1 Sistem Mimarisi</w:t>
      </w:r>
    </w:p>
    <w:p>
      <w:pPr>
        <w:pBdr>
          <w:bottom w:val="single" w:color="2E5FA3"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drl/ensemble_router.py — Sprint 16b &amp; 18 Phase 4.1. Üç rejim uzmanı ajan (trend/range/volatile) bir meta-öğrenici (LearnableEnsembleWeights) tarafından birleştirilir. Exp3 tarzı online öğrenme ile ajanların göreli başarısına göre ağırlıklar güncellenir.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0"/>
              <w:left w:val="single" w:color="2E5FA3" w:sz="10"/>
              <w:bottom w:val="single" w:color="2E5FA3" w:sz="2"/>
              <w:right w:val="single" w:color="2E5FA3" w:sz="2"/>
            </w:tcBorders>
            <w:shd w:fill="EEF3FB" w:val="clear"/>
            <w:tcMar>
              <w:top w:type="dxa" w:w="140"/>
              <w:left w:type="dxa" w:w="200"/>
              <w:bottom w:type="dxa" w:w="140"/>
              <w:right w:type="dxa" w:w="200"/>
            </w:tcMar>
          </w:tcPr>
          <w:p>
            <w:r>
              <w:rPr>
                <w:rFonts w:ascii="Arial" w:cs="Arial" w:eastAsia="Arial" w:hAnsi="Arial"/>
                <w:b/>
                <w:bCs/>
                <w:color w:val="2E5FA3"/>
                <w:sz w:val="22"/>
                <w:szCs w:val="22"/>
              </w:rPr>
              <w:t xml:space="preserve">LearnableEnsembleWeights Algoritması</w:t>
            </w:r>
          </w:p>
          <w:p>
            <w:pPr>
              <w:spacing w:after="40" w:before="40"/>
            </w:pPr>
            <w:r>
              <w:rPr>
                <w:rFonts w:ascii="Arial" w:cs="Arial" w:eastAsia="Arial" w:hAnsi="Arial"/>
                <w:color w:val="222222"/>
                <w:sz w:val="20"/>
                <w:szCs w:val="20"/>
              </w:rPr>
              <w:t xml:space="preserve">Giriş:  3 ajan aksiyonu + güven skorları + mevcut rejim</w:t>
            </w:r>
          </w:p>
          <w:p>
            <w:pPr>
              <w:spacing w:after="40" w:before="40"/>
            </w:pPr>
            <w:r>
              <w:rPr>
                <w:rFonts w:ascii="Arial" w:cs="Arial" w:eastAsia="Arial" w:hAnsi="Arial"/>
                <w:color w:val="222222"/>
                <w:sz w:val="20"/>
                <w:szCs w:val="20"/>
              </w:rPr>
              <w:t xml:space="preserve">Çıktı:  Ağırlıklı final_action, final_confidence, agreement_score</w:t>
            </w:r>
          </w:p>
          <w:p>
            <w:r>
              <w:t xml:space="preserve"/>
            </w:r>
          </w:p>
          <w:p>
            <w:pPr>
              <w:spacing w:after="40" w:before="40"/>
            </w:pPr>
            <w:r>
              <w:rPr>
                <w:rFonts w:ascii="Arial" w:cs="Arial" w:eastAsia="Arial" w:hAnsi="Arial"/>
                <w:color w:val="222222"/>
                <w:sz w:val="20"/>
                <w:szCs w:val="20"/>
              </w:rPr>
              <w:t xml:space="preserve">Ağırlık = Rejim_Prior × (1 - α)  +  Performans_EMA × α</w:t>
            </w:r>
          </w:p>
          <w:p>
            <w:pPr>
              <w:spacing w:after="40" w:before="40"/>
            </w:pPr>
            <w:r>
              <w:rPr>
                <w:rFonts w:ascii="Arial" w:cs="Arial" w:eastAsia="Arial" w:hAnsi="Arial"/>
                <w:color w:val="222222"/>
                <w:sz w:val="20"/>
                <w:szCs w:val="20"/>
              </w:rPr>
              <w:t xml:space="preserve">α değeri:  0 → max_alpha (varsayılan 0.6) — min_updates kadar güncelleme sonrası</w:t>
            </w:r>
          </w:p>
          <w:p>
            <w:pPr>
              <w:spacing w:after="40" w:before="40"/>
            </w:pPr>
            <w:r>
              <w:rPr>
                <w:rFonts w:ascii="Arial" w:cs="Arial" w:eastAsia="Arial" w:hAnsi="Arial"/>
                <w:color w:val="222222"/>
                <w:sz w:val="20"/>
                <w:szCs w:val="20"/>
              </w:rPr>
              <w:t xml:space="preserve">Ajan başarısı izleniyor: trade outcome → EMA güncelleme</w:t>
            </w:r>
          </w:p>
          <w:p>
            <w:pPr>
              <w:spacing w:after="40" w:before="40"/>
            </w:pPr>
            <w:r>
              <w:rPr>
                <w:rFonts w:ascii="Arial" w:cs="Arial" w:eastAsia="Arial" w:hAnsi="Arial"/>
                <w:color w:val="222222"/>
                <w:sz w:val="20"/>
                <w:szCs w:val="20"/>
              </w:rPr>
              <w:t xml:space="preserve">Sonuç: En başarılı ajan zaman içinde daha fazla ağırlık alıyor</w:t>
            </w:r>
          </w:p>
        </w:tc>
      </w:tr>
    </w:tbl>
    <w:p>
      <w:r>
        <w:t xml:space="preserve"/>
      </w:r>
    </w:p>
    <w:p>
      <w:pPr>
        <w:pStyle w:val="Heading2"/>
      </w:pPr>
      <w:r>
        <w:rPr>
          <w:rFonts w:ascii="Arial" w:cs="Arial" w:eastAsia="Arial" w:hAnsi="Arial"/>
          <w:b/>
          <w:bCs/>
          <w:color w:val="1B3A6B"/>
          <w:sz w:val="30"/>
          <w:szCs w:val="30"/>
        </w:rPr>
        <w:t xml:space="preserve">4.2 Dashboard Gösterimi</w:t>
      </w:r>
    </w:p>
    <w:p>
      <w:pPr>
        <w:spacing w:after="80" w:before="60"/>
      </w:pPr>
      <w:r>
        <w:rPr>
          <w:rFonts w:ascii="Arial" w:cs="Arial" w:eastAsia="Arial" w:hAnsi="Arial"/>
          <w:b w:val="false"/>
          <w:bCs w:val="false"/>
          <w:color w:val="222222"/>
          <w:sz w:val="22"/>
          <w:szCs w:val="22"/>
        </w:rPr>
        <w:t xml:space="preserve">tab_ai → ai_sub_tab4 → _render_ensemble_status(df)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2E5FA3" w:sz="1"/>
              <w:left w:val="single" w:color="2E5FA3" w:sz="1"/>
              <w:bottom w:val="single" w:color="2E5FA3" w:sz="1"/>
              <w:right w:val="single" w:color="2E5FA3" w:sz="1"/>
            </w:tcBorders>
            <w:shd w:fill="2E5FA3" w:val="clear"/>
            <w:tcMar>
              <w:top w:type="dxa" w:w="100"/>
              <w:left w:type="dxa" w:w="160"/>
              <w:bottom w:type="dxa" w:w="100"/>
              <w:right w:type="dxa" w:w="160"/>
            </w:tcMar>
          </w:tcPr>
          <w:p>
            <w:r>
              <w:rPr>
                <w:rFonts w:ascii="Arial" w:cs="Arial" w:eastAsia="Arial" w:hAnsi="Arial"/>
                <w:b/>
                <w:bCs/>
                <w:color w:val="FFFFFF"/>
                <w:sz w:val="22"/>
                <w:szCs w:val="22"/>
              </w:rPr>
              <w:t xml:space="preserve">Ensemble Router — Arayüz Öğeleri</w:t>
            </w:r>
          </w:p>
        </w:tc>
      </w:tr>
      <w:tr>
        <w:trPr>
          <w:tblHeader/>
        </w:trPr>
        <w:tc>
          <w:tcPr>
            <w:tcW w:type="dxa" w:w="34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2E5FA3" w:sz="1"/>
              <w:left w:val="single" w:color="2E5FA3" w:sz="1"/>
              <w:bottom w:val="single" w:color="2E5FA3" w:sz="1"/>
              <w:right w:val="single" w:color="2E5FA3" w:sz="1"/>
            </w:tcBorders>
            <w:shd w:fill="2E5FA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Router Durum Kartı</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3 metrik: Aktif/Pasif, Yüklü Ajan Sayısı, Mevcut Rejim</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Ajan Detay Satırları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Her ajanın ikon, tag ve model_id bilgisi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Canlı Tahmin Tablosu</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Sembol, Karar, Güven, Rejim, Uzlaşı, Pozisyon</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Ajan Oy Detayları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Expander içinde her ajanın ayrı oyu görünüyor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Batch Predict</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15 sembol için toplu tahmin desteği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Ağırlık Görselleştirme</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ajanın anlık ağırlık dağılımı grafiği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Rejim Geçiş Geçmişi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trend→range→volatile geçiş zaman çizelgesi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Modelsiz Fallback Mesajı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Model yokken sadece 'Ensemble Router yüklenemedi' — yetersiz</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bl>
    <w:p>
      <w:r>
        <w:t xml:space="preserve"/>
      </w:r>
    </w:p>
    <w:p>
      <w:pPr>
        <w:pStyle w:val="Heading2"/>
      </w:pPr>
      <w:r>
        <w:rPr>
          <w:rFonts w:ascii="Arial" w:cs="Arial" w:eastAsia="Arial" w:hAnsi="Arial"/>
          <w:b/>
          <w:bCs/>
          <w:color w:val="1B3A6B"/>
          <w:sz w:val="30"/>
          <w:szCs w:val="30"/>
        </w:rPr>
        <w:t xml:space="preserve">4.3 İyileştirme Önerileri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Ensemble Router UX İyileştirmeleri</w:t>
            </w:r>
          </w:p>
          <w:p>
            <w:pPr>
              <w:spacing w:after="40" w:before="40"/>
            </w:pPr>
            <w:r>
              <w:rPr>
                <w:rFonts w:ascii="Arial" w:cs="Arial" w:eastAsia="Arial" w:hAnsi="Arial"/>
                <w:color w:val="222222"/>
                <w:sz w:val="20"/>
                <w:szCs w:val="20"/>
              </w:rPr>
              <w:t xml:space="preserve">✅ 3'lü ajan ağırlık pasta grafiği: Hangi ajan şu an ne kadar ağırlık taşıyor?</w:t>
            </w:r>
          </w:p>
          <w:p>
            <w:pPr>
              <w:spacing w:after="40" w:before="40"/>
            </w:pPr>
            <w:r>
              <w:rPr>
                <w:rFonts w:ascii="Arial" w:cs="Arial" w:eastAsia="Arial" w:hAnsi="Arial"/>
                <w:color w:val="222222"/>
                <w:sz w:val="20"/>
                <w:szCs w:val="20"/>
              </w:rPr>
              <w:t xml:space="preserve">✅ Rejim göstergesi: 'Mevcut piyasa: TREND / RANGE / VOLATILE' görsel etiket</w:t>
            </w:r>
          </w:p>
          <w:p>
            <w:pPr>
              <w:spacing w:after="40" w:before="40"/>
            </w:pPr>
            <w:r>
              <w:rPr>
                <w:rFonts w:ascii="Arial" w:cs="Arial" w:eastAsia="Arial" w:hAnsi="Arial"/>
                <w:color w:val="222222"/>
                <w:sz w:val="20"/>
                <w:szCs w:val="20"/>
              </w:rPr>
              <w:t xml:space="preserve">✅ Uzlaşı skoru renklendirme: &gt; %80 altın rozet, %60-80 gümüş, &lt; %60 sarı</w:t>
            </w:r>
          </w:p>
          <w:p>
            <w:pPr>
              <w:spacing w:after="40" w:before="40"/>
            </w:pPr>
            <w:r>
              <w:rPr>
                <w:rFonts w:ascii="Arial" w:cs="Arial" w:eastAsia="Arial" w:hAnsi="Arial"/>
                <w:color w:val="222222"/>
                <w:sz w:val="20"/>
                <w:szCs w:val="20"/>
              </w:rPr>
              <w:t xml:space="preserve">✅ Neden bu karar? Her sembol için 'trend ajanı baskın olduğu için AL önerisi' açıklaması</w:t>
            </w:r>
          </w:p>
          <w:p>
            <w:pPr>
              <w:spacing w:after="40" w:before="40"/>
            </w:pPr>
            <w:r>
              <w:rPr>
                <w:rFonts w:ascii="Arial" w:cs="Arial" w:eastAsia="Arial" w:hAnsi="Arial"/>
                <w:color w:val="222222"/>
                <w:sz w:val="20"/>
                <w:szCs w:val="20"/>
              </w:rPr>
              <w:t xml:space="preserve">✅ Ajan güven dağılımı bar chart: AAPL için trend:%72 range:%15 volatile:%13</w:t>
            </w:r>
          </w:p>
          <w:p>
            <w:pPr>
              <w:spacing w:after="40" w:before="40"/>
            </w:pPr>
            <w:r>
              <w:rPr>
                <w:rFonts w:ascii="Arial" w:cs="Arial" w:eastAsia="Arial" w:hAnsi="Arial"/>
                <w:color w:val="222222"/>
                <w:sz w:val="20"/>
                <w:szCs w:val="20"/>
              </w:rPr>
              <w:t xml:space="preserve">✅ Model yokken: 'Demo sinyaller ile çalıştır' butonu — örnek verilerle göster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0D6E6E" w:sz="1"/>
              <w:left w:val="single" w:color="0D6E6E" w:sz="1"/>
              <w:bottom w:val="single" w:color="0D6E6E" w:sz="1"/>
              <w:right w:val="single" w:color="0D6E6E" w:sz="1"/>
            </w:tcBorders>
            <w:shd w:fill="0D6E6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5 — Optuna Hiperparametre Optimizasyonu</w:t>
            </w:r>
          </w:p>
        </w:tc>
      </w:tr>
    </w:tbl>
    <w:p>
      <w:r>
        <w:t xml:space="preserve"/>
      </w:r>
    </w:p>
    <w:p>
      <w:pPr>
        <w:pStyle w:val="Heading2"/>
      </w:pPr>
      <w:r>
        <w:rPr>
          <w:rFonts w:ascii="Arial" w:cs="Arial" w:eastAsia="Arial" w:hAnsi="Arial"/>
          <w:b/>
          <w:bCs/>
          <w:color w:val="1B3A6B"/>
          <w:sz w:val="30"/>
          <w:szCs w:val="30"/>
        </w:rPr>
        <w:t xml:space="preserve">5.1 Mevcut Durum</w:t>
      </w:r>
    </w:p>
    <w:p>
      <w:pPr>
        <w:pBdr>
          <w:bottom w:val="single" w:color="0D6E6E"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data/optuna_range_results.json dosyasını okuyarak en iyi trial, parametreler ve trial geçmişini gösteren pasif bir görüntüleyicidir. Aktif Optuna çalıştırma UI üzerinden mümkün değildir.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0D6E6E" w:sz="1"/>
              <w:left w:val="single" w:color="0D6E6E" w:sz="1"/>
              <w:bottom w:val="single" w:color="0D6E6E" w:sz="1"/>
              <w:right w:val="single" w:color="0D6E6E" w:sz="1"/>
            </w:tcBorders>
            <w:shd w:fill="0D6E6E" w:val="clear"/>
            <w:tcMar>
              <w:top w:type="dxa" w:w="100"/>
              <w:left w:type="dxa" w:w="160"/>
              <w:bottom w:type="dxa" w:w="100"/>
              <w:right w:type="dxa" w:w="160"/>
            </w:tcMar>
          </w:tcPr>
          <w:p>
            <w:r>
              <w:rPr>
                <w:rFonts w:ascii="Arial" w:cs="Arial" w:eastAsia="Arial" w:hAnsi="Arial"/>
                <w:b/>
                <w:bCs/>
                <w:color w:val="FFFFFF"/>
                <w:sz w:val="22"/>
                <w:szCs w:val="22"/>
              </w:rPr>
              <w:t xml:space="preserve">Optuna HP Sekmesi — Mevcut Durum</w:t>
            </w:r>
          </w:p>
        </w:tc>
      </w:tr>
      <w:tr>
        <w:trPr>
          <w:tblHeader/>
        </w:trPr>
        <w:tc>
          <w:tcPr>
            <w:tcW w:type="dxa" w:w="3400"/>
            <w:tcBorders>
              <w:top w:val="single" w:color="0D6E6E" w:sz="1"/>
              <w:left w:val="single" w:color="0D6E6E" w:sz="1"/>
              <w:bottom w:val="single" w:color="0D6E6E" w:sz="1"/>
              <w:right w:val="single" w:color="0D6E6E" w:sz="1"/>
            </w:tcBorders>
            <w:shd w:fill="0D6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0D6E6E" w:sz="1"/>
              <w:left w:val="single" w:color="0D6E6E" w:sz="1"/>
              <w:bottom w:val="single" w:color="0D6E6E" w:sz="1"/>
              <w:right w:val="single" w:color="0D6E6E" w:sz="1"/>
            </w:tcBorders>
            <w:shd w:fill="0D6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0D6E6E" w:sz="1"/>
              <w:left w:val="single" w:color="0D6E6E" w:sz="1"/>
              <w:bottom w:val="single" w:color="0D6E6E" w:sz="1"/>
              <w:right w:val="single" w:color="0D6E6E" w:sz="1"/>
            </w:tcBorders>
            <w:shd w:fill="0D6E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Özet Kartlar</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 İyi Trial #, Objektif Skor, Sharpe, Return — 4 metrik</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En İyi Parametreler Expander</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Tüm best_params sütun sütun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Trial Performans Çizgi Grafiği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Trial No → Objektif Skor zaman serisi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Top-5 Trial Tablosu</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En iyi 5 trial ve parametreleri</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Trial Sayısı Özeti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Toplam tamamlanan trial sayısı gösteriliyor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Yeni Optimizasyon Başlatma</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UI'dan çalıştırılamıyor — scripts/optuna_range.py gerekiyor</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Parametre Önem Grafiği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Hangi parametre skoru en çok etkiliyor —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Paralel Koordinat Grafiği</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Parametre kombinasyonlarının görselleştirmesi — yok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Gerçek Zamanlı Trial İzleme</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Optimizasyon sürerken canlı güncelleme yok</w:t>
            </w:r>
          </w:p>
        </w:tc>
        <w:tc>
          <w:tcPr>
            <w:tcW w:type="dxa" w:w="1438"/>
            <w:tcBorders>
              <w:top w:val="single" w:color="C5D3E8" w:sz="1"/>
              <w:left w:val="single" w:color="C5D3E8" w:sz="1"/>
              <w:bottom w:val="single" w:color="C5D3E8" w:sz="1"/>
              <w:right w:val="single" w:color="C5D3E8" w:sz="1"/>
            </w:tcBorders>
            <w:shd w:fill="FDECEA" w:val="clear"/>
            <w:tcMar>
              <w:top w:type="dxa" w:w="80"/>
              <w:left w:type="dxa" w:w="80"/>
              <w:bottom w:type="dxa" w:w="80"/>
              <w:right w:type="dxa" w:w="80"/>
            </w:tcMar>
          </w:tcPr>
          <w:p>
            <w:pPr>
              <w:jc w:val="center"/>
            </w:pPr>
            <w:r>
              <w:rPr>
                <w:rFonts w:ascii="Arial" w:cs="Arial" w:eastAsia="Arial" w:hAnsi="Arial"/>
                <w:b/>
                <w:bCs/>
                <w:color w:val="C0392B"/>
                <w:sz w:val="18"/>
                <w:szCs w:val="18"/>
              </w:rPr>
              <w:t xml:space="preserve">✗ Sorun</w:t>
            </w:r>
          </w:p>
        </w:tc>
      </w:tr>
    </w:tbl>
    <w:p>
      <w:r>
        <w:t xml:space="preserve"/>
      </w:r>
    </w:p>
    <w:p>
      <w:pPr>
        <w:pStyle w:val="Heading2"/>
      </w:pPr>
      <w:r>
        <w:rPr>
          <w:rFonts w:ascii="Arial" w:cs="Arial" w:eastAsia="Arial" w:hAnsi="Arial"/>
          <w:b/>
          <w:bCs/>
          <w:color w:val="1B3A6B"/>
          <w:sz w:val="30"/>
          <w:szCs w:val="30"/>
        </w:rPr>
        <w:t xml:space="preserve">5.2 İyileştirme Önerileri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Optuna Sekmesi Geliştirme Paketi</w:t>
            </w:r>
          </w:p>
          <w:p>
            <w:pPr>
              <w:spacing w:after="40" w:before="40"/>
            </w:pPr>
            <w:r>
              <w:rPr>
                <w:rFonts w:ascii="Arial" w:cs="Arial" w:eastAsia="Arial" w:hAnsi="Arial"/>
                <w:color w:val="222222"/>
                <w:sz w:val="20"/>
                <w:szCs w:val="20"/>
              </w:rPr>
              <w:t xml:space="preserve">✅ 'Optimize Et' butonu: Arka planda subprocess ile scripts/optuna_range.py başlat</w:t>
            </w:r>
          </w:p>
          <w:p>
            <w:pPr>
              <w:spacing w:after="40" w:before="40"/>
            </w:pPr>
            <w:r>
              <w:rPr>
                <w:rFonts w:ascii="Arial" w:cs="Arial" w:eastAsia="Arial" w:hAnsi="Arial"/>
                <w:color w:val="222222"/>
                <w:sz w:val="20"/>
                <w:szCs w:val="20"/>
              </w:rPr>
              <w:t xml:space="preserve">✅ Parametre önem haritası: dd_weight en önemli mi? Bar chart ile göster</w:t>
            </w:r>
          </w:p>
          <w:p>
            <w:pPr>
              <w:spacing w:after="40" w:before="40"/>
            </w:pPr>
            <w:r>
              <w:rPr>
                <w:rFonts w:ascii="Arial" w:cs="Arial" w:eastAsia="Arial" w:hAnsi="Arial"/>
                <w:color w:val="222222"/>
                <w:sz w:val="20"/>
                <w:szCs w:val="20"/>
              </w:rPr>
              <w:t xml:space="preserve">✅ Paralel koordinat grafiği: Plotly ile interaktif parametre görselleştirme</w:t>
            </w:r>
          </w:p>
          <w:p>
            <w:pPr>
              <w:spacing w:after="40" w:before="40"/>
            </w:pPr>
            <w:r>
              <w:rPr>
                <w:rFonts w:ascii="Arial" w:cs="Arial" w:eastAsia="Arial" w:hAnsi="Arial"/>
                <w:color w:val="222222"/>
                <w:sz w:val="20"/>
                <w:szCs w:val="20"/>
              </w:rPr>
              <w:t xml:space="preserve">✅ 'Bu parametre ne anlama geliyor?' tooltip kartları her parametre için</w:t>
            </w:r>
          </w:p>
          <w:p>
            <w:pPr>
              <w:spacing w:after="40" w:before="40"/>
            </w:pPr>
            <w:r>
              <w:rPr>
                <w:rFonts w:ascii="Arial" w:cs="Arial" w:eastAsia="Arial" w:hAnsi="Arial"/>
                <w:color w:val="222222"/>
                <w:sz w:val="20"/>
                <w:szCs w:val="20"/>
              </w:rPr>
              <w:t xml:space="preserve">✅ Önerilen değerler vurgusu: Mevcut modelin parametreleri vs en iyi trial kıyaslaması</w:t>
            </w:r>
          </w:p>
          <w:p>
            <w:pPr>
              <w:spacing w:after="40" w:before="40"/>
            </w:pPr>
            <w:r>
              <w:rPr>
                <w:rFonts w:ascii="Arial" w:cs="Arial" w:eastAsia="Arial" w:hAnsi="Arial"/>
                <w:color w:val="222222"/>
                <w:sz w:val="20"/>
                <w:szCs w:val="20"/>
              </w:rPr>
              <w:t xml:space="preserve">✅ Yeni başlayanlar için: 'Otomatik mod' butonu — sadece 'Optimize Et' tıkla, parametreleri bilmek zorunda değil</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B3A6B" w:sz="1"/>
              <w:left w:val="single" w:color="1B3A6B" w:sz="1"/>
              <w:bottom w:val="single" w:color="1B3A6B" w:sz="1"/>
              <w:right w:val="single" w:color="1B3A6B" w:sz="1"/>
            </w:tcBorders>
            <w:shd w:fill="1B3A6B"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6 — AI Sinyaller Paneli (inference.json)</w:t>
            </w:r>
          </w:p>
        </w:tc>
      </w:tr>
    </w:tbl>
    <w:p>
      <w:r>
        <w:t xml:space="preserve"/>
      </w:r>
    </w:p>
    <w:p>
      <w:pPr>
        <w:pStyle w:val="Heading2"/>
      </w:pPr>
      <w:r>
        <w:rPr>
          <w:rFonts w:ascii="Arial" w:cs="Arial" w:eastAsia="Arial" w:hAnsi="Arial"/>
          <w:b/>
          <w:bCs/>
          <w:color w:val="1B3A6B"/>
          <w:sz w:val="30"/>
          <w:szCs w:val="30"/>
        </w:rPr>
        <w:t xml:space="preserve">6.1 Nasıl Çalışır</w:t>
      </w:r>
    </w:p>
    <w:p>
      <w:pPr>
        <w:pBdr>
          <w:bottom w:val="single" w:color="1B3A6B"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views/components/ai_signals.py — Tarama tamamlandıktan sonra top-5 hisse için inference.json güncellenir. Bu JSON, AI sinyal kartları olarak Sinyaller sekmesinde gösterilir. 60 saniyelik L1 önbellekleme mevcuttur.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B3A6B" w:sz="10"/>
              <w:left w:val="single" w:color="1B3A6B" w:sz="10"/>
              <w:bottom w:val="single" w:color="1B3A6B" w:sz="2"/>
              <w:right w:val="single" w:color="1B3A6B" w:sz="2"/>
            </w:tcBorders>
            <w:shd w:fill="EEF3FB" w:val="clear"/>
            <w:tcMar>
              <w:top w:type="dxa" w:w="140"/>
              <w:left w:type="dxa" w:w="200"/>
              <w:bottom w:type="dxa" w:w="140"/>
              <w:right w:type="dxa" w:w="200"/>
            </w:tcMar>
          </w:tcPr>
          <w:p>
            <w:r>
              <w:rPr>
                <w:rFonts w:ascii="Arial" w:cs="Arial" w:eastAsia="Arial" w:hAnsi="Arial"/>
                <w:b/>
                <w:bCs/>
                <w:color w:val="1B3A6B"/>
                <w:sz w:val="22"/>
                <w:szCs w:val="22"/>
              </w:rPr>
              <w:t xml:space="preserve">inference.json Güncelleme Mantığı (refresh_inference_json)</w:t>
            </w:r>
          </w:p>
          <w:p>
            <w:pPr>
              <w:spacing w:after="40" w:before="40"/>
            </w:pPr>
            <w:r>
              <w:rPr>
                <w:rFonts w:ascii="Arial" w:cs="Arial" w:eastAsia="Arial" w:hAnsi="Arial"/>
                <w:color w:val="222222"/>
                <w:sz w:val="20"/>
                <w:szCs w:val="20"/>
              </w:rPr>
              <w:t xml:space="preserve">Tarama sonrası top-5 hisse alınır</w:t>
            </w:r>
          </w:p>
          <w:p>
            <w:pPr>
              <w:spacing w:after="40" w:before="40"/>
            </w:pPr>
            <w:r>
              <w:rPr>
                <w:rFonts w:ascii="Arial" w:cs="Arial" w:eastAsia="Arial" w:hAnsi="Arial"/>
                <w:color w:val="222222"/>
                <w:sz w:val="20"/>
                <w:szCs w:val="20"/>
              </w:rPr>
              <w:t xml:space="preserve">entry_ok=True ve score≥70 → BUY sinyali</w:t>
            </w:r>
          </w:p>
          <w:p>
            <w:pPr>
              <w:spacing w:after="40" w:before="40"/>
            </w:pPr>
            <w:r>
              <w:rPr>
                <w:rFonts w:ascii="Arial" w:cs="Arial" w:eastAsia="Arial" w:hAnsi="Arial"/>
                <w:color w:val="222222"/>
                <w:sz w:val="20"/>
                <w:szCs w:val="20"/>
              </w:rPr>
              <w:t xml:space="preserve">score≤30 → SELL sinyali</w:t>
            </w:r>
          </w:p>
          <w:p>
            <w:pPr>
              <w:spacing w:after="40" w:before="40"/>
            </w:pPr>
            <w:r>
              <w:rPr>
                <w:rFonts w:ascii="Arial" w:cs="Arial" w:eastAsia="Arial" w:hAnsi="Arial"/>
                <w:color w:val="222222"/>
                <w:sz w:val="20"/>
                <w:szCs w:val="20"/>
              </w:rPr>
              <w:t xml:space="preserve">Diğerleri → HOLD</w:t>
            </w:r>
          </w:p>
          <w:p>
            <w:pPr>
              <w:spacing w:after="40" w:before="40"/>
            </w:pPr>
            <w:r>
              <w:rPr>
                <w:rFonts w:ascii="Arial" w:cs="Arial" w:eastAsia="Arial" w:hAnsi="Arial"/>
                <w:color w:val="222222"/>
                <w:sz w:val="20"/>
                <w:szCs w:val="20"/>
              </w:rPr>
              <w:t xml:space="preserve">Güven: score/100 (max 0.95)</w:t>
            </w:r>
          </w:p>
          <w:p>
            <w:pPr>
              <w:spacing w:after="40" w:before="40"/>
            </w:pPr>
            <w:r>
              <w:rPr>
                <w:rFonts w:ascii="Arial" w:cs="Arial" w:eastAsia="Arial" w:hAnsi="Arial"/>
                <w:color w:val="222222"/>
                <w:sz w:val="20"/>
                <w:szCs w:val="20"/>
              </w:rPr>
              <w:t xml:space="preserve">Veri yaşı &gt;24 saat → kırmızı uyarı banner gösterilir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4800"/>
        <w:gridCol w:w="1438"/>
      </w:tblGrid>
      <w:tr>
        <w:tc>
          <w:tcPr>
            <w:gridSpan w:val="3"/>
            <w:tcBorders>
              <w:top w:val="single" w:color="1B3A6B" w:sz="1"/>
              <w:left w:val="single" w:color="1B3A6B" w:sz="1"/>
              <w:bottom w:val="single" w:color="1B3A6B" w:sz="1"/>
              <w:right w:val="single" w:color="1B3A6B" w:sz="1"/>
            </w:tcBorders>
            <w:shd w:fill="1B3A6B" w:val="clear"/>
            <w:tcMar>
              <w:top w:type="dxa" w:w="100"/>
              <w:left w:type="dxa" w:w="160"/>
              <w:bottom w:type="dxa" w:w="100"/>
              <w:right w:type="dxa" w:w="160"/>
            </w:tcMar>
          </w:tcPr>
          <w:p>
            <w:r>
              <w:rPr>
                <w:rFonts w:ascii="Arial" w:cs="Arial" w:eastAsia="Arial" w:hAnsi="Arial"/>
                <w:b/>
                <w:bCs/>
                <w:color w:val="FFFFFF"/>
                <w:sz w:val="22"/>
                <w:szCs w:val="22"/>
              </w:rPr>
              <w:t xml:space="preserve">AI Sinyaller Paneli — Durum</w:t>
            </w:r>
          </w:p>
        </w:tc>
      </w:tr>
      <w:tr>
        <w:trPr>
          <w:tblHeader/>
        </w:trPr>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Bileşen / Özellik</w:t>
            </w:r>
          </w:p>
        </w:tc>
        <w:tc>
          <w:tcPr>
            <w:tcW w:type="dxa" w:w="4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Açıklama</w:t>
            </w:r>
          </w:p>
        </w:tc>
        <w:tc>
          <w:tcPr>
            <w:tcW w:type="dxa" w:w="1438"/>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Durum</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Kart Düzeni</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Sembol, Fiyat, Sinyal, Güven, Skor, Rejim — eksiksiz</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Stale Data Guard</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24 saat geçince uyarı banner + kartlar soluklaşıyor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Tıklanabilir Kart</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 Analiz' butonu → AI Lab'a sembol gönderiliyor</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Query Param Bağlantısı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?ai_symbol= ile sekme arası iletişim</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Son Güncelleme Zamanı</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İnsan okunabilir zaman damgası (X saat önce)</w:t>
            </w:r>
          </w:p>
        </w:tc>
        <w:tc>
          <w:tcPr>
            <w:tcW w:type="dxa" w:w="1438"/>
            <w:tcBorders>
              <w:top w:val="single" w:color="C5D3E8" w:sz="1"/>
              <w:left w:val="single" w:color="C5D3E8" w:sz="1"/>
              <w:bottom w:val="single" w:color="C5D3E8" w:sz="1"/>
              <w:right w:val="single" w:color="C5D3E8" w:sz="1"/>
            </w:tcBorders>
            <w:shd w:fill="E8F5EE" w:val="clear"/>
            <w:tcMar>
              <w:top w:type="dxa" w:w="80"/>
              <w:left w:type="dxa" w:w="80"/>
              <w:bottom w:type="dxa" w:w="80"/>
              <w:right w:type="dxa" w:w="80"/>
            </w:tcMar>
          </w:tcPr>
          <w:p>
            <w:pPr>
              <w:jc w:val="center"/>
            </w:pPr>
            <w:r>
              <w:rPr>
                <w:rFonts w:ascii="Arial" w:cs="Arial" w:eastAsia="Arial" w:hAnsi="Arial"/>
                <w:b/>
                <w:bCs/>
                <w:color w:val="1A7A4A"/>
                <w:sz w:val="18"/>
                <w:szCs w:val="18"/>
              </w:rPr>
              <w:t xml:space="preserve">✓ Çalışıyor</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DRL Panel Fallback Mesajı</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DRL yokken 'kurulmamış' metni çok teknik</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Skor Hesaplama Şeffaflığı</w:t>
            </w:r>
          </w:p>
        </w:tc>
        <w:tc>
          <w:tcPr>
            <w:tcW w:type="dxa" w:w="48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color w:val="333333"/>
                <w:sz w:val="20"/>
                <w:szCs w:val="20"/>
              </w:rPr>
              <w:t xml:space="preserve">entry_ok + score 70 eşiği kullanıcıya açıklanmıyor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r>
        <w:tc>
          <w:tcPr>
            <w:tcW w:type="dxa" w:w="34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b/>
                <w:bCs/>
                <w:color w:val="1B3A6B"/>
                <w:sz w:val="20"/>
                <w:szCs w:val="20"/>
              </w:rPr>
              <w:t xml:space="preserve">Maksimum 5 Kart</w:t>
            </w:r>
          </w:p>
        </w:tc>
        <w:tc>
          <w:tcPr>
            <w:tcW w:type="dxa" w:w="48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Daha fazla sinyal varsa geri kalanlar gösterilemiyor</w:t>
            </w:r>
          </w:p>
        </w:tc>
        <w:tc>
          <w:tcPr>
            <w:tcW w:type="dxa" w:w="1438"/>
            <w:tcBorders>
              <w:top w:val="single" w:color="C5D3E8" w:sz="1"/>
              <w:left w:val="single" w:color="C5D3E8" w:sz="1"/>
              <w:bottom w:val="single" w:color="C5D3E8" w:sz="1"/>
              <w:right w:val="single" w:color="C5D3E8" w:sz="1"/>
            </w:tcBorders>
            <w:shd w:fill="FFF8E1" w:val="clear"/>
            <w:tcMar>
              <w:top w:type="dxa" w:w="80"/>
              <w:left w:type="dxa" w:w="80"/>
              <w:bottom w:type="dxa" w:w="80"/>
              <w:right w:type="dxa" w:w="80"/>
            </w:tcMar>
          </w:tcPr>
          <w:p>
            <w:pPr>
              <w:jc w:val="center"/>
            </w:pPr>
            <w:r>
              <w:rPr>
                <w:rFonts w:ascii="Arial" w:cs="Arial" w:eastAsia="Arial" w:hAnsi="Arial"/>
                <w:b/>
                <w:bCs/>
                <w:color w:val="B7770D"/>
                <w:sz w:val="18"/>
                <w:szCs w:val="18"/>
              </w:rPr>
              <w:t xml:space="preserve">⚠ Dikkat</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333333" w:sz="1"/>
              <w:left w:val="single" w:color="333333" w:sz="1"/>
              <w:bottom w:val="single" w:color="333333" w:sz="1"/>
              <w:right w:val="single" w:color="333333" w:sz="1"/>
            </w:tcBorders>
            <w:shd w:fill="333333"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7 — Çok Perspektifli Değerlendirme</w:t>
            </w:r>
          </w:p>
        </w:tc>
      </w:tr>
    </w:tbl>
    <w:p>
      <w:r>
        <w:t xml:space="preserve"/>
      </w:r>
    </w:p>
    <w:p>
      <w:pPr>
        <w:pStyle w:val="Heading2"/>
      </w:pPr>
      <w:r>
        <w:rPr>
          <w:rFonts w:ascii="Arial" w:cs="Arial" w:eastAsia="Arial" w:hAnsi="Arial"/>
          <w:b/>
          <w:bCs/>
          <w:color w:val="1B3A6B"/>
          <w:sz w:val="30"/>
          <w:szCs w:val="30"/>
        </w:rPr>
        <w:t xml:space="preserve">7.1 Girişimci / Startup Kurucusu Perspektifi</w:t>
      </w:r>
    </w:p>
    <w:p>
      <w:pPr>
        <w:pBdr>
          <w:bottom w:val="single" w:color="1B3A6B" w:sz="6" w:space="1"/>
        </w:pBdr>
        <w:spacing w:after="120" w:before="100"/>
      </w:pPr>
      <w:r>
        <w:t xml:space="preserve"/>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B3A6B" w:sz="1"/>
              <w:left w:val="single" w:color="1B3A6B" w:sz="1"/>
              <w:bottom w:val="single" w:color="1B3A6B" w:sz="1"/>
              <w:right w:val="single" w:color="1B3A6B" w:sz="1"/>
            </w:tcBorders>
            <w:shd w:fill="1B3A6B" w:val="clear"/>
            <w:tcMar>
              <w:top w:type="dxa" w:w="180"/>
              <w:left w:type="dxa" w:w="240"/>
              <w:bottom w:type="dxa" w:w="180"/>
              <w:right w:type="dxa" w:w="240"/>
            </w:tcMar>
          </w:tcPr>
          <w:p>
            <w:r>
              <w:rPr>
                <w:rFonts w:ascii="Arial" w:cs="Arial" w:eastAsia="Arial" w:hAnsi="Arial"/>
                <w:b/>
                <w:bCs/>
                <w:color w:val="FFFFFF"/>
                <w:sz w:val="24"/>
                <w:szCs w:val="24"/>
              </w:rPr>
              <w:t xml:space="preserve">🚀  GİRİŞİMCİ BAKIŞ AÇISI</w:t>
            </w:r>
          </w:p>
          <w:p>
            <w:pPr>
              <w:spacing w:after="50" w:before="50"/>
            </w:pPr>
            <w:r>
              <w:rPr>
                <w:rFonts w:ascii="Arial" w:cs="Arial" w:eastAsia="Arial" w:hAnsi="Arial"/>
                <w:color w:val="FFFFFF"/>
                <w:sz w:val="20"/>
                <w:szCs w:val="20"/>
              </w:rPr>
              <w:t xml:space="preserve">Güçlü Yanlar:</w:t>
            </w:r>
          </w:p>
          <w:p>
            <w:pPr>
              <w:spacing w:after="50" w:before="50"/>
            </w:pPr>
            <w:r>
              <w:rPr>
                <w:rFonts w:ascii="Arial" w:cs="Arial" w:eastAsia="Arial" w:hAnsi="Arial"/>
                <w:color w:val="FFFFFF"/>
                <w:sz w:val="20"/>
                <w:szCs w:val="20"/>
              </w:rPr>
              <w:t xml:space="preserve">  • Sprint bazlı iteratif geliştirme kültürü (Sprint 10-26) — MVP'den ürüne profesyonel yolculuk</w:t>
            </w:r>
          </w:p>
          <w:p>
            <w:pPr>
              <w:spacing w:after="50" w:before="50"/>
            </w:pPr>
            <w:r>
              <w:rPr>
                <w:rFonts w:ascii="Arial" w:cs="Arial" w:eastAsia="Arial" w:hAnsi="Arial"/>
                <w:color w:val="FFFFFF"/>
                <w:sz w:val="20"/>
                <w:szCs w:val="20"/>
              </w:rPr>
              <w:t xml:space="preserve">  • LLM failover zinciri (Groq→Claude→Gemini) — Vendor lock-in'e karşı akıllı mimari</w:t>
            </w:r>
          </w:p>
          <w:p>
            <w:pPr>
              <w:spacing w:after="50" w:before="50"/>
            </w:pPr>
            <w:r>
              <w:rPr>
                <w:rFonts w:ascii="Arial" w:cs="Arial" w:eastAsia="Arial" w:hAnsi="Arial"/>
                <w:color w:val="FFFFFF"/>
                <w:sz w:val="20"/>
                <w:szCs w:val="20"/>
              </w:rPr>
              <w:t xml:space="preserve">  • Modüler bileşen yapısı — yeni özellik ekleme maliyeti düşük</w:t>
            </w:r>
          </w:p>
          <w:p>
            <w:pPr>
              <w:spacing w:after="50" w:before="50"/>
            </w:pPr>
            <w:r>
              <w:rPr>
                <w:rFonts w:ascii="Arial" w:cs="Arial" w:eastAsia="Arial" w:hAnsi="Arial"/>
                <w:color w:val="FFFFFF"/>
                <w:sz w:val="20"/>
                <w:szCs w:val="20"/>
              </w:rPr>
              <w:t xml:space="preserve">  • Çok dilli destek (TR/EN/DE) — Avusturya/Almanya pazarına hazır</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Kritik Sorunlar:</w:t>
            </w:r>
          </w:p>
          <w:p>
            <w:pPr>
              <w:spacing w:after="50" w:before="50"/>
            </w:pPr>
            <w:r>
              <w:rPr>
                <w:rFonts w:ascii="Arial" w:cs="Arial" w:eastAsia="Arial" w:hAnsi="Arial"/>
                <w:color w:val="FFFFFF"/>
                <w:sz w:val="20"/>
                <w:szCs w:val="20"/>
              </w:rPr>
              <w:t xml:space="preserve">  • AI Lab demo edilemiyor çünkü DRL modeli yok — yatırımcı/demo gösterisi riskli</w:t>
            </w:r>
          </w:p>
          <w:p>
            <w:pPr>
              <w:spacing w:after="50" w:before="50"/>
            </w:pPr>
            <w:r>
              <w:rPr>
                <w:rFonts w:ascii="Arial" w:cs="Arial" w:eastAsia="Arial" w:hAnsi="Arial"/>
                <w:color w:val="FFFFFF"/>
                <w:sz w:val="20"/>
                <w:szCs w:val="20"/>
              </w:rPr>
              <w:t xml:space="preserve">  • 'Demo Modu' sayfası AI Lab özelliklerini kapsamıyor</w:t>
            </w:r>
          </w:p>
          <w:p>
            <w:pPr>
              <w:spacing w:after="50" w:before="50"/>
            </w:pPr>
            <w:r>
              <w:rPr>
                <w:rFonts w:ascii="Arial" w:cs="Arial" w:eastAsia="Arial" w:hAnsi="Arial"/>
                <w:color w:val="FFFFFF"/>
                <w:sz w:val="20"/>
                <w:szCs w:val="20"/>
              </w:rPr>
              <w:t xml:space="preserve">  • Kullanıcının AI özellikleriyle etkileşimi çok sınırlı — retention düşürebilir</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Acil Yapılacaklar:</w:t>
            </w:r>
          </w:p>
          <w:p>
            <w:pPr>
              <w:spacing w:after="50" w:before="50"/>
            </w:pPr>
            <w:r>
              <w:rPr>
                <w:rFonts w:ascii="Arial" w:cs="Arial" w:eastAsia="Arial" w:hAnsi="Arial"/>
                <w:color w:val="FFFFFF"/>
                <w:sz w:val="20"/>
                <w:szCs w:val="20"/>
              </w:rPr>
              <w:t xml:space="preserve">  1. 'Simüle AI modu' — gerçek model olmadan AI Lab tam çalışsın</w:t>
            </w:r>
          </w:p>
          <w:p>
            <w:pPr>
              <w:spacing w:after="50" w:before="50"/>
            </w:pPr>
            <w:r>
              <w:rPr>
                <w:rFonts w:ascii="Arial" w:cs="Arial" w:eastAsia="Arial" w:hAnsi="Arial"/>
                <w:color w:val="FFFFFF"/>
                <w:sz w:val="20"/>
                <w:szCs w:val="20"/>
              </w:rPr>
              <w:t xml:space="preserve">  2. Demo senaryo: 5 hazır hisse ile tam AI analiz akışı gösterilebilmeli</w:t>
            </w:r>
          </w:p>
          <w:p>
            <w:pPr>
              <w:spacing w:after="50" w:before="50"/>
            </w:pPr>
            <w:r>
              <w:rPr>
                <w:rFonts w:ascii="Arial" w:cs="Arial" w:eastAsia="Arial" w:hAnsi="Arial"/>
                <w:color w:val="FFFFFF"/>
                <w:sz w:val="20"/>
                <w:szCs w:val="20"/>
              </w:rPr>
              <w:t xml:space="preserve">  3. AI Lab'ı en belirgin sekme haline getir — bu platformun WOW faktörü</w:t>
            </w:r>
          </w:p>
        </w:tc>
      </w:tr>
    </w:tbl>
    <w:p>
      <w:r>
        <w:t xml:space="preserve"/>
      </w:r>
    </w:p>
    <w:p>
      <w:pPr>
        <w:pStyle w:val="Heading2"/>
      </w:pPr>
      <w:r>
        <w:rPr>
          <w:rFonts w:ascii="Arial" w:cs="Arial" w:eastAsia="Arial" w:hAnsi="Arial"/>
          <w:b/>
          <w:bCs/>
          <w:color w:val="1B3A6B"/>
          <w:sz w:val="30"/>
          <w:szCs w:val="30"/>
        </w:rPr>
        <w:t xml:space="preserve">7.2 CEO / Yönetici Perspektifi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C3E50" w:sz="1"/>
              <w:left w:val="single" w:color="2C3E50" w:sz="1"/>
              <w:bottom w:val="single" w:color="2C3E50" w:sz="1"/>
              <w:right w:val="single" w:color="2C3E50" w:sz="1"/>
            </w:tcBorders>
            <w:shd w:fill="2C3E50" w:val="clear"/>
            <w:tcMar>
              <w:top w:type="dxa" w:w="180"/>
              <w:left w:type="dxa" w:w="240"/>
              <w:bottom w:type="dxa" w:w="180"/>
              <w:right w:type="dxa" w:w="240"/>
            </w:tcMar>
          </w:tcPr>
          <w:p>
            <w:r>
              <w:rPr>
                <w:rFonts w:ascii="Arial" w:cs="Arial" w:eastAsia="Arial" w:hAnsi="Arial"/>
                <w:b/>
                <w:bCs/>
                <w:color w:val="FFFFFF"/>
                <w:sz w:val="24"/>
                <w:szCs w:val="24"/>
              </w:rPr>
              <w:t xml:space="preserve">👔  CEO / YÖNETİCİ BAKIŞ AÇISI</w:t>
            </w:r>
          </w:p>
          <w:p>
            <w:pPr>
              <w:spacing w:after="50" w:before="50"/>
            </w:pPr>
            <w:r>
              <w:rPr>
                <w:rFonts w:ascii="Arial" w:cs="Arial" w:eastAsia="Arial" w:hAnsi="Arial"/>
                <w:color w:val="FFFFFF"/>
                <w:sz w:val="20"/>
                <w:szCs w:val="20"/>
              </w:rPr>
              <w:t xml:space="preserve">Değer Önerisi Değerlendirmesi:</w:t>
            </w:r>
          </w:p>
          <w:p>
            <w:pPr>
              <w:spacing w:after="50" w:before="50"/>
            </w:pPr>
            <w:r>
              <w:rPr>
                <w:rFonts w:ascii="Arial" w:cs="Arial" w:eastAsia="Arial" w:hAnsi="Arial"/>
                <w:color w:val="FFFFFF"/>
                <w:sz w:val="20"/>
                <w:szCs w:val="20"/>
              </w:rPr>
              <w:t xml:space="preserve">  • AI Araştırma motoru rakip ürünlere kıyasla güçlü — Groq streaming hızı avantaj</w:t>
            </w:r>
          </w:p>
          <w:p>
            <w:pPr>
              <w:spacing w:after="50" w:before="50"/>
            </w:pPr>
            <w:r>
              <w:rPr>
                <w:rFonts w:ascii="Arial" w:cs="Arial" w:eastAsia="Arial" w:hAnsi="Arial"/>
                <w:color w:val="FFFFFF"/>
                <w:sz w:val="20"/>
                <w:szCs w:val="20"/>
              </w:rPr>
              <w:t xml:space="preserve">  • Ensemble Router + öğrenen ağırlıklar (Sprint 18) özgün ürün farklılaştırması</w:t>
            </w:r>
          </w:p>
          <w:p>
            <w:pPr>
              <w:spacing w:after="50" w:before="50"/>
            </w:pPr>
            <w:r>
              <w:rPr>
                <w:rFonts w:ascii="Arial" w:cs="Arial" w:eastAsia="Arial" w:hAnsi="Arial"/>
                <w:color w:val="FFFFFF"/>
                <w:sz w:val="20"/>
                <w:szCs w:val="20"/>
              </w:rPr>
              <w:t xml:space="preserve">  • Teknik borç: 20+ sprint birikimi kod tabanını karmaşıklaştırıyor</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Stratejik Riskler:</w:t>
            </w:r>
          </w:p>
          <w:p>
            <w:pPr>
              <w:spacing w:after="50" w:before="50"/>
            </w:pPr>
            <w:r>
              <w:rPr>
                <w:rFonts w:ascii="Arial" w:cs="Arial" w:eastAsia="Arial" w:hAnsi="Arial"/>
                <w:color w:val="FFFFFF"/>
                <w:sz w:val="20"/>
                <w:szCs w:val="20"/>
              </w:rPr>
              <w:t xml:space="preserve">  • DRL modeli eğitimsiz → tüm AI Lab 'şov' — gerçek değer sunulamıyor</w:t>
            </w:r>
          </w:p>
          <w:p>
            <w:pPr>
              <w:spacing w:after="50" w:before="50"/>
            </w:pPr>
            <w:r>
              <w:rPr>
                <w:rFonts w:ascii="Arial" w:cs="Arial" w:eastAsia="Arial" w:hAnsi="Arial"/>
                <w:color w:val="FFFFFF"/>
                <w:sz w:val="20"/>
                <w:szCs w:val="20"/>
              </w:rPr>
              <w:t xml:space="preserve">  • Kullanıcı dostu tasarım eksikliği → müşteri edinim zorluğu → büyüme yavaşlıyor</w:t>
            </w:r>
          </w:p>
          <w:p>
            <w:pPr>
              <w:spacing w:after="50" w:before="50"/>
            </w:pPr>
            <w:r>
              <w:rPr>
                <w:rFonts w:ascii="Arial" w:cs="Arial" w:eastAsia="Arial" w:hAnsi="Arial"/>
                <w:color w:val="FFFFFF"/>
                <w:sz w:val="20"/>
                <w:szCs w:val="20"/>
              </w:rPr>
              <w:t xml:space="preserve">  • API maliyetleri: Groq/Gemini kullanımı ölçeklenince maliyet planlaması gerekiyor</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KPI Tavsiyeleri:</w:t>
            </w:r>
          </w:p>
          <w:p>
            <w:pPr>
              <w:spacing w:after="50" w:before="50"/>
            </w:pPr>
            <w:r>
              <w:rPr>
                <w:rFonts w:ascii="Arial" w:cs="Arial" w:eastAsia="Arial" w:hAnsi="Arial"/>
                <w:color w:val="FFFFFF"/>
                <w:sz w:val="20"/>
                <w:szCs w:val="20"/>
              </w:rPr>
              <w:t xml:space="preserve">  1. AI Analiz Tamamlanma Oranı: Kaç kullanıcı raporu sonuna kadar okuyor?</w:t>
            </w:r>
          </w:p>
          <w:p>
            <w:pPr>
              <w:spacing w:after="50" w:before="50"/>
            </w:pPr>
            <w:r>
              <w:rPr>
                <w:rFonts w:ascii="Arial" w:cs="Arial" w:eastAsia="Arial" w:hAnsi="Arial"/>
                <w:color w:val="FFFFFF"/>
                <w:sz w:val="20"/>
                <w:szCs w:val="20"/>
              </w:rPr>
              <w:t xml:space="preserve">  2. Sinyal Doğruluk Oranı: T+10 gün sonra sinyaller doğru mu çıktı?</w:t>
            </w:r>
          </w:p>
          <w:p>
            <w:pPr>
              <w:spacing w:after="50" w:before="50"/>
            </w:pPr>
            <w:r>
              <w:rPr>
                <w:rFonts w:ascii="Arial" w:cs="Arial" w:eastAsia="Arial" w:hAnsi="Arial"/>
                <w:color w:val="FFFFFF"/>
                <w:sz w:val="20"/>
                <w:szCs w:val="20"/>
              </w:rPr>
              <w:t xml:space="preserve">  3. AI Lab Kullanım Süresi: Ortalama sekme içi kalış süresi</w:t>
            </w:r>
          </w:p>
          <w:p>
            <w:pPr>
              <w:spacing w:after="50" w:before="50"/>
            </w:pPr>
            <w:r>
              <w:rPr>
                <w:rFonts w:ascii="Arial" w:cs="Arial" w:eastAsia="Arial" w:hAnsi="Arial"/>
                <w:color w:val="FFFFFF"/>
                <w:sz w:val="20"/>
                <w:szCs w:val="20"/>
              </w:rPr>
              <w:t xml:space="preserve">  4. Onboarding→İlk Tarama Dönüşümü: Kaç yeni kullanıcı ilk haftada tarama yapıyor?</w:t>
            </w:r>
          </w:p>
        </w:tc>
      </w:tr>
    </w:tbl>
    <w:p>
      <w:r>
        <w:t xml:space="preserve"/>
      </w:r>
    </w:p>
    <w:p>
      <w:pPr>
        <w:pStyle w:val="Heading2"/>
      </w:pPr>
      <w:r>
        <w:rPr>
          <w:rFonts w:ascii="Arial" w:cs="Arial" w:eastAsia="Arial" w:hAnsi="Arial"/>
          <w:b/>
          <w:bCs/>
          <w:color w:val="1B3A6B"/>
          <w:sz w:val="30"/>
          <w:szCs w:val="30"/>
        </w:rPr>
        <w:t xml:space="preserve">7.3 Portföy Yöneticisi / Yatırım Uzmanı Perspektifi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5276" w:sz="1"/>
              <w:left w:val="single" w:color="1A5276" w:sz="1"/>
              <w:bottom w:val="single" w:color="1A5276" w:sz="1"/>
              <w:right w:val="single" w:color="1A5276" w:sz="1"/>
            </w:tcBorders>
            <w:shd w:fill="1A5276" w:val="clear"/>
            <w:tcMar>
              <w:top w:type="dxa" w:w="180"/>
              <w:left w:type="dxa" w:w="240"/>
              <w:bottom w:type="dxa" w:w="180"/>
              <w:right w:type="dxa" w:w="240"/>
            </w:tcMar>
          </w:tcPr>
          <w:p>
            <w:r>
              <w:rPr>
                <w:rFonts w:ascii="Arial" w:cs="Arial" w:eastAsia="Arial" w:hAnsi="Arial"/>
                <w:b/>
                <w:bCs/>
                <w:color w:val="FFFFFF"/>
                <w:sz w:val="24"/>
                <w:szCs w:val="24"/>
              </w:rPr>
              <w:t xml:space="preserve">📊  PORTFÖY YÖNETİCİSİ BAKIŞ AÇISI</w:t>
            </w:r>
          </w:p>
          <w:p>
            <w:pPr>
              <w:spacing w:after="50" w:before="50"/>
            </w:pPr>
            <w:r>
              <w:rPr>
                <w:rFonts w:ascii="Arial" w:cs="Arial" w:eastAsia="Arial" w:hAnsi="Arial"/>
                <w:color w:val="FFFFFF"/>
                <w:sz w:val="20"/>
                <w:szCs w:val="20"/>
              </w:rPr>
              <w:t xml:space="preserve">Analitik Değerlendirme:</w:t>
            </w:r>
          </w:p>
          <w:p>
            <w:pPr>
              <w:spacing w:after="50" w:before="50"/>
            </w:pPr>
            <w:r>
              <w:rPr>
                <w:rFonts w:ascii="Arial" w:cs="Arial" w:eastAsia="Arial" w:hAnsi="Arial"/>
                <w:color w:val="FFFFFF"/>
                <w:sz w:val="20"/>
                <w:szCs w:val="20"/>
              </w:rPr>
              <w:t xml:space="preserve">  • 3 dilli rapor + yasal &amp; düzenleyici bölüm — kurumsal ihtiyaçlara uygun</w:t>
            </w:r>
          </w:p>
          <w:p>
            <w:pPr>
              <w:spacing w:after="50" w:before="50"/>
            </w:pPr>
            <w:r>
              <w:rPr>
                <w:rFonts w:ascii="Arial" w:cs="Arial" w:eastAsia="Arial" w:hAnsi="Arial"/>
                <w:color w:val="FFFFFF"/>
                <w:sz w:val="20"/>
                <w:szCs w:val="20"/>
              </w:rPr>
              <w:t xml:space="preserve">  • Ensemble Router + learnable weights = adaptif strateji — sektörde nadir</w:t>
            </w:r>
          </w:p>
          <w:p>
            <w:pPr>
              <w:spacing w:after="50" w:before="50"/>
            </w:pPr>
            <w:r>
              <w:rPr>
                <w:rFonts w:ascii="Arial" w:cs="Arial" w:eastAsia="Arial" w:hAnsi="Arial"/>
                <w:color w:val="FFFFFF"/>
                <w:sz w:val="20"/>
                <w:szCs w:val="20"/>
              </w:rPr>
              <w:t xml:space="preserve">  • Sharpe 0.04-0.06 ile mevcut modeller kabul edilemez düzeyde — acil iyileştirme şart</w:t>
            </w:r>
          </w:p>
          <w:p>
            <w:pPr>
              <w:spacing w:after="50" w:before="50"/>
            </w:pPr>
            <w:r>
              <w:rPr>
                <w:rFonts w:ascii="Arial" w:cs="Arial" w:eastAsia="Arial" w:hAnsi="Arial"/>
                <w:color w:val="FFFFFF"/>
                <w:sz w:val="20"/>
                <w:szCs w:val="20"/>
              </w:rPr>
              <w:t xml:space="preserve">  • MaxDD %38-47 — öz sermaye yönetimi açısından tolere edilemez seviye</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Eksik Olmayan Gereksinimler:</w:t>
            </w:r>
          </w:p>
          <w:p>
            <w:pPr>
              <w:spacing w:after="50" w:before="50"/>
            </w:pPr>
            <w:r>
              <w:rPr>
                <w:rFonts w:ascii="Arial" w:cs="Arial" w:eastAsia="Arial" w:hAnsi="Arial"/>
                <w:color w:val="FFFFFF"/>
                <w:sz w:val="20"/>
                <w:szCs w:val="20"/>
              </w:rPr>
              <w:t xml:space="preserve">  • Benchmark karşılaştırması: S&amp;P500 / MSCI World ile performans farkı yok</w:t>
            </w:r>
          </w:p>
          <w:p>
            <w:pPr>
              <w:spacing w:after="50" w:before="50"/>
            </w:pPr>
            <w:r>
              <w:rPr>
                <w:rFonts w:ascii="Arial" w:cs="Arial" w:eastAsia="Arial" w:hAnsi="Arial"/>
                <w:color w:val="FFFFFF"/>
                <w:sz w:val="20"/>
                <w:szCs w:val="20"/>
              </w:rPr>
              <w:t xml:space="preserve">  • Gerçekleşen sinyal doğruluğu: Win rate, avg. return per signal — kritik metrik yok</w:t>
            </w:r>
          </w:p>
          <w:p>
            <w:pPr>
              <w:spacing w:after="50" w:before="50"/>
            </w:pPr>
            <w:r>
              <w:rPr>
                <w:rFonts w:ascii="Arial" w:cs="Arial" w:eastAsia="Arial" w:hAnsi="Arial"/>
                <w:color w:val="FFFFFF"/>
                <w:sz w:val="20"/>
                <w:szCs w:val="20"/>
              </w:rPr>
              <w:t xml:space="preserve">  • Portföy korelasyon analizi: Önerilen hisseler arası korelasyon gösterilmiyor</w:t>
            </w:r>
          </w:p>
          <w:p>
            <w:pPr>
              <w:spacing w:after="50" w:before="50"/>
            </w:pPr>
            <w:r>
              <w:rPr>
                <w:rFonts w:ascii="Arial" w:cs="Arial" w:eastAsia="Arial" w:hAnsi="Arial"/>
                <w:color w:val="FFFFFF"/>
                <w:sz w:val="20"/>
                <w:szCs w:val="20"/>
              </w:rPr>
              <w:t xml:space="preserve">  • Backtesting raporu: Sadece son dönem değil, 3-5 yıllık performans gerekli</w:t>
            </w:r>
          </w:p>
          <w:p>
            <w:pPr>
              <w:spacing w:after="50" w:before="50"/>
            </w:pPr>
            <w:r>
              <w:rPr>
                <w:rFonts w:ascii="Arial" w:cs="Arial" w:eastAsia="Arial" w:hAnsi="Arial"/>
                <w:color w:val="FFFFFF"/>
                <w:sz w:val="20"/>
                <w:szCs w:val="20"/>
              </w:rPr>
              <w:t xml:space="preserve">  • Risk metrikleri: VaR, CVaR, Sortino Ratio eksik</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MiFID II Uyumluluk Notu:</w:t>
            </w:r>
          </w:p>
          <w:p>
            <w:pPr>
              <w:spacing w:after="50" w:before="50"/>
            </w:pPr>
            <w:r>
              <w:rPr>
                <w:rFonts w:ascii="Arial" w:cs="Arial" w:eastAsia="Arial" w:hAnsi="Arial"/>
                <w:color w:val="FFFFFF"/>
                <w:sz w:val="20"/>
                <w:szCs w:val="20"/>
              </w:rPr>
              <w:t xml:space="preserve">  Mevcut 'analiz aracı' konumlandırması yasal açıdan doğru. AI Lab çıktılarının</w:t>
            </w:r>
          </w:p>
          <w:p>
            <w:pPr>
              <w:spacing w:after="50" w:before="50"/>
            </w:pPr>
            <w:r>
              <w:rPr>
                <w:rFonts w:ascii="Arial" w:cs="Arial" w:eastAsia="Arial" w:hAnsi="Arial"/>
                <w:color w:val="FFFFFF"/>
                <w:sz w:val="20"/>
                <w:szCs w:val="20"/>
              </w:rPr>
              <w:t xml:space="preserve">  'yatırım tavsiyesi değildir' uyarısı her rapor altında daha belirgin olmalı.</w:t>
            </w:r>
          </w:p>
        </w:tc>
      </w:tr>
    </w:tbl>
    <w:p>
      <w:r>
        <w:t xml:space="preserve"/>
      </w:r>
    </w:p>
    <w:p>
      <w:pPr>
        <w:pStyle w:val="Heading2"/>
      </w:pPr>
      <w:r>
        <w:rPr>
          <w:rFonts w:ascii="Arial" w:cs="Arial" w:eastAsia="Arial" w:hAnsi="Arial"/>
          <w:b/>
          <w:bCs/>
          <w:color w:val="1B3A6B"/>
          <w:sz w:val="30"/>
          <w:szCs w:val="30"/>
        </w:rPr>
        <w:t xml:space="preserve">7.4 Geliştirici / Mühendis Perspektifi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45A32" w:sz="1"/>
              <w:left w:val="single" w:color="145A32" w:sz="1"/>
              <w:bottom w:val="single" w:color="145A32" w:sz="1"/>
              <w:right w:val="single" w:color="145A32" w:sz="1"/>
            </w:tcBorders>
            <w:shd w:fill="145A32" w:val="clear"/>
            <w:tcMar>
              <w:top w:type="dxa" w:w="180"/>
              <w:left w:type="dxa" w:w="240"/>
              <w:bottom w:type="dxa" w:w="180"/>
              <w:right w:type="dxa" w:w="240"/>
            </w:tcMar>
          </w:tcPr>
          <w:p>
            <w:r>
              <w:rPr>
                <w:rFonts w:ascii="Arial" w:cs="Arial" w:eastAsia="Arial" w:hAnsi="Arial"/>
                <w:b/>
                <w:bCs/>
                <w:color w:val="FFFFFF"/>
                <w:sz w:val="24"/>
                <w:szCs w:val="24"/>
              </w:rPr>
              <w:t xml:space="preserve">💻  GELİŞTİRİCİ / MÜHENDİS BAKIŞ AÇISI</w:t>
            </w:r>
          </w:p>
          <w:p>
            <w:pPr>
              <w:spacing w:after="50" w:before="50"/>
            </w:pPr>
            <w:r>
              <w:rPr>
                <w:rFonts w:ascii="Arial" w:cs="Arial" w:eastAsia="Arial" w:hAnsi="Arial"/>
                <w:color w:val="FFFFFF"/>
                <w:sz w:val="20"/>
                <w:szCs w:val="20"/>
              </w:rPr>
              <w:t xml:space="preserve">Kod Kalitesi ve Mimari:</w:t>
            </w:r>
          </w:p>
          <w:p>
            <w:pPr>
              <w:spacing w:after="50" w:before="50"/>
            </w:pPr>
            <w:r>
              <w:rPr>
                <w:rFonts w:ascii="Arial" w:cs="Arial" w:eastAsia="Arial" w:hAnsi="Arial"/>
                <w:color w:val="FFFFFF"/>
                <w:sz w:val="20"/>
                <w:szCs w:val="20"/>
              </w:rPr>
              <w:t xml:space="preserve">  • research.py modüler pipeline tasarımı (P1-P7) — temiz ve genişletilebilir</w:t>
            </w:r>
          </w:p>
          <w:p>
            <w:pPr>
              <w:spacing w:after="50" w:before="50"/>
            </w:pPr>
            <w:r>
              <w:rPr>
                <w:rFonts w:ascii="Arial" w:cs="Arial" w:eastAsia="Arial" w:hAnsi="Arial"/>
                <w:color w:val="FFFFFF"/>
                <w:sz w:val="20"/>
                <w:szCs w:val="20"/>
              </w:rPr>
              <w:t xml:space="preserve">  • ensemble_router.py LearnableEnsembleWeights — algoritmik sofistike, iyi belgelenmiş</w:t>
            </w:r>
          </w:p>
          <w:p>
            <w:pPr>
              <w:spacing w:after="50" w:before="50"/>
            </w:pPr>
            <w:r>
              <w:rPr>
                <w:rFonts w:ascii="Arial" w:cs="Arial" w:eastAsia="Arial" w:hAnsi="Arial"/>
                <w:color w:val="FFFFFF"/>
                <w:sz w:val="20"/>
                <w:szCs w:val="20"/>
              </w:rPr>
              <w:t xml:space="preserve">  • L1+L2 çift katman önbellekleme — performans için akıllı tasarım</w:t>
            </w:r>
          </w:p>
          <w:p>
            <w:pPr>
              <w:spacing w:after="50" w:before="50"/>
            </w:pPr>
            <w:r>
              <w:rPr>
                <w:rFonts w:ascii="Arial" w:cs="Arial" w:eastAsia="Arial" w:hAnsi="Arial"/>
                <w:color w:val="FFFFFF"/>
                <w:sz w:val="20"/>
                <w:szCs w:val="20"/>
              </w:rPr>
              <w:t xml:space="preserve">  • ThreadPoolExecutor ile paralel haber çekimi — doğru eşzamanlılık kullanımı</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Teknik Borçlar:</w:t>
            </w:r>
          </w:p>
          <w:p>
            <w:pPr>
              <w:spacing w:after="50" w:before="50"/>
            </w:pPr>
            <w:r>
              <w:rPr>
                <w:rFonts w:ascii="Arial" w:cs="Arial" w:eastAsia="Arial" w:hAnsi="Arial"/>
                <w:color w:val="FFFFFF"/>
                <w:sz w:val="20"/>
                <w:szCs w:val="20"/>
              </w:rPr>
              <w:t xml:space="preserve">  • inference.py: quantize_action fonksiyonu içinde yanlış yerde @classmethod tanımı (syntax sorunu)</w:t>
            </w:r>
          </w:p>
          <w:p>
            <w:pPr>
              <w:spacing w:after="50" w:before="50"/>
            </w:pPr>
            <w:r>
              <w:rPr>
                <w:rFonts w:ascii="Arial" w:cs="Arial" w:eastAsia="Arial" w:hAnsi="Arial"/>
                <w:color w:val="FFFFFF"/>
                <w:sz w:val="20"/>
                <w:szCs w:val="20"/>
              </w:rPr>
              <w:t xml:space="preserve">  • Dashboard.py 1297 satır — tek dosya çok büyük, tab mantığını ayrı modüllere taşı</w:t>
            </w:r>
          </w:p>
          <w:p>
            <w:pPr>
              <w:spacing w:after="50" w:before="50"/>
            </w:pPr>
            <w:r>
              <w:rPr>
                <w:rFonts w:ascii="Arial" w:cs="Arial" w:eastAsia="Arial" w:hAnsi="Arial"/>
                <w:color w:val="FFFFFF"/>
                <w:sz w:val="20"/>
                <w:szCs w:val="20"/>
              </w:rPr>
              <w:t xml:space="preserve">  • _COMPANY_NAMES sadece 7 kayıt — ticker→isim eşleştirme yetersiz, harici API kullan</w:t>
            </w:r>
          </w:p>
          <w:p>
            <w:pPr>
              <w:spacing w:after="50" w:before="50"/>
            </w:pPr>
            <w:r>
              <w:rPr>
                <w:rFonts w:ascii="Arial" w:cs="Arial" w:eastAsia="Arial" w:hAnsi="Arial"/>
                <w:color w:val="FFFFFF"/>
                <w:sz w:val="20"/>
                <w:szCs w:val="20"/>
              </w:rPr>
              <w:t xml:space="preserve">  • get_gemini_research alias hala duruyor (Sprint 13'te kaldırılacaktı, kaldırılmadı)</w:t>
            </w:r>
          </w:p>
          <w:p>
            <w:pPr>
              <w:spacing w:after="50" w:before="50"/>
            </w:pPr>
            <w:r>
              <w:rPr>
                <w:rFonts w:ascii="Arial" w:cs="Arial" w:eastAsia="Arial" w:hAnsi="Arial"/>
                <w:color w:val="FFFFFF"/>
                <w:sz w:val="20"/>
                <w:szCs w:val="20"/>
              </w:rPr>
              <w:t xml:space="preserve">  • unsafe_allow_html=True yaygın kullanım — XSS riski değerlendirilmeli</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Mimari Öneriler:</w:t>
            </w:r>
          </w:p>
          <w:p>
            <w:pPr>
              <w:spacing w:after="50" w:before="50"/>
            </w:pPr>
            <w:r>
              <w:rPr>
                <w:rFonts w:ascii="Arial" w:cs="Arial" w:eastAsia="Arial" w:hAnsi="Arial"/>
                <w:color w:val="FFFFFF"/>
                <w:sz w:val="20"/>
                <w:szCs w:val="20"/>
              </w:rPr>
              <w:t xml:space="preserve">  1. AI Lab sekmelerini ayrı view modüllerine taşı (views/ai_lab/)</w:t>
            </w:r>
          </w:p>
          <w:p>
            <w:pPr>
              <w:spacing w:after="50" w:before="50"/>
            </w:pPr>
            <w:r>
              <w:rPr>
                <w:rFonts w:ascii="Arial" w:cs="Arial" w:eastAsia="Arial" w:hAnsi="Arial"/>
                <w:color w:val="FFFFFF"/>
                <w:sz w:val="20"/>
                <w:szCs w:val="20"/>
              </w:rPr>
              <w:t xml:space="preserve">  2. Tip annotasyonlarını tüm public fonksiyonlara ekle</w:t>
            </w:r>
          </w:p>
          <w:p>
            <w:pPr>
              <w:spacing w:after="50" w:before="50"/>
            </w:pPr>
            <w:r>
              <w:rPr>
                <w:rFonts w:ascii="Arial" w:cs="Arial" w:eastAsia="Arial" w:hAnsi="Arial"/>
                <w:color w:val="FFFFFF"/>
                <w:sz w:val="20"/>
                <w:szCs w:val="20"/>
              </w:rPr>
              <w:t xml:space="preserve">  3. AI Lab için integration test ekle — model yokken de çalışıyor mu?</w:t>
            </w:r>
          </w:p>
          <w:p>
            <w:pPr>
              <w:spacing w:after="50" w:before="50"/>
            </w:pPr>
            <w:r>
              <w:rPr>
                <w:rFonts w:ascii="Arial" w:cs="Arial" w:eastAsia="Arial" w:hAnsi="Arial"/>
                <w:color w:val="FFFFFF"/>
                <w:sz w:val="20"/>
                <w:szCs w:val="20"/>
              </w:rPr>
              <w:t xml:space="preserve">  4. Streamlit session_state yönetimini merkezi bir store ile kapsülle</w:t>
            </w:r>
          </w:p>
        </w:tc>
      </w:tr>
    </w:tbl>
    <w:p>
      <w:r>
        <w:t xml:space="preserve"/>
      </w:r>
    </w:p>
    <w:p>
      <w:pPr>
        <w:pStyle w:val="Heading2"/>
      </w:pPr>
      <w:r>
        <w:rPr>
          <w:rFonts w:ascii="Arial" w:cs="Arial" w:eastAsia="Arial" w:hAnsi="Arial"/>
          <w:b/>
          <w:bCs/>
          <w:color w:val="1B3A6B"/>
          <w:sz w:val="30"/>
          <w:szCs w:val="30"/>
        </w:rPr>
        <w:t xml:space="preserve">7.5 Yeni Başlayan Kullanıcı Perspektifi</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7D3C98" w:sz="1"/>
              <w:left w:val="single" w:color="7D3C98" w:sz="1"/>
              <w:bottom w:val="single" w:color="7D3C98" w:sz="1"/>
              <w:right w:val="single" w:color="7D3C98" w:sz="1"/>
            </w:tcBorders>
            <w:shd w:fill="7D3C98" w:val="clear"/>
            <w:tcMar>
              <w:top w:type="dxa" w:w="180"/>
              <w:left w:type="dxa" w:w="240"/>
              <w:bottom w:type="dxa" w:w="180"/>
              <w:right w:type="dxa" w:w="240"/>
            </w:tcMar>
          </w:tcPr>
          <w:p>
            <w:r>
              <w:rPr>
                <w:rFonts w:ascii="Arial" w:cs="Arial" w:eastAsia="Arial" w:hAnsi="Arial"/>
                <w:b/>
                <w:bCs/>
                <w:color w:val="FFFFFF"/>
                <w:sz w:val="24"/>
                <w:szCs w:val="24"/>
              </w:rPr>
              <w:t xml:space="preserve">🌱  YENİ BAŞLAYAN KULLANICI BAKIŞ AÇISI</w:t>
            </w:r>
          </w:p>
          <w:p>
            <w:pPr>
              <w:spacing w:after="50" w:before="50"/>
            </w:pPr>
            <w:r>
              <w:rPr>
                <w:rFonts w:ascii="Arial" w:cs="Arial" w:eastAsia="Arial" w:hAnsi="Arial"/>
                <w:color w:val="FFFFFF"/>
                <w:sz w:val="20"/>
                <w:szCs w:val="20"/>
              </w:rPr>
              <w:t xml:space="preserve">İlk Karşılaşma Deneyimi:</w:t>
            </w:r>
          </w:p>
          <w:p>
            <w:pPr>
              <w:spacing w:after="50" w:before="50"/>
            </w:pPr>
            <w:r>
              <w:rPr>
                <w:rFonts w:ascii="Arial" w:cs="Arial" w:eastAsia="Arial" w:hAnsi="Arial"/>
                <w:color w:val="FFFFFF"/>
                <w:sz w:val="20"/>
                <w:szCs w:val="20"/>
              </w:rPr>
              <w:t xml:space="preserve">  Bir yeni kullanıcı AI Lab'ı açtığında şunu görür:</w:t>
            </w:r>
          </w:p>
          <w:p>
            <w:pPr>
              <w:spacing w:after="50" w:before="50"/>
            </w:pPr>
            <w:r>
              <w:rPr>
                <w:rFonts w:ascii="Arial" w:cs="Arial" w:eastAsia="Arial" w:hAnsi="Arial"/>
                <w:color w:val="FFFFFF"/>
                <w:sz w:val="20"/>
                <w:szCs w:val="20"/>
              </w:rPr>
              <w:t xml:space="preserve">  • AI Araştırma: 'Önce tarama yapmalısınız' uyarısı — taramayı henüz bilmiyor</w:t>
            </w:r>
          </w:p>
          <w:p>
            <w:pPr>
              <w:spacing w:after="50" w:before="50"/>
            </w:pPr>
            <w:r>
              <w:rPr>
                <w:rFonts w:ascii="Arial" w:cs="Arial" w:eastAsia="Arial" w:hAnsi="Arial"/>
                <w:color w:val="FFFFFF"/>
                <w:sz w:val="20"/>
                <w:szCs w:val="20"/>
              </w:rPr>
              <w:t xml:space="preserve">  • Hybrid Engine: 'DRL modeli yüklü değil' — DRL nedir bilmiyor</w:t>
            </w:r>
          </w:p>
          <w:p>
            <w:pPr>
              <w:spacing w:after="50" w:before="50"/>
            </w:pPr>
            <w:r>
              <w:rPr>
                <w:rFonts w:ascii="Arial" w:cs="Arial" w:eastAsia="Arial" w:hAnsi="Arial"/>
                <w:color w:val="FFFFFF"/>
                <w:sz w:val="20"/>
                <w:szCs w:val="20"/>
              </w:rPr>
              <w:t xml:space="preserve">  • Model Durumu: 'Henüz eğitilmiş model bulunamadı' — tamamen boş ekran</w:t>
            </w:r>
          </w:p>
          <w:p>
            <w:pPr>
              <w:spacing w:after="50" w:before="50"/>
            </w:pPr>
            <w:r>
              <w:rPr>
                <w:rFonts w:ascii="Arial" w:cs="Arial" w:eastAsia="Arial" w:hAnsi="Arial"/>
                <w:color w:val="FFFFFF"/>
                <w:sz w:val="20"/>
                <w:szCs w:val="20"/>
              </w:rPr>
              <w:t xml:space="preserve">  • Ensemble Router: 'Ensemble Router yüklenemedi' — anlamıyor</w:t>
            </w:r>
          </w:p>
          <w:p>
            <w:pPr>
              <w:spacing w:after="50" w:before="50"/>
            </w:pPr>
            <w:r>
              <w:rPr>
                <w:rFonts w:ascii="Arial" w:cs="Arial" w:eastAsia="Arial" w:hAnsi="Arial"/>
                <w:color w:val="FFFFFF"/>
                <w:sz w:val="20"/>
                <w:szCs w:val="20"/>
              </w:rPr>
              <w:t xml:space="preserve">  • Optuna HP: 'Henüz Optuna sonucu bulunamadı' — ne bu, neden önemli?</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Sonuç: 5 sekmede 5 hata mesajı. Kullanıcı platformu terk etme riski çok yüksek.</w:t>
            </w:r>
          </w:p>
          <w:p>
            <w:pPr>
              <w:spacing w:after="50" w:before="50"/>
            </w:pPr>
            <w:r>
              <w:rPr>
                <w:rFonts w:ascii="Arial" w:cs="Arial" w:eastAsia="Arial" w:hAnsi="Arial"/>
                <w:color w:val="FFFFFF"/>
                <w:sz w:val="20"/>
                <w:szCs w:val="20"/>
              </w:rPr>
              <w:t xml:space="preserve"/>
            </w:r>
          </w:p>
          <w:p>
            <w:pPr>
              <w:spacing w:after="50" w:before="50"/>
            </w:pPr>
            <w:r>
              <w:rPr>
                <w:rFonts w:ascii="Arial" w:cs="Arial" w:eastAsia="Arial" w:hAnsi="Arial"/>
                <w:color w:val="FFFFFF"/>
                <w:sz w:val="20"/>
                <w:szCs w:val="20"/>
              </w:rPr>
              <w:t xml:space="preserve">Acil Düzeltme Gerektiren Deneyim Noktaları:</w:t>
            </w:r>
          </w:p>
          <w:p>
            <w:pPr>
              <w:spacing w:after="50" w:before="50"/>
            </w:pPr>
            <w:r>
              <w:rPr>
                <w:rFonts w:ascii="Arial" w:cs="Arial" w:eastAsia="Arial" w:hAnsi="Arial"/>
                <w:color w:val="FFFFFF"/>
                <w:sz w:val="20"/>
                <w:szCs w:val="20"/>
              </w:rPr>
              <w:t xml:space="preserve">  1. Boş durum mesajlarını umut vericiye dönüştür: 'Henüz X yok' → 'X yakında aktif olacak!'</w:t>
            </w:r>
          </w:p>
          <w:p>
            <w:pPr>
              <w:spacing w:after="50" w:before="50"/>
            </w:pPr>
            <w:r>
              <w:rPr>
                <w:rFonts w:ascii="Arial" w:cs="Arial" w:eastAsia="Arial" w:hAnsi="Arial"/>
                <w:color w:val="FFFFFF"/>
                <w:sz w:val="20"/>
                <w:szCs w:val="20"/>
              </w:rPr>
              <w:t xml:space="preserve">  2. Her sekmeye giriş seviyesi açıklama ekle (3-4 cümle maks.)</w:t>
            </w:r>
          </w:p>
          <w:p>
            <w:pPr>
              <w:spacing w:after="50" w:before="50"/>
            </w:pPr>
            <w:r>
              <w:rPr>
                <w:rFonts w:ascii="Arial" w:cs="Arial" w:eastAsia="Arial" w:hAnsi="Arial"/>
                <w:color w:val="FFFFFF"/>
                <w:sz w:val="20"/>
                <w:szCs w:val="20"/>
              </w:rPr>
              <w:t xml:space="preserve">  3. AI Lab'ı demo veriyle doldur — gerçek model olmadan interaktif deneyim</w:t>
            </w:r>
          </w:p>
          <w:p>
            <w:pPr>
              <w:spacing w:after="50" w:before="50"/>
            </w:pPr>
            <w:r>
              <w:rPr>
                <w:rFonts w:ascii="Arial" w:cs="Arial" w:eastAsia="Arial" w:hAnsi="Arial"/>
                <w:color w:val="FFFFFF"/>
                <w:sz w:val="20"/>
                <w:szCs w:val="20"/>
              </w:rPr>
              <w:t xml:space="preserve">  4. 'AI Lab nedir?' video veya animasyon — 60 saniyelik tanıtım</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E5FA3" w:sz="1"/>
              <w:left w:val="single" w:color="2E5FA3" w:sz="1"/>
              <w:bottom w:val="single" w:color="2E5FA3" w:sz="1"/>
              <w:right w:val="single" w:color="2E5FA3" w:sz="1"/>
            </w:tcBorders>
            <w:shd w:fill="2E5FA3"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8 — Olgunluk Skoru ve Radar Analizi</w:t>
            </w:r>
          </w:p>
        </w:tc>
      </w:tr>
    </w:tbl>
    <w:p>
      <w:r>
        <w:t xml:space="preserve"/>
      </w:r>
    </w:p>
    <w:p>
      <w:pPr>
        <w:pStyle w:val="Heading2"/>
      </w:pPr>
      <w:r>
        <w:rPr>
          <w:rFonts w:ascii="Arial" w:cs="Arial" w:eastAsia="Arial" w:hAnsi="Arial"/>
          <w:b/>
          <w:bCs/>
          <w:color w:val="1B3A6B"/>
          <w:sz w:val="30"/>
          <w:szCs w:val="30"/>
        </w:rPr>
        <w:t xml:space="preserve">8.1 AI Lab Bileşen Olgunluk Puanları (0-10)</w:t>
      </w:r>
    </w:p>
    <w:p>
      <w:pPr>
        <w:pBdr>
          <w:bottom w:val="single" w:color="2E5FA3"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Her bileşen üç boyutta değerlendirilir: (1) Teknik İşlevsellik, (2) Kullanıcı Deneyimi, (3) Kurumsal Hazırlık.</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500"/>
        <w:gridCol w:w="2500"/>
        <w:gridCol w:w="1438"/>
      </w:tblGrid>
      <w:tr>
        <w:trPr>
          <w:tblHeader/>
        </w:trPr>
        <w:tc>
          <w:tcPr>
            <w:tcW w:type="dxa" w:w="32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Bileşen</w:t>
            </w:r>
          </w:p>
        </w:tc>
        <w:tc>
          <w:tcPr>
            <w:tcW w:type="dxa" w:w="25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Teknik (1-10)</w:t>
            </w:r>
          </w:p>
        </w:tc>
        <w:tc>
          <w:tcPr>
            <w:tcW w:type="dxa" w:w="2500"/>
            <w:tcBorders>
              <w:top w:val="single" w:color="2E5FA3" w:sz="1"/>
              <w:left w:val="single" w:color="2E5FA3" w:sz="1"/>
              <w:bottom w:val="single" w:color="2E5FA3" w:sz="1"/>
              <w:right w:val="single" w:color="2E5FA3" w:sz="1"/>
            </w:tcBorders>
            <w:shd w:fill="2E5FA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UX (1-10)</w:t>
            </w:r>
          </w:p>
        </w:tc>
        <w:tc>
          <w:tcPr>
            <w:tcW w:type="dxa" w:w="1438"/>
            <w:tcBorders>
              <w:top w:val="single" w:color="2E5FA3" w:sz="1"/>
              <w:left w:val="single" w:color="2E5FA3" w:sz="1"/>
              <w:bottom w:val="single" w:color="2E5FA3" w:sz="1"/>
              <w:right w:val="single" w:color="2E5FA3" w:sz="1"/>
            </w:tcBorders>
            <w:shd w:fill="2E5FA3"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Ort.</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AI Araştırma Motoru</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1A7A4A"/>
                <w:sz w:val="20"/>
                <w:szCs w:val="20"/>
              </w:rPr>
              <w:t xml:space="preserve">████████░░</w:t>
            </w:r>
            <w:r>
              <w:rPr>
                <w:rFonts w:ascii="Arial" w:cs="Arial" w:eastAsia="Arial" w:hAnsi="Arial"/>
                <w:b/>
                <w:bCs/>
                <w:color w:val="1A7A4A"/>
                <w:sz w:val="20"/>
                <w:szCs w:val="20"/>
              </w:rPr>
              <w:t xml:space="preserve">  8/10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1A7A4A"/>
                <w:sz w:val="20"/>
                <w:szCs w:val="20"/>
              </w:rPr>
              <w:t xml:space="preserve">█████░░░░░</w:t>
            </w:r>
            <w:r>
              <w:rPr>
                <w:rFonts w:ascii="Arial" w:cs="Arial" w:eastAsia="Arial" w:hAnsi="Arial"/>
                <w:b/>
                <w:bCs/>
                <w:color w:val="1A7A4A"/>
                <w:sz w:val="20"/>
                <w:szCs w:val="20"/>
              </w:rPr>
              <w:t xml:space="preserve">  5/10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1A7A4A"/>
                <w:sz w:val="22"/>
                <w:szCs w:val="22"/>
              </w:rPr>
              <w:t xml:space="preserve">7/10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Hybrid Engine</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4/10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3/10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B7770D"/>
                <w:sz w:val="22"/>
                <w:szCs w:val="22"/>
              </w:rPr>
              <w:t xml:space="preserve">4/10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DRL Model Durumu</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C0392B"/>
                <w:sz w:val="20"/>
                <w:szCs w:val="20"/>
              </w:rPr>
              <w:t xml:space="preserve">█████░░░░░</w:t>
            </w:r>
            <w:r>
              <w:rPr>
                <w:rFonts w:ascii="Arial" w:cs="Arial" w:eastAsia="Arial" w:hAnsi="Arial"/>
                <w:b/>
                <w:bCs/>
                <w:color w:val="C0392B"/>
                <w:sz w:val="20"/>
                <w:szCs w:val="20"/>
              </w:rPr>
              <w:t xml:space="preserve">  5/10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C0392B"/>
                <w:sz w:val="20"/>
                <w:szCs w:val="20"/>
              </w:rPr>
              <w:t xml:space="preserve">███░░░░░░░</w:t>
            </w:r>
            <w:r>
              <w:rPr>
                <w:rFonts w:ascii="Arial" w:cs="Arial" w:eastAsia="Arial" w:hAnsi="Arial"/>
                <w:b/>
                <w:bCs/>
                <w:color w:val="C0392B"/>
                <w:sz w:val="20"/>
                <w:szCs w:val="20"/>
              </w:rPr>
              <w:t xml:space="preserve">  3/10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C0392B"/>
                <w:sz w:val="22"/>
                <w:szCs w:val="22"/>
              </w:rPr>
              <w:t xml:space="preserve">3/10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Ensemble Router</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6/10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3/10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B7770D"/>
                <w:sz w:val="22"/>
                <w:szCs w:val="22"/>
              </w:rPr>
              <w:t xml:space="preserve">4/10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Optuna HP Görünümü</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6/10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4/10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B7770D"/>
                <w:sz w:val="22"/>
                <w:szCs w:val="22"/>
              </w:rPr>
              <w:t xml:space="preserve">5/10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AI Sinyal Kartları</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1A7A4A"/>
                <w:sz w:val="20"/>
                <w:szCs w:val="20"/>
              </w:rPr>
              <w:t xml:space="preserve">███████░░░</w:t>
            </w:r>
            <w:r>
              <w:rPr>
                <w:rFonts w:ascii="Arial" w:cs="Arial" w:eastAsia="Arial" w:hAnsi="Arial"/>
                <w:b/>
                <w:bCs/>
                <w:color w:val="1A7A4A"/>
                <w:sz w:val="20"/>
                <w:szCs w:val="20"/>
              </w:rPr>
              <w:t xml:space="preserve">  7/10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1A7A4A"/>
                <w:sz w:val="20"/>
                <w:szCs w:val="20"/>
              </w:rPr>
              <w:t xml:space="preserve">██████░░░░</w:t>
            </w:r>
            <w:r>
              <w:rPr>
                <w:rFonts w:ascii="Arial" w:cs="Arial" w:eastAsia="Arial" w:hAnsi="Arial"/>
                <w:b/>
                <w:bCs/>
                <w:color w:val="1A7A4A"/>
                <w:sz w:val="20"/>
                <w:szCs w:val="20"/>
              </w:rPr>
              <w:t xml:space="preserve">  6/10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1A7A4A"/>
                <w:sz w:val="22"/>
                <w:szCs w:val="22"/>
              </w:rPr>
              <w:t xml:space="preserve">6/10</w:t>
            </w:r>
          </w:p>
        </w:tc>
      </w:tr>
      <w:tr>
        <w:tc>
          <w:tcPr>
            <w:tcW w:type="dxa" w:w="32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r>
              <w:rPr>
                <w:rFonts w:ascii="Arial" w:cs="Arial" w:eastAsia="Arial" w:hAnsi="Arial"/>
                <w:b/>
                <w:bCs/>
                <w:color w:val="1B3A6B"/>
                <w:sz w:val="20"/>
                <w:szCs w:val="20"/>
              </w:rPr>
              <w:t xml:space="preserve">Onboarding Entegr.</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Teknik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5/10</w:t>
            </w:r>
          </w:p>
        </w:tc>
        <w:tc>
          <w:tcPr>
            <w:tcW w:type="dxa" w:w="2500"/>
            <w:tcBorders>
              <w:top w:val="single" w:color="C5D3E8" w:sz="1"/>
              <w:left w:val="single" w:color="C5D3E8" w:sz="1"/>
              <w:bottom w:val="single" w:color="C5D3E8" w:sz="1"/>
              <w:right w:val="single" w:color="C5D3E8" w:sz="1"/>
            </w:tcBorders>
            <w:shd w:fill="FFFFFF" w:val="clear"/>
            <w:tcMar>
              <w:top w:type="dxa" w:w="60"/>
              <w:left w:type="dxa" w:w="100"/>
              <w:bottom w:type="dxa" w:w="60"/>
              <w:right w:type="dxa" w:w="100"/>
            </w:tcMar>
          </w:tcPr>
          <w:p>
            <w:pPr>
              <w:spacing w:after="60" w:before="60"/>
            </w:pPr>
            <w:r>
              <w:rPr>
                <w:rFonts w:ascii="Courier New" w:cs="Courier New" w:eastAsia="Courier New" w:hAnsi="Courier New"/>
                <w:color w:val="333333"/>
                <w:sz w:val="20"/>
                <w:szCs w:val="20"/>
              </w:rPr>
              <w:t xml:space="preserve">UX                            </w:t>
            </w:r>
            <w:r>
              <w:rPr>
                <w:rFonts w:ascii="Courier New" w:cs="Courier New" w:eastAsia="Courier New" w:hAnsi="Courier New"/>
                <w:color w:val="B7770D"/>
                <w:sz w:val="20"/>
                <w:szCs w:val="20"/>
              </w:rPr>
              <w:t xml:space="preserve">█████░░░░░</w:t>
            </w:r>
            <w:r>
              <w:rPr>
                <w:rFonts w:ascii="Arial" w:cs="Arial" w:eastAsia="Arial" w:hAnsi="Arial"/>
                <w:b/>
                <w:bCs/>
                <w:color w:val="B7770D"/>
                <w:sz w:val="20"/>
                <w:szCs w:val="20"/>
              </w:rPr>
              <w:t xml:space="preserve">  5/10</w:t>
            </w:r>
          </w:p>
        </w:tc>
        <w:tc>
          <w:tcPr>
            <w:tcW w:type="dxa" w:w="1438"/>
            <w:tcBorders>
              <w:top w:val="single" w:color="C5D3E8" w:sz="1"/>
              <w:left w:val="single" w:color="C5D3E8" w:sz="1"/>
              <w:bottom w:val="single" w:color="C5D3E8" w:sz="1"/>
              <w:right w:val="single" w:color="C5D3E8" w:sz="1"/>
            </w:tcBorders>
            <w:shd w:fill="FFFFFF" w:val="clear"/>
            <w:tcMar>
              <w:top w:type="dxa" w:w="60"/>
              <w:left w:type="dxa" w:w="80"/>
              <w:bottom w:type="dxa" w:w="60"/>
              <w:right w:type="dxa" w:w="80"/>
            </w:tcMar>
          </w:tcPr>
          <w:p>
            <w:pPr>
              <w:jc w:val="center"/>
            </w:pPr>
            <w:r>
              <w:rPr>
                <w:rFonts w:ascii="Arial" w:cs="Arial" w:eastAsia="Arial" w:hAnsi="Arial"/>
                <w:b/>
                <w:bCs/>
                <w:color w:val="B7770D"/>
                <w:sz w:val="22"/>
                <w:szCs w:val="22"/>
              </w:rPr>
              <w:t xml:space="preserve">5/10</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
              <w:left w:val="single" w:color="1A7A4A" w:sz="1"/>
              <w:bottom w:val="single" w:color="1A7A4A" w:sz="1"/>
              <w:right w:val="single" w:color="1A7A4A" w:sz="1"/>
            </w:tcBorders>
            <w:shd w:fill="1A7A4A"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9 — Öncelikli Geliştirme Yol Haritası</w:t>
            </w:r>
          </w:p>
        </w:tc>
      </w:tr>
    </w:tbl>
    <w:p>
      <w:r>
        <w:t xml:space="preserve"/>
      </w:r>
    </w:p>
    <w:p>
      <w:pPr>
        <w:pStyle w:val="Heading2"/>
      </w:pPr>
      <w:r>
        <w:rPr>
          <w:rFonts w:ascii="Arial" w:cs="Arial" w:eastAsia="Arial" w:hAnsi="Arial"/>
          <w:b/>
          <w:bCs/>
          <w:color w:val="1B3A6B"/>
          <w:sz w:val="30"/>
          <w:szCs w:val="30"/>
        </w:rPr>
        <w:t xml:space="preserve">9.1 Sprint 0: Acil Düzeltmeler (Bu Hafta)</w:t>
      </w:r>
    </w:p>
    <w:p>
      <w:pPr>
        <w:pBdr>
          <w:bottom w:val="single" w:color="1A7A4A" w:sz="6" w:space="1"/>
        </w:pBdr>
        <w:spacing w:after="120" w:before="10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C0392B" w:sz="10"/>
              <w:left w:val="single" w:color="C0392B" w:sz="10"/>
              <w:bottom w:val="single" w:color="C0392B" w:sz="2"/>
              <w:right w:val="single" w:color="C0392B" w:sz="2"/>
            </w:tcBorders>
            <w:shd w:fill="FDECEA" w:val="clear"/>
            <w:tcMar>
              <w:top w:type="dxa" w:w="140"/>
              <w:left w:type="dxa" w:w="200"/>
              <w:bottom w:type="dxa" w:w="140"/>
              <w:right w:type="dxa" w:w="200"/>
            </w:tcMar>
          </w:tcPr>
          <w:p>
            <w:r>
              <w:rPr>
                <w:rFonts w:ascii="Arial" w:cs="Arial" w:eastAsia="Arial" w:hAnsi="Arial"/>
                <w:b/>
                <w:bCs/>
                <w:color w:val="C0392B"/>
                <w:sz w:val="22"/>
                <w:szCs w:val="22"/>
              </w:rPr>
              <w:t xml:space="preserve">🔴 Kritik — Hemen Yapılacaklar</w:t>
            </w:r>
          </w:p>
          <w:p>
            <w:pPr>
              <w:spacing w:after="40" w:before="40"/>
            </w:pPr>
            <w:r>
              <w:rPr>
                <w:rFonts w:ascii="Arial" w:cs="Arial" w:eastAsia="Arial" w:hAnsi="Arial"/>
                <w:color w:val="222222"/>
                <w:sz w:val="20"/>
                <w:szCs w:val="20"/>
              </w:rPr>
              <w:t xml:space="preserve">1.  Boş durum mesajlarını yenile: 5 sekmedeki 'Bulunamadı/Yüklenemedi' → pozitif dil</w:t>
            </w:r>
          </w:p>
          <w:p>
            <w:pPr>
              <w:spacing w:after="40" w:before="40"/>
            </w:pPr>
            <w:r>
              <w:rPr>
                <w:rFonts w:ascii="Arial" w:cs="Arial" w:eastAsia="Arial" w:hAnsi="Arial"/>
                <w:color w:val="222222"/>
                <w:sz w:val="20"/>
                <w:szCs w:val="20"/>
              </w:rPr>
              <w:t xml:space="preserve">2.  DRL yokken demo verisi göster: Her AI Lab sekmesinde örnek çıktı</w:t>
            </w:r>
          </w:p>
          <w:p>
            <w:pPr>
              <w:spacing w:after="40" w:before="40"/>
            </w:pPr>
            <w:r>
              <w:rPr>
                <w:rFonts w:ascii="Arial" w:cs="Arial" w:eastAsia="Arial" w:hAnsi="Arial"/>
                <w:color w:val="222222"/>
                <w:sz w:val="20"/>
                <w:szCs w:val="20"/>
              </w:rPr>
              <w:t xml:space="preserve">3.  API anahtarı eksikliği mesajı: Teknik hata yerine 'Ayarlar' sayfasına yönlendirme</w:t>
            </w:r>
          </w:p>
          <w:p>
            <w:pPr>
              <w:spacing w:after="40" w:before="40"/>
            </w:pPr>
            <w:r>
              <w:rPr>
                <w:rFonts w:ascii="Arial" w:cs="Arial" w:eastAsia="Arial" w:hAnsi="Arial"/>
                <w:color w:val="222222"/>
                <w:sz w:val="20"/>
                <w:szCs w:val="20"/>
              </w:rPr>
              <w:t xml:space="preserve">4.  AI Lab sekmelerine 2-3 cümlelik giriş açıklaması ekle</w:t>
            </w:r>
          </w:p>
          <w:p>
            <w:pPr>
              <w:spacing w:after="40" w:before="40"/>
            </w:pPr>
            <w:r>
              <w:rPr>
                <w:rFonts w:ascii="Arial" w:cs="Arial" w:eastAsia="Arial" w:hAnsi="Arial"/>
                <w:color w:val="222222"/>
                <w:sz w:val="20"/>
                <w:szCs w:val="20"/>
              </w:rPr>
              <w:t xml:space="preserve">5.  Drawdown &gt; %40 uyarı badge'i DRL Model Durumu sekmesine ekle</w:t>
            </w:r>
          </w:p>
        </w:tc>
      </w:tr>
    </w:tbl>
    <w:p>
      <w:r>
        <w:t xml:space="preserve"/>
      </w:r>
    </w:p>
    <w:p>
      <w:pPr>
        <w:pStyle w:val="Heading2"/>
      </w:pPr>
      <w:r>
        <w:rPr>
          <w:rFonts w:ascii="Arial" w:cs="Arial" w:eastAsia="Arial" w:hAnsi="Arial"/>
          <w:b/>
          <w:bCs/>
          <w:color w:val="1B3A6B"/>
          <w:sz w:val="30"/>
          <w:szCs w:val="30"/>
        </w:rPr>
        <w:t xml:space="preserve">9.2 Sprint 1-2: UX Dönüşümü (2-4 Hafta)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B7770D" w:sz="10"/>
              <w:left w:val="single" w:color="B7770D" w:sz="10"/>
              <w:bottom w:val="single" w:color="B7770D" w:sz="2"/>
              <w:right w:val="single" w:color="B7770D" w:sz="2"/>
            </w:tcBorders>
            <w:shd w:fill="FFF8E1" w:val="clear"/>
            <w:tcMar>
              <w:top w:type="dxa" w:w="140"/>
              <w:left w:type="dxa" w:w="200"/>
              <w:bottom w:type="dxa" w:w="140"/>
              <w:right w:type="dxa" w:w="200"/>
            </w:tcMar>
          </w:tcPr>
          <w:p>
            <w:r>
              <w:rPr>
                <w:rFonts w:ascii="Arial" w:cs="Arial" w:eastAsia="Arial" w:hAnsi="Arial"/>
                <w:b/>
                <w:bCs/>
                <w:color w:val="B7770D"/>
                <w:sz w:val="22"/>
                <w:szCs w:val="22"/>
              </w:rPr>
              <w:t xml:space="preserve">🟡 Yüksek Öncelik</w:t>
            </w:r>
          </w:p>
          <w:p>
            <w:pPr>
              <w:spacing w:after="40" w:before="40"/>
            </w:pPr>
            <w:r>
              <w:rPr>
                <w:rFonts w:ascii="Arial" w:cs="Arial" w:eastAsia="Arial" w:hAnsi="Arial"/>
                <w:color w:val="222222"/>
                <w:sz w:val="20"/>
                <w:szCs w:val="20"/>
              </w:rPr>
              <w:t xml:space="preserve">1.  AI Araştırma sonuç özeti kartı: 'Özet: Bullish — 3 olumlu, 1 risk faktörü'</w:t>
            </w:r>
          </w:p>
          <w:p>
            <w:pPr>
              <w:spacing w:after="40" w:before="40"/>
            </w:pPr>
            <w:r>
              <w:rPr>
                <w:rFonts w:ascii="Arial" w:cs="Arial" w:eastAsia="Arial" w:hAnsi="Arial"/>
                <w:color w:val="222222"/>
                <w:sz w:val="20"/>
                <w:szCs w:val="20"/>
              </w:rPr>
              <w:t xml:space="preserve">2.  Raporu indir butonu (AI Araştırma): Markdown → PDF tek tıkla</w:t>
            </w:r>
          </w:p>
          <w:p>
            <w:pPr>
              <w:spacing w:after="40" w:before="40"/>
            </w:pPr>
            <w:r>
              <w:rPr>
                <w:rFonts w:ascii="Arial" w:cs="Arial" w:eastAsia="Arial" w:hAnsi="Arial"/>
                <w:color w:val="222222"/>
                <w:sz w:val="20"/>
                <w:szCs w:val="20"/>
              </w:rPr>
              <w:t xml:space="preserve">3.  Hybrid Engine uyum oranı gauge: Renk kodlu dairesel gösterge</w:t>
            </w:r>
          </w:p>
          <w:p>
            <w:pPr>
              <w:spacing w:after="40" w:before="40"/>
            </w:pPr>
            <w:r>
              <w:rPr>
                <w:rFonts w:ascii="Arial" w:cs="Arial" w:eastAsia="Arial" w:hAnsi="Arial"/>
                <w:color w:val="222222"/>
                <w:sz w:val="20"/>
                <w:szCs w:val="20"/>
              </w:rPr>
              <w:t xml:space="preserve">4.  Ensemble Router ajan ağırlık pie chart: 3 ajanın mevcut ağırlığı</w:t>
            </w:r>
          </w:p>
          <w:p>
            <w:pPr>
              <w:spacing w:after="40" w:before="40"/>
            </w:pPr>
            <w:r>
              <w:rPr>
                <w:rFonts w:ascii="Arial" w:cs="Arial" w:eastAsia="Arial" w:hAnsi="Arial"/>
                <w:color w:val="222222"/>
                <w:sz w:val="20"/>
                <w:szCs w:val="20"/>
              </w:rPr>
              <w:t xml:space="preserve">5.  Model Durumu trafik ışığı: 🔴/🟡/🟢 büyük ikona dönüştür</w:t>
            </w:r>
          </w:p>
          <w:p>
            <w:pPr>
              <w:spacing w:after="40" w:before="40"/>
            </w:pPr>
            <w:r>
              <w:rPr>
                <w:rFonts w:ascii="Arial" w:cs="Arial" w:eastAsia="Arial" w:hAnsi="Arial"/>
                <w:color w:val="222222"/>
                <w:sz w:val="20"/>
                <w:szCs w:val="20"/>
              </w:rPr>
              <w:t xml:space="preserve">6.  Optuna parametre önem grafiği: Hangi parametre en kritik?</w:t>
            </w:r>
          </w:p>
          <w:p>
            <w:pPr>
              <w:spacing w:after="40" w:before="40"/>
            </w:pPr>
            <w:r>
              <w:rPr>
                <w:rFonts w:ascii="Arial" w:cs="Arial" w:eastAsia="Arial" w:hAnsi="Arial"/>
                <w:color w:val="222222"/>
                <w:sz w:val="20"/>
                <w:szCs w:val="20"/>
              </w:rPr>
              <w:t xml:space="preserve">7.  'Bu ne demek?' tooltip paketi: Tüm teknik terimler için</w:t>
            </w:r>
          </w:p>
          <w:p>
            <w:pPr>
              <w:spacing w:after="40" w:before="40"/>
            </w:pPr>
            <w:r>
              <w:rPr>
                <w:rFonts w:ascii="Arial" w:cs="Arial" w:eastAsia="Arial" w:hAnsi="Arial"/>
                <w:color w:val="222222"/>
                <w:sz w:val="20"/>
                <w:szCs w:val="20"/>
              </w:rPr>
              <w:t xml:space="preserve">8.  AI Lab sekmelerini sırala: AI Araştırma'yı öne al (en kullanışlı)</w:t>
            </w:r>
          </w:p>
        </w:tc>
      </w:tr>
    </w:tbl>
    <w:p>
      <w:r>
        <w:t xml:space="preserve"/>
      </w:r>
    </w:p>
    <w:p>
      <w:pPr>
        <w:pStyle w:val="Heading2"/>
      </w:pPr>
      <w:r>
        <w:rPr>
          <w:rFonts w:ascii="Arial" w:cs="Arial" w:eastAsia="Arial" w:hAnsi="Arial"/>
          <w:b/>
          <w:bCs/>
          <w:color w:val="1B3A6B"/>
          <w:sz w:val="30"/>
          <w:szCs w:val="30"/>
        </w:rPr>
        <w:t xml:space="preserve">9.3 Sprint 3-6: Kurumsal Özellikler (1-3 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A7A4A" w:sz="10"/>
              <w:left w:val="single" w:color="1A7A4A" w:sz="10"/>
              <w:bottom w:val="single" w:color="1A7A4A" w:sz="2"/>
              <w:right w:val="single" w:color="1A7A4A" w:sz="2"/>
            </w:tcBorders>
            <w:shd w:fill="E8F5EE" w:val="clear"/>
            <w:tcMar>
              <w:top w:type="dxa" w:w="140"/>
              <w:left w:type="dxa" w:w="200"/>
              <w:bottom w:type="dxa" w:w="140"/>
              <w:right w:type="dxa" w:w="200"/>
            </w:tcMar>
          </w:tcPr>
          <w:p>
            <w:r>
              <w:rPr>
                <w:rFonts w:ascii="Arial" w:cs="Arial" w:eastAsia="Arial" w:hAnsi="Arial"/>
                <w:b/>
                <w:bCs/>
                <w:color w:val="1A7A4A"/>
                <w:sz w:val="22"/>
                <w:szCs w:val="22"/>
              </w:rPr>
              <w:t xml:space="preserve">🟢 Orta-Uzun Vadeli</w:t>
            </w:r>
          </w:p>
          <w:p>
            <w:pPr>
              <w:spacing w:after="40" w:before="40"/>
            </w:pPr>
            <w:r>
              <w:rPr>
                <w:rFonts w:ascii="Arial" w:cs="Arial" w:eastAsia="Arial" w:hAnsi="Arial"/>
                <w:color w:val="222222"/>
                <w:sz w:val="20"/>
                <w:szCs w:val="20"/>
              </w:rPr>
              <w:t xml:space="preserve">1.  DRL eğitim başlatma UI: 'Modeli Eğit' butonu → arka plan subprocess</w:t>
            </w:r>
          </w:p>
          <w:p>
            <w:pPr>
              <w:spacing w:after="40" w:before="40"/>
            </w:pPr>
            <w:r>
              <w:rPr>
                <w:rFonts w:ascii="Arial" w:cs="Arial" w:eastAsia="Arial" w:hAnsi="Arial"/>
                <w:color w:val="222222"/>
                <w:sz w:val="20"/>
                <w:szCs w:val="20"/>
              </w:rPr>
              <w:t xml:space="preserve">2.  Gerçekleşen sinyal doğruluğu (T+5/T+10/T+20): Win rate dashboard'da</w:t>
            </w:r>
          </w:p>
          <w:p>
            <w:pPr>
              <w:spacing w:after="40" w:before="40"/>
            </w:pPr>
            <w:r>
              <w:rPr>
                <w:rFonts w:ascii="Arial" w:cs="Arial" w:eastAsia="Arial" w:hAnsi="Arial"/>
                <w:color w:val="222222"/>
                <w:sz w:val="20"/>
                <w:szCs w:val="20"/>
              </w:rPr>
              <w:t xml:space="preserve">3.  Benchmark karşılaştırması: S&amp;P500 vs FinPilot sinyalleri zaman serisi</w:t>
            </w:r>
          </w:p>
          <w:p>
            <w:pPr>
              <w:spacing w:after="40" w:before="40"/>
            </w:pPr>
            <w:r>
              <w:rPr>
                <w:rFonts w:ascii="Arial" w:cs="Arial" w:eastAsia="Arial" w:hAnsi="Arial"/>
                <w:color w:val="222222"/>
                <w:sz w:val="20"/>
                <w:szCs w:val="20"/>
              </w:rPr>
              <w:t xml:space="preserve">4.  SEC/KAP API entegrasyonu: Resmi bildirimlerin AI raporuna dahil edilmesi</w:t>
            </w:r>
          </w:p>
          <w:p>
            <w:pPr>
              <w:spacing w:after="40" w:before="40"/>
            </w:pPr>
            <w:r>
              <w:rPr>
                <w:rFonts w:ascii="Arial" w:cs="Arial" w:eastAsia="Arial" w:hAnsi="Arial"/>
                <w:color w:val="222222"/>
                <w:sz w:val="20"/>
                <w:szCs w:val="20"/>
              </w:rPr>
              <w:t xml:space="preserve">5.  Geçmiş AI raporları arşivi: 'Son 10 Analiz' hızlı erişim</w:t>
            </w:r>
          </w:p>
          <w:p>
            <w:pPr>
              <w:spacing w:after="40" w:before="40"/>
            </w:pPr>
            <w:r>
              <w:rPr>
                <w:rFonts w:ascii="Arial" w:cs="Arial" w:eastAsia="Arial" w:hAnsi="Arial"/>
                <w:color w:val="222222"/>
                <w:sz w:val="20"/>
                <w:szCs w:val="20"/>
              </w:rPr>
              <w:t xml:space="preserve">6.  Karşılaştırmalı analiz modu: 2 hisseyi yan yana analiz et</w:t>
            </w:r>
          </w:p>
          <w:p>
            <w:pPr>
              <w:spacing w:after="40" w:before="40"/>
            </w:pPr>
            <w:r>
              <w:rPr>
                <w:rFonts w:ascii="Arial" w:cs="Arial" w:eastAsia="Arial" w:hAnsi="Arial"/>
                <w:color w:val="222222"/>
                <w:sz w:val="20"/>
                <w:szCs w:val="20"/>
              </w:rPr>
              <w:t xml:space="preserve">7.  Portföy korelasyon matrisi: Önerilen hisseler arası ilişki</w:t>
            </w:r>
          </w:p>
          <w:p>
            <w:pPr>
              <w:spacing w:after="40" w:before="40"/>
            </w:pPr>
            <w:r>
              <w:rPr>
                <w:rFonts w:ascii="Arial" w:cs="Arial" w:eastAsia="Arial" w:hAnsi="Arial"/>
                <w:color w:val="222222"/>
                <w:sz w:val="20"/>
                <w:szCs w:val="20"/>
              </w:rPr>
              <w:t xml:space="preserve">8.  MiFID II uyarı footer'ı: Her AI çıktısının altında yasal uyarı</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5B2D8E" w:sz="1"/>
              <w:left w:val="single" w:color="5B2D8E" w:sz="1"/>
              <w:bottom w:val="single" w:color="5B2D8E" w:sz="1"/>
              <w:right w:val="single" w:color="5B2D8E" w:sz="1"/>
            </w:tcBorders>
            <w:shd w:fill="5B2D8E"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BÖLÜM 10 — Yeni Başlayan İçin AI Lab Yeniden Tasarım Önerisi</w:t>
            </w:r>
          </w:p>
        </w:tc>
      </w:tr>
    </w:tbl>
    <w:p>
      <w:r>
        <w:t xml:space="preserve"/>
      </w:r>
    </w:p>
    <w:p>
      <w:pPr>
        <w:pStyle w:val="Heading2"/>
      </w:pPr>
      <w:r>
        <w:rPr>
          <w:rFonts w:ascii="Arial" w:cs="Arial" w:eastAsia="Arial" w:hAnsi="Arial"/>
          <w:b/>
          <w:bCs/>
          <w:color w:val="1B3A6B"/>
          <w:sz w:val="30"/>
          <w:szCs w:val="30"/>
        </w:rPr>
        <w:t xml:space="preserve">10.1 'AI Lab'ı Anlayarak Kullan' Akışı</w:t>
      </w:r>
    </w:p>
    <w:p>
      <w:pPr>
        <w:pBdr>
          <w:bottom w:val="single" w:color="5B2D8E" w:sz="6" w:space="1"/>
        </w:pBdr>
        <w:spacing w:after="120" w:before="100"/>
      </w:pPr>
      <w:r>
        <w:t xml:space="preserve"/>
      </w:r>
    </w:p>
    <w:p>
      <w:pPr>
        <w:spacing w:after="80" w:before="60"/>
      </w:pPr>
      <w:r>
        <w:rPr>
          <w:rFonts w:ascii="Arial" w:cs="Arial" w:eastAsia="Arial" w:hAnsi="Arial"/>
          <w:b w:val="false"/>
          <w:bCs w:val="false"/>
          <w:color w:val="222222"/>
          <w:sz w:val="22"/>
          <w:szCs w:val="22"/>
        </w:rPr>
        <w:t xml:space="preserve">Yeni bir kullanıcı AI Lab'ı açtığında şu akışla karşılanmalıdır: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5B2D8E" w:sz="1"/>
              <w:left w:val="single" w:color="5B2D8E" w:sz="1"/>
              <w:bottom w:val="single" w:color="5B2D8E" w:sz="1"/>
              <w:right w:val="single" w:color="5B2D8E" w:sz="1"/>
            </w:tcBorders>
            <w:shd w:fill="5B2D8E"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Adım 1</w:t>
            </w:r>
          </w:p>
          <w:p>
            <w:pPr>
              <w:jc w:val="center"/>
            </w:pPr>
            <w:r>
              <w:rPr>
                <w:rFonts w:ascii="Arial" w:cs="Arial" w:eastAsia="Arial" w:hAnsi="Arial"/>
                <w:color w:val="FFFFFF"/>
                <w:sz w:val="18"/>
                <w:szCs w:val="18"/>
              </w:rPr>
              <w:t xml:space="preserve">AI Lab Giriş Kartı</w:t>
            </w:r>
          </w:p>
        </w:tc>
        <w:tc>
          <w:tcPr>
            <w:tcW w:type="dxa" w:w="8238"/>
            <w:tcBorders>
              <w:top w:val="single" w:color="5B2D8E" w:sz="1"/>
              <w:left w:val="single" w:color="5B2D8E" w:sz="1"/>
              <w:bottom w:val="single" w:color="5B2D8E" w:sz="1"/>
              <w:right w:val="single" w:color="5B2D8E" w:sz="1"/>
            </w:tcBorders>
            <w:shd w:fill="EEF3FB" w:val="clear"/>
            <w:tcMar>
              <w:top w:type="dxa" w:w="100"/>
              <w:left w:type="dxa" w:w="160"/>
              <w:bottom w:type="dxa" w:w="100"/>
              <w:right w:type="dxa" w:w="160"/>
            </w:tcMar>
          </w:tcPr>
          <w:p>
            <w:r>
              <w:rPr>
                <w:rFonts w:ascii="Arial" w:cs="Arial" w:eastAsia="Arial" w:hAnsi="Arial"/>
                <w:color w:val="222222"/>
                <w:sz w:val="20"/>
                <w:szCs w:val="20"/>
              </w:rPr>
              <w:t xml:space="preserve">'Yapay zeka destekli derinlemesine hisse analizi burada yapılır. Tarama sonuçlarına dayalı olarak her hisse için haber analizi, model kararı ve risk değerlendirmesi sunulur.'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2E5FA3" w:sz="1"/>
              <w:left w:val="single" w:color="2E5FA3" w:sz="1"/>
              <w:bottom w:val="single" w:color="2E5FA3" w:sz="1"/>
              <w:right w:val="single" w:color="2E5FA3" w:sz="1"/>
            </w:tcBorders>
            <w:shd w:fill="2E5FA3"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Adım 2</w:t>
            </w:r>
          </w:p>
          <w:p>
            <w:pPr>
              <w:jc w:val="center"/>
            </w:pPr>
            <w:r>
              <w:rPr>
                <w:rFonts w:ascii="Arial" w:cs="Arial" w:eastAsia="Arial" w:hAnsi="Arial"/>
                <w:color w:val="FFFFFF"/>
                <w:sz w:val="18"/>
                <w:szCs w:val="18"/>
              </w:rPr>
              <w:t xml:space="preserve">Otomatik Hisse Seçimi</w:t>
            </w:r>
          </w:p>
        </w:tc>
        <w:tc>
          <w:tcPr>
            <w:tcW w:type="dxa" w:w="8238"/>
            <w:tcBorders>
              <w:top w:val="single" w:color="2E5FA3" w:sz="1"/>
              <w:left w:val="single" w:color="2E5FA3" w:sz="1"/>
              <w:bottom w:val="single" w:color="2E5FA3" w:sz="1"/>
              <w:right w:val="single" w:color="2E5FA3" w:sz="1"/>
            </w:tcBorders>
            <w:shd w:fill="EEF3FB" w:val="clear"/>
            <w:tcMar>
              <w:top w:type="dxa" w:w="100"/>
              <w:left w:type="dxa" w:w="160"/>
              <w:bottom w:type="dxa" w:w="100"/>
              <w:right w:type="dxa" w:w="160"/>
            </w:tcMar>
          </w:tcPr>
          <w:p>
            <w:r>
              <w:rPr>
                <w:rFonts w:ascii="Arial" w:cs="Arial" w:eastAsia="Arial" w:hAnsi="Arial"/>
                <w:color w:val="222222"/>
                <w:sz w:val="20"/>
                <w:szCs w:val="20"/>
              </w:rPr>
              <w:t xml:space="preserve">Sinyaller sekmesinden gelen seçim AI Lab'a otomatik taşınmalı. Kullanıcı yeniden seçmek zorunda kalmamalı.</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1A7A4A" w:sz="1"/>
              <w:left w:val="single" w:color="1A7A4A" w:sz="1"/>
              <w:bottom w:val="single" w:color="1A7A4A" w:sz="1"/>
              <w:right w:val="single" w:color="1A7A4A" w:sz="1"/>
            </w:tcBorders>
            <w:shd w:fill="1A7A4A"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Adım 3</w:t>
            </w:r>
          </w:p>
          <w:p>
            <w:pPr>
              <w:jc w:val="center"/>
            </w:pPr>
            <w:r>
              <w:rPr>
                <w:rFonts w:ascii="Arial" w:cs="Arial" w:eastAsia="Arial" w:hAnsi="Arial"/>
                <w:color w:val="FFFFFF"/>
                <w:sz w:val="18"/>
                <w:szCs w:val="18"/>
              </w:rPr>
              <w:t xml:space="preserve">Tek Tık Analiz</w:t>
            </w:r>
          </w:p>
        </w:tc>
        <w:tc>
          <w:tcPr>
            <w:tcW w:type="dxa" w:w="8238"/>
            <w:tcBorders>
              <w:top w:val="single" w:color="1A7A4A" w:sz="1"/>
              <w:left w:val="single" w:color="1A7A4A" w:sz="1"/>
              <w:bottom w:val="single" w:color="1A7A4A" w:sz="1"/>
              <w:right w:val="single" w:color="1A7A4A" w:sz="1"/>
            </w:tcBorders>
            <w:shd w:fill="EEF3FB" w:val="clear"/>
            <w:tcMar>
              <w:top w:type="dxa" w:w="100"/>
              <w:left w:type="dxa" w:w="160"/>
              <w:bottom w:type="dxa" w:w="100"/>
              <w:right w:type="dxa" w:w="160"/>
            </w:tcMar>
          </w:tcPr>
          <w:p>
            <w:r>
              <w:rPr>
                <w:rFonts w:ascii="Arial" w:cs="Arial" w:eastAsia="Arial" w:hAnsi="Arial"/>
                <w:color w:val="222222"/>
                <w:sz w:val="20"/>
                <w:szCs w:val="20"/>
              </w:rPr>
              <w:t xml:space="preserve">'Bu hisseyi tam analiz et' butonu — AI Araştırma + Hybrid + Ensemble sonuçlarını tek ekranda birleştir.</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0D6E6E" w:sz="1"/>
              <w:left w:val="single" w:color="0D6E6E" w:sz="1"/>
              <w:bottom w:val="single" w:color="0D6E6E" w:sz="1"/>
              <w:right w:val="single" w:color="0D6E6E" w:sz="1"/>
            </w:tcBorders>
            <w:shd w:fill="0D6E6E"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Adım 4</w:t>
            </w:r>
          </w:p>
          <w:p>
            <w:pPr>
              <w:jc w:val="center"/>
            </w:pPr>
            <w:r>
              <w:rPr>
                <w:rFonts w:ascii="Arial" w:cs="Arial" w:eastAsia="Arial" w:hAnsi="Arial"/>
                <w:color w:val="FFFFFF"/>
                <w:sz w:val="18"/>
                <w:szCs w:val="18"/>
              </w:rPr>
              <w:t xml:space="preserve">Basit Özet Kart</w:t>
            </w:r>
          </w:p>
        </w:tc>
        <w:tc>
          <w:tcPr>
            <w:tcW w:type="dxa" w:w="8238"/>
            <w:tcBorders>
              <w:top w:val="single" w:color="0D6E6E" w:sz="1"/>
              <w:left w:val="single" w:color="0D6E6E" w:sz="1"/>
              <w:bottom w:val="single" w:color="0D6E6E" w:sz="1"/>
              <w:right w:val="single" w:color="0D6E6E" w:sz="1"/>
            </w:tcBorders>
            <w:shd w:fill="EEF3FB" w:val="clear"/>
            <w:tcMar>
              <w:top w:type="dxa" w:w="100"/>
              <w:left w:type="dxa" w:w="160"/>
              <w:bottom w:type="dxa" w:w="100"/>
              <w:right w:type="dxa" w:w="160"/>
            </w:tcMar>
          </w:tcPr>
          <w:p>
            <w:r>
              <w:rPr>
                <w:rFonts w:ascii="Arial" w:cs="Arial" w:eastAsia="Arial" w:hAnsi="Arial"/>
                <w:color w:val="222222"/>
                <w:sz w:val="20"/>
                <w:szCs w:val="20"/>
              </w:rPr>
              <w:t xml:space="preserve">Tüm AI çıktılarını 3 satıra indirge: 'AI Karar: AL | Güven: %72 | Risk: Orta'. Detaylar accordion'da.</w:t>
            </w:r>
          </w:p>
        </w:tc>
      </w:tr>
    </w:tbl>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c>
          <w:tcPr>
            <w:tcW w:type="dxa" w:w="1400"/>
            <w:tcBorders>
              <w:top w:val="single" w:color="1B3A6B" w:sz="1"/>
              <w:left w:val="single" w:color="1B3A6B" w:sz="1"/>
              <w:bottom w:val="single" w:color="1B3A6B" w:sz="1"/>
              <w:right w:val="single" w:color="1B3A6B" w:sz="1"/>
            </w:tcBorders>
            <w:shd w:fill="1B3A6B" w:val="clear"/>
            <w:tcMar>
              <w:top w:type="dxa" w:w="120"/>
              <w:left w:type="dxa" w:w="120"/>
              <w:bottom w:type="dxa" w:w="120"/>
              <w:right w:type="dxa" w:w="120"/>
            </w:tcMar>
            <w:vAlign w:val="center"/>
          </w:tcPr>
          <w:p>
            <w:pPr>
              <w:jc w:val="center"/>
            </w:pPr>
            <w:r>
              <w:rPr>
                <w:rFonts w:ascii="Arial" w:cs="Arial" w:eastAsia="Arial" w:hAnsi="Arial"/>
                <w:b/>
                <w:bCs/>
                <w:color w:val="FFFFFF"/>
                <w:sz w:val="22"/>
                <w:szCs w:val="22"/>
              </w:rPr>
              <w:t xml:space="preserve">Adım 5</w:t>
            </w:r>
          </w:p>
          <w:p>
            <w:pPr>
              <w:jc w:val="center"/>
            </w:pPr>
            <w:r>
              <w:rPr>
                <w:rFonts w:ascii="Arial" w:cs="Arial" w:eastAsia="Arial" w:hAnsi="Arial"/>
                <w:color w:val="FFFFFF"/>
                <w:sz w:val="18"/>
                <w:szCs w:val="18"/>
              </w:rPr>
              <w:t xml:space="preserve">Ne Yapmalıyım?</w:t>
            </w:r>
          </w:p>
        </w:tc>
        <w:tc>
          <w:tcPr>
            <w:tcW w:type="dxa" w:w="8238"/>
            <w:tcBorders>
              <w:top w:val="single" w:color="1B3A6B" w:sz="1"/>
              <w:left w:val="single" w:color="1B3A6B" w:sz="1"/>
              <w:bottom w:val="single" w:color="1B3A6B" w:sz="1"/>
              <w:right w:val="single" w:color="1B3A6B" w:sz="1"/>
            </w:tcBorders>
            <w:shd w:fill="EEF3FB" w:val="clear"/>
            <w:tcMar>
              <w:top w:type="dxa" w:w="100"/>
              <w:left w:type="dxa" w:w="160"/>
              <w:bottom w:type="dxa" w:w="100"/>
              <w:right w:type="dxa" w:w="160"/>
            </w:tcMar>
          </w:tcPr>
          <w:p>
            <w:r>
              <w:rPr>
                <w:rFonts w:ascii="Arial" w:cs="Arial" w:eastAsia="Arial" w:hAnsi="Arial"/>
                <w:color w:val="222222"/>
                <w:sz w:val="20"/>
                <w:szCs w:val="20"/>
              </w:rPr>
              <w:t xml:space="preserve">Her analizin sonuna 'Önerilen Aksiyon' bölümü: Deneyim seviyesine göre 'Yeni Başlayan / Orta / İleri' seçenekli</w:t>
            </w:r>
          </w:p>
        </w:tc>
      </w:tr>
    </w:tbl>
    <w:p>
      <w:r>
        <w:t xml:space="preserve"/>
      </w:r>
    </w:p>
    <w:p>
      <w:pPr>
        <w:pStyle w:val="Heading2"/>
      </w:pPr>
      <w:r>
        <w:rPr>
          <w:rFonts w:ascii="Arial" w:cs="Arial" w:eastAsia="Arial" w:hAnsi="Arial"/>
          <w:b/>
          <w:bCs/>
          <w:color w:val="1B3A6B"/>
          <w:sz w:val="30"/>
          <w:szCs w:val="30"/>
        </w:rPr>
        <w:t xml:space="preserve">10.2 Sekme İsimlendirme İyileştirmeleri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300"/>
        <w:gridCol w:w="6038"/>
      </w:tblGrid>
      <w:tr>
        <w:trPr>
          <w:tblHeader/>
        </w:trPr>
        <w:tc>
          <w:tcPr>
            <w:tcW w:type="dxa" w:w="33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Mevcut</w:t>
            </w:r>
          </w:p>
        </w:tc>
        <w:tc>
          <w:tcPr>
            <w:tcW w:type="dxa" w:w="300"/>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6038"/>
            <w:tcBorders>
              <w:top w:val="single" w:color="5B2D8E" w:sz="1"/>
              <w:left w:val="single" w:color="5B2D8E" w:sz="1"/>
              <w:bottom w:val="single" w:color="5B2D8E" w:sz="1"/>
              <w:right w:val="single" w:color="5B2D8E" w:sz="1"/>
            </w:tcBorders>
            <w:shd w:fill="5B2D8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Önerilen</w:t>
            </w:r>
          </w:p>
        </w:tc>
      </w:tr>
      <w:tr>
        <w:tc>
          <w:tcPr>
            <w:tcW w:type="dxa" w:w="3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AI Araştırma</w:t>
            </w:r>
          </w:p>
        </w:tc>
        <w:tc>
          <w:tcPr>
            <w:tcW w:type="dxa" w:w="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60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bCs/>
                <w:color w:val="1A7A4A"/>
                <w:sz w:val="20"/>
                <w:szCs w:val="20"/>
              </w:rPr>
              <w:t xml:space="preserve">🧠 AI Haber Analizi — Haberleri analiz et, rapor al</w:t>
            </w:r>
          </w:p>
        </w:tc>
      </w:tr>
      <w:tr>
        <w:tc>
          <w:tcPr>
            <w:tcW w:type="dxa" w:w="33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Hybrid Engine</w:t>
            </w:r>
          </w:p>
        </w:tc>
        <w:tc>
          <w:tcPr>
            <w:tcW w:type="dxa" w:w="3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603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color w:val="1A7A4A"/>
                <w:sz w:val="20"/>
                <w:szCs w:val="20"/>
              </w:rPr>
              <w:t xml:space="preserve">⚡ AI + Teknik Konsensüs — İkisi aynı fikirde mi?</w:t>
            </w:r>
          </w:p>
        </w:tc>
      </w:tr>
      <w:tr>
        <w:tc>
          <w:tcPr>
            <w:tcW w:type="dxa" w:w="3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Model Durumu</w:t>
            </w:r>
          </w:p>
        </w:tc>
        <w:tc>
          <w:tcPr>
            <w:tcW w:type="dxa" w:w="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60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bCs/>
                <w:color w:val="1A7A4A"/>
                <w:sz w:val="20"/>
                <w:szCs w:val="20"/>
              </w:rPr>
              <w:t xml:space="preserve">🤖 AI Model Sağlığı — Modelim ne kadar iyi?</w:t>
            </w:r>
          </w:p>
        </w:tc>
      </w:tr>
      <w:tr>
        <w:tc>
          <w:tcPr>
            <w:tcW w:type="dxa" w:w="33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Ensemble Router</w:t>
            </w:r>
          </w:p>
        </w:tc>
        <w:tc>
          <w:tcPr>
            <w:tcW w:type="dxa" w:w="300"/>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6038"/>
            <w:tcBorders>
              <w:top w:val="single" w:color="C5D3E8" w:sz="1"/>
              <w:left w:val="single" w:color="C5D3E8" w:sz="1"/>
              <w:bottom w:val="single" w:color="C5D3E8" w:sz="1"/>
              <w:right w:val="single" w:color="C5D3E8" w:sz="1"/>
            </w:tcBorders>
            <w:shd w:fill="FFFFFF" w:val="clear"/>
            <w:tcMar>
              <w:top w:type="dxa" w:w="80"/>
              <w:left w:type="dxa" w:w="120"/>
              <w:bottom w:type="dxa" w:w="80"/>
              <w:right w:type="dxa" w:w="120"/>
            </w:tcMar>
          </w:tcPr>
          <w:p>
            <w:pPr>
              <w:jc w:val="left"/>
            </w:pPr>
            <w:r>
              <w:rPr>
                <w:rFonts w:ascii="Arial" w:cs="Arial" w:eastAsia="Arial" w:hAnsi="Arial"/>
                <w:b/>
                <w:bCs/>
                <w:color w:val="1A7A4A"/>
                <w:sz w:val="20"/>
                <w:szCs w:val="20"/>
              </w:rPr>
              <w:t xml:space="preserve">🎯 Çoklu AI Oylama — 3 model ne diyor?</w:t>
            </w:r>
          </w:p>
        </w:tc>
      </w:tr>
      <w:tr>
        <w:tc>
          <w:tcPr>
            <w:tcW w:type="dxa" w:w="3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 Optuna HP</w:t>
            </w:r>
          </w:p>
        </w:tc>
        <w:tc>
          <w:tcPr>
            <w:tcW w:type="dxa" w:w="300"/>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center"/>
            </w:pPr>
            <w:r>
              <w:rPr>
                <w:rFonts w:ascii="Arial" w:cs="Arial" w:eastAsia="Arial" w:hAnsi="Arial"/>
                <w:b w:val="false"/>
                <w:bCs w:val="false"/>
                <w:color w:val="333333"/>
                <w:sz w:val="20"/>
                <w:szCs w:val="20"/>
              </w:rPr>
              <w:t xml:space="preserve">→</w:t>
            </w:r>
          </w:p>
        </w:tc>
        <w:tc>
          <w:tcPr>
            <w:tcW w:type="dxa" w:w="6038"/>
            <w:tcBorders>
              <w:top w:val="single" w:color="C5D3E8" w:sz="1"/>
              <w:left w:val="single" w:color="C5D3E8" w:sz="1"/>
              <w:bottom w:val="single" w:color="C5D3E8" w:sz="1"/>
              <w:right w:val="single" w:color="C5D3E8" w:sz="1"/>
            </w:tcBorders>
            <w:shd w:fill="F5F7FA" w:val="clear"/>
            <w:tcMar>
              <w:top w:type="dxa" w:w="80"/>
              <w:left w:type="dxa" w:w="120"/>
              <w:bottom w:type="dxa" w:w="80"/>
              <w:right w:type="dxa" w:w="120"/>
            </w:tcMar>
          </w:tcPr>
          <w:p>
            <w:pPr>
              <w:jc w:val="left"/>
            </w:pPr>
            <w:r>
              <w:rPr>
                <w:rFonts w:ascii="Arial" w:cs="Arial" w:eastAsia="Arial" w:hAnsi="Arial"/>
                <w:b/>
                <w:bCs/>
                <w:color w:val="1A7A4A"/>
                <w:sz w:val="20"/>
                <w:szCs w:val="20"/>
              </w:rPr>
              <w:t xml:space="preserve">🔬 AI Parametre Optimizasyonu — Modeli otomatik geliştir</w:t>
            </w:r>
          </w:p>
        </w:tc>
      </w:tr>
    </w:tbl>
    <w:p>
      <w:r>
        <w:br w:type="pag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2C3E50" w:sz="1"/>
              <w:left w:val="single" w:color="2C3E50" w:sz="1"/>
              <w:bottom w:val="single" w:color="2C3E50" w:sz="1"/>
              <w:right w:val="single" w:color="2C3E50" w:sz="1"/>
            </w:tcBorders>
            <w:shd w:fill="2C3E50" w:val="clear"/>
            <w:tcMar>
              <w:top w:type="dxa" w:w="120"/>
              <w:left w:type="dxa" w:w="200"/>
              <w:bottom w:type="dxa" w:w="120"/>
              <w:right w:type="dxa" w:w="200"/>
            </w:tcMar>
          </w:tcPr>
          <w:p>
            <w:pPr>
              <w:jc w:val="center"/>
            </w:pPr>
            <w:r>
              <w:rPr>
                <w:rFonts w:ascii="Arial" w:cs="Arial" w:eastAsia="Arial" w:hAnsi="Arial"/>
                <w:b/>
                <w:bCs/>
                <w:color w:val="FFFFFF"/>
                <w:sz w:val="24"/>
                <w:szCs w:val="24"/>
              </w:rPr>
              <w:t xml:space="preserve">SONUÇ VE GENEL DEĞERLENDİRME</w:t>
            </w:r>
          </w:p>
        </w:tc>
      </w:tr>
    </w:tbl>
    <w:p>
      <w:r>
        <w:t xml:space="preserve"/>
      </w:r>
    </w:p>
    <w:p>
      <w:pPr>
        <w:pStyle w:val="Heading2"/>
      </w:pPr>
      <w:r>
        <w:rPr>
          <w:rFonts w:ascii="Arial" w:cs="Arial" w:eastAsia="Arial" w:hAnsi="Arial"/>
          <w:b/>
          <w:bCs/>
          <w:color w:val="1B3A6B"/>
          <w:sz w:val="30"/>
          <w:szCs w:val="30"/>
        </w:rPr>
        <w:t xml:space="preserve">Güçlü Yanlar — Korunacaklar</w:t>
      </w:r>
    </w:p>
    <w:p>
      <w:pPr>
        <w:pBdr>
          <w:bottom w:val="single" w:color="1A7A4A" w:sz="6" w:space="1"/>
        </w:pBdr>
        <w:spacing w:after="120" w:before="100"/>
      </w:pPr>
      <w:r>
        <w:t xml:space="preserve"/>
      </w:r>
    </w:p>
    <w:p>
      <w:pPr>
        <w:pStyle w:val="ListParagraph"/>
        <w:numPr>
          <w:ilvl w:val="0"/>
          <w:numId w:val="2"/>
        </w:numPr>
        <w:spacing w:after="40" w:before="40"/>
      </w:pPr>
      <w:r>
        <w:rPr>
          <w:rFonts w:ascii="Arial" w:cs="Arial" w:eastAsia="Arial" w:hAnsi="Arial"/>
          <w:b w:val="false"/>
          <w:bCs w:val="false"/>
          <w:color w:val="1A7A4A"/>
          <w:sz w:val="21"/>
          <w:szCs w:val="21"/>
        </w:rPr>
        <w:t xml:space="preserve">Çok katmanlı önbellekleme (L1+L2) — API maliyetini minimize ediyor</w:t>
      </w:r>
    </w:p>
    <w:p>
      <w:pPr>
        <w:pStyle w:val="ListParagraph"/>
        <w:numPr>
          <w:ilvl w:val="0"/>
          <w:numId w:val="2"/>
        </w:numPr>
        <w:spacing w:after="40" w:before="40"/>
      </w:pPr>
      <w:r>
        <w:rPr>
          <w:rFonts w:ascii="Arial" w:cs="Arial" w:eastAsia="Arial" w:hAnsi="Arial"/>
          <w:b w:val="false"/>
          <w:bCs w:val="false"/>
          <w:color w:val="1A7A4A"/>
          <w:sz w:val="21"/>
          <w:szCs w:val="21"/>
        </w:rPr>
        <w:t xml:space="preserve">LLM failover zinciri (Groq→Claude→Gemini) — sürdürülebilir ve vendor-agnostic</w:t>
      </w:r>
    </w:p>
    <w:p>
      <w:pPr>
        <w:pStyle w:val="ListParagraph"/>
        <w:numPr>
          <w:ilvl w:val="0"/>
          <w:numId w:val="2"/>
        </w:numPr>
        <w:spacing w:after="40" w:before="40"/>
      </w:pPr>
      <w:r>
        <w:rPr>
          <w:rFonts w:ascii="Arial" w:cs="Arial" w:eastAsia="Arial" w:hAnsi="Arial"/>
          <w:b w:val="false"/>
          <w:bCs w:val="false"/>
          <w:color w:val="1A7A4A"/>
          <w:sz w:val="21"/>
          <w:szCs w:val="21"/>
        </w:rPr>
        <w:t xml:space="preserve">Paralel haber çekimi (ThreadPoolExecutor) — hız açısından sektör standardı</w:t>
      </w:r>
    </w:p>
    <w:p>
      <w:pPr>
        <w:pStyle w:val="ListParagraph"/>
        <w:numPr>
          <w:ilvl w:val="0"/>
          <w:numId w:val="2"/>
        </w:numPr>
        <w:spacing w:after="40" w:before="40"/>
      </w:pPr>
      <w:r>
        <w:rPr>
          <w:rFonts w:ascii="Arial" w:cs="Arial" w:eastAsia="Arial" w:hAnsi="Arial"/>
          <w:b w:val="false"/>
          <w:bCs w:val="false"/>
          <w:color w:val="1A7A4A"/>
          <w:sz w:val="21"/>
          <w:szCs w:val="21"/>
        </w:rPr>
        <w:t xml:space="preserve">LearnableEnsembleWeights — online öğrenme, ürün farklılaştırması</w:t>
      </w:r>
    </w:p>
    <w:p>
      <w:pPr>
        <w:pStyle w:val="ListParagraph"/>
        <w:numPr>
          <w:ilvl w:val="0"/>
          <w:numId w:val="2"/>
        </w:numPr>
        <w:spacing w:after="40" w:before="40"/>
      </w:pPr>
      <w:r>
        <w:rPr>
          <w:rFonts w:ascii="Arial" w:cs="Arial" w:eastAsia="Arial" w:hAnsi="Arial"/>
          <w:b w:val="false"/>
          <w:bCs w:val="false"/>
          <w:color w:val="1A7A4A"/>
          <w:sz w:val="21"/>
          <w:szCs w:val="21"/>
        </w:rPr>
        <w:t xml:space="preserve">Sprint tabanlı geliştirme kültürü — kod tabanı temiz ve izlenebilir</w:t>
      </w:r>
    </w:p>
    <w:p>
      <w:pPr>
        <w:pStyle w:val="ListParagraph"/>
        <w:numPr>
          <w:ilvl w:val="0"/>
          <w:numId w:val="2"/>
        </w:numPr>
        <w:spacing w:after="40" w:before="40"/>
      </w:pPr>
      <w:r>
        <w:rPr>
          <w:rFonts w:ascii="Arial" w:cs="Arial" w:eastAsia="Arial" w:hAnsi="Arial"/>
          <w:b w:val="false"/>
          <w:bCs w:val="false"/>
          <w:color w:val="1A7A4A"/>
          <w:sz w:val="21"/>
          <w:szCs w:val="21"/>
        </w:rPr>
        <w:t xml:space="preserve">3 dilli destek (TR/EN/DE) — pazar genişlemesine hazır mimari</w:t>
      </w:r>
    </w:p>
    <w:p>
      <w:r>
        <w:t xml:space="preserve"/>
      </w:r>
    </w:p>
    <w:p>
      <w:pPr>
        <w:pStyle w:val="Heading2"/>
      </w:pPr>
      <w:r>
        <w:rPr>
          <w:rFonts w:ascii="Arial" w:cs="Arial" w:eastAsia="Arial" w:hAnsi="Arial"/>
          <w:b/>
          <w:bCs/>
          <w:color w:val="1B3A6B"/>
          <w:sz w:val="30"/>
          <w:szCs w:val="30"/>
        </w:rPr>
        <w:t xml:space="preserve">Kritik Eksiklikler — Derhal Ele Alınacaklar</w:t>
      </w:r>
    </w:p>
    <w:p>
      <w:pPr>
        <w:pBdr>
          <w:bottom w:val="single" w:color="C0392B" w:sz="6" w:space="1"/>
        </w:pBdr>
        <w:spacing w:after="120" w:before="100"/>
      </w:pPr>
      <w:r>
        <w:t xml:space="preserve"/>
      </w:r>
    </w:p>
    <w:p>
      <w:pPr>
        <w:pStyle w:val="ListParagraph"/>
        <w:numPr>
          <w:ilvl w:val="0"/>
          <w:numId w:val="2"/>
        </w:numPr>
        <w:spacing w:after="40" w:before="40"/>
      </w:pPr>
      <w:r>
        <w:rPr>
          <w:rFonts w:ascii="Arial" w:cs="Arial" w:eastAsia="Arial" w:hAnsi="Arial"/>
          <w:b w:val="false"/>
          <w:bCs w:val="false"/>
          <w:color w:val="C0392B"/>
          <w:sz w:val="21"/>
          <w:szCs w:val="21"/>
        </w:rPr>
        <w:t xml:space="preserve">DRL modeli eğitilmemiş → AI Lab fiilen işlevsiz — #1 öncelik</w:t>
      </w:r>
    </w:p>
    <w:p>
      <w:pPr>
        <w:pStyle w:val="ListParagraph"/>
        <w:numPr>
          <w:ilvl w:val="0"/>
          <w:numId w:val="2"/>
        </w:numPr>
        <w:spacing w:after="40" w:before="40"/>
      </w:pPr>
      <w:r>
        <w:rPr>
          <w:rFonts w:ascii="Arial" w:cs="Arial" w:eastAsia="Arial" w:hAnsi="Arial"/>
          <w:b w:val="false"/>
          <w:bCs w:val="false"/>
          <w:color w:val="C0392B"/>
          <w:sz w:val="21"/>
          <w:szCs w:val="21"/>
        </w:rPr>
        <w:t xml:space="preserve">5 boş sekme mesajı → yeni kullanıcı kaybı riski</w:t>
      </w:r>
    </w:p>
    <w:p>
      <w:pPr>
        <w:pStyle w:val="ListParagraph"/>
        <w:numPr>
          <w:ilvl w:val="0"/>
          <w:numId w:val="2"/>
        </w:numPr>
        <w:spacing w:after="40" w:before="40"/>
      </w:pPr>
      <w:r>
        <w:rPr>
          <w:rFonts w:ascii="Arial" w:cs="Arial" w:eastAsia="Arial" w:hAnsi="Arial"/>
          <w:b w:val="false"/>
          <w:bCs w:val="false"/>
          <w:color w:val="C0392B"/>
          <w:sz w:val="21"/>
          <w:szCs w:val="21"/>
        </w:rPr>
        <w:t xml:space="preserve">Gerçekleşen sinyal doğruluğu ölçülmüyor → ürün değeri kanıtlanamıyor</w:t>
      </w:r>
    </w:p>
    <w:p>
      <w:pPr>
        <w:pStyle w:val="ListParagraph"/>
        <w:numPr>
          <w:ilvl w:val="0"/>
          <w:numId w:val="2"/>
        </w:numPr>
        <w:spacing w:after="40" w:before="40"/>
      </w:pPr>
      <w:r>
        <w:rPr>
          <w:rFonts w:ascii="Arial" w:cs="Arial" w:eastAsia="Arial" w:hAnsi="Arial"/>
          <w:b w:val="false"/>
          <w:bCs w:val="false"/>
          <w:color w:val="C0392B"/>
          <w:sz w:val="21"/>
          <w:szCs w:val="21"/>
        </w:rPr>
        <w:t xml:space="preserve">UI'dan eğitim/optimizasyon başlatılamıyor → teknik olmayan kullanıcı kilitli</w:t>
      </w:r>
    </w:p>
    <w:p>
      <w:pPr>
        <w:pStyle w:val="ListParagraph"/>
        <w:numPr>
          <w:ilvl w:val="0"/>
          <w:numId w:val="2"/>
        </w:numPr>
        <w:spacing w:after="40" w:before="40"/>
      </w:pPr>
      <w:r>
        <w:rPr>
          <w:rFonts w:ascii="Arial" w:cs="Arial" w:eastAsia="Arial" w:hAnsi="Arial"/>
          <w:b w:val="false"/>
          <w:bCs w:val="false"/>
          <w:color w:val="C0392B"/>
          <w:sz w:val="21"/>
          <w:szCs w:val="21"/>
        </w:rPr>
        <w:t xml:space="preserve">Demo modu AI Lab özelliklerini kapsamıyor → satış/demo sürecini engelliyor</w:t>
      </w:r>
    </w:p>
    <w:p>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Borders>
              <w:top w:val="single" w:color="1B3A6B" w:sz="10"/>
              <w:left w:val="single" w:color="1B3A6B" w:sz="10"/>
              <w:bottom w:val="single" w:color="1B3A6B" w:sz="2"/>
              <w:right w:val="single" w:color="1B3A6B" w:sz="2"/>
            </w:tcBorders>
            <w:shd w:fill="EEF3FB" w:val="clear"/>
            <w:tcMar>
              <w:top w:type="dxa" w:w="140"/>
              <w:left w:type="dxa" w:w="200"/>
              <w:bottom w:type="dxa" w:w="140"/>
              <w:right w:type="dxa" w:w="200"/>
            </w:tcMar>
          </w:tcPr>
          <w:p>
            <w:r>
              <w:rPr>
                <w:rFonts w:ascii="Arial" w:cs="Arial" w:eastAsia="Arial" w:hAnsi="Arial"/>
                <w:b/>
                <w:bCs/>
                <w:color w:val="1B3A6B"/>
                <w:sz w:val="22"/>
                <w:szCs w:val="22"/>
              </w:rPr>
              <w:t xml:space="preserve">Tek Cümle Sonuç</w:t>
            </w:r>
          </w:p>
          <w:p>
            <w:pPr>
              <w:spacing w:after="40" w:before="40"/>
            </w:pPr>
            <w:r>
              <w:rPr>
                <w:rFonts w:ascii="Arial" w:cs="Arial" w:eastAsia="Arial" w:hAnsi="Arial"/>
                <w:color w:val="222222"/>
                <w:sz w:val="20"/>
                <w:szCs w:val="20"/>
              </w:rPr>
              <w:t xml:space="preserve">FinPilot AI Laboratuvarı ve AI Araştırma Motoru, mimari olarak kurumsal ölçeğe</w:t>
            </w:r>
          </w:p>
          <w:p>
            <w:pPr>
              <w:spacing w:after="40" w:before="40"/>
            </w:pPr>
            <w:r>
              <w:rPr>
                <w:rFonts w:ascii="Arial" w:cs="Arial" w:eastAsia="Arial" w:hAnsi="Arial"/>
                <w:color w:val="222222"/>
                <w:sz w:val="20"/>
                <w:szCs w:val="20"/>
              </w:rPr>
              <w:t xml:space="preserve">hazır, özgün bir yapıya sahiptir; ancak DRL modellerinin eğitilmesi ve</w:t>
            </w:r>
          </w:p>
          <w:p>
            <w:pPr>
              <w:spacing w:after="40" w:before="40"/>
            </w:pPr>
            <w:r>
              <w:rPr>
                <w:rFonts w:ascii="Arial" w:cs="Arial" w:eastAsia="Arial" w:hAnsi="Arial"/>
                <w:color w:val="222222"/>
                <w:sz w:val="20"/>
                <w:szCs w:val="20"/>
              </w:rPr>
              <w:t xml:space="preserve">kullanıcı deneyiminin yeniden düzenlenmesi olmadan bu potansiyel</w:t>
            </w:r>
          </w:p>
          <w:p>
            <w:pPr>
              <w:spacing w:after="40" w:before="40"/>
            </w:pPr>
            <w:r>
              <w:rPr>
                <w:rFonts w:ascii="Arial" w:cs="Arial" w:eastAsia="Arial" w:hAnsi="Arial"/>
                <w:color w:val="222222"/>
                <w:sz w:val="20"/>
                <w:szCs w:val="20"/>
              </w:rPr>
              <w:t xml:space="preserve">son kullanıcıya tam olarak aktarılamamaktadır.</w:t>
            </w:r>
          </w:p>
          <w:p>
            <w:r>
              <w:t xml:space="preserve"/>
            </w:r>
          </w:p>
          <w:p>
            <w:pPr>
              <w:spacing w:after="40" w:before="40"/>
            </w:pPr>
            <w:r>
              <w:rPr>
                <w:rFonts w:ascii="Arial" w:cs="Arial" w:eastAsia="Arial" w:hAnsi="Arial"/>
                <w:color w:val="222222"/>
                <w:sz w:val="20"/>
                <w:szCs w:val="20"/>
              </w:rPr>
              <w:t xml:space="preserve">Tahmini süre: 4-6 hafta odaklı geliştirme ile yeni başlayan dostu,</w:t>
            </w:r>
          </w:p>
          <w:p>
            <w:pPr>
              <w:spacing w:after="40" w:before="40"/>
            </w:pPr>
            <w:r>
              <w:rPr>
                <w:rFonts w:ascii="Arial" w:cs="Arial" w:eastAsia="Arial" w:hAnsi="Arial"/>
                <w:color w:val="222222"/>
                <w:sz w:val="20"/>
                <w:szCs w:val="20"/>
              </w:rPr>
              <w:t xml:space="preserve">demo edilebilir, değer kanıtlanmış bir AI Lab mümkündür.</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5D3E8" w:sz="4" w:space="1"/>
      </w:pBdr>
      <w:tabs>
        <w:tab w:val="right" w:pos="9026"/>
      </w:tabs>
    </w:pPr>
    <w:r>
      <w:rPr>
        <w:rFonts w:ascii="Arial" w:cs="Arial" w:eastAsia="Arial" w:hAnsi="Arial"/>
        <w:color w:val="888888"/>
        <w:sz w:val="18"/>
        <w:szCs w:val="18"/>
      </w:rPr>
      <w:t xml:space="preserve">FinPilot AI Lab Analiz Raporu — Dahili Kullanım</w:t>
    </w:r>
    <w:r>
      <w:rPr>
        <w:sz w:val="18"/>
        <w:szCs w:val="18"/>
      </w:rPr>
      <w:t xml:space="preserve">	</w:t>
    </w:r>
    <w:r>
      <w:rPr>
        <w:rFonts w:ascii="Arial" w:cs="Arial" w:eastAsia="Arial" w:hAnsi="Arial"/>
        <w:color w:val="888888"/>
        <w:sz w:val="18"/>
        <w:szCs w:val="18"/>
      </w:rPr>
      <w:t xml:space="preserve">Sayfa </w:t>
    </w:r>
    <w:r>
      <w:rPr>
        <w:rFonts w:ascii="Arial" w:cs="Arial" w:eastAsia="Arial" w:hAnsi="Arial"/>
        <w:color w:val="2E5FA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3E8" w:sz="4" w:space="1"/>
      </w:pBdr>
      <w:tabs>
        <w:tab w:val="right" w:pos="9026"/>
      </w:tabs>
    </w:pPr>
    <w:r>
      <w:rPr>
        <w:rFonts w:ascii="Arial" w:cs="Arial" w:eastAsia="Arial" w:hAnsi="Arial"/>
        <w:color w:val="2E5FA3"/>
        <w:sz w:val="18"/>
        <w:szCs w:val="18"/>
      </w:rPr>
      <w:t xml:space="preserve">FinPilot — AI Lab &amp; AI Analiz Raporu</w:t>
    </w:r>
    <w:r>
      <w:rPr>
        <w:sz w:val="18"/>
        <w:szCs w:val="18"/>
      </w:rPr>
      <w:t xml:space="preserve">	</w:t>
    </w:r>
    <w:r>
      <w:rPr>
        <w:rFonts w:ascii="Arial" w:cs="Arial" w:eastAsia="Arial" w:hAnsi="Arial"/>
        <w:color w:val="888888"/>
        <w:sz w:val="18"/>
        <w:szCs w:val="18"/>
      </w:rPr>
      <w:t xml:space="preserve">Nisan 2026  |  Gizli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40"/>
      <w:outlineLvl w:val="1"/>
    </w:pPr>
    <w:rPr>
      <w:rFonts w:ascii="Arial" w:cs="Arial" w:eastAsia="Arial" w:hAnsi="Arial"/>
      <w:b/>
      <w:bCs/>
      <w:color w:val="2E5FA3"/>
      <w:sz w:val="30"/>
      <w:szCs w:val="30"/>
    </w:rPr>
  </w:style>
  <w:style w:type="paragraph" w:styleId="Heading3">
    <w:name w:val="Heading 3"/>
    <w:basedOn w:val="Normal"/>
    <w:next w:val="Normal"/>
    <w:qFormat/>
    <w:pPr>
      <w:spacing w:after="100" w:before="180"/>
      <w:outlineLvl w:val="2"/>
    </w:pPr>
    <w:rPr>
      <w:rFonts w:ascii="Arial" w:cs="Arial" w:eastAsia="Arial" w:hAnsi="Arial"/>
      <w:b/>
      <w:bCs/>
      <w:color w:val="444444"/>
      <w:sz w:val="26"/>
      <w:szCs w:val="26"/>
    </w:rPr>
  </w:style>
  <w:style w:type="paragraph" w:styleId="Heading4">
    <w:name w:val="Heading 4"/>
    <w:basedOn w:val="Normal"/>
    <w:next w:val="Normal"/>
    <w:qFormat/>
    <w:pPr>
      <w:spacing w:after="80" w:before="140"/>
      <w:outlineLvl w:val="3"/>
    </w:pPr>
    <w:rPr>
      <w:rFonts w:ascii="Arial" w:cs="Arial" w:eastAsia="Arial" w:hAnsi="Arial"/>
      <w:b/>
      <w:bCs/>
      <w:color w:val="55555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2026-04-02T14:06:51.986Z</dcterms:created>
  <dcterms:modified xsi:type="dcterms:W3CDTF">2026-04-02T14:06:51.986Z</dcterms:modified>
</cp:coreProperties>
</file>

<file path=docProps/custom.xml><?xml version="1.0" encoding="utf-8"?>
<Properties xmlns="http://schemas.openxmlformats.org/officeDocument/2006/custom-properties" xmlns:vt="http://schemas.openxmlformats.org/officeDocument/2006/docPropsVTypes"/>
</file>