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F3864"/>
          <w:sz w:val="40"/>
        </w:rPr>
        <w:t>FinPilot Scanner — Backtest ve Sinyal Optimizasyon Raporu</w:t>
      </w:r>
    </w:p>
    <w:p>
      <w:pPr>
        <w:spacing w:after="120"/>
      </w:pPr>
      <w:r>
        <w:rPr>
          <w:b w:val="0"/>
          <w:i/>
          <w:color w:val="606060"/>
          <w:sz w:val="20"/>
        </w:rPr>
        <w:t>Gercek arsiv verisiyle (signals_archive) durust geriye-yonelik test  ·  Olusturulma: 2026-06-30</w:t>
      </w:r>
    </w:p>
    <w:p>
      <w:pPr>
        <w:spacing w:after="160"/>
      </w:pPr>
      <w:r>
        <w:rPr>
          <w:b/>
          <w:sz w:val="21"/>
        </w:rPr>
        <w:t xml:space="preserve">Ana soru: Eldeki scanner verileri hangi sinyal/esik kombinasyonlarinda gercekte 5%+ hareketi en yuksek edge ile yakalar? </w:t>
      </w:r>
      <w:r>
        <w:rPr>
          <w:sz w:val="21"/>
        </w:rPr>
        <w:t>Bu rapor yalnizca veride GERCEKTEN bulunan ozellikleri test eder; mevcut olmayan ozellikler acikca isaretlenir.</w:t>
      </w:r>
    </w:p>
    <w:p>
      <w:pPr>
        <w:spacing w:before="200" w:after="80"/>
      </w:pPr>
      <w:r>
        <w:rPr>
          <w:b/>
          <w:color w:val="1F3864"/>
          <w:sz w:val="28"/>
        </w:rPr>
        <w:t>Yonetici Ozeti — 6 Kritik Bulgu</w:t>
      </w:r>
    </w:p>
    <w:p>
      <w:pPr>
        <w:pStyle w:val="ListBullet"/>
        <w:spacing w:after="40"/>
      </w:pPr>
      <w:r>
        <w:rPr>
          <w:b/>
          <w:sz w:val="21"/>
        </w:rPr>
        <w:t xml:space="preserve">1) </w:t>
      </w:r>
      <w:r>
        <w:rPr>
          <w:sz w:val="21"/>
        </w:rPr>
        <w:t xml:space="preserve">  FinPilot 'score' sinyali out-of-sample'da edge kaybediyor. In-sample lift 1.92 iken OOS lift 0.99'a duser (p=0.81). Mevcut skor esigi tek basina 5%+ yakalamada guvenilir bir avantaj saglamiyor.</w:t>
      </w:r>
    </w:p>
    <w:p>
      <w:pPr>
        <w:pStyle w:val="ListBullet"/>
        <w:spacing w:after="40"/>
      </w:pPr>
      <w:r>
        <w:rPr>
          <w:b/>
          <w:sz w:val="21"/>
        </w:rPr>
        <w:t xml:space="preserve">2) </w:t>
      </w:r>
      <w:r>
        <w:rPr>
          <w:sz w:val="21"/>
        </w:rPr>
        <w:t xml:space="preserve">  En guclu ve dayanikli sinyal volatilite: stop mesafesi 2-5% bandi OOS'ta da gecerli (IS lift 4.57 -&gt; OOS 1.42, p&lt;0.001, n=760). Dusuk volatilite (&lt;2%) baz oranin altinda kalir.</w:t>
      </w:r>
    </w:p>
    <w:p>
      <w:pPr>
        <w:pStyle w:val="ListBullet"/>
        <w:spacing w:after="40"/>
      </w:pPr>
      <w:r>
        <w:rPr>
          <w:b/>
          <w:sz w:val="21"/>
        </w:rPr>
        <w:t xml:space="preserve">3) </w:t>
      </w:r>
      <w:r>
        <w:rPr>
          <w:sz w:val="21"/>
        </w:rPr>
        <w:t xml:space="preserve">  Yuksek risk/odul (R/R &gt;= 3.0) gucludur (hit %31-32, lift ~1.9) ancak bu setuplar cogunlukla 2026 donemine ait; tam walk-forward icin veri ince -&gt; 'umut verici, kesin kanitlanmamis'.</w:t>
      </w:r>
    </w:p>
    <w:p>
      <w:pPr>
        <w:pStyle w:val="ListBullet"/>
        <w:spacing w:after="40"/>
      </w:pPr>
      <w:r>
        <w:rPr>
          <w:b/>
          <w:sz w:val="21"/>
        </w:rPr>
        <w:t xml:space="preserve">4) </w:t>
      </w:r>
      <w:r>
        <w:rPr>
          <w:sz w:val="21"/>
        </w:rPr>
        <w:t xml:space="preserve">  'Regime = Range/False' etiketi 5%+ yakalamada 'Up/Trend'i geride birakir (lift 1.33 vs 0.77). Mevcut trend filtresi bu hedef icin ters yonlu calisiyor olabilir.</w:t>
      </w:r>
    </w:p>
    <w:p>
      <w:pPr>
        <w:pStyle w:val="ListBullet"/>
        <w:spacing w:after="40"/>
      </w:pPr>
      <w:r>
        <w:rPr>
          <w:b/>
          <w:sz w:val="21"/>
        </w:rPr>
        <w:t xml:space="preserve">5) </w:t>
      </w:r>
      <w:r>
        <w:rPr>
          <w:sz w:val="21"/>
        </w:rPr>
        <w:t xml:space="preserve">  Birlesik puanlama (volatilite + R/R + range rejim) baz orani belirgin asar: puan&gt;=3'te hit %31.8, lift 1.91, precision %32, F1 0.37 — ham skordan iyi.</w:t>
      </w:r>
    </w:p>
    <w:p>
      <w:pPr>
        <w:pStyle w:val="ListBullet"/>
        <w:spacing w:after="40"/>
      </w:pPr>
      <w:r>
        <w:rPr>
          <w:b/>
          <w:sz w:val="21"/>
        </w:rPr>
        <w:t xml:space="preserve">6) </w:t>
      </w:r>
      <w:r>
        <w:rPr>
          <w:sz w:val="21"/>
        </w:rPr>
        <w:t xml:space="preserve">  Precision tavanI mevcut ozelliklerle ~%32; master promptun %40 hedefine ulasmak icin eksik veriler (RVOL, float, short interest, catalyst, IV) gerekli.</w:t>
      </w:r>
    </w:p>
    <w:p>
      <w:pPr>
        <w:spacing w:after="120"/>
      </w:pPr>
      <w:r>
        <w:rPr>
          <w:b/>
          <w:i w:val="0"/>
          <w:color w:val="1F3864"/>
          <w:sz w:val="21"/>
        </w:rPr>
        <w:t>Sonuc: Mevcut tek-skor mantigindan, volatilite-bandi + yuksek R/R + range-rejim agirlikli birlesik bir karar kuralina gecmek istatistiksel olarak savunulabilir. Kesin 'AL' otomasyonu icin once eksik catalyst/likidite verisi toplanmali.</w:t>
      </w:r>
    </w:p>
    <w:p>
      <w:r>
        <w:br w:type="page"/>
      </w:r>
    </w:p>
    <w:p>
      <w:pPr>
        <w:spacing w:before="200" w:after="80"/>
      </w:pPr>
      <w:r>
        <w:rPr>
          <w:b/>
          <w:color w:val="1F3864"/>
          <w:sz w:val="28"/>
        </w:rPr>
        <w:t>1. Veri Envanteri ve Kalite Raporu</w:t>
      </w:r>
    </w:p>
    <w:p>
      <w:pPr>
        <w:spacing w:after="120"/>
      </w:pPr>
      <w:r>
        <w:rPr>
          <w:b w:val="0"/>
          <w:i w:val="0"/>
          <w:sz w:val="21"/>
        </w:rPr>
        <w:t>Kaynak: data/finpilot.db -&gt; signals_archive. Toplam 5719 arsiv kaydi; kalite filtresinden sonra 5070 cozulmus sinyal, 943 farkli sembol. Tarih araligi 2025-09-12 -&gt; 2026-05-20.</w:t>
      </w:r>
    </w:p>
    <w:tbl>
      <w:tblPr>
        <w:tblStyle w:val="TableGrid"/>
        <w:tblW w:type="auto" w:w="0"/>
        <w:jc w:val="center"/>
        <w:tblLook w:firstColumn="1" w:firstRow="1" w:lastColumn="0" w:lastRow="0" w:noHBand="0" w:noVBand="1" w:val="04A0"/>
      </w:tblPr>
      <w:tblGrid>
        <w:gridCol w:w="4320"/>
        <w:gridCol w:w="4320"/>
      </w:tblGrid>
      <w:tr>
        <w:tc>
          <w:tcPr>
            <w:tcW w:type="dxa" w:w="6048"/>
            <w:shd w:val="clear" w:fill="2E75B6"/>
          </w:tcPr>
          <w:p>
            <w:r/>
            <w:r>
              <w:rPr>
                <w:b/>
                <w:color w:val="FFFFFF"/>
                <w:sz w:val="18"/>
              </w:rPr>
              <w:t>Kalite adimi</w:t>
            </w:r>
          </w:p>
        </w:tc>
        <w:tc>
          <w:tcPr>
            <w:tcW w:type="dxa" w:w="2304"/>
            <w:shd w:val="clear" w:fill="2E75B6"/>
          </w:tcPr>
          <w:p>
            <w:r/>
            <w:r>
              <w:rPr>
                <w:b/>
                <w:color w:val="FFFFFF"/>
                <w:sz w:val="18"/>
              </w:rPr>
              <w:t>Kayit</w:t>
            </w:r>
          </w:p>
        </w:tc>
      </w:tr>
      <w:tr>
        <w:tc>
          <w:tcPr>
            <w:tcW w:type="dxa" w:w="6048"/>
          </w:tcPr>
          <w:p>
            <w:r/>
            <w:r>
              <w:rPr>
                <w:sz w:val="17"/>
              </w:rPr>
              <w:t>Toplam arsiv</w:t>
            </w:r>
          </w:p>
        </w:tc>
        <w:tc>
          <w:tcPr>
            <w:tcW w:type="dxa" w:w="2304"/>
          </w:tcPr>
          <w:p>
            <w:r/>
            <w:r>
              <w:rPr>
                <w:sz w:val="17"/>
              </w:rPr>
              <w:t>5719</w:t>
            </w:r>
          </w:p>
        </w:tc>
      </w:tr>
      <w:tr>
        <w:tc>
          <w:tcPr>
            <w:tcW w:type="dxa" w:w="6048"/>
            <w:shd w:val="clear" w:fill="EEF3FA"/>
          </w:tcPr>
          <w:p>
            <w:r/>
            <w:r>
              <w:rPr>
                <w:sz w:val="17"/>
              </w:rPr>
              <w:t>Cozulmemis (sonuc yok) - cikarildi</w:t>
            </w:r>
          </w:p>
        </w:tc>
        <w:tc>
          <w:tcPr>
            <w:tcW w:type="dxa" w:w="2304"/>
            <w:shd w:val="clear" w:fill="EEF3FA"/>
          </w:tcPr>
          <w:p>
            <w:r/>
            <w:r>
              <w:rPr>
                <w:sz w:val="17"/>
              </w:rPr>
              <w:t>596</w:t>
            </w:r>
          </w:p>
        </w:tc>
      </w:tr>
      <w:tr>
        <w:tc>
          <w:tcPr>
            <w:tcW w:type="dxa" w:w="6048"/>
          </w:tcPr>
          <w:p>
            <w:r/>
            <w:r>
              <w:rPr>
                <w:sz w:val="17"/>
              </w:rPr>
              <w:t>Penny (&lt;$1) - cikarildi</w:t>
            </w:r>
          </w:p>
        </w:tc>
        <w:tc>
          <w:tcPr>
            <w:tcW w:type="dxa" w:w="2304"/>
          </w:tcPr>
          <w:p>
            <w:r/>
            <w:r>
              <w:rPr>
                <w:sz w:val="17"/>
              </w:rPr>
              <w:t>53</w:t>
            </w:r>
          </w:p>
        </w:tc>
      </w:tr>
      <w:tr>
        <w:tc>
          <w:tcPr>
            <w:tcW w:type="dxa" w:w="6048"/>
            <w:shd w:val="clear" w:fill="EEF3FA"/>
          </w:tcPr>
          <w:p>
            <w:r/>
            <w:r>
              <w:rPr>
                <w:sz w:val="17"/>
              </w:rPr>
              <w:t>Analize kalan</w:t>
            </w:r>
          </w:p>
        </w:tc>
        <w:tc>
          <w:tcPr>
            <w:tcW w:type="dxa" w:w="2304"/>
            <w:shd w:val="clear" w:fill="EEF3FA"/>
          </w:tcPr>
          <w:p>
            <w:r/>
            <w:r>
              <w:rPr>
                <w:sz w:val="17"/>
              </w:rPr>
              <w:t>5070</w:t>
            </w:r>
          </w:p>
        </w:tc>
      </w:tr>
    </w:tbl>
    <w:p>
      <w:pPr>
        <w:spacing w:after="40"/>
      </w:pPr>
    </w:p>
    <w:p>
      <w:pPr>
        <w:spacing w:after="120"/>
      </w:pPr>
      <w:r>
        <w:rPr>
          <w:b w:val="0"/>
          <w:i w:val="0"/>
          <w:color w:val="606060"/>
          <w:sz w:val="19"/>
        </w:rPr>
        <w:t>Aylik dagilim (cozulmus sinyal): 2025-09:1579, 2025-10:474, 2025-11:6, 2025-12:6, 2026-03:2448, 2026-04:177, 2026-05:380</w:t>
      </w:r>
    </w:p>
    <w:p>
      <w:pPr>
        <w:spacing w:before="200" w:after="80"/>
      </w:pPr>
      <w:r>
        <w:rPr>
          <w:b/>
          <w:color w:val="C0392A"/>
          <w:sz w:val="23"/>
        </w:rPr>
        <w:t>Veri siniri (durustluk notu)</w:t>
      </w:r>
    </w:p>
    <w:p>
      <w:pPr>
        <w:spacing w:after="120"/>
      </w:pPr>
      <w:r>
        <w:rPr>
          <w:b w:val="0"/>
          <w:i w:val="0"/>
          <w:sz w:val="21"/>
        </w:rPr>
        <w:t>Veri iki yogun kumede toplanir (Eyl-Eki 2025 ve Mar 2026); Kas-Ara 2025 cok seyrek. Bu, walk-forward'i mumkun kilar ama donemler arasi rejim farki buyuktur (baz oran IS %10.8 -&gt; OOS %20.7).</w:t>
      </w:r>
    </w:p>
    <w:p>
      <w:pPr>
        <w:spacing w:after="120"/>
      </w:pPr>
      <w:r>
        <w:rPr>
          <w:b w:val="0"/>
          <w:i w:val="0"/>
          <w:color w:val="606060"/>
          <w:sz w:val="19"/>
        </w:rPr>
        <w:t>Asagidaki master-prompt ozellikleri bu arsivde YOK ve test edilemedi: RVOL, float, short interest, gap%, ATR/ADR, RSI/MACD, catalyst/earnings tarihleri, IV/IV-percentile, options volume, sosyal medya. Ayrica gunluk dolar-hacim verisi olmadigindan master promptun likidite filtresi uygulanamadi (yalnizca penny-fiyat filtresi). Test edilen GERCEK ozellikler: score (FinPilot sinyal skoru), risk_reward, regime (trend/range), stop mesafesi (volatilite vekili — ATR yerine), sembol.</w:t>
      </w:r>
    </w:p>
    <w:p>
      <w:pPr>
        <w:spacing w:after="120"/>
      </w:pPr>
      <w:r>
        <w:rPr>
          <w:b w:val="0"/>
          <w:i/>
          <w:color w:val="606060"/>
          <w:sz w:val="19"/>
        </w:rPr>
        <w:t>Istatistik motoru: scipy ortamda yok -&gt; iki-oran z-testi (n buyuk oldugu icin gecerli yaklasim).</w:t>
      </w:r>
    </w:p>
    <w:p>
      <w:pPr>
        <w:spacing w:before="200" w:after="80"/>
      </w:pPr>
      <w:r>
        <w:rPr>
          <w:b/>
          <w:color w:val="1F3864"/>
          <w:sz w:val="23"/>
        </w:rPr>
        <w:t>Hedef degiskenler ve baz oranlar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5B6"/>
          </w:tcPr>
          <w:p>
            <w:r/>
            <w:r>
              <w:rPr>
                <w:b/>
                <w:color w:val="FFFFFF"/>
                <w:sz w:val="18"/>
              </w:rPr>
              <w:t>Hedef</w:t>
            </w:r>
          </w:p>
        </w:tc>
        <w:tc>
          <w:tcPr>
            <w:tcW w:type="dxa" w:w="4896"/>
            <w:shd w:val="clear" w:fill="2E75B6"/>
          </w:tcPr>
          <w:p>
            <w:r/>
            <w:r>
              <w:rPr>
                <w:b/>
                <w:color w:val="FFFFFF"/>
                <w:sz w:val="18"/>
              </w:rPr>
              <w:t>Tanim</w:t>
            </w:r>
          </w:p>
        </w:tc>
        <w:tc>
          <w:tcPr>
            <w:tcW w:type="dxa" w:w="2016"/>
            <w:shd w:val="clear" w:fill="2E75B6"/>
          </w:tcPr>
          <w:p>
            <w:r/>
            <w:r>
              <w:rPr>
                <w:b/>
                <w:color w:val="FFFFFF"/>
                <w:sz w:val="18"/>
              </w:rPr>
              <w:t>Baz oran</w:t>
            </w:r>
          </w:p>
        </w:tc>
      </w:tr>
      <w:tr>
        <w:tc>
          <w:tcPr>
            <w:tcW w:type="dxa" w:w="2880"/>
          </w:tcPr>
          <w:p>
            <w:r/>
            <w:r>
              <w:rPr>
                <w:sz w:val="17"/>
              </w:rPr>
              <w:t>Y_5pct_5d (PRIMARY)</w:t>
            </w:r>
          </w:p>
        </w:tc>
        <w:tc>
          <w:tcPr>
            <w:tcW w:type="dxa" w:w="4896"/>
          </w:tcPr>
          <w:p>
            <w:r/>
            <w:r>
              <w:rPr>
                <w:sz w:val="17"/>
              </w:rPr>
              <w:t>5 gun icinde &gt;=%5 hareket (resolved_pct_t5)</w:t>
            </w:r>
          </w:p>
        </w:tc>
        <w:tc>
          <w:tcPr>
            <w:tcW w:type="dxa" w:w="2016"/>
          </w:tcPr>
          <w:p>
            <w:r/>
            <w:r>
              <w:rPr>
                <w:sz w:val="17"/>
              </w:rPr>
              <w:t>16.7%</w:t>
            </w:r>
          </w:p>
        </w:tc>
      </w:tr>
      <w:tr>
        <w:tc>
          <w:tcPr>
            <w:tcW w:type="dxa" w:w="2880"/>
            <w:shd w:val="clear" w:fill="EEF3FA"/>
          </w:tcPr>
          <w:p>
            <w:r/>
            <w:r>
              <w:rPr>
                <w:sz w:val="17"/>
              </w:rPr>
              <w:t>Y_10pct_5d</w:t>
            </w:r>
          </w:p>
        </w:tc>
        <w:tc>
          <w:tcPr>
            <w:tcW w:type="dxa" w:w="4896"/>
            <w:shd w:val="clear" w:fill="EEF3FA"/>
          </w:tcPr>
          <w:p>
            <w:r/>
            <w:r>
              <w:rPr>
                <w:sz w:val="17"/>
              </w:rPr>
              <w:t>5 gun icinde &gt;=%10 hareket</w:t>
            </w:r>
          </w:p>
        </w:tc>
        <w:tc>
          <w:tcPr>
            <w:tcW w:type="dxa" w:w="2016"/>
            <w:shd w:val="clear" w:fill="EEF3FA"/>
          </w:tcPr>
          <w:p>
            <w:r/>
            <w:r>
              <w:rPr>
                <w:sz w:val="17"/>
              </w:rPr>
              <w:t>8.8%</w:t>
            </w:r>
          </w:p>
        </w:tc>
      </w:tr>
      <w:tr>
        <w:tc>
          <w:tcPr>
            <w:tcW w:type="dxa" w:w="2880"/>
          </w:tcPr>
          <w:p>
            <w:r/>
            <w:r>
              <w:rPr>
                <w:sz w:val="17"/>
              </w:rPr>
              <w:t>Y_5pct_res</w:t>
            </w:r>
          </w:p>
        </w:tc>
        <w:tc>
          <w:tcPr>
            <w:tcW w:type="dxa" w:w="4896"/>
          </w:tcPr>
          <w:p>
            <w:r/>
            <w:r>
              <w:rPr>
                <w:sz w:val="17"/>
              </w:rPr>
              <w:t>Cozulme/barrier sonucu &gt;=%5 (resolved_pct)</w:t>
            </w:r>
          </w:p>
        </w:tc>
        <w:tc>
          <w:tcPr>
            <w:tcW w:type="dxa" w:w="2016"/>
          </w:tcPr>
          <w:p>
            <w:r/>
            <w:r>
              <w:rPr>
                <w:sz w:val="17"/>
              </w:rPr>
              <w:t>7.5%</w:t>
            </w:r>
          </w:p>
        </w:tc>
      </w:tr>
    </w:tbl>
    <w:p>
      <w:pPr>
        <w:spacing w:after="40"/>
      </w:pPr>
    </w:p>
    <w:p>
      <w:pPr>
        <w:spacing w:after="120"/>
      </w:pPr>
      <w:r>
        <w:rPr>
          <w:b w:val="0"/>
          <w:i w:val="0"/>
          <w:color w:val="606060"/>
          <w:sz w:val="19"/>
        </w:rPr>
        <w:t>Tum lift degerleri PRIMARY hedef (Y_5pct_5d, baz oran %16.7) uzerinden hesaplanir. Lift = sinyal hit rate / baz oran.</w:t>
      </w:r>
    </w:p>
    <w:p>
      <w:r>
        <w:br w:type="page"/>
      </w:r>
    </w:p>
    <w:p>
      <w:pPr>
        <w:spacing w:before="200" w:after="80"/>
      </w:pPr>
      <w:r>
        <w:rPr>
          <w:b/>
          <w:color w:val="1F3864"/>
          <w:sz w:val="28"/>
        </w:rPr>
        <w:t>2. Tek-Sinyal Performans Tablosu</w:t>
      </w:r>
    </w:p>
    <w:p>
      <w:pPr>
        <w:spacing w:after="120"/>
      </w:pPr>
      <w:r>
        <w:rPr>
          <w:b w:val="0"/>
          <w:i w:val="0"/>
          <w:sz w:val="21"/>
        </w:rPr>
        <w:t>Her sinyal tek basina, evren geneline kiyasla. p&lt;0.05 ve lift&gt;1 anlamli pozitif edge gosterir. Yesil satirlar lift&gt;=1.5.</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shd w:val="clear" w:fill="2E75B6"/>
          </w:tcPr>
          <w:p>
            <w:r/>
            <w:r>
              <w:rPr>
                <w:b/>
                <w:color w:val="FFFFFF"/>
                <w:sz w:val="18"/>
              </w:rPr>
              <w:t>Sinyal</w:t>
            </w:r>
          </w:p>
        </w:tc>
        <w:tc>
          <w:tcPr>
            <w:tcW w:type="dxa" w:w="864"/>
            <w:shd w:val="clear" w:fill="2E75B6"/>
          </w:tcPr>
          <w:p>
            <w:r/>
            <w:r>
              <w:rPr>
                <w:b/>
                <w:color w:val="FFFFFF"/>
                <w:sz w:val="18"/>
              </w:rPr>
              <w:t>n</w:t>
            </w:r>
          </w:p>
        </w:tc>
        <w:tc>
          <w:tcPr>
            <w:tcW w:type="dxa" w:w="1440"/>
            <w:shd w:val="clear" w:fill="2E75B6"/>
          </w:tcPr>
          <w:p>
            <w:r/>
            <w:r>
              <w:rPr>
                <w:b/>
                <w:color w:val="FFFFFF"/>
                <w:sz w:val="18"/>
              </w:rPr>
              <w:t>Hit rate</w:t>
            </w:r>
          </w:p>
        </w:tc>
        <w:tc>
          <w:tcPr>
            <w:tcW w:type="dxa" w:w="1008"/>
            <w:shd w:val="clear" w:fill="2E75B6"/>
          </w:tcPr>
          <w:p>
            <w:r/>
            <w:r>
              <w:rPr>
                <w:b/>
                <w:color w:val="FFFFFF"/>
                <w:sz w:val="18"/>
              </w:rPr>
              <w:t>Lift</w:t>
            </w:r>
          </w:p>
        </w:tc>
        <w:tc>
          <w:tcPr>
            <w:tcW w:type="dxa" w:w="1440"/>
            <w:shd w:val="clear" w:fill="2E75B6"/>
          </w:tcPr>
          <w:p>
            <w:r/>
            <w:r>
              <w:rPr>
                <w:b/>
                <w:color w:val="FFFFFF"/>
                <w:sz w:val="18"/>
              </w:rPr>
              <w:t>p-deger</w:t>
            </w:r>
          </w:p>
        </w:tc>
        <w:tc>
          <w:tcPr>
            <w:tcW w:type="dxa" w:w="1440"/>
            <w:shd w:val="clear" w:fill="2E75B6"/>
          </w:tcPr>
          <w:p>
            <w:r/>
            <w:r>
              <w:rPr>
                <w:b/>
                <w:color w:val="FFFFFF"/>
                <w:sz w:val="18"/>
              </w:rPr>
              <w:t>Ort.5g %</w:t>
            </w:r>
          </w:p>
        </w:tc>
        <w:tc>
          <w:tcPr>
            <w:tcW w:type="dxa" w:w="1584"/>
            <w:shd w:val="clear" w:fill="2E75B6"/>
          </w:tcPr>
          <w:p>
            <w:r/>
            <w:r>
              <w:rPr>
                <w:b/>
                <w:color w:val="FFFFFF"/>
                <w:sz w:val="18"/>
              </w:rPr>
              <w:t>Medyan5g %</w:t>
            </w:r>
          </w:p>
        </w:tc>
      </w:tr>
      <w:tr>
        <w:tc>
          <w:tcPr>
            <w:tcW w:type="dxa" w:w="2736"/>
          </w:tcPr>
          <w:p>
            <w:r/>
            <w:r>
              <w:rPr>
                <w:sz w:val="17"/>
              </w:rPr>
              <w:t>score &gt;= 1</w:t>
            </w:r>
          </w:p>
        </w:tc>
        <w:tc>
          <w:tcPr>
            <w:tcW w:type="dxa" w:w="864"/>
          </w:tcPr>
          <w:p>
            <w:r/>
            <w:r>
              <w:rPr>
                <w:sz w:val="17"/>
              </w:rPr>
              <w:t>4016</w:t>
            </w:r>
          </w:p>
        </w:tc>
        <w:tc>
          <w:tcPr>
            <w:tcW w:type="dxa" w:w="1440"/>
          </w:tcPr>
          <w:p>
            <w:r/>
            <w:r>
              <w:rPr>
                <w:sz w:val="17"/>
              </w:rPr>
              <w:t>17.0%</w:t>
            </w:r>
          </w:p>
        </w:tc>
        <w:tc>
          <w:tcPr>
            <w:tcW w:type="dxa" w:w="1008"/>
          </w:tcPr>
          <w:p>
            <w:r/>
            <w:r>
              <w:rPr>
                <w:sz w:val="17"/>
              </w:rPr>
              <w:t>1.02</w:t>
            </w:r>
          </w:p>
        </w:tc>
        <w:tc>
          <w:tcPr>
            <w:tcW w:type="dxa" w:w="1440"/>
          </w:tcPr>
          <w:p>
            <w:r/>
            <w:r>
              <w:rPr>
                <w:sz w:val="17"/>
              </w:rPr>
              <w:t>0.1543</w:t>
            </w:r>
          </w:p>
        </w:tc>
        <w:tc>
          <w:tcPr>
            <w:tcW w:type="dxa" w:w="1440"/>
          </w:tcPr>
          <w:p>
            <w:r/>
            <w:r>
              <w:rPr>
                <w:sz w:val="17"/>
              </w:rPr>
              <w:t>0.04</w:t>
            </w:r>
          </w:p>
        </w:tc>
        <w:tc>
          <w:tcPr>
            <w:tcW w:type="dxa" w:w="1584"/>
          </w:tcPr>
          <w:p>
            <w:r/>
            <w:r>
              <w:rPr>
                <w:sz w:val="17"/>
              </w:rPr>
              <w:t>-1.70</w:t>
            </w:r>
          </w:p>
        </w:tc>
      </w:tr>
      <w:tr>
        <w:tc>
          <w:tcPr>
            <w:tcW w:type="dxa" w:w="2736"/>
            <w:shd w:val="clear" w:fill="EEF3FA"/>
          </w:tcPr>
          <w:p>
            <w:r/>
            <w:r>
              <w:rPr>
                <w:sz w:val="17"/>
              </w:rPr>
              <w:t>score &gt;= 2</w:t>
            </w:r>
          </w:p>
        </w:tc>
        <w:tc>
          <w:tcPr>
            <w:tcW w:type="dxa" w:w="864"/>
            <w:shd w:val="clear" w:fill="EEF3FA"/>
          </w:tcPr>
          <w:p>
            <w:r/>
            <w:r>
              <w:rPr>
                <w:sz w:val="17"/>
              </w:rPr>
              <w:t>1343</w:t>
            </w:r>
          </w:p>
        </w:tc>
        <w:tc>
          <w:tcPr>
            <w:tcW w:type="dxa" w:w="1440"/>
            <w:shd w:val="clear" w:fill="EEF3FA"/>
          </w:tcPr>
          <w:p>
            <w:r/>
            <w:r>
              <w:rPr>
                <w:sz w:val="17"/>
              </w:rPr>
              <w:t>20.5%</w:t>
            </w:r>
          </w:p>
        </w:tc>
        <w:tc>
          <w:tcPr>
            <w:tcW w:type="dxa" w:w="1008"/>
            <w:shd w:val="clear" w:fill="EEF3FA"/>
          </w:tcPr>
          <w:p>
            <w:r/>
            <w:r>
              <w:rPr>
                <w:sz w:val="17"/>
              </w:rPr>
              <w:t>1.23</w:t>
            </w:r>
          </w:p>
        </w:tc>
        <w:tc>
          <w:tcPr>
            <w:tcW w:type="dxa" w:w="1440"/>
            <w:shd w:val="clear" w:fill="EEF3FA"/>
          </w:tcPr>
          <w:p>
            <w:r/>
            <w:r>
              <w:rPr>
                <w:sz w:val="17"/>
              </w:rPr>
              <w:t>0.0000</w:t>
            </w:r>
          </w:p>
        </w:tc>
        <w:tc>
          <w:tcPr>
            <w:tcW w:type="dxa" w:w="1440"/>
            <w:shd w:val="clear" w:fill="EEF3FA"/>
          </w:tcPr>
          <w:p>
            <w:r/>
            <w:r>
              <w:rPr>
                <w:sz w:val="17"/>
              </w:rPr>
              <w:t>1.97</w:t>
            </w:r>
          </w:p>
        </w:tc>
        <w:tc>
          <w:tcPr>
            <w:tcW w:type="dxa" w:w="1584"/>
            <w:shd w:val="clear" w:fill="EEF3FA"/>
          </w:tcPr>
          <w:p>
            <w:r/>
            <w:r>
              <w:rPr>
                <w:sz w:val="17"/>
              </w:rPr>
              <w:t>-0.71</w:t>
            </w:r>
          </w:p>
        </w:tc>
      </w:tr>
      <w:tr>
        <w:tc>
          <w:tcPr>
            <w:tcW w:type="dxa" w:w="2736"/>
          </w:tcPr>
          <w:p>
            <w:r/>
            <w:r>
              <w:rPr>
                <w:sz w:val="17"/>
              </w:rPr>
              <w:t>score &gt;= 3</w:t>
            </w:r>
          </w:p>
        </w:tc>
        <w:tc>
          <w:tcPr>
            <w:tcW w:type="dxa" w:w="864"/>
          </w:tcPr>
          <w:p>
            <w:r/>
            <w:r>
              <w:rPr>
                <w:sz w:val="17"/>
              </w:rPr>
              <w:t>464</w:t>
            </w:r>
          </w:p>
        </w:tc>
        <w:tc>
          <w:tcPr>
            <w:tcW w:type="dxa" w:w="1440"/>
          </w:tcPr>
          <w:p>
            <w:r/>
            <w:r>
              <w:rPr>
                <w:sz w:val="17"/>
              </w:rPr>
              <w:t>24.3%</w:t>
            </w:r>
          </w:p>
        </w:tc>
        <w:tc>
          <w:tcPr>
            <w:tcW w:type="dxa" w:w="1008"/>
          </w:tcPr>
          <w:p>
            <w:r/>
            <w:r>
              <w:rPr>
                <w:sz w:val="17"/>
              </w:rPr>
              <w:t>1.46</w:t>
            </w:r>
          </w:p>
        </w:tc>
        <w:tc>
          <w:tcPr>
            <w:tcW w:type="dxa" w:w="1440"/>
          </w:tcPr>
          <w:p>
            <w:r/>
            <w:r>
              <w:rPr>
                <w:sz w:val="17"/>
              </w:rPr>
              <w:t>0.0000</w:t>
            </w:r>
          </w:p>
        </w:tc>
        <w:tc>
          <w:tcPr>
            <w:tcW w:type="dxa" w:w="1440"/>
          </w:tcPr>
          <w:p>
            <w:r/>
            <w:r>
              <w:rPr>
                <w:sz w:val="17"/>
              </w:rPr>
              <w:t>5.15</w:t>
            </w:r>
          </w:p>
        </w:tc>
        <w:tc>
          <w:tcPr>
            <w:tcW w:type="dxa" w:w="1584"/>
          </w:tcPr>
          <w:p>
            <w:r/>
            <w:r>
              <w:rPr>
                <w:sz w:val="17"/>
              </w:rPr>
              <w:t>0.11</w:t>
            </w:r>
          </w:p>
        </w:tc>
      </w:tr>
      <w:tr>
        <w:tc>
          <w:tcPr>
            <w:tcW w:type="dxa" w:w="2736"/>
            <w:shd w:val="clear" w:fill="EEF3FA"/>
          </w:tcPr>
          <w:p>
            <w:r/>
            <w:r>
              <w:rPr>
                <w:sz w:val="17"/>
              </w:rPr>
              <w:t>score &gt;= 5</w:t>
            </w:r>
          </w:p>
        </w:tc>
        <w:tc>
          <w:tcPr>
            <w:tcW w:type="dxa" w:w="864"/>
            <w:shd w:val="clear" w:fill="EEF3FA"/>
          </w:tcPr>
          <w:p>
            <w:r/>
            <w:r>
              <w:rPr>
                <w:sz w:val="17"/>
              </w:rPr>
              <w:t>341</w:t>
            </w:r>
          </w:p>
        </w:tc>
        <w:tc>
          <w:tcPr>
            <w:tcW w:type="dxa" w:w="1440"/>
            <w:shd w:val="clear" w:fill="EEF3FA"/>
          </w:tcPr>
          <w:p>
            <w:r/>
            <w:r>
              <w:rPr>
                <w:sz w:val="17"/>
              </w:rPr>
              <w:t>20.5%</w:t>
            </w:r>
          </w:p>
        </w:tc>
        <w:tc>
          <w:tcPr>
            <w:tcW w:type="dxa" w:w="1008"/>
            <w:shd w:val="clear" w:fill="EEF3FA"/>
          </w:tcPr>
          <w:p>
            <w:r/>
            <w:r>
              <w:rPr>
                <w:sz w:val="17"/>
              </w:rPr>
              <w:t>1.23</w:t>
            </w:r>
          </w:p>
        </w:tc>
        <w:tc>
          <w:tcPr>
            <w:tcW w:type="dxa" w:w="1440"/>
            <w:shd w:val="clear" w:fill="EEF3FA"/>
          </w:tcPr>
          <w:p>
            <w:r/>
            <w:r>
              <w:rPr>
                <w:sz w:val="17"/>
              </w:rPr>
              <w:t>0.0466</w:t>
            </w:r>
          </w:p>
        </w:tc>
        <w:tc>
          <w:tcPr>
            <w:tcW w:type="dxa" w:w="1440"/>
            <w:shd w:val="clear" w:fill="EEF3FA"/>
          </w:tcPr>
          <w:p>
            <w:r/>
            <w:r>
              <w:rPr>
                <w:sz w:val="17"/>
              </w:rPr>
              <w:t>-0.13</w:t>
            </w:r>
          </w:p>
        </w:tc>
        <w:tc>
          <w:tcPr>
            <w:tcW w:type="dxa" w:w="1584"/>
            <w:shd w:val="clear" w:fill="EEF3FA"/>
          </w:tcPr>
          <w:p>
            <w:r/>
            <w:r>
              <w:rPr>
                <w:sz w:val="17"/>
              </w:rPr>
              <w:t>0.03</w:t>
            </w:r>
          </w:p>
        </w:tc>
      </w:tr>
      <w:tr>
        <w:tc>
          <w:tcPr>
            <w:tcW w:type="dxa" w:w="2736"/>
          </w:tcPr>
          <w:p>
            <w:r/>
            <w:r>
              <w:rPr>
                <w:sz w:val="17"/>
              </w:rPr>
              <w:t>score &gt;= 8</w:t>
            </w:r>
          </w:p>
        </w:tc>
        <w:tc>
          <w:tcPr>
            <w:tcW w:type="dxa" w:w="864"/>
          </w:tcPr>
          <w:p>
            <w:r/>
            <w:r>
              <w:rPr>
                <w:sz w:val="17"/>
              </w:rPr>
              <w:t>276</w:t>
            </w:r>
          </w:p>
        </w:tc>
        <w:tc>
          <w:tcPr>
            <w:tcW w:type="dxa" w:w="1440"/>
          </w:tcPr>
          <w:p>
            <w:r/>
            <w:r>
              <w:rPr>
                <w:sz w:val="17"/>
              </w:rPr>
              <w:t>21.7%</w:t>
            </w:r>
          </w:p>
        </w:tc>
        <w:tc>
          <w:tcPr>
            <w:tcW w:type="dxa" w:w="1008"/>
          </w:tcPr>
          <w:p>
            <w:r/>
            <w:r>
              <w:rPr>
                <w:sz w:val="17"/>
              </w:rPr>
              <w:t>1.31</w:t>
            </w:r>
          </w:p>
        </w:tc>
        <w:tc>
          <w:tcPr>
            <w:tcW w:type="dxa" w:w="1440"/>
          </w:tcPr>
          <w:p>
            <w:r/>
            <w:r>
              <w:rPr>
                <w:sz w:val="17"/>
              </w:rPr>
              <w:t>0.0196</w:t>
            </w:r>
          </w:p>
        </w:tc>
        <w:tc>
          <w:tcPr>
            <w:tcW w:type="dxa" w:w="1440"/>
          </w:tcPr>
          <w:p>
            <w:r/>
            <w:r>
              <w:rPr>
                <w:sz w:val="17"/>
              </w:rPr>
              <w:t>-0.36</w:t>
            </w:r>
          </w:p>
        </w:tc>
        <w:tc>
          <w:tcPr>
            <w:tcW w:type="dxa" w:w="1584"/>
          </w:tcPr>
          <w:p>
            <w:r/>
            <w:r>
              <w:rPr>
                <w:sz w:val="17"/>
              </w:rPr>
              <w:t>0.29</w:t>
            </w:r>
          </w:p>
        </w:tc>
      </w:tr>
      <w:tr>
        <w:tc>
          <w:tcPr>
            <w:tcW w:type="dxa" w:w="2736"/>
            <w:shd w:val="clear" w:fill="EEF3FA"/>
          </w:tcPr>
          <w:p>
            <w:r/>
            <w:r>
              <w:rPr>
                <w:sz w:val="17"/>
              </w:rPr>
              <w:t>score &gt;= 10</w:t>
            </w:r>
          </w:p>
        </w:tc>
        <w:tc>
          <w:tcPr>
            <w:tcW w:type="dxa" w:w="864"/>
            <w:shd w:val="clear" w:fill="EEF3FA"/>
          </w:tcPr>
          <w:p>
            <w:r/>
            <w:r>
              <w:rPr>
                <w:sz w:val="17"/>
              </w:rPr>
              <w:t>248</w:t>
            </w:r>
          </w:p>
        </w:tc>
        <w:tc>
          <w:tcPr>
            <w:tcW w:type="dxa" w:w="1440"/>
            <w:shd w:val="clear" w:fill="EEF3FA"/>
          </w:tcPr>
          <w:p>
            <w:r/>
            <w:r>
              <w:rPr>
                <w:sz w:val="17"/>
              </w:rPr>
              <w:t>24.2%</w:t>
            </w:r>
          </w:p>
        </w:tc>
        <w:tc>
          <w:tcPr>
            <w:tcW w:type="dxa" w:w="1008"/>
            <w:shd w:val="clear" w:fill="EEF3FA"/>
          </w:tcPr>
          <w:p>
            <w:r/>
            <w:r>
              <w:rPr>
                <w:sz w:val="17"/>
              </w:rPr>
              <w:t>1.45</w:t>
            </w:r>
          </w:p>
        </w:tc>
        <w:tc>
          <w:tcPr>
            <w:tcW w:type="dxa" w:w="1440"/>
            <w:shd w:val="clear" w:fill="EEF3FA"/>
          </w:tcPr>
          <w:p>
            <w:r/>
            <w:r>
              <w:rPr>
                <w:sz w:val="17"/>
              </w:rPr>
              <w:t>0.0011</w:t>
            </w:r>
          </w:p>
        </w:tc>
        <w:tc>
          <w:tcPr>
            <w:tcW w:type="dxa" w:w="1440"/>
            <w:shd w:val="clear" w:fill="EEF3FA"/>
          </w:tcPr>
          <w:p>
            <w:r/>
            <w:r>
              <w:rPr>
                <w:sz w:val="17"/>
              </w:rPr>
              <w:t>-0.25</w:t>
            </w:r>
          </w:p>
        </w:tc>
        <w:tc>
          <w:tcPr>
            <w:tcW w:type="dxa" w:w="1584"/>
            <w:shd w:val="clear" w:fill="EEF3FA"/>
          </w:tcPr>
          <w:p>
            <w:r/>
            <w:r>
              <w:rPr>
                <w:sz w:val="17"/>
              </w:rPr>
              <w:t>0.65</w:t>
            </w:r>
          </w:p>
        </w:tc>
      </w:tr>
      <w:tr>
        <w:tc>
          <w:tcPr>
            <w:tcW w:type="dxa" w:w="2736"/>
          </w:tcPr>
          <w:p>
            <w:r/>
            <w:r>
              <w:rPr>
                <w:sz w:val="17"/>
              </w:rPr>
              <w:t>score &gt;= 15</w:t>
            </w:r>
          </w:p>
        </w:tc>
        <w:tc>
          <w:tcPr>
            <w:tcW w:type="dxa" w:w="864"/>
          </w:tcPr>
          <w:p>
            <w:r/>
            <w:r>
              <w:rPr>
                <w:sz w:val="17"/>
              </w:rPr>
              <w:t>232</w:t>
            </w:r>
          </w:p>
        </w:tc>
        <w:tc>
          <w:tcPr>
            <w:tcW w:type="dxa" w:w="1440"/>
          </w:tcPr>
          <w:p>
            <w:r/>
            <w:r>
              <w:rPr>
                <w:sz w:val="17"/>
              </w:rPr>
              <w:t>24.1%</w:t>
            </w:r>
          </w:p>
        </w:tc>
        <w:tc>
          <w:tcPr>
            <w:tcW w:type="dxa" w:w="1008"/>
          </w:tcPr>
          <w:p>
            <w:r/>
            <w:r>
              <w:rPr>
                <w:sz w:val="17"/>
              </w:rPr>
              <w:t>1.45</w:t>
            </w:r>
          </w:p>
        </w:tc>
        <w:tc>
          <w:tcPr>
            <w:tcW w:type="dxa" w:w="1440"/>
          </w:tcPr>
          <w:p>
            <w:r/>
            <w:r>
              <w:rPr>
                <w:sz w:val="17"/>
              </w:rPr>
              <w:t>0.0017</w:t>
            </w:r>
          </w:p>
        </w:tc>
        <w:tc>
          <w:tcPr>
            <w:tcW w:type="dxa" w:w="1440"/>
          </w:tcPr>
          <w:p>
            <w:r/>
            <w:r>
              <w:rPr>
                <w:sz w:val="17"/>
              </w:rPr>
              <w:t>0.18</w:t>
            </w:r>
          </w:p>
        </w:tc>
        <w:tc>
          <w:tcPr>
            <w:tcW w:type="dxa" w:w="1584"/>
          </w:tcPr>
          <w:p>
            <w:r/>
            <w:r>
              <w:rPr>
                <w:sz w:val="17"/>
              </w:rPr>
              <w:t>0.74</w:t>
            </w:r>
          </w:p>
        </w:tc>
      </w:tr>
      <w:tr>
        <w:tc>
          <w:tcPr>
            <w:tcW w:type="dxa" w:w="2736"/>
            <w:shd w:val="clear" w:fill="EEF3FA"/>
          </w:tcPr>
          <w:p>
            <w:r/>
            <w:r>
              <w:rPr>
                <w:sz w:val="17"/>
              </w:rPr>
              <w:t>score &gt;= 20</w:t>
            </w:r>
          </w:p>
        </w:tc>
        <w:tc>
          <w:tcPr>
            <w:tcW w:type="dxa" w:w="864"/>
            <w:shd w:val="clear" w:fill="EEF3FA"/>
          </w:tcPr>
          <w:p>
            <w:r/>
            <w:r>
              <w:rPr>
                <w:sz w:val="17"/>
              </w:rPr>
              <w:t>218</w:t>
            </w:r>
          </w:p>
        </w:tc>
        <w:tc>
          <w:tcPr>
            <w:tcW w:type="dxa" w:w="1440"/>
            <w:shd w:val="clear" w:fill="EEF3FA"/>
          </w:tcPr>
          <w:p>
            <w:r/>
            <w:r>
              <w:rPr>
                <w:sz w:val="17"/>
              </w:rPr>
              <w:t>23.8%</w:t>
            </w:r>
          </w:p>
        </w:tc>
        <w:tc>
          <w:tcPr>
            <w:tcW w:type="dxa" w:w="1008"/>
            <w:shd w:val="clear" w:fill="EEF3FA"/>
          </w:tcPr>
          <w:p>
            <w:r/>
            <w:r>
              <w:rPr>
                <w:sz w:val="17"/>
              </w:rPr>
              <w:t>1.43</w:t>
            </w:r>
          </w:p>
        </w:tc>
        <w:tc>
          <w:tcPr>
            <w:tcW w:type="dxa" w:w="1440"/>
            <w:shd w:val="clear" w:fill="EEF3FA"/>
          </w:tcPr>
          <w:p>
            <w:r/>
            <w:r>
              <w:rPr>
                <w:sz w:val="17"/>
              </w:rPr>
              <w:t>0.0035</w:t>
            </w:r>
          </w:p>
        </w:tc>
        <w:tc>
          <w:tcPr>
            <w:tcW w:type="dxa" w:w="1440"/>
            <w:shd w:val="clear" w:fill="EEF3FA"/>
          </w:tcPr>
          <w:p>
            <w:r/>
            <w:r>
              <w:rPr>
                <w:sz w:val="17"/>
              </w:rPr>
              <w:t>0.21</w:t>
            </w:r>
          </w:p>
        </w:tc>
        <w:tc>
          <w:tcPr>
            <w:tcW w:type="dxa" w:w="1584"/>
            <w:shd w:val="clear" w:fill="EEF3FA"/>
          </w:tcPr>
          <w:p>
            <w:r/>
            <w:r>
              <w:rPr>
                <w:sz w:val="17"/>
              </w:rPr>
              <w:t>0.74</w:t>
            </w:r>
          </w:p>
        </w:tc>
      </w:tr>
      <w:tr>
        <w:tc>
          <w:tcPr>
            <w:tcW w:type="dxa" w:w="2736"/>
          </w:tcPr>
          <w:p>
            <w:r/>
            <w:r>
              <w:rPr>
                <w:sz w:val="17"/>
              </w:rPr>
              <w:t>risk_reward &gt;= 2.0</w:t>
            </w:r>
          </w:p>
        </w:tc>
        <w:tc>
          <w:tcPr>
            <w:tcW w:type="dxa" w:w="864"/>
          </w:tcPr>
          <w:p>
            <w:r/>
            <w:r>
              <w:rPr>
                <w:sz w:val="17"/>
              </w:rPr>
              <w:t>2622</w:t>
            </w:r>
          </w:p>
        </w:tc>
        <w:tc>
          <w:tcPr>
            <w:tcW w:type="dxa" w:w="1440"/>
          </w:tcPr>
          <w:p>
            <w:r/>
            <w:r>
              <w:rPr>
                <w:sz w:val="17"/>
              </w:rPr>
              <w:t>14.3%</w:t>
            </w:r>
          </w:p>
        </w:tc>
        <w:tc>
          <w:tcPr>
            <w:tcW w:type="dxa" w:w="1008"/>
          </w:tcPr>
          <w:p>
            <w:r/>
            <w:r>
              <w:rPr>
                <w:sz w:val="17"/>
              </w:rPr>
              <w:t>0.86</w:t>
            </w:r>
          </w:p>
        </w:tc>
        <w:tc>
          <w:tcPr>
            <w:tcW w:type="dxa" w:w="1440"/>
          </w:tcPr>
          <w:p>
            <w:r/>
            <w:r>
              <w:rPr>
                <w:sz w:val="17"/>
              </w:rPr>
              <w:t>0.0000</w:t>
            </w:r>
          </w:p>
        </w:tc>
        <w:tc>
          <w:tcPr>
            <w:tcW w:type="dxa" w:w="1440"/>
          </w:tcPr>
          <w:p>
            <w:r/>
            <w:r>
              <w:rPr>
                <w:sz w:val="17"/>
              </w:rPr>
              <w:t>2.19</w:t>
            </w:r>
          </w:p>
        </w:tc>
        <w:tc>
          <w:tcPr>
            <w:tcW w:type="dxa" w:w="1584"/>
          </w:tcPr>
          <w:p>
            <w:r/>
            <w:r>
              <w:rPr>
                <w:sz w:val="17"/>
              </w:rPr>
              <w:t>-0.56</w:t>
            </w:r>
          </w:p>
        </w:tc>
      </w:tr>
      <w:tr>
        <w:tc>
          <w:tcPr>
            <w:tcW w:type="dxa" w:w="2736"/>
            <w:shd w:val="clear" w:fill="EEF3FA"/>
          </w:tcPr>
          <w:p>
            <w:r/>
            <w:r>
              <w:rPr>
                <w:sz w:val="17"/>
              </w:rPr>
              <w:t>risk_reward &gt;= 2.6</w:t>
            </w:r>
          </w:p>
        </w:tc>
        <w:tc>
          <w:tcPr>
            <w:tcW w:type="dxa" w:w="864"/>
            <w:shd w:val="clear" w:fill="EEF3FA"/>
          </w:tcPr>
          <w:p>
            <w:r/>
            <w:r>
              <w:rPr>
                <w:sz w:val="17"/>
              </w:rPr>
              <w:t>569</w:t>
            </w:r>
          </w:p>
        </w:tc>
        <w:tc>
          <w:tcPr>
            <w:tcW w:type="dxa" w:w="1440"/>
            <w:shd w:val="clear" w:fill="EEF3FA"/>
          </w:tcPr>
          <w:p>
            <w:r/>
            <w:r>
              <w:rPr>
                <w:sz w:val="17"/>
              </w:rPr>
              <w:t>26.7%</w:t>
            </w:r>
          </w:p>
        </w:tc>
        <w:tc>
          <w:tcPr>
            <w:tcW w:type="dxa" w:w="1008"/>
            <w:shd w:val="clear" w:fill="EEF3FA"/>
          </w:tcPr>
          <w:p>
            <w:r/>
            <w:r>
              <w:rPr>
                <w:b/>
                <w:color w:val="2E9E5B"/>
                <w:sz w:val="17"/>
              </w:rPr>
              <w:t>1.60</w:t>
            </w:r>
          </w:p>
        </w:tc>
        <w:tc>
          <w:tcPr>
            <w:tcW w:type="dxa" w:w="1440"/>
            <w:shd w:val="clear" w:fill="EEF3FA"/>
          </w:tcPr>
          <w:p>
            <w:r/>
            <w:r>
              <w:rPr>
                <w:sz w:val="17"/>
              </w:rPr>
              <w:t>0.0000</w:t>
            </w:r>
          </w:p>
        </w:tc>
        <w:tc>
          <w:tcPr>
            <w:tcW w:type="dxa" w:w="1440"/>
            <w:shd w:val="clear" w:fill="EEF3FA"/>
          </w:tcPr>
          <w:p>
            <w:r/>
            <w:r>
              <w:rPr>
                <w:sz w:val="17"/>
              </w:rPr>
              <w:t>1.49</w:t>
            </w:r>
          </w:p>
        </w:tc>
        <w:tc>
          <w:tcPr>
            <w:tcW w:type="dxa" w:w="1584"/>
            <w:shd w:val="clear" w:fill="EEF3FA"/>
          </w:tcPr>
          <w:p>
            <w:r/>
            <w:r>
              <w:rPr>
                <w:sz w:val="17"/>
              </w:rPr>
              <w:t>1.42</w:t>
            </w:r>
          </w:p>
        </w:tc>
      </w:tr>
      <w:tr>
        <w:tc>
          <w:tcPr>
            <w:tcW w:type="dxa" w:w="2736"/>
          </w:tcPr>
          <w:p>
            <w:r/>
            <w:r>
              <w:rPr>
                <w:sz w:val="17"/>
              </w:rPr>
              <w:t>risk_reward &gt;= 3.0</w:t>
            </w:r>
          </w:p>
        </w:tc>
        <w:tc>
          <w:tcPr>
            <w:tcW w:type="dxa" w:w="864"/>
          </w:tcPr>
          <w:p>
            <w:r/>
            <w:r>
              <w:rPr>
                <w:sz w:val="17"/>
              </w:rPr>
              <w:t>299</w:t>
            </w:r>
          </w:p>
        </w:tc>
        <w:tc>
          <w:tcPr>
            <w:tcW w:type="dxa" w:w="1440"/>
          </w:tcPr>
          <w:p>
            <w:r/>
            <w:r>
              <w:rPr>
                <w:sz w:val="17"/>
              </w:rPr>
              <w:t>31.4%</w:t>
            </w:r>
          </w:p>
        </w:tc>
        <w:tc>
          <w:tcPr>
            <w:tcW w:type="dxa" w:w="1008"/>
          </w:tcPr>
          <w:p>
            <w:r/>
            <w:r>
              <w:rPr>
                <w:b/>
                <w:color w:val="2E9E5B"/>
                <w:sz w:val="17"/>
              </w:rPr>
              <w:t>1.89</w:t>
            </w:r>
          </w:p>
        </w:tc>
        <w:tc>
          <w:tcPr>
            <w:tcW w:type="dxa" w:w="1440"/>
          </w:tcPr>
          <w:p>
            <w:r/>
            <w:r>
              <w:rPr>
                <w:sz w:val="17"/>
              </w:rPr>
              <w:t>0.0000</w:t>
            </w:r>
          </w:p>
        </w:tc>
        <w:tc>
          <w:tcPr>
            <w:tcW w:type="dxa" w:w="1440"/>
          </w:tcPr>
          <w:p>
            <w:r/>
            <w:r>
              <w:rPr>
                <w:sz w:val="17"/>
              </w:rPr>
              <w:t>3.14</w:t>
            </w:r>
          </w:p>
        </w:tc>
        <w:tc>
          <w:tcPr>
            <w:tcW w:type="dxa" w:w="1584"/>
          </w:tcPr>
          <w:p>
            <w:r/>
            <w:r>
              <w:rPr>
                <w:sz w:val="17"/>
              </w:rPr>
              <w:t>1.84</w:t>
            </w:r>
          </w:p>
        </w:tc>
      </w:tr>
      <w:tr>
        <w:tc>
          <w:tcPr>
            <w:tcW w:type="dxa" w:w="2736"/>
            <w:shd w:val="clear" w:fill="EEF3FA"/>
          </w:tcPr>
          <w:p>
            <w:r/>
            <w:r>
              <w:rPr>
                <w:sz w:val="17"/>
              </w:rPr>
              <w:t>risk_reward &gt;= 3.33</w:t>
            </w:r>
          </w:p>
        </w:tc>
        <w:tc>
          <w:tcPr>
            <w:tcW w:type="dxa" w:w="864"/>
            <w:shd w:val="clear" w:fill="EEF3FA"/>
          </w:tcPr>
          <w:p>
            <w:r/>
            <w:r>
              <w:rPr>
                <w:sz w:val="17"/>
              </w:rPr>
              <w:t>295</w:t>
            </w:r>
          </w:p>
        </w:tc>
        <w:tc>
          <w:tcPr>
            <w:tcW w:type="dxa" w:w="1440"/>
            <w:shd w:val="clear" w:fill="EEF3FA"/>
          </w:tcPr>
          <w:p>
            <w:r/>
            <w:r>
              <w:rPr>
                <w:sz w:val="17"/>
              </w:rPr>
              <w:t>31.9%</w:t>
            </w:r>
          </w:p>
        </w:tc>
        <w:tc>
          <w:tcPr>
            <w:tcW w:type="dxa" w:w="1008"/>
            <w:shd w:val="clear" w:fill="EEF3FA"/>
          </w:tcPr>
          <w:p>
            <w:r/>
            <w:r>
              <w:rPr>
                <w:b/>
                <w:color w:val="2E9E5B"/>
                <w:sz w:val="17"/>
              </w:rPr>
              <w:t>1.91</w:t>
            </w:r>
          </w:p>
        </w:tc>
        <w:tc>
          <w:tcPr>
            <w:tcW w:type="dxa" w:w="1440"/>
            <w:shd w:val="clear" w:fill="EEF3FA"/>
          </w:tcPr>
          <w:p>
            <w:r/>
            <w:r>
              <w:rPr>
                <w:sz w:val="17"/>
              </w:rPr>
              <w:t>0.0000</w:t>
            </w:r>
          </w:p>
        </w:tc>
        <w:tc>
          <w:tcPr>
            <w:tcW w:type="dxa" w:w="1440"/>
            <w:shd w:val="clear" w:fill="EEF3FA"/>
          </w:tcPr>
          <w:p>
            <w:r/>
            <w:r>
              <w:rPr>
                <w:sz w:val="17"/>
              </w:rPr>
              <w:t>3.18</w:t>
            </w:r>
          </w:p>
        </w:tc>
        <w:tc>
          <w:tcPr>
            <w:tcW w:type="dxa" w:w="1584"/>
            <w:shd w:val="clear" w:fill="EEF3FA"/>
          </w:tcPr>
          <w:p>
            <w:r/>
            <w:r>
              <w:rPr>
                <w:sz w:val="17"/>
              </w:rPr>
              <w:t>1.91</w:t>
            </w:r>
          </w:p>
        </w:tc>
      </w:tr>
      <w:tr>
        <w:tc>
          <w:tcPr>
            <w:tcW w:type="dxa" w:w="2736"/>
          </w:tcPr>
          <w:p>
            <w:r/>
            <w:r>
              <w:rPr>
                <w:sz w:val="17"/>
              </w:rPr>
              <w:t>regime = Up/Trend</w:t>
            </w:r>
          </w:p>
        </w:tc>
        <w:tc>
          <w:tcPr>
            <w:tcW w:type="dxa" w:w="864"/>
          </w:tcPr>
          <w:p>
            <w:r/>
            <w:r>
              <w:rPr>
                <w:sz w:val="17"/>
              </w:rPr>
              <w:t>3008</w:t>
            </w:r>
          </w:p>
        </w:tc>
        <w:tc>
          <w:tcPr>
            <w:tcW w:type="dxa" w:w="1440"/>
          </w:tcPr>
          <w:p>
            <w:r/>
            <w:r>
              <w:rPr>
                <w:sz w:val="17"/>
              </w:rPr>
              <w:t>12.8%</w:t>
            </w:r>
          </w:p>
        </w:tc>
        <w:tc>
          <w:tcPr>
            <w:tcW w:type="dxa" w:w="1008"/>
          </w:tcPr>
          <w:p>
            <w:r/>
            <w:r>
              <w:rPr>
                <w:sz w:val="17"/>
              </w:rPr>
              <w:t>0.77</w:t>
            </w:r>
          </w:p>
        </w:tc>
        <w:tc>
          <w:tcPr>
            <w:tcW w:type="dxa" w:w="1440"/>
          </w:tcPr>
          <w:p>
            <w:r/>
            <w:r>
              <w:rPr>
                <w:sz w:val="17"/>
              </w:rPr>
              <w:t>0.0000</w:t>
            </w:r>
          </w:p>
        </w:tc>
        <w:tc>
          <w:tcPr>
            <w:tcW w:type="dxa" w:w="1440"/>
          </w:tcPr>
          <w:p>
            <w:r/>
            <w:r>
              <w:rPr>
                <w:sz w:val="17"/>
              </w:rPr>
              <w:t>-3.61</w:t>
            </w:r>
          </w:p>
        </w:tc>
        <w:tc>
          <w:tcPr>
            <w:tcW w:type="dxa" w:w="1584"/>
          </w:tcPr>
          <w:p>
            <w:r/>
            <w:r>
              <w:rPr>
                <w:sz w:val="17"/>
              </w:rPr>
              <w:t>-1.80</w:t>
            </w:r>
          </w:p>
        </w:tc>
      </w:tr>
      <w:tr>
        <w:tc>
          <w:tcPr>
            <w:tcW w:type="dxa" w:w="2736"/>
            <w:shd w:val="clear" w:fill="EEF3FA"/>
          </w:tcPr>
          <w:p>
            <w:r/>
            <w:r>
              <w:rPr>
                <w:sz w:val="17"/>
              </w:rPr>
              <w:t>regime = Range/False</w:t>
            </w:r>
          </w:p>
        </w:tc>
        <w:tc>
          <w:tcPr>
            <w:tcW w:type="dxa" w:w="864"/>
            <w:shd w:val="clear" w:fill="EEF3FA"/>
          </w:tcPr>
          <w:p>
            <w:r/>
            <w:r>
              <w:rPr>
                <w:sz w:val="17"/>
              </w:rPr>
              <w:t>2061</w:t>
            </w:r>
          </w:p>
        </w:tc>
        <w:tc>
          <w:tcPr>
            <w:tcW w:type="dxa" w:w="1440"/>
            <w:shd w:val="clear" w:fill="EEF3FA"/>
          </w:tcPr>
          <w:p>
            <w:r/>
            <w:r>
              <w:rPr>
                <w:sz w:val="17"/>
              </w:rPr>
              <w:t>22.2%</w:t>
            </w:r>
          </w:p>
        </w:tc>
        <w:tc>
          <w:tcPr>
            <w:tcW w:type="dxa" w:w="1008"/>
            <w:shd w:val="clear" w:fill="EEF3FA"/>
          </w:tcPr>
          <w:p>
            <w:r/>
            <w:r>
              <w:rPr>
                <w:sz w:val="17"/>
              </w:rPr>
              <w:t>1.33</w:t>
            </w:r>
          </w:p>
        </w:tc>
        <w:tc>
          <w:tcPr>
            <w:tcW w:type="dxa" w:w="1440"/>
            <w:shd w:val="clear" w:fill="EEF3FA"/>
          </w:tcPr>
          <w:p>
            <w:r/>
            <w:r>
              <w:rPr>
                <w:sz w:val="17"/>
              </w:rPr>
              <w:t>0.0000</w:t>
            </w:r>
          </w:p>
        </w:tc>
        <w:tc>
          <w:tcPr>
            <w:tcW w:type="dxa" w:w="1440"/>
            <w:shd w:val="clear" w:fill="EEF3FA"/>
          </w:tcPr>
          <w:p>
            <w:r/>
            <w:r>
              <w:rPr>
                <w:sz w:val="17"/>
              </w:rPr>
              <w:t>6.37</w:t>
            </w:r>
          </w:p>
        </w:tc>
        <w:tc>
          <w:tcPr>
            <w:tcW w:type="dxa" w:w="1584"/>
            <w:shd w:val="clear" w:fill="EEF3FA"/>
          </w:tcPr>
          <w:p>
            <w:r/>
            <w:r>
              <w:rPr>
                <w:sz w:val="17"/>
              </w:rPr>
              <w:t>-0.68</w:t>
            </w:r>
          </w:p>
        </w:tc>
      </w:tr>
      <w:tr>
        <w:tc>
          <w:tcPr>
            <w:tcW w:type="dxa" w:w="2736"/>
          </w:tcPr>
          <w:p>
            <w:r/>
            <w:r>
              <w:rPr>
                <w:sz w:val="17"/>
              </w:rPr>
              <w:t>stop_dist &lt; 2%</w:t>
            </w:r>
          </w:p>
        </w:tc>
        <w:tc>
          <w:tcPr>
            <w:tcW w:type="dxa" w:w="864"/>
          </w:tcPr>
          <w:p>
            <w:r/>
            <w:r>
              <w:rPr>
                <w:sz w:val="17"/>
              </w:rPr>
              <w:t>4155</w:t>
            </w:r>
          </w:p>
        </w:tc>
        <w:tc>
          <w:tcPr>
            <w:tcW w:type="dxa" w:w="1440"/>
          </w:tcPr>
          <w:p>
            <w:r/>
            <w:r>
              <w:rPr>
                <w:sz w:val="17"/>
              </w:rPr>
              <w:t>13.2%</w:t>
            </w:r>
          </w:p>
        </w:tc>
        <w:tc>
          <w:tcPr>
            <w:tcW w:type="dxa" w:w="1008"/>
          </w:tcPr>
          <w:p>
            <w:r/>
            <w:r>
              <w:rPr>
                <w:sz w:val="17"/>
              </w:rPr>
              <w:t>0.79</w:t>
            </w:r>
          </w:p>
        </w:tc>
        <w:tc>
          <w:tcPr>
            <w:tcW w:type="dxa" w:w="1440"/>
          </w:tcPr>
          <w:p>
            <w:r/>
            <w:r>
              <w:rPr>
                <w:sz w:val="17"/>
              </w:rPr>
              <w:t>0.0000</w:t>
            </w:r>
          </w:p>
        </w:tc>
        <w:tc>
          <w:tcPr>
            <w:tcW w:type="dxa" w:w="1440"/>
          </w:tcPr>
          <w:p>
            <w:r/>
            <w:r>
              <w:rPr>
                <w:sz w:val="17"/>
              </w:rPr>
              <w:t>-2.61</w:t>
            </w:r>
          </w:p>
        </w:tc>
        <w:tc>
          <w:tcPr>
            <w:tcW w:type="dxa" w:w="1584"/>
          </w:tcPr>
          <w:p>
            <w:r/>
            <w:r>
              <w:rPr>
                <w:sz w:val="17"/>
              </w:rPr>
              <w:t>-1.43</w:t>
            </w:r>
          </w:p>
        </w:tc>
      </w:tr>
      <w:tr>
        <w:tc>
          <w:tcPr>
            <w:tcW w:type="dxa" w:w="2736"/>
            <w:shd w:val="clear" w:fill="EEF3FA"/>
          </w:tcPr>
          <w:p>
            <w:r/>
            <w:r>
              <w:rPr>
                <w:sz w:val="17"/>
              </w:rPr>
              <w:t>stop_dist 2-5%</w:t>
            </w:r>
          </w:p>
        </w:tc>
        <w:tc>
          <w:tcPr>
            <w:tcW w:type="dxa" w:w="864"/>
            <w:shd w:val="clear" w:fill="EEF3FA"/>
          </w:tcPr>
          <w:p>
            <w:r/>
            <w:r>
              <w:rPr>
                <w:sz w:val="17"/>
              </w:rPr>
              <w:t>839</w:t>
            </w:r>
          </w:p>
        </w:tc>
        <w:tc>
          <w:tcPr>
            <w:tcW w:type="dxa" w:w="1440"/>
            <w:shd w:val="clear" w:fill="EEF3FA"/>
          </w:tcPr>
          <w:p>
            <w:r/>
            <w:r>
              <w:rPr>
                <w:sz w:val="17"/>
              </w:rPr>
              <w:t>31.2%</w:t>
            </w:r>
          </w:p>
        </w:tc>
        <w:tc>
          <w:tcPr>
            <w:tcW w:type="dxa" w:w="1008"/>
            <w:shd w:val="clear" w:fill="EEF3FA"/>
          </w:tcPr>
          <w:p>
            <w:r/>
            <w:r>
              <w:rPr>
                <w:b/>
                <w:color w:val="2E9E5B"/>
                <w:sz w:val="17"/>
              </w:rPr>
              <w:t>1.88</w:t>
            </w:r>
          </w:p>
        </w:tc>
        <w:tc>
          <w:tcPr>
            <w:tcW w:type="dxa" w:w="1440"/>
            <w:shd w:val="clear" w:fill="EEF3FA"/>
          </w:tcPr>
          <w:p>
            <w:r/>
            <w:r>
              <w:rPr>
                <w:sz w:val="17"/>
              </w:rPr>
              <w:t>0.0000</w:t>
            </w:r>
          </w:p>
        </w:tc>
        <w:tc>
          <w:tcPr>
            <w:tcW w:type="dxa" w:w="1440"/>
            <w:shd w:val="clear" w:fill="EEF3FA"/>
          </w:tcPr>
          <w:p>
            <w:r/>
            <w:r>
              <w:rPr>
                <w:sz w:val="17"/>
              </w:rPr>
              <w:t>10.81</w:t>
            </w:r>
          </w:p>
        </w:tc>
        <w:tc>
          <w:tcPr>
            <w:tcW w:type="dxa" w:w="1584"/>
            <w:shd w:val="clear" w:fill="EEF3FA"/>
          </w:tcPr>
          <w:p>
            <w:r/>
            <w:r>
              <w:rPr>
                <w:sz w:val="17"/>
              </w:rPr>
              <w:t>-0.55</w:t>
            </w:r>
          </w:p>
        </w:tc>
      </w:tr>
      <w:tr>
        <w:tc>
          <w:tcPr>
            <w:tcW w:type="dxa" w:w="2736"/>
          </w:tcPr>
          <w:p>
            <w:r/>
            <w:r>
              <w:rPr>
                <w:sz w:val="17"/>
              </w:rPr>
              <w:t>stop_dist &gt;= 5%</w:t>
            </w:r>
          </w:p>
        </w:tc>
        <w:tc>
          <w:tcPr>
            <w:tcW w:type="dxa" w:w="864"/>
          </w:tcPr>
          <w:p>
            <w:r/>
            <w:r>
              <w:rPr>
                <w:sz w:val="17"/>
              </w:rPr>
              <w:t>75</w:t>
            </w:r>
          </w:p>
        </w:tc>
        <w:tc>
          <w:tcPr>
            <w:tcW w:type="dxa" w:w="1440"/>
          </w:tcPr>
          <w:p>
            <w:r/>
            <w:r>
              <w:rPr>
                <w:sz w:val="17"/>
              </w:rPr>
              <w:t>45.3%</w:t>
            </w:r>
          </w:p>
        </w:tc>
        <w:tc>
          <w:tcPr>
            <w:tcW w:type="dxa" w:w="1008"/>
          </w:tcPr>
          <w:p>
            <w:r/>
            <w:r>
              <w:rPr>
                <w:b/>
                <w:color w:val="2E9E5B"/>
                <w:sz w:val="17"/>
              </w:rPr>
              <w:t>2.72</w:t>
            </w:r>
          </w:p>
        </w:tc>
        <w:tc>
          <w:tcPr>
            <w:tcW w:type="dxa" w:w="1440"/>
          </w:tcPr>
          <w:p>
            <w:r/>
            <w:r>
              <w:rPr>
                <w:sz w:val="17"/>
              </w:rPr>
              <w:t>0.0000</w:t>
            </w:r>
          </w:p>
        </w:tc>
        <w:tc>
          <w:tcPr>
            <w:tcW w:type="dxa" w:w="1440"/>
          </w:tcPr>
          <w:p>
            <w:r/>
            <w:r>
              <w:rPr>
                <w:sz w:val="17"/>
              </w:rPr>
              <w:t>53.63</w:t>
            </w:r>
          </w:p>
        </w:tc>
        <w:tc>
          <w:tcPr>
            <w:tcW w:type="dxa" w:w="1584"/>
          </w:tcPr>
          <w:p>
            <w:r/>
            <w:r>
              <w:rPr>
                <w:sz w:val="17"/>
              </w:rPr>
              <w:t>2.94</w:t>
            </w:r>
          </w:p>
        </w:tc>
      </w:tr>
    </w:tbl>
    <w:p>
      <w:pPr>
        <w:spacing w:after="40"/>
      </w:pPr>
    </w:p>
    <w:p>
      <w:pPr>
        <w:jc w:val="center"/>
      </w:pPr>
      <w:r>
        <w:drawing>
          <wp:inline xmlns:a="http://schemas.openxmlformats.org/drawingml/2006/main" xmlns:pic="http://schemas.openxmlformats.org/drawingml/2006/picture">
            <wp:extent cx="5852160" cy="3381248"/>
            <wp:docPr id="1" name="Picture 1"/>
            <wp:cNvGraphicFramePr>
              <a:graphicFrameLocks noChangeAspect="1"/>
            </wp:cNvGraphicFramePr>
            <a:graphic>
              <a:graphicData uri="http://schemas.openxmlformats.org/drawingml/2006/picture">
                <pic:pic>
                  <pic:nvPicPr>
                    <pic:cNvPr id="0" name="fig_single.png"/>
                    <pic:cNvPicPr/>
                  </pic:nvPicPr>
                  <pic:blipFill>
                    <a:blip r:embed="rId9"/>
                    <a:stretch>
                      <a:fillRect/>
                    </a:stretch>
                  </pic:blipFill>
                  <pic:spPr>
                    <a:xfrm>
                      <a:off x="0" y="0"/>
                      <a:ext cx="5852160" cy="3381248"/>
                    </a:xfrm>
                    <a:prstGeom prst="rect"/>
                  </pic:spPr>
                </pic:pic>
              </a:graphicData>
            </a:graphic>
          </wp:inline>
        </w:drawing>
      </w:r>
    </w:p>
    <w:p>
      <w:pPr>
        <w:jc w:val="center"/>
      </w:pPr>
      <w:r>
        <w:rPr>
          <w:i/>
          <w:color w:val="606060"/>
          <w:sz w:val="17"/>
        </w:rPr>
        <w:t>Sekil 1 — Tek-sinyal hit rate vs baz oran (kirmizi cizgi). Parantez: lift.</w:t>
      </w:r>
    </w:p>
    <w:p>
      <w:pPr>
        <w:spacing w:after="120"/>
      </w:pPr>
      <w:r>
        <w:rPr>
          <w:b w:val="0"/>
          <w:i w:val="0"/>
          <w:sz w:val="20"/>
        </w:rPr>
        <w:t>Yorum: 'score' esikleri ancak zayif-orta edge verir (lift 1.0-1.46) ve yuksek skorlarda ortalama getiri negatife doner (hit rate yakalansa da buyukluk zayif). Asil ayrim risk_reward yuksek band (&gt;=2.6) ve volatilite (stop mesafesi) ile gelir. Dikkat: risk_reward=2.0 (varsayilan kova) baz oranin ALTINDA kalir — edge yalnizca yuksek R/R bandindadir.</w:t>
      </w:r>
    </w:p>
    <w:p>
      <w:pPr>
        <w:spacing w:before="200" w:after="80"/>
      </w:pPr>
      <w:r>
        <w:rPr>
          <w:b/>
          <w:color w:val="1F3864"/>
          <w:sz w:val="28"/>
        </w:rPr>
        <w:t>3. En Guclu 5 Bireysel Sinyal</w:t>
      </w:r>
    </w:p>
    <w:p>
      <w:pPr>
        <w:spacing w:after="120"/>
      </w:pPr>
      <w:r>
        <w:rPr>
          <w:b w:val="0"/>
          <w:i w:val="0"/>
          <w:sz w:val="21"/>
        </w:rPr>
        <w:t>Filtre: n&gt;=50, p&lt;0.05, lift&gt;1.0; lift'e gore siralama.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fill="2E75B6"/>
          </w:tcPr>
          <w:p>
            <w:r/>
            <w:r>
              <w:rPr>
                <w:b/>
                <w:color w:val="FFFFFF"/>
                <w:sz w:val="18"/>
              </w:rPr>
              <w:t>#</w:t>
            </w:r>
          </w:p>
        </w:tc>
        <w:tc>
          <w:tcPr>
            <w:tcW w:type="dxa" w:w="3456"/>
            <w:shd w:val="clear" w:fill="2E75B6"/>
          </w:tcPr>
          <w:p>
            <w:r/>
            <w:r>
              <w:rPr>
                <w:b/>
                <w:color w:val="FFFFFF"/>
                <w:sz w:val="18"/>
              </w:rPr>
              <w:t>Sinyal</w:t>
            </w:r>
          </w:p>
        </w:tc>
        <w:tc>
          <w:tcPr>
            <w:tcW w:type="dxa" w:w="1008"/>
            <w:shd w:val="clear" w:fill="2E75B6"/>
          </w:tcPr>
          <w:p>
            <w:r/>
            <w:r>
              <w:rPr>
                <w:b/>
                <w:color w:val="FFFFFF"/>
                <w:sz w:val="18"/>
              </w:rPr>
              <w:t>n</w:t>
            </w:r>
          </w:p>
        </w:tc>
        <w:tc>
          <w:tcPr>
            <w:tcW w:type="dxa" w:w="1584"/>
            <w:shd w:val="clear" w:fill="2E75B6"/>
          </w:tcPr>
          <w:p>
            <w:r/>
            <w:r>
              <w:rPr>
                <w:b/>
                <w:color w:val="FFFFFF"/>
                <w:sz w:val="18"/>
              </w:rPr>
              <w:t>Hit rate</w:t>
            </w:r>
          </w:p>
        </w:tc>
        <w:tc>
          <w:tcPr>
            <w:tcW w:type="dxa" w:w="1152"/>
            <w:shd w:val="clear" w:fill="2E75B6"/>
          </w:tcPr>
          <w:p>
            <w:r/>
            <w:r>
              <w:rPr>
                <w:b/>
                <w:color w:val="FFFFFF"/>
                <w:sz w:val="18"/>
              </w:rPr>
              <w:t>Lift</w:t>
            </w:r>
          </w:p>
        </w:tc>
        <w:tc>
          <w:tcPr>
            <w:tcW w:type="dxa" w:w="1440"/>
            <w:shd w:val="clear" w:fill="2E75B6"/>
          </w:tcPr>
          <w:p>
            <w:r/>
            <w:r>
              <w:rPr>
                <w:b/>
                <w:color w:val="FFFFFF"/>
                <w:sz w:val="18"/>
              </w:rPr>
              <w:t>p</w:t>
            </w:r>
          </w:p>
        </w:tc>
      </w:tr>
      <w:tr>
        <w:tc>
          <w:tcPr>
            <w:tcW w:type="dxa" w:w="576"/>
          </w:tcPr>
          <w:p>
            <w:r/>
            <w:r>
              <w:rPr>
                <w:sz w:val="17"/>
              </w:rPr>
              <w:t>1</w:t>
            </w:r>
          </w:p>
        </w:tc>
        <w:tc>
          <w:tcPr>
            <w:tcW w:type="dxa" w:w="3456"/>
          </w:tcPr>
          <w:p>
            <w:r/>
            <w:r>
              <w:rPr>
                <w:sz w:val="17"/>
              </w:rPr>
              <w:t>stop_dist &gt;= 5%</w:t>
            </w:r>
          </w:p>
        </w:tc>
        <w:tc>
          <w:tcPr>
            <w:tcW w:type="dxa" w:w="1008"/>
          </w:tcPr>
          <w:p>
            <w:r/>
            <w:r>
              <w:rPr>
                <w:sz w:val="17"/>
              </w:rPr>
              <w:t>75</w:t>
            </w:r>
          </w:p>
        </w:tc>
        <w:tc>
          <w:tcPr>
            <w:tcW w:type="dxa" w:w="1584"/>
          </w:tcPr>
          <w:p>
            <w:r/>
            <w:r>
              <w:rPr>
                <w:sz w:val="17"/>
              </w:rPr>
              <w:t>45.3%</w:t>
            </w:r>
          </w:p>
        </w:tc>
        <w:tc>
          <w:tcPr>
            <w:tcW w:type="dxa" w:w="1152"/>
          </w:tcPr>
          <w:p>
            <w:r/>
            <w:r>
              <w:rPr>
                <w:sz w:val="17"/>
              </w:rPr>
              <w:t>2.72</w:t>
            </w:r>
          </w:p>
        </w:tc>
        <w:tc>
          <w:tcPr>
            <w:tcW w:type="dxa" w:w="1440"/>
          </w:tcPr>
          <w:p>
            <w:r/>
            <w:r>
              <w:rPr>
                <w:sz w:val="17"/>
              </w:rPr>
              <w:t>0.0000</w:t>
            </w:r>
          </w:p>
        </w:tc>
      </w:tr>
      <w:tr>
        <w:tc>
          <w:tcPr>
            <w:tcW w:type="dxa" w:w="576"/>
            <w:shd w:val="clear" w:fill="EEF3FA"/>
          </w:tcPr>
          <w:p>
            <w:r/>
            <w:r>
              <w:rPr>
                <w:sz w:val="17"/>
              </w:rPr>
              <w:t>2</w:t>
            </w:r>
          </w:p>
        </w:tc>
        <w:tc>
          <w:tcPr>
            <w:tcW w:type="dxa" w:w="3456"/>
            <w:shd w:val="clear" w:fill="EEF3FA"/>
          </w:tcPr>
          <w:p>
            <w:r/>
            <w:r>
              <w:rPr>
                <w:sz w:val="17"/>
              </w:rPr>
              <w:t>risk_reward &gt;= 3.33</w:t>
            </w:r>
          </w:p>
        </w:tc>
        <w:tc>
          <w:tcPr>
            <w:tcW w:type="dxa" w:w="1008"/>
            <w:shd w:val="clear" w:fill="EEF3FA"/>
          </w:tcPr>
          <w:p>
            <w:r/>
            <w:r>
              <w:rPr>
                <w:sz w:val="17"/>
              </w:rPr>
              <w:t>295</w:t>
            </w:r>
          </w:p>
        </w:tc>
        <w:tc>
          <w:tcPr>
            <w:tcW w:type="dxa" w:w="1584"/>
            <w:shd w:val="clear" w:fill="EEF3FA"/>
          </w:tcPr>
          <w:p>
            <w:r/>
            <w:r>
              <w:rPr>
                <w:sz w:val="17"/>
              </w:rPr>
              <w:t>31.9%</w:t>
            </w:r>
          </w:p>
        </w:tc>
        <w:tc>
          <w:tcPr>
            <w:tcW w:type="dxa" w:w="1152"/>
            <w:shd w:val="clear" w:fill="EEF3FA"/>
          </w:tcPr>
          <w:p>
            <w:r/>
            <w:r>
              <w:rPr>
                <w:sz w:val="17"/>
              </w:rPr>
              <w:t>1.91</w:t>
            </w:r>
          </w:p>
        </w:tc>
        <w:tc>
          <w:tcPr>
            <w:tcW w:type="dxa" w:w="1440"/>
            <w:shd w:val="clear" w:fill="EEF3FA"/>
          </w:tcPr>
          <w:p>
            <w:r/>
            <w:r>
              <w:rPr>
                <w:sz w:val="17"/>
              </w:rPr>
              <w:t>0.0000</w:t>
            </w:r>
          </w:p>
        </w:tc>
      </w:tr>
      <w:tr>
        <w:tc>
          <w:tcPr>
            <w:tcW w:type="dxa" w:w="576"/>
          </w:tcPr>
          <w:p>
            <w:r/>
            <w:r>
              <w:rPr>
                <w:sz w:val="17"/>
              </w:rPr>
              <w:t>3</w:t>
            </w:r>
          </w:p>
        </w:tc>
        <w:tc>
          <w:tcPr>
            <w:tcW w:type="dxa" w:w="3456"/>
          </w:tcPr>
          <w:p>
            <w:r/>
            <w:r>
              <w:rPr>
                <w:sz w:val="17"/>
              </w:rPr>
              <w:t>risk_reward &gt;= 3.0</w:t>
            </w:r>
          </w:p>
        </w:tc>
        <w:tc>
          <w:tcPr>
            <w:tcW w:type="dxa" w:w="1008"/>
          </w:tcPr>
          <w:p>
            <w:r/>
            <w:r>
              <w:rPr>
                <w:sz w:val="17"/>
              </w:rPr>
              <w:t>299</w:t>
            </w:r>
          </w:p>
        </w:tc>
        <w:tc>
          <w:tcPr>
            <w:tcW w:type="dxa" w:w="1584"/>
          </w:tcPr>
          <w:p>
            <w:r/>
            <w:r>
              <w:rPr>
                <w:sz w:val="17"/>
              </w:rPr>
              <w:t>31.4%</w:t>
            </w:r>
          </w:p>
        </w:tc>
        <w:tc>
          <w:tcPr>
            <w:tcW w:type="dxa" w:w="1152"/>
          </w:tcPr>
          <w:p>
            <w:r/>
            <w:r>
              <w:rPr>
                <w:sz w:val="17"/>
              </w:rPr>
              <w:t>1.89</w:t>
            </w:r>
          </w:p>
        </w:tc>
        <w:tc>
          <w:tcPr>
            <w:tcW w:type="dxa" w:w="1440"/>
          </w:tcPr>
          <w:p>
            <w:r/>
            <w:r>
              <w:rPr>
                <w:sz w:val="17"/>
              </w:rPr>
              <w:t>0.0000</w:t>
            </w:r>
          </w:p>
        </w:tc>
      </w:tr>
      <w:tr>
        <w:tc>
          <w:tcPr>
            <w:tcW w:type="dxa" w:w="576"/>
            <w:shd w:val="clear" w:fill="EEF3FA"/>
          </w:tcPr>
          <w:p>
            <w:r/>
            <w:r>
              <w:rPr>
                <w:sz w:val="17"/>
              </w:rPr>
              <w:t>4</w:t>
            </w:r>
          </w:p>
        </w:tc>
        <w:tc>
          <w:tcPr>
            <w:tcW w:type="dxa" w:w="3456"/>
            <w:shd w:val="clear" w:fill="EEF3FA"/>
          </w:tcPr>
          <w:p>
            <w:r/>
            <w:r>
              <w:rPr>
                <w:sz w:val="17"/>
              </w:rPr>
              <w:t>stop_dist 2-5%</w:t>
            </w:r>
          </w:p>
        </w:tc>
        <w:tc>
          <w:tcPr>
            <w:tcW w:type="dxa" w:w="1008"/>
            <w:shd w:val="clear" w:fill="EEF3FA"/>
          </w:tcPr>
          <w:p>
            <w:r/>
            <w:r>
              <w:rPr>
                <w:sz w:val="17"/>
              </w:rPr>
              <w:t>839</w:t>
            </w:r>
          </w:p>
        </w:tc>
        <w:tc>
          <w:tcPr>
            <w:tcW w:type="dxa" w:w="1584"/>
            <w:shd w:val="clear" w:fill="EEF3FA"/>
          </w:tcPr>
          <w:p>
            <w:r/>
            <w:r>
              <w:rPr>
                <w:sz w:val="17"/>
              </w:rPr>
              <w:t>31.2%</w:t>
            </w:r>
          </w:p>
        </w:tc>
        <w:tc>
          <w:tcPr>
            <w:tcW w:type="dxa" w:w="1152"/>
            <w:shd w:val="clear" w:fill="EEF3FA"/>
          </w:tcPr>
          <w:p>
            <w:r/>
            <w:r>
              <w:rPr>
                <w:sz w:val="17"/>
              </w:rPr>
              <w:t>1.88</w:t>
            </w:r>
          </w:p>
        </w:tc>
        <w:tc>
          <w:tcPr>
            <w:tcW w:type="dxa" w:w="1440"/>
            <w:shd w:val="clear" w:fill="EEF3FA"/>
          </w:tcPr>
          <w:p>
            <w:r/>
            <w:r>
              <w:rPr>
                <w:sz w:val="17"/>
              </w:rPr>
              <w:t>0.0000</w:t>
            </w:r>
          </w:p>
        </w:tc>
      </w:tr>
      <w:tr>
        <w:tc>
          <w:tcPr>
            <w:tcW w:type="dxa" w:w="576"/>
          </w:tcPr>
          <w:p>
            <w:r/>
            <w:r>
              <w:rPr>
                <w:sz w:val="17"/>
              </w:rPr>
              <w:t>5</w:t>
            </w:r>
          </w:p>
        </w:tc>
        <w:tc>
          <w:tcPr>
            <w:tcW w:type="dxa" w:w="3456"/>
          </w:tcPr>
          <w:p>
            <w:r/>
            <w:r>
              <w:rPr>
                <w:sz w:val="17"/>
              </w:rPr>
              <w:t>risk_reward &gt;= 2.6</w:t>
            </w:r>
          </w:p>
        </w:tc>
        <w:tc>
          <w:tcPr>
            <w:tcW w:type="dxa" w:w="1008"/>
          </w:tcPr>
          <w:p>
            <w:r/>
            <w:r>
              <w:rPr>
                <w:sz w:val="17"/>
              </w:rPr>
              <w:t>569</w:t>
            </w:r>
          </w:p>
        </w:tc>
        <w:tc>
          <w:tcPr>
            <w:tcW w:type="dxa" w:w="1584"/>
          </w:tcPr>
          <w:p>
            <w:r/>
            <w:r>
              <w:rPr>
                <w:sz w:val="17"/>
              </w:rPr>
              <w:t>26.7%</w:t>
            </w:r>
          </w:p>
        </w:tc>
        <w:tc>
          <w:tcPr>
            <w:tcW w:type="dxa" w:w="1152"/>
          </w:tcPr>
          <w:p>
            <w:r/>
            <w:r>
              <w:rPr>
                <w:sz w:val="17"/>
              </w:rPr>
              <w:t>1.60</w:t>
            </w:r>
          </w:p>
        </w:tc>
        <w:tc>
          <w:tcPr>
            <w:tcW w:type="dxa" w:w="1440"/>
          </w:tcPr>
          <w:p>
            <w:r/>
            <w:r>
              <w:rPr>
                <w:sz w:val="17"/>
              </w:rPr>
              <w:t>0.0000</w:t>
            </w:r>
          </w:p>
        </w:tc>
      </w:tr>
    </w:tbl>
    <w:p>
      <w:pPr>
        <w:spacing w:after="40"/>
      </w:pPr>
    </w:p>
    <w:p>
      <w:pPr>
        <w:spacing w:after="120"/>
      </w:pPr>
      <w:r>
        <w:rPr>
          <w:b w:val="0"/>
          <w:i/>
          <w:color w:val="606060"/>
          <w:sz w:val="19"/>
        </w:rPr>
        <w:t>Not: stop_dist&gt;=5% en yuksek lift'i (2.72) verir ancak n=75 ve ortalama getiri birkac buyuk kazanan tarafindan suruklenir (outlier riski). stop_dist 2-5% (n=839) cok daha saglam bir tabana sahiptir ve oncelikli onerilir.</w:t>
      </w:r>
    </w:p>
    <w:p>
      <w:r>
        <w:br w:type="page"/>
      </w:r>
    </w:p>
    <w:p>
      <w:pPr>
        <w:spacing w:before="200" w:after="80"/>
      </w:pPr>
      <w:r>
        <w:rPr>
          <w:b/>
          <w:color w:val="1F3864"/>
          <w:sz w:val="28"/>
        </w:rPr>
        <w:t>4. Kombinasyon Test Sonuclari</w:t>
      </w:r>
    </w:p>
    <w:p>
      <w:pPr>
        <w:spacing w:after="120"/>
      </w:pPr>
      <w:r>
        <w:rPr>
          <w:b w:val="0"/>
          <w:i w:val="0"/>
          <w:sz w:val="21"/>
        </w:rPr>
        <w:t>Yaklasim A — Katmanli filtreleme (AND). Her katmanda evren daralir; hit rate ve n birlikte izlenir.</w:t>
      </w:r>
    </w:p>
    <w:p>
      <w:pPr>
        <w:spacing w:after="40"/>
      </w:pPr>
      <w:r>
        <w:rPr>
          <w:b/>
          <w:i w:val="0"/>
          <w:sz w:val="21"/>
        </w:rPr>
        <w:t>Zincir 1 (skor-temelli):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shd w:val="clear" w:fill="2E75B6"/>
          </w:tcPr>
          <w:p>
            <w:r/>
            <w:r>
              <w:rPr>
                <w:b/>
                <w:color w:val="FFFFFF"/>
                <w:sz w:val="18"/>
              </w:rPr>
              <w:t>Katman</w:t>
            </w:r>
          </w:p>
        </w:tc>
        <w:tc>
          <w:tcPr>
            <w:tcW w:type="dxa" w:w="1008"/>
            <w:shd w:val="clear" w:fill="2E75B6"/>
          </w:tcPr>
          <w:p>
            <w:r/>
            <w:r>
              <w:rPr>
                <w:b/>
                <w:color w:val="FFFFFF"/>
                <w:sz w:val="18"/>
              </w:rPr>
              <w:t>n</w:t>
            </w:r>
          </w:p>
        </w:tc>
        <w:tc>
          <w:tcPr>
            <w:tcW w:type="dxa" w:w="1440"/>
            <w:shd w:val="clear" w:fill="2E75B6"/>
          </w:tcPr>
          <w:p>
            <w:r/>
            <w:r>
              <w:rPr>
                <w:b/>
                <w:color w:val="FFFFFF"/>
                <w:sz w:val="18"/>
              </w:rPr>
              <w:t>Hit rate</w:t>
            </w:r>
          </w:p>
        </w:tc>
        <w:tc>
          <w:tcPr>
            <w:tcW w:type="dxa" w:w="1152"/>
            <w:shd w:val="clear" w:fill="2E75B6"/>
          </w:tcPr>
          <w:p>
            <w:r/>
            <w:r>
              <w:rPr>
                <w:b/>
                <w:color w:val="FFFFFF"/>
                <w:sz w:val="18"/>
              </w:rPr>
              <w:t>Lift</w:t>
            </w:r>
          </w:p>
        </w:tc>
        <w:tc>
          <w:tcPr>
            <w:tcW w:type="dxa" w:w="1440"/>
            <w:shd w:val="clear" w:fill="2E75B6"/>
          </w:tcPr>
          <w:p>
            <w:r/>
            <w:r>
              <w:rPr>
                <w:b/>
                <w:color w:val="FFFFFF"/>
                <w:sz w:val="18"/>
              </w:rPr>
              <w:t>p</w:t>
            </w:r>
          </w:p>
        </w:tc>
      </w:tr>
      <w:tr>
        <w:tc>
          <w:tcPr>
            <w:tcW w:type="dxa" w:w="3744"/>
          </w:tcPr>
          <w:p>
            <w:r/>
            <w:r>
              <w:rPr>
                <w:sz w:val="17"/>
              </w:rPr>
              <w:t>Baslangic evreni</w:t>
            </w:r>
          </w:p>
        </w:tc>
        <w:tc>
          <w:tcPr>
            <w:tcW w:type="dxa" w:w="1008"/>
          </w:tcPr>
          <w:p>
            <w:r/>
            <w:r>
              <w:rPr>
                <w:sz w:val="17"/>
              </w:rPr>
              <w:t>5069</w:t>
            </w:r>
          </w:p>
        </w:tc>
        <w:tc>
          <w:tcPr>
            <w:tcW w:type="dxa" w:w="1440"/>
          </w:tcPr>
          <w:p>
            <w:r/>
            <w:r>
              <w:rPr>
                <w:sz w:val="17"/>
              </w:rPr>
              <w:t>16.7%</w:t>
            </w:r>
          </w:p>
        </w:tc>
        <w:tc>
          <w:tcPr>
            <w:tcW w:type="dxa" w:w="1152"/>
          </w:tcPr>
          <w:p>
            <w:r/>
            <w:r>
              <w:rPr>
                <w:sz w:val="17"/>
              </w:rPr>
              <w:t>1.00</w:t>
            </w:r>
          </w:p>
        </w:tc>
        <w:tc>
          <w:tcPr>
            <w:tcW w:type="dxa" w:w="1440"/>
          </w:tcPr>
          <w:p>
            <w:r/>
            <w:r>
              <w:rPr>
                <w:sz w:val="17"/>
              </w:rPr>
              <w:t>-</w:t>
            </w:r>
          </w:p>
        </w:tc>
      </w:tr>
      <w:tr>
        <w:tc>
          <w:tcPr>
            <w:tcW w:type="dxa" w:w="3744"/>
            <w:shd w:val="clear" w:fill="EEF3FA"/>
          </w:tcPr>
          <w:p>
            <w:r/>
            <w:r>
              <w:rPr>
                <w:sz w:val="17"/>
              </w:rPr>
              <w:t>+ score &gt;= 2</w:t>
            </w:r>
          </w:p>
        </w:tc>
        <w:tc>
          <w:tcPr>
            <w:tcW w:type="dxa" w:w="1008"/>
            <w:shd w:val="clear" w:fill="EEF3FA"/>
          </w:tcPr>
          <w:p>
            <w:r/>
            <w:r>
              <w:rPr>
                <w:sz w:val="17"/>
              </w:rPr>
              <w:t>1343</w:t>
            </w:r>
          </w:p>
        </w:tc>
        <w:tc>
          <w:tcPr>
            <w:tcW w:type="dxa" w:w="1440"/>
            <w:shd w:val="clear" w:fill="EEF3FA"/>
          </w:tcPr>
          <w:p>
            <w:r/>
            <w:r>
              <w:rPr>
                <w:sz w:val="17"/>
              </w:rPr>
              <w:t>20.5%</w:t>
            </w:r>
          </w:p>
        </w:tc>
        <w:tc>
          <w:tcPr>
            <w:tcW w:type="dxa" w:w="1152"/>
            <w:shd w:val="clear" w:fill="EEF3FA"/>
          </w:tcPr>
          <w:p>
            <w:r/>
            <w:r>
              <w:rPr>
                <w:sz w:val="17"/>
              </w:rPr>
              <w:t>1.23</w:t>
            </w:r>
          </w:p>
        </w:tc>
        <w:tc>
          <w:tcPr>
            <w:tcW w:type="dxa" w:w="1440"/>
            <w:shd w:val="clear" w:fill="EEF3FA"/>
          </w:tcPr>
          <w:p>
            <w:r/>
            <w:r>
              <w:rPr>
                <w:sz w:val="17"/>
              </w:rPr>
              <w:t>0.0000</w:t>
            </w:r>
          </w:p>
        </w:tc>
      </w:tr>
      <w:tr>
        <w:tc>
          <w:tcPr>
            <w:tcW w:type="dxa" w:w="3744"/>
          </w:tcPr>
          <w:p>
            <w:r/>
            <w:r>
              <w:rPr>
                <w:sz w:val="17"/>
              </w:rPr>
              <w:t>+ risk_reward &gt;= 2.0</w:t>
            </w:r>
          </w:p>
        </w:tc>
        <w:tc>
          <w:tcPr>
            <w:tcW w:type="dxa" w:w="1008"/>
          </w:tcPr>
          <w:p>
            <w:r/>
            <w:r>
              <w:rPr>
                <w:sz w:val="17"/>
              </w:rPr>
              <w:t>509</w:t>
            </w:r>
          </w:p>
        </w:tc>
        <w:tc>
          <w:tcPr>
            <w:tcW w:type="dxa" w:w="1440"/>
          </w:tcPr>
          <w:p>
            <w:r/>
            <w:r>
              <w:rPr>
                <w:sz w:val="17"/>
              </w:rPr>
              <w:t>23.8%</w:t>
            </w:r>
          </w:p>
        </w:tc>
        <w:tc>
          <w:tcPr>
            <w:tcW w:type="dxa" w:w="1152"/>
          </w:tcPr>
          <w:p>
            <w:r/>
            <w:r>
              <w:rPr>
                <w:sz w:val="17"/>
              </w:rPr>
              <w:t>1.43</w:t>
            </w:r>
          </w:p>
        </w:tc>
        <w:tc>
          <w:tcPr>
            <w:tcW w:type="dxa" w:w="1440"/>
          </w:tcPr>
          <w:p>
            <w:r/>
            <w:r>
              <w:rPr>
                <w:sz w:val="17"/>
              </w:rPr>
              <w:t>0.0000</w:t>
            </w:r>
          </w:p>
        </w:tc>
      </w:tr>
      <w:tr>
        <w:tc>
          <w:tcPr>
            <w:tcW w:type="dxa" w:w="3744"/>
            <w:shd w:val="clear" w:fill="EEF3FA"/>
          </w:tcPr>
          <w:p>
            <w:r/>
            <w:r>
              <w:rPr>
                <w:sz w:val="17"/>
              </w:rPr>
              <w:t>+ regime = Up/Trend</w:t>
            </w:r>
          </w:p>
        </w:tc>
        <w:tc>
          <w:tcPr>
            <w:tcW w:type="dxa" w:w="1008"/>
            <w:shd w:val="clear" w:fill="EEF3FA"/>
          </w:tcPr>
          <w:p>
            <w:r/>
            <w:r>
              <w:rPr>
                <w:sz w:val="17"/>
              </w:rPr>
              <w:t>305</w:t>
            </w:r>
          </w:p>
        </w:tc>
        <w:tc>
          <w:tcPr>
            <w:tcW w:type="dxa" w:w="1440"/>
            <w:shd w:val="clear" w:fill="EEF3FA"/>
          </w:tcPr>
          <w:p>
            <w:r/>
            <w:r>
              <w:rPr>
                <w:sz w:val="17"/>
              </w:rPr>
              <w:t>24.3%</w:t>
            </w:r>
          </w:p>
        </w:tc>
        <w:tc>
          <w:tcPr>
            <w:tcW w:type="dxa" w:w="1152"/>
            <w:shd w:val="clear" w:fill="EEF3FA"/>
          </w:tcPr>
          <w:p>
            <w:r/>
            <w:r>
              <w:rPr>
                <w:sz w:val="17"/>
              </w:rPr>
              <w:t>1.46</w:t>
            </w:r>
          </w:p>
        </w:tc>
        <w:tc>
          <w:tcPr>
            <w:tcW w:type="dxa" w:w="1440"/>
            <w:shd w:val="clear" w:fill="EEF3FA"/>
          </w:tcPr>
          <w:p>
            <w:r/>
            <w:r>
              <w:rPr>
                <w:sz w:val="17"/>
              </w:rPr>
              <w:t>0.0002</w:t>
            </w:r>
          </w:p>
        </w:tc>
      </w:tr>
    </w:tbl>
    <w:p>
      <w:pPr>
        <w:spacing w:after="40"/>
      </w:pPr>
    </w:p>
    <w:p>
      <w:pPr>
        <w:spacing w:after="40"/>
      </w:pPr>
      <w:r>
        <w:rPr>
          <w:b/>
          <w:i w:val="0"/>
          <w:sz w:val="21"/>
        </w:rPr>
        <w:t>Zincir 2 (skor + R/R + volatilite):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shd w:val="clear" w:fill="2E75B6"/>
          </w:tcPr>
          <w:p>
            <w:r/>
            <w:r>
              <w:rPr>
                <w:b/>
                <w:color w:val="FFFFFF"/>
                <w:sz w:val="18"/>
              </w:rPr>
              <w:t>Katman</w:t>
            </w:r>
          </w:p>
        </w:tc>
        <w:tc>
          <w:tcPr>
            <w:tcW w:type="dxa" w:w="1008"/>
            <w:shd w:val="clear" w:fill="2E75B6"/>
          </w:tcPr>
          <w:p>
            <w:r/>
            <w:r>
              <w:rPr>
                <w:b/>
                <w:color w:val="FFFFFF"/>
                <w:sz w:val="18"/>
              </w:rPr>
              <w:t>n</w:t>
            </w:r>
          </w:p>
        </w:tc>
        <w:tc>
          <w:tcPr>
            <w:tcW w:type="dxa" w:w="1440"/>
            <w:shd w:val="clear" w:fill="2E75B6"/>
          </w:tcPr>
          <w:p>
            <w:r/>
            <w:r>
              <w:rPr>
                <w:b/>
                <w:color w:val="FFFFFF"/>
                <w:sz w:val="18"/>
              </w:rPr>
              <w:t>Hit rate</w:t>
            </w:r>
          </w:p>
        </w:tc>
        <w:tc>
          <w:tcPr>
            <w:tcW w:type="dxa" w:w="1152"/>
            <w:shd w:val="clear" w:fill="2E75B6"/>
          </w:tcPr>
          <w:p>
            <w:r/>
            <w:r>
              <w:rPr>
                <w:b/>
                <w:color w:val="FFFFFF"/>
                <w:sz w:val="18"/>
              </w:rPr>
              <w:t>Lift</w:t>
            </w:r>
          </w:p>
        </w:tc>
        <w:tc>
          <w:tcPr>
            <w:tcW w:type="dxa" w:w="1440"/>
            <w:shd w:val="clear" w:fill="2E75B6"/>
          </w:tcPr>
          <w:p>
            <w:r/>
            <w:r>
              <w:rPr>
                <w:b/>
                <w:color w:val="FFFFFF"/>
                <w:sz w:val="18"/>
              </w:rPr>
              <w:t>p</w:t>
            </w:r>
          </w:p>
        </w:tc>
      </w:tr>
      <w:tr>
        <w:tc>
          <w:tcPr>
            <w:tcW w:type="dxa" w:w="3744"/>
          </w:tcPr>
          <w:p>
            <w:r/>
            <w:r>
              <w:rPr>
                <w:sz w:val="17"/>
              </w:rPr>
              <w:t>score &gt;= 3</w:t>
            </w:r>
          </w:p>
        </w:tc>
        <w:tc>
          <w:tcPr>
            <w:tcW w:type="dxa" w:w="1008"/>
          </w:tcPr>
          <w:p>
            <w:r/>
            <w:r>
              <w:rPr>
                <w:sz w:val="17"/>
              </w:rPr>
              <w:t>464</w:t>
            </w:r>
          </w:p>
        </w:tc>
        <w:tc>
          <w:tcPr>
            <w:tcW w:type="dxa" w:w="1440"/>
          </w:tcPr>
          <w:p>
            <w:r/>
            <w:r>
              <w:rPr>
                <w:sz w:val="17"/>
              </w:rPr>
              <w:t>24.3%</w:t>
            </w:r>
          </w:p>
        </w:tc>
        <w:tc>
          <w:tcPr>
            <w:tcW w:type="dxa" w:w="1152"/>
          </w:tcPr>
          <w:p>
            <w:r/>
            <w:r>
              <w:rPr>
                <w:sz w:val="17"/>
              </w:rPr>
              <w:t>1.46</w:t>
            </w:r>
          </w:p>
        </w:tc>
        <w:tc>
          <w:tcPr>
            <w:tcW w:type="dxa" w:w="1440"/>
          </w:tcPr>
          <w:p>
            <w:r/>
            <w:r>
              <w:rPr>
                <w:sz w:val="17"/>
              </w:rPr>
              <w:t>0.0000</w:t>
            </w:r>
          </w:p>
        </w:tc>
      </w:tr>
      <w:tr>
        <w:tc>
          <w:tcPr>
            <w:tcW w:type="dxa" w:w="3744"/>
            <w:shd w:val="clear" w:fill="EEF3FA"/>
          </w:tcPr>
          <w:p>
            <w:r/>
            <w:r>
              <w:rPr>
                <w:sz w:val="17"/>
              </w:rPr>
              <w:t>+ risk_reward &gt;= 2.6</w:t>
            </w:r>
          </w:p>
        </w:tc>
        <w:tc>
          <w:tcPr>
            <w:tcW w:type="dxa" w:w="1008"/>
            <w:shd w:val="clear" w:fill="EEF3FA"/>
          </w:tcPr>
          <w:p>
            <w:r/>
            <w:r>
              <w:rPr>
                <w:sz w:val="17"/>
              </w:rPr>
              <w:t>265</w:t>
            </w:r>
          </w:p>
        </w:tc>
        <w:tc>
          <w:tcPr>
            <w:tcW w:type="dxa" w:w="1440"/>
            <w:shd w:val="clear" w:fill="EEF3FA"/>
          </w:tcPr>
          <w:p>
            <w:r/>
            <w:r>
              <w:rPr>
                <w:sz w:val="17"/>
              </w:rPr>
              <w:t>23.4%</w:t>
            </w:r>
          </w:p>
        </w:tc>
        <w:tc>
          <w:tcPr>
            <w:tcW w:type="dxa" w:w="1152"/>
            <w:shd w:val="clear" w:fill="EEF3FA"/>
          </w:tcPr>
          <w:p>
            <w:r/>
            <w:r>
              <w:rPr>
                <w:sz w:val="17"/>
              </w:rPr>
              <w:t>1.41</w:t>
            </w:r>
          </w:p>
        </w:tc>
        <w:tc>
          <w:tcPr>
            <w:tcW w:type="dxa" w:w="1440"/>
            <w:shd w:val="clear" w:fill="EEF3FA"/>
          </w:tcPr>
          <w:p>
            <w:r/>
            <w:r>
              <w:rPr>
                <w:sz w:val="17"/>
              </w:rPr>
              <w:t>0.0025</w:t>
            </w:r>
          </w:p>
        </w:tc>
      </w:tr>
      <w:tr>
        <w:tc>
          <w:tcPr>
            <w:tcW w:type="dxa" w:w="3744"/>
          </w:tcPr>
          <w:p>
            <w:r/>
            <w:r>
              <w:rPr>
                <w:sz w:val="17"/>
              </w:rPr>
              <w:t>+ stop_dist 2-5%</w:t>
            </w:r>
          </w:p>
        </w:tc>
        <w:tc>
          <w:tcPr>
            <w:tcW w:type="dxa" w:w="1008"/>
          </w:tcPr>
          <w:p>
            <w:r/>
            <w:r>
              <w:rPr>
                <w:sz w:val="17"/>
              </w:rPr>
              <w:t>37</w:t>
            </w:r>
          </w:p>
        </w:tc>
        <w:tc>
          <w:tcPr>
            <w:tcW w:type="dxa" w:w="1440"/>
          </w:tcPr>
          <w:p>
            <w:r/>
            <w:r>
              <w:rPr>
                <w:sz w:val="17"/>
              </w:rPr>
              <w:t>32.4%</w:t>
            </w:r>
          </w:p>
        </w:tc>
        <w:tc>
          <w:tcPr>
            <w:tcW w:type="dxa" w:w="1152"/>
          </w:tcPr>
          <w:p>
            <w:r/>
            <w:r>
              <w:rPr>
                <w:sz w:val="17"/>
              </w:rPr>
              <w:t>1.95</w:t>
            </w:r>
          </w:p>
        </w:tc>
        <w:tc>
          <w:tcPr>
            <w:tcW w:type="dxa" w:w="1440"/>
          </w:tcPr>
          <w:p>
            <w:r/>
            <w:r>
              <w:rPr>
                <w:sz w:val="17"/>
              </w:rPr>
              <w:t>0.0097</w:t>
            </w:r>
          </w:p>
        </w:tc>
      </w:tr>
    </w:tbl>
    <w:p>
      <w:pPr>
        <w:spacing w:after="40"/>
      </w:pPr>
    </w:p>
    <w:p>
      <w:pPr>
        <w:spacing w:after="120"/>
      </w:pPr>
      <w:r>
        <w:rPr>
          <w:b w:val="0"/>
          <w:i w:val="0"/>
          <w:color w:val="C0392A"/>
          <w:sz w:val="19"/>
        </w:rPr>
        <w:t>Uyari (overfitting): Zincir 2'nin son katmani (score&gt;=3 + R/R&gt;=2.6 + stop_dist 2-5%) lift'i ~1.95'e cikarir ama n=37'ye duser — 'yetersiz veri' sinirina yakin. Asiri katmanlamadan kacinilmali; master prompt kurali n&gt;50.</w:t>
      </w:r>
    </w:p>
    <w:p>
      <w:pPr>
        <w:spacing w:after="40"/>
      </w:pPr>
      <w:r>
        <w:rPr>
          <w:b/>
          <w:i w:val="0"/>
          <w:sz w:val="21"/>
        </w:rPr>
        <w:t>Yaklasim B — Birlesik puanlama sistemi.</w:t>
      </w:r>
    </w:p>
    <w:p>
      <w:pPr>
        <w:spacing w:after="120"/>
      </w:pPr>
      <w:r>
        <w:rPr>
          <w:b w:val="0"/>
          <w:i w:val="0"/>
          <w:color w:val="606060"/>
          <w:sz w:val="19"/>
        </w:rPr>
        <w:t>Agirliklar Bolum 2 etki buyukluklerine gore: score&gt;=3 (+2), R/R&gt;=2.6 (+3), R/R&gt;=3.0 (+1 ekstra), stop_dist&gt;=2% (+2), regime=Range (+1).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28"/>
            <w:shd w:val="clear" w:fill="2E75B6"/>
          </w:tcPr>
          <w:p>
            <w:r/>
            <w:r>
              <w:rPr>
                <w:b/>
                <w:color w:val="FFFFFF"/>
                <w:sz w:val="18"/>
              </w:rPr>
              <w:t>Esik</w:t>
            </w:r>
          </w:p>
        </w:tc>
        <w:tc>
          <w:tcPr>
            <w:tcW w:type="dxa" w:w="1008"/>
            <w:shd w:val="clear" w:fill="2E75B6"/>
          </w:tcPr>
          <w:p>
            <w:r/>
            <w:r>
              <w:rPr>
                <w:b/>
                <w:color w:val="FFFFFF"/>
                <w:sz w:val="18"/>
              </w:rPr>
              <w:t>n</w:t>
            </w:r>
          </w:p>
        </w:tc>
        <w:tc>
          <w:tcPr>
            <w:tcW w:type="dxa" w:w="1440"/>
            <w:shd w:val="clear" w:fill="2E75B6"/>
          </w:tcPr>
          <w:p>
            <w:r/>
            <w:r>
              <w:rPr>
                <w:b/>
                <w:color w:val="FFFFFF"/>
                <w:sz w:val="18"/>
              </w:rPr>
              <w:t>Hit rate</w:t>
            </w:r>
          </w:p>
        </w:tc>
        <w:tc>
          <w:tcPr>
            <w:tcW w:type="dxa" w:w="1008"/>
            <w:shd w:val="clear" w:fill="2E75B6"/>
          </w:tcPr>
          <w:p>
            <w:r/>
            <w:r>
              <w:rPr>
                <w:b/>
                <w:color w:val="FFFFFF"/>
                <w:sz w:val="18"/>
              </w:rPr>
              <w:t>Lift</w:t>
            </w:r>
          </w:p>
        </w:tc>
        <w:tc>
          <w:tcPr>
            <w:tcW w:type="dxa" w:w="1584"/>
            <w:shd w:val="clear" w:fill="2E75B6"/>
          </w:tcPr>
          <w:p>
            <w:r/>
            <w:r>
              <w:rPr>
                <w:b/>
                <w:color w:val="FFFFFF"/>
                <w:sz w:val="18"/>
              </w:rPr>
              <w:t>Precision</w:t>
            </w:r>
          </w:p>
        </w:tc>
        <w:tc>
          <w:tcPr>
            <w:tcW w:type="dxa" w:w="1440"/>
            <w:shd w:val="clear" w:fill="2E75B6"/>
          </w:tcPr>
          <w:p>
            <w:r/>
            <w:r>
              <w:rPr>
                <w:b/>
                <w:color w:val="FFFFFF"/>
                <w:sz w:val="18"/>
              </w:rPr>
              <w:t>Recall</w:t>
            </w:r>
          </w:p>
        </w:tc>
        <w:tc>
          <w:tcPr>
            <w:tcW w:type="dxa" w:w="1152"/>
            <w:shd w:val="clear" w:fill="2E75B6"/>
          </w:tcPr>
          <w:p>
            <w:r/>
            <w:r>
              <w:rPr>
                <w:b/>
                <w:color w:val="FFFFFF"/>
                <w:sz w:val="18"/>
              </w:rPr>
              <w:t>F1</w:t>
            </w:r>
          </w:p>
        </w:tc>
      </w:tr>
      <w:tr>
        <w:tc>
          <w:tcPr>
            <w:tcW w:type="dxa" w:w="1728"/>
          </w:tcPr>
          <w:p>
            <w:r/>
            <w:r>
              <w:rPr>
                <w:sz w:val="17"/>
              </w:rPr>
              <w:t>puan &gt;= 2</w:t>
            </w:r>
          </w:p>
        </w:tc>
        <w:tc>
          <w:tcPr>
            <w:tcW w:type="dxa" w:w="1008"/>
          </w:tcPr>
          <w:p>
            <w:r/>
            <w:r>
              <w:rPr>
                <w:sz w:val="17"/>
              </w:rPr>
              <w:t>1583</w:t>
            </w:r>
          </w:p>
        </w:tc>
        <w:tc>
          <w:tcPr>
            <w:tcW w:type="dxa" w:w="1440"/>
          </w:tcPr>
          <w:p>
            <w:r/>
            <w:r>
              <w:rPr>
                <w:sz w:val="17"/>
              </w:rPr>
              <w:t>29.0%</w:t>
            </w:r>
          </w:p>
        </w:tc>
        <w:tc>
          <w:tcPr>
            <w:tcW w:type="dxa" w:w="1008"/>
          </w:tcPr>
          <w:p>
            <w:r/>
            <w:r>
              <w:rPr>
                <w:sz w:val="17"/>
              </w:rPr>
              <w:t>1.74</w:t>
            </w:r>
          </w:p>
        </w:tc>
        <w:tc>
          <w:tcPr>
            <w:tcW w:type="dxa" w:w="1584"/>
          </w:tcPr>
          <w:p>
            <w:r/>
            <w:r>
              <w:rPr>
                <w:sz w:val="17"/>
              </w:rPr>
              <w:t>29.0%</w:t>
            </w:r>
          </w:p>
        </w:tc>
        <w:tc>
          <w:tcPr>
            <w:tcW w:type="dxa" w:w="1440"/>
          </w:tcPr>
          <w:p>
            <w:r/>
            <w:r>
              <w:rPr>
                <w:sz w:val="17"/>
              </w:rPr>
              <w:t>54.4%</w:t>
            </w:r>
          </w:p>
        </w:tc>
        <w:tc>
          <w:tcPr>
            <w:tcW w:type="dxa" w:w="1152"/>
          </w:tcPr>
          <w:p>
            <w:r/>
            <w:r>
              <w:rPr>
                <w:sz w:val="17"/>
              </w:rPr>
              <w:t>0.378</w:t>
            </w:r>
          </w:p>
        </w:tc>
      </w:tr>
      <w:tr>
        <w:tc>
          <w:tcPr>
            <w:tcW w:type="dxa" w:w="1728"/>
            <w:shd w:val="clear" w:fill="EEF3FA"/>
          </w:tcPr>
          <w:p>
            <w:r/>
            <w:r>
              <w:rPr>
                <w:b/>
                <w:color w:val="2E9E5B"/>
                <w:sz w:val="17"/>
              </w:rPr>
              <w:t>puan &gt;= 3</w:t>
            </w:r>
          </w:p>
        </w:tc>
        <w:tc>
          <w:tcPr>
            <w:tcW w:type="dxa" w:w="1008"/>
            <w:shd w:val="clear" w:fill="EEF3FA"/>
          </w:tcPr>
          <w:p>
            <w:r/>
            <w:r>
              <w:rPr>
                <w:b/>
                <w:color w:val="2E9E5B"/>
                <w:sz w:val="17"/>
              </w:rPr>
              <w:t>1177</w:t>
            </w:r>
          </w:p>
        </w:tc>
        <w:tc>
          <w:tcPr>
            <w:tcW w:type="dxa" w:w="1440"/>
            <w:shd w:val="clear" w:fill="EEF3FA"/>
          </w:tcPr>
          <w:p>
            <w:r/>
            <w:r>
              <w:rPr>
                <w:b/>
                <w:color w:val="2E9E5B"/>
                <w:sz w:val="17"/>
              </w:rPr>
              <w:t>31.8%</w:t>
            </w:r>
          </w:p>
        </w:tc>
        <w:tc>
          <w:tcPr>
            <w:tcW w:type="dxa" w:w="1008"/>
            <w:shd w:val="clear" w:fill="EEF3FA"/>
          </w:tcPr>
          <w:p>
            <w:r/>
            <w:r>
              <w:rPr>
                <w:b/>
                <w:color w:val="2E9E5B"/>
                <w:sz w:val="17"/>
              </w:rPr>
              <w:t>1.91</w:t>
            </w:r>
          </w:p>
        </w:tc>
        <w:tc>
          <w:tcPr>
            <w:tcW w:type="dxa" w:w="1584"/>
            <w:shd w:val="clear" w:fill="EEF3FA"/>
          </w:tcPr>
          <w:p>
            <w:r/>
            <w:r>
              <w:rPr>
                <w:b/>
                <w:color w:val="2E9E5B"/>
                <w:sz w:val="17"/>
              </w:rPr>
              <w:t>31.8%</w:t>
            </w:r>
          </w:p>
        </w:tc>
        <w:tc>
          <w:tcPr>
            <w:tcW w:type="dxa" w:w="1440"/>
            <w:shd w:val="clear" w:fill="EEF3FA"/>
          </w:tcPr>
          <w:p>
            <w:r/>
            <w:r>
              <w:rPr>
                <w:b/>
                <w:color w:val="2E9E5B"/>
                <w:sz w:val="17"/>
              </w:rPr>
              <w:t>44.3%</w:t>
            </w:r>
          </w:p>
        </w:tc>
        <w:tc>
          <w:tcPr>
            <w:tcW w:type="dxa" w:w="1152"/>
            <w:shd w:val="clear" w:fill="EEF3FA"/>
          </w:tcPr>
          <w:p>
            <w:r/>
            <w:r>
              <w:rPr>
                <w:b/>
                <w:color w:val="2E9E5B"/>
                <w:sz w:val="17"/>
              </w:rPr>
              <w:t>0.370</w:t>
            </w:r>
          </w:p>
        </w:tc>
      </w:tr>
      <w:tr>
        <w:tc>
          <w:tcPr>
            <w:tcW w:type="dxa" w:w="1728"/>
          </w:tcPr>
          <w:p>
            <w:r/>
            <w:r>
              <w:rPr>
                <w:sz w:val="17"/>
              </w:rPr>
              <w:t>puan &gt;= 4</w:t>
            </w:r>
          </w:p>
        </w:tc>
        <w:tc>
          <w:tcPr>
            <w:tcW w:type="dxa" w:w="1008"/>
          </w:tcPr>
          <w:p>
            <w:r/>
            <w:r>
              <w:rPr>
                <w:sz w:val="17"/>
              </w:rPr>
              <w:t>568</w:t>
            </w:r>
          </w:p>
        </w:tc>
        <w:tc>
          <w:tcPr>
            <w:tcW w:type="dxa" w:w="1440"/>
          </w:tcPr>
          <w:p>
            <w:r/>
            <w:r>
              <w:rPr>
                <w:sz w:val="17"/>
              </w:rPr>
              <w:t>28.7%</w:t>
            </w:r>
          </w:p>
        </w:tc>
        <w:tc>
          <w:tcPr>
            <w:tcW w:type="dxa" w:w="1008"/>
          </w:tcPr>
          <w:p>
            <w:r/>
            <w:r>
              <w:rPr>
                <w:sz w:val="17"/>
              </w:rPr>
              <w:t>1.72</w:t>
            </w:r>
          </w:p>
        </w:tc>
        <w:tc>
          <w:tcPr>
            <w:tcW w:type="dxa" w:w="1584"/>
          </w:tcPr>
          <w:p>
            <w:r/>
            <w:r>
              <w:rPr>
                <w:sz w:val="17"/>
              </w:rPr>
              <w:t>28.7%</w:t>
            </w:r>
          </w:p>
        </w:tc>
        <w:tc>
          <w:tcPr>
            <w:tcW w:type="dxa" w:w="1440"/>
          </w:tcPr>
          <w:p>
            <w:r/>
            <w:r>
              <w:rPr>
                <w:sz w:val="17"/>
              </w:rPr>
              <w:t>19.3%</w:t>
            </w:r>
          </w:p>
        </w:tc>
        <w:tc>
          <w:tcPr>
            <w:tcW w:type="dxa" w:w="1152"/>
          </w:tcPr>
          <w:p>
            <w:r/>
            <w:r>
              <w:rPr>
                <w:sz w:val="17"/>
              </w:rPr>
              <w:t>0.231</w:t>
            </w:r>
          </w:p>
        </w:tc>
      </w:tr>
      <w:tr>
        <w:tc>
          <w:tcPr>
            <w:tcW w:type="dxa" w:w="1728"/>
            <w:shd w:val="clear" w:fill="EEF3FA"/>
          </w:tcPr>
          <w:p>
            <w:r/>
            <w:r>
              <w:rPr>
                <w:sz w:val="17"/>
              </w:rPr>
              <w:t>puan &gt;= 5</w:t>
            </w:r>
          </w:p>
        </w:tc>
        <w:tc>
          <w:tcPr>
            <w:tcW w:type="dxa" w:w="1008"/>
            <w:shd w:val="clear" w:fill="EEF3FA"/>
          </w:tcPr>
          <w:p>
            <w:r/>
            <w:r>
              <w:rPr>
                <w:sz w:val="17"/>
              </w:rPr>
              <w:t>334</w:t>
            </w:r>
          </w:p>
        </w:tc>
        <w:tc>
          <w:tcPr>
            <w:tcW w:type="dxa" w:w="1440"/>
            <w:shd w:val="clear" w:fill="EEF3FA"/>
          </w:tcPr>
          <w:p>
            <w:r/>
            <w:r>
              <w:rPr>
                <w:sz w:val="17"/>
              </w:rPr>
              <w:t>27.8%</w:t>
            </w:r>
          </w:p>
        </w:tc>
        <w:tc>
          <w:tcPr>
            <w:tcW w:type="dxa" w:w="1008"/>
            <w:shd w:val="clear" w:fill="EEF3FA"/>
          </w:tcPr>
          <w:p>
            <w:r/>
            <w:r>
              <w:rPr>
                <w:sz w:val="17"/>
              </w:rPr>
              <w:t>1.67</w:t>
            </w:r>
          </w:p>
        </w:tc>
        <w:tc>
          <w:tcPr>
            <w:tcW w:type="dxa" w:w="1584"/>
            <w:shd w:val="clear" w:fill="EEF3FA"/>
          </w:tcPr>
          <w:p>
            <w:r/>
            <w:r>
              <w:rPr>
                <w:sz w:val="17"/>
              </w:rPr>
              <w:t>27.8%</w:t>
            </w:r>
          </w:p>
        </w:tc>
        <w:tc>
          <w:tcPr>
            <w:tcW w:type="dxa" w:w="1440"/>
            <w:shd w:val="clear" w:fill="EEF3FA"/>
          </w:tcPr>
          <w:p>
            <w:r/>
            <w:r>
              <w:rPr>
                <w:sz w:val="17"/>
              </w:rPr>
              <w:t>11.0%</w:t>
            </w:r>
          </w:p>
        </w:tc>
        <w:tc>
          <w:tcPr>
            <w:tcW w:type="dxa" w:w="1152"/>
            <w:shd w:val="clear" w:fill="EEF3FA"/>
          </w:tcPr>
          <w:p>
            <w:r/>
            <w:r>
              <w:rPr>
                <w:sz w:val="17"/>
              </w:rPr>
              <w:t>0.158</w:t>
            </w:r>
          </w:p>
        </w:tc>
      </w:tr>
      <w:tr>
        <w:tc>
          <w:tcPr>
            <w:tcW w:type="dxa" w:w="1728"/>
          </w:tcPr>
          <w:p>
            <w:r/>
            <w:r>
              <w:rPr>
                <w:sz w:val="17"/>
              </w:rPr>
              <w:t>puan &gt;= 6</w:t>
            </w:r>
          </w:p>
        </w:tc>
        <w:tc>
          <w:tcPr>
            <w:tcW w:type="dxa" w:w="1008"/>
          </w:tcPr>
          <w:p>
            <w:r/>
            <w:r>
              <w:rPr>
                <w:sz w:val="17"/>
              </w:rPr>
              <w:t>204</w:t>
            </w:r>
          </w:p>
        </w:tc>
        <w:tc>
          <w:tcPr>
            <w:tcW w:type="dxa" w:w="1440"/>
          </w:tcPr>
          <w:p>
            <w:r/>
            <w:r>
              <w:rPr>
                <w:sz w:val="17"/>
              </w:rPr>
              <w:t>26.0%</w:t>
            </w:r>
          </w:p>
        </w:tc>
        <w:tc>
          <w:tcPr>
            <w:tcW w:type="dxa" w:w="1008"/>
          </w:tcPr>
          <w:p>
            <w:r/>
            <w:r>
              <w:rPr>
                <w:sz w:val="17"/>
              </w:rPr>
              <w:t>1.56</w:t>
            </w:r>
          </w:p>
        </w:tc>
        <w:tc>
          <w:tcPr>
            <w:tcW w:type="dxa" w:w="1584"/>
          </w:tcPr>
          <w:p>
            <w:r/>
            <w:r>
              <w:rPr>
                <w:sz w:val="17"/>
              </w:rPr>
              <w:t>26.0%</w:t>
            </w:r>
          </w:p>
        </w:tc>
        <w:tc>
          <w:tcPr>
            <w:tcW w:type="dxa" w:w="1440"/>
          </w:tcPr>
          <w:p>
            <w:r/>
            <w:r>
              <w:rPr>
                <w:sz w:val="17"/>
              </w:rPr>
              <w:t>6.3%</w:t>
            </w:r>
          </w:p>
        </w:tc>
        <w:tc>
          <w:tcPr>
            <w:tcW w:type="dxa" w:w="1152"/>
          </w:tcPr>
          <w:p>
            <w:r/>
            <w:r>
              <w:rPr>
                <w:sz w:val="17"/>
              </w:rPr>
              <w:t>0.101</w:t>
            </w:r>
          </w:p>
        </w:tc>
      </w:tr>
      <w:tr>
        <w:tc>
          <w:tcPr>
            <w:tcW w:type="dxa" w:w="1728"/>
            <w:shd w:val="clear" w:fill="EEF3FA"/>
          </w:tcPr>
          <w:p>
            <w:r/>
            <w:r>
              <w:rPr>
                <w:sz w:val="17"/>
              </w:rPr>
              <w:t>puan &gt;= 7</w:t>
            </w:r>
          </w:p>
        </w:tc>
        <w:tc>
          <w:tcPr>
            <w:tcW w:type="dxa" w:w="1008"/>
            <w:shd w:val="clear" w:fill="EEF3FA"/>
          </w:tcPr>
          <w:p>
            <w:r/>
            <w:r>
              <w:rPr>
                <w:sz w:val="17"/>
              </w:rPr>
              <w:t>50</w:t>
            </w:r>
          </w:p>
        </w:tc>
        <w:tc>
          <w:tcPr>
            <w:tcW w:type="dxa" w:w="1440"/>
            <w:shd w:val="clear" w:fill="EEF3FA"/>
          </w:tcPr>
          <w:p>
            <w:r/>
            <w:r>
              <w:rPr>
                <w:sz w:val="17"/>
              </w:rPr>
              <w:t>32.0%</w:t>
            </w:r>
          </w:p>
        </w:tc>
        <w:tc>
          <w:tcPr>
            <w:tcW w:type="dxa" w:w="1008"/>
            <w:shd w:val="clear" w:fill="EEF3FA"/>
          </w:tcPr>
          <w:p>
            <w:r/>
            <w:r>
              <w:rPr>
                <w:sz w:val="17"/>
              </w:rPr>
              <w:t>1.92</w:t>
            </w:r>
          </w:p>
        </w:tc>
        <w:tc>
          <w:tcPr>
            <w:tcW w:type="dxa" w:w="1584"/>
            <w:shd w:val="clear" w:fill="EEF3FA"/>
          </w:tcPr>
          <w:p>
            <w:r/>
            <w:r>
              <w:rPr>
                <w:sz w:val="17"/>
              </w:rPr>
              <w:t>32.0%</w:t>
            </w:r>
          </w:p>
        </w:tc>
        <w:tc>
          <w:tcPr>
            <w:tcW w:type="dxa" w:w="1440"/>
            <w:shd w:val="clear" w:fill="EEF3FA"/>
          </w:tcPr>
          <w:p>
            <w:r/>
            <w:r>
              <w:rPr>
                <w:sz w:val="17"/>
              </w:rPr>
              <w:t>1.9%</w:t>
            </w:r>
          </w:p>
        </w:tc>
        <w:tc>
          <w:tcPr>
            <w:tcW w:type="dxa" w:w="1152"/>
            <w:shd w:val="clear" w:fill="EEF3FA"/>
          </w:tcPr>
          <w:p>
            <w:r/>
            <w:r>
              <w:rPr>
                <w:sz w:val="17"/>
              </w:rPr>
              <w:t>0.036</w:t>
            </w:r>
          </w:p>
        </w:tc>
      </w:tr>
      <w:tr>
        <w:tc>
          <w:tcPr>
            <w:tcW w:type="dxa" w:w="1728"/>
          </w:tcPr>
          <w:p>
            <w:r/>
            <w:r>
              <w:rPr>
                <w:sz w:val="17"/>
              </w:rPr>
              <w:t>puan &gt;= 8</w:t>
            </w:r>
          </w:p>
        </w:tc>
        <w:tc>
          <w:tcPr>
            <w:tcW w:type="dxa" w:w="1008"/>
          </w:tcPr>
          <w:p>
            <w:r/>
            <w:r>
              <w:rPr>
                <w:sz w:val="17"/>
              </w:rPr>
              <w:t>14</w:t>
            </w:r>
          </w:p>
        </w:tc>
        <w:tc>
          <w:tcPr>
            <w:tcW w:type="dxa" w:w="1440"/>
          </w:tcPr>
          <w:p>
            <w:r/>
            <w:r>
              <w:rPr>
                <w:sz w:val="17"/>
              </w:rPr>
              <w:t>21.4%</w:t>
            </w:r>
          </w:p>
        </w:tc>
        <w:tc>
          <w:tcPr>
            <w:tcW w:type="dxa" w:w="1008"/>
          </w:tcPr>
          <w:p>
            <w:r/>
            <w:r>
              <w:rPr>
                <w:sz w:val="17"/>
              </w:rPr>
              <w:t>1.29</w:t>
            </w:r>
          </w:p>
        </w:tc>
        <w:tc>
          <w:tcPr>
            <w:tcW w:type="dxa" w:w="1584"/>
          </w:tcPr>
          <w:p>
            <w:r/>
            <w:r>
              <w:rPr>
                <w:sz w:val="17"/>
              </w:rPr>
              <w:t>21.4%</w:t>
            </w:r>
          </w:p>
        </w:tc>
        <w:tc>
          <w:tcPr>
            <w:tcW w:type="dxa" w:w="1440"/>
          </w:tcPr>
          <w:p>
            <w:r/>
            <w:r>
              <w:rPr>
                <w:sz w:val="17"/>
              </w:rPr>
              <w:t>0.4%</w:t>
            </w:r>
          </w:p>
        </w:tc>
        <w:tc>
          <w:tcPr>
            <w:tcW w:type="dxa" w:w="1152"/>
          </w:tcPr>
          <w:p>
            <w:r/>
            <w:r>
              <w:rPr>
                <w:sz w:val="17"/>
              </w:rPr>
              <w:t>0.007</w:t>
            </w:r>
          </w:p>
        </w:tc>
      </w:tr>
    </w:tbl>
    <w:p>
      <w:pPr>
        <w:spacing w:after="40"/>
      </w:pPr>
    </w:p>
    <w:p>
      <w:pPr>
        <w:jc w:val="center"/>
      </w:pPr>
      <w:r>
        <w:drawing>
          <wp:inline xmlns:a="http://schemas.openxmlformats.org/drawingml/2006/main" xmlns:pic="http://schemas.openxmlformats.org/drawingml/2006/picture">
            <wp:extent cx="5120640" cy="2944368"/>
            <wp:docPr id="2" name="Picture 2"/>
            <wp:cNvGraphicFramePr>
              <a:graphicFrameLocks noChangeAspect="1"/>
            </wp:cNvGraphicFramePr>
            <a:graphic>
              <a:graphicData uri="http://schemas.openxmlformats.org/drawingml/2006/picture">
                <pic:pic>
                  <pic:nvPicPr>
                    <pic:cNvPr id="0" name="fig_scoring.png"/>
                    <pic:cNvPicPr/>
                  </pic:nvPicPr>
                  <pic:blipFill>
                    <a:blip r:embed="rId10"/>
                    <a:stretch>
                      <a:fillRect/>
                    </a:stretch>
                  </pic:blipFill>
                  <pic:spPr>
                    <a:xfrm>
                      <a:off x="0" y="0"/>
                      <a:ext cx="5120640" cy="2944368"/>
                    </a:xfrm>
                    <a:prstGeom prst="rect"/>
                  </pic:spPr>
                </pic:pic>
              </a:graphicData>
            </a:graphic>
          </wp:inline>
        </w:drawing>
      </w:r>
    </w:p>
    <w:p>
      <w:pPr>
        <w:jc w:val="center"/>
      </w:pPr>
      <w:r>
        <w:rPr>
          <w:i/>
          <w:color w:val="606060"/>
          <w:sz w:val="17"/>
        </w:rPr>
        <w:t>Sekil 2 — Birlesik puanlama: precision/recall/F1 esige gore.</w:t>
      </w:r>
    </w:p>
    <w:p>
      <w:pPr>
        <w:spacing w:after="120"/>
      </w:pPr>
      <w:r>
        <w:rPr>
          <w:b/>
          <w:i w:val="0"/>
          <w:sz w:val="21"/>
        </w:rPr>
        <w:t>En iyi denge puan&gt;=3: precision %31.8, recall %44.3, F1 0.37, lift 1.91 — hem ham skordan hem baz orandan belirgin ustun.</w:t>
      </w:r>
    </w:p>
    <w:p>
      <w:r>
        <w:br w:type="page"/>
      </w:r>
    </w:p>
    <w:p>
      <w:pPr>
        <w:spacing w:before="200" w:after="80"/>
      </w:pPr>
      <w:r>
        <w:rPr>
          <w:b/>
          <w:color w:val="1F3864"/>
          <w:sz w:val="28"/>
        </w:rPr>
        <w:t>5. En Iyi 3 Setup — Kurallar</w:t>
      </w:r>
    </w:p>
    <w:p>
      <w:pPr>
        <w:spacing w:before="200" w:after="80"/>
      </w:pPr>
      <w:r>
        <w:rPr>
          <w:b/>
          <w:color w:val="2E9E5B"/>
          <w:sz w:val="23"/>
        </w:rPr>
        <w:t>Setup A — Volatilite Bandi (en dayanikli)</w:t>
      </w:r>
    </w:p>
    <w:p>
      <w:pPr>
        <w:pStyle w:val="ListBullet"/>
        <w:spacing w:after="40"/>
      </w:pPr>
      <w:r>
        <w:rPr>
          <w:b/>
          <w:sz w:val="21"/>
        </w:rPr>
        <w:t xml:space="preserve">Kural: </w:t>
      </w:r>
      <w:r>
        <w:rPr>
          <w:sz w:val="21"/>
        </w:rPr>
        <w:t>stop mesafesi (entry'ye gore) %2-5 araliginda VE rejim = Range.</w:t>
      </w:r>
    </w:p>
    <w:p>
      <w:pPr>
        <w:spacing w:after="120"/>
      </w:pPr>
      <w:r>
        <w:rPr>
          <w:b w:val="0"/>
          <w:i w:val="0"/>
          <w:sz w:val="20"/>
        </w:rPr>
        <w:t>Performans: tek basina stop_dist 2-5% -&gt; hit %31, lift 1.88, n=839; walk-forward GECTI (OOS lift 1.42, p&lt;0.001). Mantik: 5%+ hareket zaten volatil setuplarda olur; cok dar stop'lu (dusuk vol) adaylar baz oranin altinda kalir.</w:t>
      </w:r>
    </w:p>
    <w:p>
      <w:pPr>
        <w:spacing w:before="200" w:after="80"/>
      </w:pPr>
      <w:r>
        <w:rPr>
          <w:b/>
          <w:color w:val="2E75B6"/>
          <w:sz w:val="23"/>
        </w:rPr>
        <w:t>Setup B — Yuksek Risk/Odul</w:t>
      </w:r>
    </w:p>
    <w:p>
      <w:pPr>
        <w:pStyle w:val="ListBullet"/>
        <w:spacing w:after="40"/>
      </w:pPr>
      <w:r>
        <w:rPr>
          <w:b/>
          <w:sz w:val="21"/>
        </w:rPr>
        <w:t xml:space="preserve">Kural: </w:t>
      </w:r>
      <w:r>
        <w:rPr>
          <w:sz w:val="21"/>
        </w:rPr>
        <w:t>risk_reward &gt;= 3.0 (tercihen &gt;=3.33).</w:t>
      </w:r>
    </w:p>
    <w:p>
      <w:pPr>
        <w:spacing w:after="120"/>
      </w:pPr>
      <w:r>
        <w:rPr>
          <w:b w:val="0"/>
          <w:i w:val="0"/>
          <w:sz w:val="20"/>
        </w:rPr>
        <w:t>Performans: hit %31-32, lift ~1.9, p&lt;0.001, n~295-299. Uyari: bu setuplar agirlikli 2026 donemine ait; IS verisi ince oldugundan tam walk-forward yapilamadi. 'Umut verici ama izlemeyle dogrulanmali' olarak isaretlenir.</w:t>
      </w:r>
    </w:p>
    <w:p>
      <w:pPr>
        <w:spacing w:before="200" w:after="80"/>
      </w:pPr>
      <w:r>
        <w:rPr>
          <w:b/>
          <w:color w:val="1F3864"/>
          <w:sz w:val="23"/>
        </w:rPr>
        <w:t>Setup C — Birlesik Puan &gt;= 3</w:t>
      </w:r>
    </w:p>
    <w:p>
      <w:pPr>
        <w:pStyle w:val="ListBullet"/>
        <w:spacing w:after="40"/>
      </w:pPr>
      <w:r>
        <w:rPr>
          <w:b/>
          <w:sz w:val="21"/>
        </w:rPr>
        <w:t xml:space="preserve">Kural: </w:t>
      </w:r>
      <w:r>
        <w:rPr>
          <w:sz w:val="21"/>
        </w:rPr>
        <w:t>Birlesik puan (Bolum 4-B) &gt;= 3 -&gt; AL adayi; = 2 -&gt; izlemeye al; &lt; 2 -&gt; bekle.</w:t>
      </w:r>
    </w:p>
    <w:p>
      <w:pPr>
        <w:spacing w:after="120"/>
      </w:pPr>
      <w:r>
        <w:rPr>
          <w:b w:val="0"/>
          <w:i w:val="0"/>
          <w:sz w:val="20"/>
        </w:rPr>
        <w:t>Performans: hit %31.8, lift 1.91, precision %32, recall %44, F1 0.37, n=1177 — en genis kapsama + saglam edge. Onerilen birincil karar kurali.</w:t>
      </w:r>
    </w:p>
    <w:p>
      <w:pPr>
        <w:spacing w:after="120"/>
      </w:pPr>
      <w:r>
        <w:rPr>
          <w:b w:val="0"/>
          <w:i/>
          <w:color w:val="C0392A"/>
          <w:sz w:val="19"/>
        </w:rPr>
        <w:t>Master promptun Setup 1-5'i (Catalyst Momentum, Low Float Squeeze, Earnings Play, Premarket Gap&amp;Go, Breakout) gerekli ozellikler (catalyst, float, short interest, premarket gap, 52-hafta-yuksek) veride OLMADIGI icin test EDILEMEDI.</w:t>
      </w:r>
    </w:p>
    <w:p>
      <w:r>
        <w:br w:type="page"/>
      </w:r>
    </w:p>
    <w:p>
      <w:pPr>
        <w:spacing w:before="200" w:after="80"/>
      </w:pPr>
      <w:r>
        <w:rPr>
          <w:b/>
          <w:color w:val="1F3864"/>
          <w:sz w:val="28"/>
        </w:rPr>
        <w:t>6. Walk-Forward Dogrulama Ozeti</w:t>
      </w:r>
    </w:p>
    <w:p>
      <w:pPr>
        <w:spacing w:after="120"/>
      </w:pPr>
      <w:r>
        <w:rPr>
          <w:b w:val="0"/>
          <w:i w:val="0"/>
          <w:sz w:val="21"/>
        </w:rPr>
        <w:t>Bolme: In-sample (IS) = 2026-01-01 oncesi (Eyl-Ara 2025, n=2065); Out-of-sample (OOS) = sonrasi (Mar-May 2026, n=3005).</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shd w:val="clear" w:fill="2E75B6"/>
          </w:tcPr>
          <w:p>
            <w:r/>
            <w:r>
              <w:rPr>
                <w:b/>
                <w:color w:val="FFFFFF"/>
                <w:sz w:val="18"/>
              </w:rPr>
              <w:t>Sinyal</w:t>
            </w:r>
          </w:p>
        </w:tc>
        <w:tc>
          <w:tcPr>
            <w:tcW w:type="dxa" w:w="864"/>
            <w:shd w:val="clear" w:fill="2E75B6"/>
          </w:tcPr>
          <w:p>
            <w:r/>
            <w:r>
              <w:rPr>
                <w:b/>
                <w:color w:val="FFFFFF"/>
                <w:sz w:val="18"/>
              </w:rPr>
              <w:t>IS n</w:t>
            </w:r>
          </w:p>
        </w:tc>
        <w:tc>
          <w:tcPr>
            <w:tcW w:type="dxa" w:w="1152"/>
            <w:shd w:val="clear" w:fill="2E75B6"/>
          </w:tcPr>
          <w:p>
            <w:r/>
            <w:r>
              <w:rPr>
                <w:b/>
                <w:color w:val="FFFFFF"/>
                <w:sz w:val="18"/>
              </w:rPr>
              <w:t>IS lift</w:t>
            </w:r>
          </w:p>
        </w:tc>
        <w:tc>
          <w:tcPr>
            <w:tcW w:type="dxa" w:w="1008"/>
            <w:shd w:val="clear" w:fill="2E75B6"/>
          </w:tcPr>
          <w:p>
            <w:r/>
            <w:r>
              <w:rPr>
                <w:b/>
                <w:color w:val="FFFFFF"/>
                <w:sz w:val="18"/>
              </w:rPr>
              <w:t>OOS n</w:t>
            </w:r>
          </w:p>
        </w:tc>
        <w:tc>
          <w:tcPr>
            <w:tcW w:type="dxa" w:w="1296"/>
            <w:shd w:val="clear" w:fill="2E75B6"/>
          </w:tcPr>
          <w:p>
            <w:r/>
            <w:r>
              <w:rPr>
                <w:b/>
                <w:color w:val="FFFFFF"/>
                <w:sz w:val="18"/>
              </w:rPr>
              <w:t>OOS lift</w:t>
            </w:r>
          </w:p>
        </w:tc>
        <w:tc>
          <w:tcPr>
            <w:tcW w:type="dxa" w:w="1296"/>
            <w:shd w:val="clear" w:fill="2E75B6"/>
          </w:tcPr>
          <w:p>
            <w:r/>
            <w:r>
              <w:rPr>
                <w:b/>
                <w:color w:val="FFFFFF"/>
                <w:sz w:val="18"/>
              </w:rPr>
              <w:t>OOS p</w:t>
            </w:r>
          </w:p>
        </w:tc>
        <w:tc>
          <w:tcPr>
            <w:tcW w:type="dxa" w:w="1872"/>
            <w:shd w:val="clear" w:fill="2E75B6"/>
          </w:tcPr>
          <w:p>
            <w:r/>
            <w:r>
              <w:rPr>
                <w:b/>
                <w:color w:val="FFFFFF"/>
                <w:sz w:val="18"/>
              </w:rPr>
              <w:t>Karar</w:t>
            </w:r>
          </w:p>
        </w:tc>
      </w:tr>
      <w:tr>
        <w:tc>
          <w:tcPr>
            <w:tcW w:type="dxa" w:w="2736"/>
          </w:tcPr>
          <w:p>
            <w:r/>
            <w:r>
              <w:rPr>
                <w:sz w:val="17"/>
              </w:rPr>
              <w:t>score &gt;= 2</w:t>
            </w:r>
          </w:p>
        </w:tc>
        <w:tc>
          <w:tcPr>
            <w:tcW w:type="dxa" w:w="864"/>
          </w:tcPr>
          <w:p>
            <w:r/>
            <w:r>
              <w:rPr>
                <w:sz w:val="17"/>
              </w:rPr>
              <w:t>116</w:t>
            </w:r>
          </w:p>
        </w:tc>
        <w:tc>
          <w:tcPr>
            <w:tcW w:type="dxa" w:w="1152"/>
          </w:tcPr>
          <w:p>
            <w:r/>
            <w:r>
              <w:rPr>
                <w:sz w:val="17"/>
              </w:rPr>
              <w:t>1.92</w:t>
            </w:r>
          </w:p>
        </w:tc>
        <w:tc>
          <w:tcPr>
            <w:tcW w:type="dxa" w:w="1008"/>
          </w:tcPr>
          <w:p>
            <w:r/>
            <w:r>
              <w:rPr>
                <w:sz w:val="17"/>
              </w:rPr>
              <w:t>1227</w:t>
            </w:r>
          </w:p>
        </w:tc>
        <w:tc>
          <w:tcPr>
            <w:tcW w:type="dxa" w:w="1296"/>
          </w:tcPr>
          <w:p>
            <w:r/>
            <w:r>
              <w:rPr>
                <w:sz w:val="17"/>
              </w:rPr>
              <w:t>0.99</w:t>
            </w:r>
          </w:p>
        </w:tc>
        <w:tc>
          <w:tcPr>
            <w:tcW w:type="dxa" w:w="1296"/>
          </w:tcPr>
          <w:p>
            <w:r/>
            <w:r>
              <w:rPr>
                <w:sz w:val="17"/>
              </w:rPr>
              <w:t>0.8080</w:t>
            </w:r>
          </w:p>
        </w:tc>
        <w:tc>
          <w:tcPr>
            <w:tcW w:type="dxa" w:w="1872"/>
          </w:tcPr>
          <w:p>
            <w:r/>
            <w:r>
              <w:rPr>
                <w:sz w:val="17"/>
              </w:rPr>
              <w:t>ZAYIF/OVERFIT</w:t>
            </w:r>
          </w:p>
        </w:tc>
      </w:tr>
      <w:tr>
        <w:tc>
          <w:tcPr>
            <w:tcW w:type="dxa" w:w="2736"/>
            <w:shd w:val="clear" w:fill="EEF3FA"/>
          </w:tcPr>
          <w:p>
            <w:r/>
            <w:r>
              <w:rPr>
                <w:sz w:val="17"/>
              </w:rPr>
              <w:t>score &gt;= 3</w:t>
            </w:r>
          </w:p>
        </w:tc>
        <w:tc>
          <w:tcPr>
            <w:tcW w:type="dxa" w:w="864"/>
            <w:shd w:val="clear" w:fill="EEF3FA"/>
          </w:tcPr>
          <w:p>
            <w:r/>
            <w:r>
              <w:rPr>
                <w:sz w:val="17"/>
              </w:rPr>
              <w:t>9</w:t>
            </w:r>
          </w:p>
        </w:tc>
        <w:tc>
          <w:tcPr>
            <w:tcW w:type="dxa" w:w="1152"/>
            <w:shd w:val="clear" w:fill="EEF3FA"/>
          </w:tcPr>
          <w:p>
            <w:r/>
            <w:r>
              <w:rPr>
                <w:sz w:val="17"/>
              </w:rPr>
              <w:t>5.14</w:t>
            </w:r>
          </w:p>
        </w:tc>
        <w:tc>
          <w:tcPr>
            <w:tcW w:type="dxa" w:w="1008"/>
            <w:shd w:val="clear" w:fill="EEF3FA"/>
          </w:tcPr>
          <w:p>
            <w:r/>
            <w:r>
              <w:rPr>
                <w:sz w:val="17"/>
              </w:rPr>
              <w:t>455</w:t>
            </w:r>
          </w:p>
        </w:tc>
        <w:tc>
          <w:tcPr>
            <w:tcW w:type="dxa" w:w="1296"/>
            <w:shd w:val="clear" w:fill="EEF3FA"/>
          </w:tcPr>
          <w:p>
            <w:r/>
            <w:r>
              <w:rPr>
                <w:sz w:val="17"/>
              </w:rPr>
              <w:t>1.15</w:t>
            </w:r>
          </w:p>
        </w:tc>
        <w:tc>
          <w:tcPr>
            <w:tcW w:type="dxa" w:w="1296"/>
            <w:shd w:val="clear" w:fill="EEF3FA"/>
          </w:tcPr>
          <w:p>
            <w:r/>
            <w:r>
              <w:rPr>
                <w:sz w:val="17"/>
              </w:rPr>
              <w:t>0.0798</w:t>
            </w:r>
          </w:p>
        </w:tc>
        <w:tc>
          <w:tcPr>
            <w:tcW w:type="dxa" w:w="1872"/>
            <w:shd w:val="clear" w:fill="EEF3FA"/>
          </w:tcPr>
          <w:p>
            <w:r/>
            <w:r>
              <w:rPr>
                <w:sz w:val="17"/>
              </w:rPr>
              <w:t>ZAYIF/OVERFIT</w:t>
            </w:r>
          </w:p>
        </w:tc>
      </w:tr>
      <w:tr>
        <w:tc>
          <w:tcPr>
            <w:tcW w:type="dxa" w:w="2736"/>
          </w:tcPr>
          <w:p>
            <w:r/>
            <w:r>
              <w:rPr>
                <w:sz w:val="17"/>
              </w:rPr>
              <w:t>risk_reward &gt;= 2.6</w:t>
            </w:r>
          </w:p>
        </w:tc>
        <w:tc>
          <w:tcPr>
            <w:tcW w:type="dxa" w:w="864"/>
          </w:tcPr>
          <w:p>
            <w:r/>
            <w:r>
              <w:rPr>
                <w:sz w:val="17"/>
              </w:rPr>
              <w:t>12</w:t>
            </w:r>
          </w:p>
        </w:tc>
        <w:tc>
          <w:tcPr>
            <w:tcW w:type="dxa" w:w="1152"/>
          </w:tcPr>
          <w:p>
            <w:r/>
            <w:r>
              <w:rPr>
                <w:sz w:val="17"/>
              </w:rPr>
              <w:t>0.00</w:t>
            </w:r>
          </w:p>
        </w:tc>
        <w:tc>
          <w:tcPr>
            <w:tcW w:type="dxa" w:w="1008"/>
          </w:tcPr>
          <w:p>
            <w:r/>
            <w:r>
              <w:rPr>
                <w:sz w:val="17"/>
              </w:rPr>
              <w:t>557</w:t>
            </w:r>
          </w:p>
        </w:tc>
        <w:tc>
          <w:tcPr>
            <w:tcW w:type="dxa" w:w="1296"/>
          </w:tcPr>
          <w:p>
            <w:r/>
            <w:r>
              <w:rPr>
                <w:sz w:val="17"/>
              </w:rPr>
              <w:t>1.32</w:t>
            </w:r>
          </w:p>
        </w:tc>
        <w:tc>
          <w:tcPr>
            <w:tcW w:type="dxa" w:w="1296"/>
          </w:tcPr>
          <w:p>
            <w:r/>
            <w:r>
              <w:rPr>
                <w:sz w:val="17"/>
              </w:rPr>
              <w:t>0.0000</w:t>
            </w:r>
          </w:p>
        </w:tc>
        <w:tc>
          <w:tcPr>
            <w:tcW w:type="dxa" w:w="1872"/>
          </w:tcPr>
          <w:p>
            <w:r/>
            <w:r>
              <w:rPr>
                <w:sz w:val="17"/>
              </w:rPr>
              <w:t>YETERSIZ VERI</w:t>
            </w:r>
          </w:p>
        </w:tc>
      </w:tr>
      <w:tr>
        <w:tc>
          <w:tcPr>
            <w:tcW w:type="dxa" w:w="2736"/>
            <w:shd w:val="clear" w:fill="EEF3FA"/>
          </w:tcPr>
          <w:p>
            <w:r/>
            <w:r>
              <w:rPr>
                <w:sz w:val="17"/>
              </w:rPr>
              <w:t>risk_reward &gt;= 3.0</w:t>
            </w:r>
          </w:p>
        </w:tc>
        <w:tc>
          <w:tcPr>
            <w:tcW w:type="dxa" w:w="864"/>
            <w:shd w:val="clear" w:fill="EEF3FA"/>
          </w:tcPr>
          <w:p>
            <w:r/>
            <w:r>
              <w:rPr>
                <w:sz w:val="17"/>
              </w:rPr>
              <w:t>6</w:t>
            </w:r>
          </w:p>
        </w:tc>
        <w:tc>
          <w:tcPr>
            <w:tcW w:type="dxa" w:w="1152"/>
            <w:shd w:val="clear" w:fill="EEF3FA"/>
          </w:tcPr>
          <w:p>
            <w:r/>
            <w:r>
              <w:rPr>
                <w:sz w:val="17"/>
              </w:rPr>
              <w:t>0.00</w:t>
            </w:r>
          </w:p>
        </w:tc>
        <w:tc>
          <w:tcPr>
            <w:tcW w:type="dxa" w:w="1008"/>
            <w:shd w:val="clear" w:fill="EEF3FA"/>
          </w:tcPr>
          <w:p>
            <w:r/>
            <w:r>
              <w:rPr>
                <w:sz w:val="17"/>
              </w:rPr>
              <w:t>293</w:t>
            </w:r>
          </w:p>
        </w:tc>
        <w:tc>
          <w:tcPr>
            <w:tcW w:type="dxa" w:w="1296"/>
            <w:shd w:val="clear" w:fill="EEF3FA"/>
          </w:tcPr>
          <w:p>
            <w:r/>
            <w:r>
              <w:rPr>
                <w:sz w:val="17"/>
              </w:rPr>
              <w:t>1.55</w:t>
            </w:r>
          </w:p>
        </w:tc>
        <w:tc>
          <w:tcPr>
            <w:tcW w:type="dxa" w:w="1296"/>
            <w:shd w:val="clear" w:fill="EEF3FA"/>
          </w:tcPr>
          <w:p>
            <w:r/>
            <w:r>
              <w:rPr>
                <w:sz w:val="17"/>
              </w:rPr>
              <w:t>0.0000</w:t>
            </w:r>
          </w:p>
        </w:tc>
        <w:tc>
          <w:tcPr>
            <w:tcW w:type="dxa" w:w="1872"/>
            <w:shd w:val="clear" w:fill="EEF3FA"/>
          </w:tcPr>
          <w:p>
            <w:r/>
            <w:r>
              <w:rPr>
                <w:sz w:val="17"/>
              </w:rPr>
              <w:t>YETERSIZ VERI</w:t>
            </w:r>
          </w:p>
        </w:tc>
      </w:tr>
      <w:tr>
        <w:tc>
          <w:tcPr>
            <w:tcW w:type="dxa" w:w="2736"/>
          </w:tcPr>
          <w:p>
            <w:r/>
            <w:r>
              <w:rPr>
                <w:sz w:val="17"/>
              </w:rPr>
              <w:t>stop_dist 2-5%</w:t>
            </w:r>
          </w:p>
        </w:tc>
        <w:tc>
          <w:tcPr>
            <w:tcW w:type="dxa" w:w="864"/>
          </w:tcPr>
          <w:p>
            <w:r/>
            <w:r>
              <w:rPr>
                <w:sz w:val="17"/>
              </w:rPr>
              <w:t>79</w:t>
            </w:r>
          </w:p>
        </w:tc>
        <w:tc>
          <w:tcPr>
            <w:tcW w:type="dxa" w:w="1152"/>
          </w:tcPr>
          <w:p>
            <w:r/>
            <w:r>
              <w:rPr>
                <w:sz w:val="17"/>
              </w:rPr>
              <w:t>4.57</w:t>
            </w:r>
          </w:p>
        </w:tc>
        <w:tc>
          <w:tcPr>
            <w:tcW w:type="dxa" w:w="1008"/>
          </w:tcPr>
          <w:p>
            <w:r/>
            <w:r>
              <w:rPr>
                <w:sz w:val="17"/>
              </w:rPr>
              <w:t>760</w:t>
            </w:r>
          </w:p>
        </w:tc>
        <w:tc>
          <w:tcPr>
            <w:tcW w:type="dxa" w:w="1296"/>
          </w:tcPr>
          <w:p>
            <w:r/>
            <w:r>
              <w:rPr>
                <w:sz w:val="17"/>
              </w:rPr>
              <w:t>1.42</w:t>
            </w:r>
          </w:p>
        </w:tc>
        <w:tc>
          <w:tcPr>
            <w:tcW w:type="dxa" w:w="1296"/>
          </w:tcPr>
          <w:p>
            <w:r/>
            <w:r>
              <w:rPr>
                <w:sz w:val="17"/>
              </w:rPr>
              <w:t>0.0000</w:t>
            </w:r>
          </w:p>
        </w:tc>
        <w:tc>
          <w:tcPr>
            <w:tcW w:type="dxa" w:w="1872"/>
          </w:tcPr>
          <w:p>
            <w:r/>
            <w:r>
              <w:rPr>
                <w:b/>
                <w:color w:val="2E9E5B"/>
                <w:sz w:val="17"/>
              </w:rPr>
              <w:t>GECTI</w:t>
            </w:r>
          </w:p>
        </w:tc>
      </w:tr>
      <w:tr>
        <w:tc>
          <w:tcPr>
            <w:tcW w:type="dxa" w:w="2736"/>
            <w:shd w:val="clear" w:fill="EEF3FA"/>
          </w:tcPr>
          <w:p>
            <w:r/>
            <w:r>
              <w:rPr>
                <w:sz w:val="17"/>
              </w:rPr>
              <w:t>stop_dist &gt;= 5%</w:t>
            </w:r>
          </w:p>
        </w:tc>
        <w:tc>
          <w:tcPr>
            <w:tcW w:type="dxa" w:w="864"/>
            <w:shd w:val="clear" w:fill="EEF3FA"/>
          </w:tcPr>
          <w:p>
            <w:r/>
            <w:r>
              <w:rPr>
                <w:sz w:val="17"/>
              </w:rPr>
              <w:t>7</w:t>
            </w:r>
          </w:p>
        </w:tc>
        <w:tc>
          <w:tcPr>
            <w:tcW w:type="dxa" w:w="1152"/>
            <w:shd w:val="clear" w:fill="EEF3FA"/>
          </w:tcPr>
          <w:p>
            <w:r/>
            <w:r>
              <w:rPr>
                <w:sz w:val="17"/>
              </w:rPr>
              <w:t>5.29</w:t>
            </w:r>
          </w:p>
        </w:tc>
        <w:tc>
          <w:tcPr>
            <w:tcW w:type="dxa" w:w="1008"/>
            <w:shd w:val="clear" w:fill="EEF3FA"/>
          </w:tcPr>
          <w:p>
            <w:r/>
            <w:r>
              <w:rPr>
                <w:sz w:val="17"/>
              </w:rPr>
              <w:t>68</w:t>
            </w:r>
          </w:p>
        </w:tc>
        <w:tc>
          <w:tcPr>
            <w:tcW w:type="dxa" w:w="1296"/>
            <w:shd w:val="clear" w:fill="EEF3FA"/>
          </w:tcPr>
          <w:p>
            <w:r/>
            <w:r>
              <w:rPr>
                <w:sz w:val="17"/>
              </w:rPr>
              <w:t>2.13</w:t>
            </w:r>
          </w:p>
        </w:tc>
        <w:tc>
          <w:tcPr>
            <w:tcW w:type="dxa" w:w="1296"/>
            <w:shd w:val="clear" w:fill="EEF3FA"/>
          </w:tcPr>
          <w:p>
            <w:r/>
            <w:r>
              <w:rPr>
                <w:sz w:val="17"/>
              </w:rPr>
              <w:t>0.0000</w:t>
            </w:r>
          </w:p>
        </w:tc>
        <w:tc>
          <w:tcPr>
            <w:tcW w:type="dxa" w:w="1872"/>
            <w:shd w:val="clear" w:fill="EEF3FA"/>
          </w:tcPr>
          <w:p>
            <w:r/>
            <w:r>
              <w:rPr>
                <w:b/>
                <w:color w:val="2E9E5B"/>
                <w:sz w:val="17"/>
              </w:rPr>
              <w:t>GECTI</w:t>
            </w:r>
          </w:p>
        </w:tc>
      </w:tr>
      <w:tr>
        <w:tc>
          <w:tcPr>
            <w:tcW w:type="dxa" w:w="2736"/>
          </w:tcPr>
          <w:p>
            <w:r/>
            <w:r>
              <w:rPr>
                <w:sz w:val="17"/>
              </w:rPr>
              <w:t>regime = Range/False</w:t>
            </w:r>
          </w:p>
        </w:tc>
        <w:tc>
          <w:tcPr>
            <w:tcW w:type="dxa" w:w="864"/>
          </w:tcPr>
          <w:p>
            <w:r/>
            <w:r>
              <w:rPr>
                <w:sz w:val="17"/>
              </w:rPr>
              <w:t>798</w:t>
            </w:r>
          </w:p>
        </w:tc>
        <w:tc>
          <w:tcPr>
            <w:tcW w:type="dxa" w:w="1152"/>
          </w:tcPr>
          <w:p>
            <w:r/>
            <w:r>
              <w:rPr>
                <w:sz w:val="17"/>
              </w:rPr>
              <w:t>1.10</w:t>
            </w:r>
          </w:p>
        </w:tc>
        <w:tc>
          <w:tcPr>
            <w:tcW w:type="dxa" w:w="1008"/>
          </w:tcPr>
          <w:p>
            <w:r/>
            <w:r>
              <w:rPr>
                <w:sz w:val="17"/>
              </w:rPr>
              <w:t>1263</w:t>
            </w:r>
          </w:p>
        </w:tc>
        <w:tc>
          <w:tcPr>
            <w:tcW w:type="dxa" w:w="1296"/>
          </w:tcPr>
          <w:p>
            <w:r/>
            <w:r>
              <w:rPr>
                <w:sz w:val="17"/>
              </w:rPr>
              <w:t>1.39</w:t>
            </w:r>
          </w:p>
        </w:tc>
        <w:tc>
          <w:tcPr>
            <w:tcW w:type="dxa" w:w="1296"/>
          </w:tcPr>
          <w:p>
            <w:r/>
            <w:r>
              <w:rPr>
                <w:sz w:val="17"/>
              </w:rPr>
              <w:t>0.0000</w:t>
            </w:r>
          </w:p>
        </w:tc>
        <w:tc>
          <w:tcPr>
            <w:tcW w:type="dxa" w:w="1872"/>
          </w:tcPr>
          <w:p>
            <w:r/>
            <w:r>
              <w:rPr>
                <w:b/>
                <w:color w:val="2E9E5B"/>
                <w:sz w:val="17"/>
              </w:rPr>
              <w:t>GECTI</w:t>
            </w:r>
          </w:p>
        </w:tc>
      </w:tr>
    </w:tbl>
    <w:p>
      <w:pPr>
        <w:spacing w:after="40"/>
      </w:pPr>
    </w:p>
    <w:p>
      <w:pPr>
        <w:jc w:val="center"/>
      </w:pPr>
      <w:r>
        <w:drawing>
          <wp:inline xmlns:a="http://schemas.openxmlformats.org/drawingml/2006/main" xmlns:pic="http://schemas.openxmlformats.org/drawingml/2006/picture">
            <wp:extent cx="5852160" cy="3251200"/>
            <wp:docPr id="3" name="Picture 3"/>
            <wp:cNvGraphicFramePr>
              <a:graphicFrameLocks noChangeAspect="1"/>
            </wp:cNvGraphicFramePr>
            <a:graphic>
              <a:graphicData uri="http://schemas.openxmlformats.org/drawingml/2006/picture">
                <pic:pic>
                  <pic:nvPicPr>
                    <pic:cNvPr id="0" name="fig_walkforward.png"/>
                    <pic:cNvPicPr/>
                  </pic:nvPicPr>
                  <pic:blipFill>
                    <a:blip r:embed="rId11"/>
                    <a:stretch>
                      <a:fillRect/>
                    </a:stretch>
                  </pic:blipFill>
                  <pic:spPr>
                    <a:xfrm>
                      <a:off x="0" y="0"/>
                      <a:ext cx="5852160" cy="3251200"/>
                    </a:xfrm>
                    <a:prstGeom prst="rect"/>
                  </pic:spPr>
                </pic:pic>
              </a:graphicData>
            </a:graphic>
          </wp:inline>
        </w:drawing>
      </w:r>
    </w:p>
    <w:p>
      <w:pPr>
        <w:jc w:val="center"/>
      </w:pPr>
      <w:r>
        <w:rPr>
          <w:i/>
          <w:color w:val="606060"/>
          <w:sz w:val="17"/>
        </w:rPr>
        <w:t>Sekil 3 — IS vs OOS lift. Lift=1 cizgisinin altina dusen sinyal OOS'ta edge'ini yitirir.</w:t>
      </w:r>
    </w:p>
    <w:p>
      <w:pPr>
        <w:spacing w:after="120"/>
      </w:pPr>
      <w:r>
        <w:rPr>
          <w:b/>
          <w:i w:val="0"/>
          <w:sz w:val="21"/>
        </w:rPr>
        <w:t>Kritik nokta: Hit rate tek basina yaniltici. score&gt;=2 sinyalinin hit rate'i neredeyse degismez (%20.7 -&gt; %20.5) ama baz oran %10.8'den %20.7'ye ciktigi icin LIFT 1.92'den 0.99'a coker. Bu yuzden donemler arasi karsilastirmada lift (es-zamanli baz orana gore) esastir.</w:t>
      </w:r>
    </w:p>
    <w:p>
      <w:pPr>
        <w:spacing w:after="120"/>
      </w:pPr>
      <w:r>
        <w:rPr>
          <w:b w:val="0"/>
          <w:i w:val="0"/>
          <w:sz w:val="20"/>
        </w:rPr>
        <w:t>GECTI: stop_dist 2-5%, stop_dist&gt;=5% (ince n), regime=Range.  ZAYIF/OVERFIT: score&gt;=2, score&gt;=3.  YETERSIZ VERI: risk_reward yuksek band (IS'te yok denecek kadar az ornek).</w:t>
      </w:r>
    </w:p>
    <w:p>
      <w:pPr>
        <w:spacing w:before="200" w:after="80"/>
      </w:pPr>
      <w:r>
        <w:rPr>
          <w:b/>
          <w:color w:val="1F3864"/>
          <w:sz w:val="28"/>
        </w:rPr>
        <w:t>7. Rejim Analizi Bulgulari</w:t>
      </w:r>
    </w:p>
    <w:p>
      <w:pPr>
        <w:spacing w:after="120"/>
      </w:pPr>
      <w:r>
        <w:rPr>
          <w:b w:val="0"/>
          <w:i w:val="0"/>
          <w:sz w:val="20"/>
        </w:rPr>
        <w:t>Veride VIX/SPY rejim etiketi olmadigindan rejim, (a) zaman donemi (IS vs OOS) ve (b) sinyalin kendi 'regime' alani (Trend/Range) uzerinden incelendi.</w:t>
      </w:r>
    </w:p>
    <w:p>
      <w:pPr>
        <w:pStyle w:val="ListBullet"/>
        <w:spacing w:after="40"/>
      </w:pPr>
      <w:r>
        <w:rPr>
          <w:sz w:val="21"/>
        </w:rPr>
        <w:t>Donemsel: 2025 (IS) dusuk baz oranli (%10.8), 2026 (OOS) yuksek baz oranli (%20.7) bir rejim. Ayni mutlak hit rate 2025'te guclu, 2026'da notr anlamina gelir. Sinyaller 2026'nin yuksek-volatilite rejiminde mutlak olarak daha cok 5%+ uretir.</w:t>
      </w:r>
    </w:p>
    <w:p>
      <w:pPr>
        <w:pStyle w:val="ListBullet"/>
        <w:spacing w:after="40"/>
      </w:pPr>
      <w:r>
        <w:rPr>
          <w:sz w:val="21"/>
        </w:rPr>
        <w:t>Sinyal-ici: 'Range' rejimi 5%+ yakalamada 'Up/Trend'i gecer (lift 1.33 vs 0.77, ikisi de p&lt;0.001). Trend filtresi bu hedef icin ters yonlu; rejim-aware agirlikta 'Range'e pozitif, 'Trend'e notr/negatif agirlik onerilir.</w:t>
      </w:r>
    </w:p>
    <w:p>
      <w:pPr>
        <w:spacing w:after="120"/>
      </w:pPr>
      <w:r>
        <w:rPr>
          <w:b w:val="0"/>
          <w:i w:val="0"/>
          <w:sz w:val="20"/>
        </w:rPr>
        <w:t>Oneri (rejim-aware): Yuksek-volatilite/Range donemlerinde volatilite-bandi + R/R setuplarinin agirligini artir; dusuk-volatilite donemlerinde sinyal sayisini azalt ve yalnizca en yuksek R/R adaylarini aktif tut.</w:t>
      </w:r>
    </w:p>
    <w:p>
      <w:r>
        <w:br w:type="page"/>
      </w:r>
    </w:p>
    <w:p>
      <w:pPr>
        <w:spacing w:before="200" w:after="80"/>
      </w:pPr>
      <w:r>
        <w:rPr>
          <w:b/>
          <w:color w:val="1F3864"/>
          <w:sz w:val="28"/>
        </w:rPr>
        <w:t>8. Guncellenmis Skor Agirlik Onerileri</w:t>
      </w:r>
    </w:p>
    <w:p>
      <w:pPr>
        <w:spacing w:after="120"/>
      </w:pPr>
      <w:r>
        <w:rPr>
          <w:b w:val="0"/>
          <w:i w:val="0"/>
          <w:sz w:val="21"/>
        </w:rPr>
        <w:t>Bolum 2 etki buyukluklerinden turetilen normalize agirliklar (0-10). Mevcut tek-skor agirliginin dusurulmesi onerilir.</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2E75B6"/>
          </w:tcPr>
          <w:p>
            <w:r/>
            <w:r>
              <w:rPr>
                <w:b/>
                <w:color w:val="FFFFFF"/>
                <w:sz w:val="18"/>
              </w:rPr>
              <w:t>Bilesen</w:t>
            </w:r>
          </w:p>
        </w:tc>
        <w:tc>
          <w:tcPr>
            <w:tcW w:type="dxa" w:w="2160"/>
            <w:shd w:val="clear" w:fill="2E75B6"/>
          </w:tcPr>
          <w:p>
            <w:r/>
            <w:r>
              <w:rPr>
                <w:b/>
                <w:color w:val="FFFFFF"/>
                <w:sz w:val="18"/>
              </w:rPr>
              <w:t>Onerilen agirlik</w:t>
            </w:r>
          </w:p>
        </w:tc>
        <w:tc>
          <w:tcPr>
            <w:tcW w:type="dxa" w:w="4320"/>
            <w:shd w:val="clear" w:fill="2E75B6"/>
          </w:tcPr>
          <w:p>
            <w:r/>
            <w:r>
              <w:rPr>
                <w:b/>
                <w:color w:val="FFFFFF"/>
                <w:sz w:val="18"/>
              </w:rPr>
              <w:t>Gerekce (tek-sinyal lift)</w:t>
            </w:r>
          </w:p>
        </w:tc>
      </w:tr>
      <w:tr>
        <w:tc>
          <w:tcPr>
            <w:tcW w:type="dxa" w:w="3744"/>
          </w:tcPr>
          <w:p>
            <w:r/>
            <w:r>
              <w:rPr>
                <w:sz w:val="17"/>
              </w:rPr>
              <w:t>Volatilite bandi (stop 2-5%)</w:t>
            </w:r>
          </w:p>
        </w:tc>
        <w:tc>
          <w:tcPr>
            <w:tcW w:type="dxa" w:w="2160"/>
          </w:tcPr>
          <w:p>
            <w:r/>
            <w:r>
              <w:rPr>
                <w:sz w:val="17"/>
              </w:rPr>
              <w:t>9 / 10</w:t>
            </w:r>
          </w:p>
        </w:tc>
        <w:tc>
          <w:tcPr>
            <w:tcW w:type="dxa" w:w="4320"/>
          </w:tcPr>
          <w:p>
            <w:r/>
            <w:r>
              <w:rPr>
                <w:sz w:val="17"/>
              </w:rPr>
              <w:t>lift 1.88, OOS'ta GECTI — en dayanikli</w:t>
            </w:r>
          </w:p>
        </w:tc>
      </w:tr>
      <w:tr>
        <w:tc>
          <w:tcPr>
            <w:tcW w:type="dxa" w:w="3744"/>
            <w:shd w:val="clear" w:fill="EEF3FA"/>
          </w:tcPr>
          <w:p>
            <w:r/>
            <w:r>
              <w:rPr>
                <w:sz w:val="17"/>
              </w:rPr>
              <w:t>Risk/odul &gt;= 3.0</w:t>
            </w:r>
          </w:p>
        </w:tc>
        <w:tc>
          <w:tcPr>
            <w:tcW w:type="dxa" w:w="2160"/>
            <w:shd w:val="clear" w:fill="EEF3FA"/>
          </w:tcPr>
          <w:p>
            <w:r/>
            <w:r>
              <w:rPr>
                <w:sz w:val="17"/>
              </w:rPr>
              <w:t>8 / 10</w:t>
            </w:r>
          </w:p>
        </w:tc>
        <w:tc>
          <w:tcPr>
            <w:tcW w:type="dxa" w:w="4320"/>
            <w:shd w:val="clear" w:fill="EEF3FA"/>
          </w:tcPr>
          <w:p>
            <w:r/>
            <w:r>
              <w:rPr>
                <w:sz w:val="17"/>
              </w:rPr>
              <w:t>lift 1.89, p&lt;0.001 (donemsel uyari)</w:t>
            </w:r>
          </w:p>
        </w:tc>
      </w:tr>
      <w:tr>
        <w:tc>
          <w:tcPr>
            <w:tcW w:type="dxa" w:w="3744"/>
          </w:tcPr>
          <w:p>
            <w:r/>
            <w:r>
              <w:rPr>
                <w:sz w:val="17"/>
              </w:rPr>
              <w:t>Risk/odul 2.6-3.0</w:t>
            </w:r>
          </w:p>
        </w:tc>
        <w:tc>
          <w:tcPr>
            <w:tcW w:type="dxa" w:w="2160"/>
          </w:tcPr>
          <w:p>
            <w:r/>
            <w:r>
              <w:rPr>
                <w:sz w:val="17"/>
              </w:rPr>
              <w:t>6 / 10</w:t>
            </w:r>
          </w:p>
        </w:tc>
        <w:tc>
          <w:tcPr>
            <w:tcW w:type="dxa" w:w="4320"/>
          </w:tcPr>
          <w:p>
            <w:r/>
            <w:r>
              <w:rPr>
                <w:sz w:val="17"/>
              </w:rPr>
              <w:t>lift 1.60</w:t>
            </w:r>
          </w:p>
        </w:tc>
      </w:tr>
      <w:tr>
        <w:tc>
          <w:tcPr>
            <w:tcW w:type="dxa" w:w="3744"/>
            <w:shd w:val="clear" w:fill="EEF3FA"/>
          </w:tcPr>
          <w:p>
            <w:r/>
            <w:r>
              <w:rPr>
                <w:sz w:val="17"/>
              </w:rPr>
              <w:t>Regime = Range</w:t>
            </w:r>
          </w:p>
        </w:tc>
        <w:tc>
          <w:tcPr>
            <w:tcW w:type="dxa" w:w="2160"/>
            <w:shd w:val="clear" w:fill="EEF3FA"/>
          </w:tcPr>
          <w:p>
            <w:r/>
            <w:r>
              <w:rPr>
                <w:sz w:val="17"/>
              </w:rPr>
              <w:t>5 / 10</w:t>
            </w:r>
          </w:p>
        </w:tc>
        <w:tc>
          <w:tcPr>
            <w:tcW w:type="dxa" w:w="4320"/>
            <w:shd w:val="clear" w:fill="EEF3FA"/>
          </w:tcPr>
          <w:p>
            <w:r/>
            <w:r>
              <w:rPr>
                <w:sz w:val="17"/>
              </w:rPr>
              <w:t>lift 1.33, Trend'i geride birakir</w:t>
            </w:r>
          </w:p>
        </w:tc>
      </w:tr>
      <w:tr>
        <w:tc>
          <w:tcPr>
            <w:tcW w:type="dxa" w:w="3744"/>
          </w:tcPr>
          <w:p>
            <w:r/>
            <w:r>
              <w:rPr>
                <w:sz w:val="17"/>
              </w:rPr>
              <w:t>FinPilot score &gt;= 3</w:t>
            </w:r>
          </w:p>
        </w:tc>
        <w:tc>
          <w:tcPr>
            <w:tcW w:type="dxa" w:w="2160"/>
          </w:tcPr>
          <w:p>
            <w:r/>
            <w:r>
              <w:rPr>
                <w:sz w:val="17"/>
              </w:rPr>
              <w:t>4 / 10</w:t>
            </w:r>
          </w:p>
        </w:tc>
        <w:tc>
          <w:tcPr>
            <w:tcW w:type="dxa" w:w="4320"/>
          </w:tcPr>
          <w:p>
            <w:r/>
            <w:r>
              <w:rPr>
                <w:sz w:val="17"/>
              </w:rPr>
              <w:t>lift 1.46 IS — OOS'ta zayifliyor, dusur</w:t>
            </w:r>
          </w:p>
        </w:tc>
      </w:tr>
      <w:tr>
        <w:tc>
          <w:tcPr>
            <w:tcW w:type="dxa" w:w="3744"/>
            <w:shd w:val="clear" w:fill="EEF3FA"/>
          </w:tcPr>
          <w:p>
            <w:r/>
            <w:r>
              <w:rPr>
                <w:sz w:val="17"/>
              </w:rPr>
              <w:t>FinPilot score (ham, &gt;=1)</w:t>
            </w:r>
          </w:p>
        </w:tc>
        <w:tc>
          <w:tcPr>
            <w:tcW w:type="dxa" w:w="2160"/>
            <w:shd w:val="clear" w:fill="EEF3FA"/>
          </w:tcPr>
          <w:p>
            <w:r/>
            <w:r>
              <w:rPr>
                <w:sz w:val="17"/>
              </w:rPr>
              <w:t>1 / 10</w:t>
            </w:r>
          </w:p>
        </w:tc>
        <w:tc>
          <w:tcPr>
            <w:tcW w:type="dxa" w:w="4320"/>
            <w:shd w:val="clear" w:fill="EEF3FA"/>
          </w:tcPr>
          <w:p>
            <w:r/>
            <w:r>
              <w:rPr>
                <w:sz w:val="17"/>
              </w:rPr>
              <w:t>lift 1.02, edge yok — neredeyse cikar</w:t>
            </w:r>
          </w:p>
        </w:tc>
      </w:tr>
      <w:tr>
        <w:tc>
          <w:tcPr>
            <w:tcW w:type="dxa" w:w="3744"/>
          </w:tcPr>
          <w:p>
            <w:r/>
            <w:r>
              <w:rPr>
                <w:sz w:val="17"/>
              </w:rPr>
              <w:t>Trend/Up rejim</w:t>
            </w:r>
          </w:p>
        </w:tc>
        <w:tc>
          <w:tcPr>
            <w:tcW w:type="dxa" w:w="2160"/>
          </w:tcPr>
          <w:p>
            <w:r/>
            <w:r>
              <w:rPr>
                <w:sz w:val="17"/>
              </w:rPr>
              <w:t>0 / 10</w:t>
            </w:r>
          </w:p>
        </w:tc>
        <w:tc>
          <w:tcPr>
            <w:tcW w:type="dxa" w:w="4320"/>
          </w:tcPr>
          <w:p>
            <w:r/>
            <w:r>
              <w:rPr>
                <w:sz w:val="17"/>
              </w:rPr>
              <w:t>lift 0.77 — bu hedef icin negatif</w:t>
            </w:r>
          </w:p>
        </w:tc>
      </w:tr>
    </w:tbl>
    <w:p>
      <w:pPr>
        <w:spacing w:after="40"/>
      </w:pPr>
    </w:p>
    <w:p>
      <w:pPr>
        <w:spacing w:after="120"/>
      </w:pPr>
      <w:r>
        <w:rPr>
          <w:b/>
          <w:i w:val="0"/>
          <w:sz w:val="21"/>
        </w:rPr>
        <w:t>Ozet: agirlik merkezini 'ham skor'dan 'volatilite + R/R + range' uclusune kaydir.</w:t>
      </w:r>
    </w:p>
    <w:p>
      <w:pPr>
        <w:spacing w:before="200" w:after="80"/>
      </w:pPr>
      <w:r>
        <w:rPr>
          <w:b/>
          <w:color w:val="1F3864"/>
          <w:sz w:val="28"/>
        </w:rPr>
        <w:t>9. Yeni Threshold Degerleri</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2E75B6"/>
          </w:tcPr>
          <w:p>
            <w:r/>
            <w:r>
              <w:rPr>
                <w:b/>
                <w:color w:val="FFFFFF"/>
                <w:sz w:val="18"/>
              </w:rPr>
              <w:t>Karar</w:t>
            </w:r>
          </w:p>
        </w:tc>
        <w:tc>
          <w:tcPr>
            <w:tcW w:type="dxa" w:w="4320"/>
            <w:shd w:val="clear" w:fill="2E75B6"/>
          </w:tcPr>
          <w:p>
            <w:r/>
            <w:r>
              <w:rPr>
                <w:b/>
                <w:color w:val="FFFFFF"/>
                <w:sz w:val="18"/>
              </w:rPr>
              <w:t>Kural</w:t>
            </w:r>
          </w:p>
        </w:tc>
        <w:tc>
          <w:tcPr>
            <w:tcW w:type="dxa" w:w="3456"/>
            <w:shd w:val="clear" w:fill="2E75B6"/>
          </w:tcPr>
          <w:p>
            <w:r/>
            <w:r>
              <w:rPr>
                <w:b/>
                <w:color w:val="FFFFFF"/>
                <w:sz w:val="18"/>
              </w:rPr>
              <w:t>Beklenen (PRIMARY)</w:t>
            </w:r>
          </w:p>
        </w:tc>
      </w:tr>
      <w:tr>
        <w:tc>
          <w:tcPr>
            <w:tcW w:type="dxa" w:w="2448"/>
          </w:tcPr>
          <w:p>
            <w:r/>
            <w:r>
              <w:rPr>
                <w:sz w:val="17"/>
              </w:rPr>
              <w:t>AL adayi</w:t>
            </w:r>
          </w:p>
        </w:tc>
        <w:tc>
          <w:tcPr>
            <w:tcW w:type="dxa" w:w="4320"/>
          </w:tcPr>
          <w:p>
            <w:r/>
            <w:r>
              <w:rPr>
                <w:sz w:val="17"/>
              </w:rPr>
              <w:t>Birlesik puan &gt;= 3</w:t>
            </w:r>
          </w:p>
        </w:tc>
        <w:tc>
          <w:tcPr>
            <w:tcW w:type="dxa" w:w="3456"/>
          </w:tcPr>
          <w:p>
            <w:r/>
            <w:r>
              <w:rPr>
                <w:sz w:val="17"/>
              </w:rPr>
              <w:t>hit %31.8, lift 1.91, prec %32</w:t>
            </w:r>
          </w:p>
        </w:tc>
      </w:tr>
      <w:tr>
        <w:tc>
          <w:tcPr>
            <w:tcW w:type="dxa" w:w="2448"/>
            <w:shd w:val="clear" w:fill="EEF3FA"/>
          </w:tcPr>
          <w:p>
            <w:r/>
            <w:r>
              <w:rPr>
                <w:sz w:val="17"/>
              </w:rPr>
              <w:t>Izlemeye al</w:t>
            </w:r>
          </w:p>
        </w:tc>
        <w:tc>
          <w:tcPr>
            <w:tcW w:type="dxa" w:w="4320"/>
            <w:shd w:val="clear" w:fill="EEF3FA"/>
          </w:tcPr>
          <w:p>
            <w:r/>
            <w:r>
              <w:rPr>
                <w:sz w:val="17"/>
              </w:rPr>
              <w:t>Birlesik puan = 2</w:t>
            </w:r>
          </w:p>
        </w:tc>
        <w:tc>
          <w:tcPr>
            <w:tcW w:type="dxa" w:w="3456"/>
            <w:shd w:val="clear" w:fill="EEF3FA"/>
          </w:tcPr>
          <w:p>
            <w:r/>
            <w:r>
              <w:rPr>
                <w:sz w:val="17"/>
              </w:rPr>
              <w:t>hit %29, lift 1.74</w:t>
            </w:r>
          </w:p>
        </w:tc>
      </w:tr>
      <w:tr>
        <w:tc>
          <w:tcPr>
            <w:tcW w:type="dxa" w:w="2448"/>
          </w:tcPr>
          <w:p>
            <w:r/>
            <w:r>
              <w:rPr>
                <w:sz w:val="17"/>
              </w:rPr>
              <w:t>Bekle</w:t>
            </w:r>
          </w:p>
        </w:tc>
        <w:tc>
          <w:tcPr>
            <w:tcW w:type="dxa" w:w="4320"/>
          </w:tcPr>
          <w:p>
            <w:r/>
            <w:r>
              <w:rPr>
                <w:sz w:val="17"/>
              </w:rPr>
              <w:t>Birlesik puan &lt; 2</w:t>
            </w:r>
          </w:p>
        </w:tc>
        <w:tc>
          <w:tcPr>
            <w:tcW w:type="dxa" w:w="3456"/>
          </w:tcPr>
          <w:p>
            <w:r/>
            <w:r>
              <w:rPr>
                <w:sz w:val="17"/>
              </w:rPr>
              <w:t>baz oran civari</w:t>
            </w:r>
          </w:p>
        </w:tc>
      </w:tr>
      <w:tr>
        <w:tc>
          <w:tcPr>
            <w:tcW w:type="dxa" w:w="2448"/>
            <w:shd w:val="clear" w:fill="EEF3FA"/>
          </w:tcPr>
          <w:p>
            <w:r/>
            <w:r>
              <w:rPr>
                <w:sz w:val="17"/>
              </w:rPr>
              <w:t>Tek-kosul guclendirici</w:t>
            </w:r>
          </w:p>
        </w:tc>
        <w:tc>
          <w:tcPr>
            <w:tcW w:type="dxa" w:w="4320"/>
            <w:shd w:val="clear" w:fill="EEF3FA"/>
          </w:tcPr>
          <w:p>
            <w:r/>
            <w:r>
              <w:rPr>
                <w:sz w:val="17"/>
              </w:rPr>
              <w:t>stop_dist 2-5% VEYA R/R&gt;=3.0</w:t>
            </w:r>
          </w:p>
        </w:tc>
        <w:tc>
          <w:tcPr>
            <w:tcW w:type="dxa" w:w="3456"/>
            <w:shd w:val="clear" w:fill="EEF3FA"/>
          </w:tcPr>
          <w:p>
            <w:r/>
            <w:r>
              <w:rPr>
                <w:sz w:val="17"/>
              </w:rPr>
              <w:t>lift ~1.9</w:t>
            </w:r>
          </w:p>
        </w:tc>
      </w:tr>
    </w:tbl>
    <w:p>
      <w:pPr>
        <w:spacing w:after="40"/>
      </w:pPr>
    </w:p>
    <w:p>
      <w:pPr>
        <w:spacing w:after="120"/>
      </w:pPr>
      <w:r>
        <w:rPr>
          <w:b w:val="0"/>
          <w:i w:val="0"/>
          <w:sz w:val="20"/>
        </w:rPr>
        <w:t>Uygulama: degisikligi kademeli yap (master prompt 7.2) — once paper trading, sonra kucuk pozisyon. Ham score esigini birden kaldirma; agirligini dusurerek gecis yap.</w:t>
      </w:r>
    </w:p>
    <w:p>
      <w:pPr>
        <w:spacing w:after="120"/>
      </w:pPr>
      <w:r>
        <w:rPr>
          <w:b w:val="0"/>
          <w:i w:val="0"/>
          <w:color w:val="C0392A"/>
          <w:sz w:val="20"/>
        </w:rPr>
        <w:t>Dururstluk: precision ~%32 mevcut ozelliklerin tavanidir. Master promptun precision&gt;%40 / lift&gt;2.0 hedefi, eksik veriler (RVOL, float, short interest, catalyst, IV) eklenmeden gercekci degildir.</w:t>
      </w:r>
    </w:p>
    <w:p>
      <w:r>
        <w:br w:type="page"/>
      </w:r>
    </w:p>
    <w:p>
      <w:pPr>
        <w:spacing w:before="200" w:after="80"/>
      </w:pPr>
      <w:r>
        <w:rPr>
          <w:b/>
          <w:color w:val="1F3864"/>
          <w:sz w:val="28"/>
        </w:rPr>
        <w:t>10. Sonraki 2 Hafta — Paper Trading Test Plani</w:t>
      </w:r>
    </w:p>
    <w:p>
      <w:pPr>
        <w:spacing w:after="120"/>
      </w:pPr>
      <w:r>
        <w:rPr>
          <w:b w:val="0"/>
          <w:i w:val="0"/>
          <w:sz w:val="21"/>
        </w:rPr>
        <w:t>Amac: birlesik puan&gt;=3 kuralini ileri-test (forward-test) ile dogrulamak. Bu donem optimize EDILMEYECEK saklı veridir.</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2E75B6"/>
          </w:tcPr>
          <w:p>
            <w:r/>
            <w:r>
              <w:rPr>
                <w:b/>
                <w:color w:val="FFFFFF"/>
                <w:sz w:val="18"/>
              </w:rPr>
              <w:t>Gun</w:t>
            </w:r>
          </w:p>
        </w:tc>
        <w:tc>
          <w:tcPr>
            <w:tcW w:type="dxa" w:w="6048"/>
            <w:shd w:val="clear" w:fill="2E75B6"/>
          </w:tcPr>
          <w:p>
            <w:r/>
            <w:r>
              <w:rPr>
                <w:b/>
                <w:color w:val="FFFFFF"/>
                <w:sz w:val="18"/>
              </w:rPr>
              <w:t>Aksiyon</w:t>
            </w:r>
          </w:p>
        </w:tc>
        <w:tc>
          <w:tcPr>
            <w:tcW w:type="dxa" w:w="3168"/>
            <w:shd w:val="clear" w:fill="2E75B6"/>
          </w:tcPr>
          <w:p>
            <w:r/>
            <w:r>
              <w:rPr>
                <w:b/>
                <w:color w:val="FFFFFF"/>
                <w:sz w:val="18"/>
              </w:rPr>
              <w:t>Basari kriteri</w:t>
            </w:r>
          </w:p>
        </w:tc>
      </w:tr>
      <w:tr>
        <w:tc>
          <w:tcPr>
            <w:tcW w:type="dxa" w:w="1008"/>
          </w:tcPr>
          <w:p>
            <w:r/>
            <w:r>
              <w:rPr>
                <w:sz w:val="17"/>
              </w:rPr>
              <w:t>1</w:t>
            </w:r>
          </w:p>
        </w:tc>
        <w:tc>
          <w:tcPr>
            <w:tcW w:type="dxa" w:w="6048"/>
          </w:tcPr>
          <w:p>
            <w:r/>
            <w:r>
              <w:rPr>
                <w:sz w:val="17"/>
              </w:rPr>
              <w:t>backtest_signals.py'yi guncel db ile kos; puan&gt;=3 adaylarini gunluk kaydet</w:t>
            </w:r>
          </w:p>
        </w:tc>
        <w:tc>
          <w:tcPr>
            <w:tcW w:type="dxa" w:w="3168"/>
          </w:tcPr>
          <w:p>
            <w:r/>
            <w:r>
              <w:rPr>
                <w:sz w:val="17"/>
              </w:rPr>
              <w:t>Gunluk 5-15 aday</w:t>
            </w:r>
          </w:p>
        </w:tc>
      </w:tr>
      <w:tr>
        <w:tc>
          <w:tcPr>
            <w:tcW w:type="dxa" w:w="1008"/>
            <w:shd w:val="clear" w:fill="EEF3FA"/>
          </w:tcPr>
          <w:p>
            <w:r/>
            <w:r>
              <w:rPr>
                <w:sz w:val="17"/>
              </w:rPr>
              <w:t>1-10</w:t>
            </w:r>
          </w:p>
        </w:tc>
        <w:tc>
          <w:tcPr>
            <w:tcW w:type="dxa" w:w="6048"/>
            <w:shd w:val="clear" w:fill="EEF3FA"/>
          </w:tcPr>
          <w:p>
            <w:r/>
            <w:r>
              <w:rPr>
                <w:sz w:val="17"/>
              </w:rPr>
              <w:t>Her aday icin paper giris (entry/stop/tp), 5 gun sonrasini izle</w:t>
            </w:r>
          </w:p>
        </w:tc>
        <w:tc>
          <w:tcPr>
            <w:tcW w:type="dxa" w:w="3168"/>
            <w:shd w:val="clear" w:fill="EEF3FA"/>
          </w:tcPr>
          <w:p>
            <w:r/>
            <w:r>
              <w:rPr>
                <w:sz w:val="17"/>
              </w:rPr>
              <w:t>Slippage'siz kayit</w:t>
            </w:r>
          </w:p>
        </w:tc>
      </w:tr>
      <w:tr>
        <w:tc>
          <w:tcPr>
            <w:tcW w:type="dxa" w:w="1008"/>
          </w:tcPr>
          <w:p>
            <w:r/>
            <w:r>
              <w:rPr>
                <w:sz w:val="17"/>
              </w:rPr>
              <w:t>5-14</w:t>
            </w:r>
          </w:p>
        </w:tc>
        <w:tc>
          <w:tcPr>
            <w:tcW w:type="dxa" w:w="6048"/>
          </w:tcPr>
          <w:p>
            <w:r/>
            <w:r>
              <w:rPr>
                <w:sz w:val="17"/>
              </w:rPr>
              <w:t>Gerceklesen 5%+ orani vs beklenen %32; lift vs es-zamanli baz oran</w:t>
            </w:r>
          </w:p>
        </w:tc>
        <w:tc>
          <w:tcPr>
            <w:tcW w:type="dxa" w:w="3168"/>
          </w:tcPr>
          <w:p>
            <w:r/>
            <w:r>
              <w:rPr>
                <w:sz w:val="17"/>
              </w:rPr>
              <w:t>Hit %&gt;=24 (IS'in %75'i)</w:t>
            </w:r>
          </w:p>
        </w:tc>
      </w:tr>
      <w:tr>
        <w:tc>
          <w:tcPr>
            <w:tcW w:type="dxa" w:w="1008"/>
            <w:shd w:val="clear" w:fill="EEF3FA"/>
          </w:tcPr>
          <w:p>
            <w:r/>
            <w:r>
              <w:rPr>
                <w:sz w:val="17"/>
              </w:rPr>
              <w:t>14</w:t>
            </w:r>
          </w:p>
        </w:tc>
        <w:tc>
          <w:tcPr>
            <w:tcW w:type="dxa" w:w="6048"/>
            <w:shd w:val="clear" w:fill="EEF3FA"/>
          </w:tcPr>
          <w:p>
            <w:r/>
            <w:r>
              <w:rPr>
                <w:sz w:val="17"/>
              </w:rPr>
              <w:t>Rapor: realized precision, lift, profit factor; overfitting kontrolu</w:t>
            </w:r>
          </w:p>
        </w:tc>
        <w:tc>
          <w:tcPr>
            <w:tcW w:type="dxa" w:w="3168"/>
            <w:shd w:val="clear" w:fill="EEF3FA"/>
          </w:tcPr>
          <w:p>
            <w:r/>
            <w:r>
              <w:rPr>
                <w:sz w:val="17"/>
              </w:rPr>
              <w:t>Lift&gt;1.5 &amp; p&lt;0.05</w:t>
            </w:r>
          </w:p>
        </w:tc>
      </w:tr>
    </w:tbl>
    <w:p>
      <w:pPr>
        <w:spacing w:after="40"/>
      </w:pPr>
    </w:p>
    <w:p>
      <w:pPr>
        <w:spacing w:before="200" w:after="80"/>
      </w:pPr>
      <w:r>
        <w:rPr>
          <w:b/>
          <w:color w:val="1F3864"/>
          <w:sz w:val="23"/>
        </w:rPr>
        <w:t>Izlenecek metrikler</w:t>
      </w:r>
    </w:p>
    <w:p>
      <w:pPr>
        <w:pStyle w:val="ListBullet"/>
        <w:spacing w:after="40"/>
      </w:pPr>
      <w:r>
        <w:rPr>
          <w:sz w:val="21"/>
        </w:rPr>
        <w:t>Realized precision (puan&gt;=3 adaylarinin yuzde kaci 5%+ yaptu) — hedef &gt;=%30.</w:t>
      </w:r>
    </w:p>
    <w:p>
      <w:pPr>
        <w:pStyle w:val="ListBullet"/>
        <w:spacing w:after="40"/>
      </w:pPr>
      <w:r>
        <w:rPr>
          <w:sz w:val="21"/>
        </w:rPr>
        <w:t>Lift = realized hit / o donemin baz orani — hedef &gt;1.5 (mutlak hit rate'e guvenme).</w:t>
      </w:r>
    </w:p>
    <w:p>
      <w:pPr>
        <w:pStyle w:val="ListBullet"/>
        <w:spacing w:after="40"/>
      </w:pPr>
      <w:r>
        <w:rPr>
          <w:sz w:val="21"/>
        </w:rPr>
        <w:t>Profit factor (toplam kazanc/kayip) ve negatif-getiri orani.</w:t>
      </w:r>
    </w:p>
    <w:p>
      <w:pPr>
        <w:pStyle w:val="ListBullet"/>
        <w:spacing w:after="40"/>
      </w:pPr>
      <w:r>
        <w:rPr>
          <w:sz w:val="21"/>
        </w:rPr>
        <w:t>Sinyal sayisi/gun — cok az (&lt;3) ise esigi gevset, cok cok (&gt;20) ise siklastir.</w:t>
      </w:r>
    </w:p>
    <w:p>
      <w:pPr>
        <w:spacing w:before="200" w:after="80"/>
      </w:pPr>
      <w:r>
        <w:rPr>
          <w:b/>
          <w:color w:val="1F3864"/>
          <w:sz w:val="23"/>
        </w:rPr>
        <w:t>Devam protokolu</w:t>
      </w:r>
    </w:p>
    <w:p>
      <w:pPr>
        <w:pStyle w:val="ListBullet"/>
        <w:spacing w:after="40"/>
      </w:pPr>
      <w:r>
        <w:rPr>
          <w:sz w:val="21"/>
        </w:rPr>
        <w:t>OOS realized lift &gt;1.5 &amp; p&lt;0.05 ise: kucuk gercek pozisyonla kademeli devreye al.</w:t>
      </w:r>
    </w:p>
    <w:p>
      <w:pPr>
        <w:pStyle w:val="ListBullet"/>
        <w:spacing w:after="40"/>
      </w:pPr>
      <w:r>
        <w:rPr>
          <w:sz w:val="21"/>
        </w:rPr>
        <w:t>Degilse: volatilite-bandi tek-kosulna geri don ve catalyst/likidite verisi entegrasyonunu oncelikle.</w:t>
      </w:r>
    </w:p>
    <w:p>
      <w:pPr>
        <w:pStyle w:val="ListBullet"/>
        <w:spacing w:after="40"/>
      </w:pPr>
      <w:r>
        <w:rPr>
          <w:sz w:val="21"/>
        </w:rPr>
        <w:t>Paralel is: Polygon/Alpaca ile RVOL, float, short interest, gap%, IV toplamaya basla — precision tavanini %40'a tasiyacak tek yol.</w:t>
      </w:r>
    </w:p>
    <w:p>
      <w:pPr>
        <w:spacing w:before="200" w:after="80"/>
      </w:pPr>
      <w:r>
        <w:rPr>
          <w:b/>
          <w:color w:val="1F3864"/>
          <w:sz w:val="28"/>
        </w:rPr>
        <w:t>Ek — Overfitting Kontrol Protokolu (Bolum 6 master prompt)</w:t>
      </w:r>
    </w:p>
    <w:p>
      <w:pPr>
        <w:pStyle w:val="ListBullet"/>
        <w:spacing w:after="40"/>
      </w:pPr>
      <w:r>
        <w:rPr>
          <w:sz w:val="21"/>
        </w:rPr>
        <w:t>Walk-forward (score): OOS lift IS'ten %48 dustu (&gt;30% overfitting)</w:t>
      </w:r>
    </w:p>
    <w:p>
      <w:pPr>
        <w:pStyle w:val="ListBullet"/>
        <w:spacing w:after="40"/>
      </w:pPr>
      <w:r>
        <w:rPr>
          <w:sz w:val="21"/>
        </w:rPr>
        <w:t>score &gt;= 2: OOS lift %48 dustu, OOS edge zayif</w:t>
      </w:r>
    </w:p>
    <w:p>
      <w:pPr>
        <w:pStyle w:val="ListBullet"/>
        <w:spacing w:after="40"/>
      </w:pPr>
      <w:r>
        <w:rPr>
          <w:sz w:val="21"/>
        </w:rPr>
        <w:t>score &gt;= 3: OOS lift %78 dustu, OOS edge zayif</w:t>
      </w:r>
    </w:p>
    <w:p>
      <w:pPr>
        <w:pStyle w:val="ListBullet"/>
        <w:spacing w:after="40"/>
      </w:pPr>
      <w:r>
        <w:rPr>
          <w:sz w:val="21"/>
        </w:rPr>
        <w:t>Basitlik testi: en basit sinyal (score&gt;=1) lift'i 1.02 — neredeyse 1.0, yani ham skor tek basina degersiz; karmasik kombinasyon yerine volatilite+R/R gibi basit 2 degiskenli kural tercih edilir.</w:t>
      </w:r>
    </w:p>
    <w:p>
      <w:pPr>
        <w:pStyle w:val="ListBullet"/>
        <w:spacing w:after="40"/>
      </w:pPr>
      <w:r>
        <w:rPr>
          <w:sz w:val="21"/>
        </w:rPr>
        <w:t>Tum sonuclar es-zamanli baz orana (lift) ve kontrol grubuna (p-deger) gore raporlanmistir; hicbir n&lt;30 kombinasyonu oneri olarak sunulmadi.</w:t>
      </w:r>
    </w:p>
    <w:p>
      <w:r>
        <w:br w:type="page"/>
      </w:r>
    </w:p>
    <w:p>
      <w:pPr>
        <w:spacing w:before="200" w:after="80"/>
      </w:pPr>
      <w:r>
        <w:rPr>
          <w:b/>
          <w:color w:val="1F3864"/>
          <w:sz w:val="40"/>
        </w:rPr>
        <w:t>11. Guncel Veri ile Tekrar Test + Yeni Kombinasyonlar</w:t>
      </w:r>
    </w:p>
    <w:p>
      <w:pPr>
        <w:spacing w:after="120"/>
      </w:pPr>
      <w:r>
        <w:rPr>
          <w:b w:val="0"/>
          <w:i/>
          <w:color w:val="606060"/>
          <w:sz w:val="21"/>
        </w:rPr>
        <w:t>Bu bolum kullanici talebi uzerine eklendi: (a) en guncel veriyle tekrar test, (b) yeni kombinasyon denemeleri, (c) capraz dogrulama. Tum sayilar bagimsiz yeniden hesaplandi.</w:t>
      </w:r>
    </w:p>
    <w:p>
      <w:pPr>
        <w:spacing w:before="200" w:after="80"/>
      </w:pPr>
      <w:r>
        <w:rPr>
          <w:b/>
          <w:color w:val="C0392A"/>
          <w:sz w:val="23"/>
        </w:rPr>
        <w:t>11.1 Veri erisimi notu (onemli)</w:t>
      </w:r>
    </w:p>
    <w:p>
      <w:pPr>
        <w:spacing w:after="120"/>
      </w:pPr>
      <w:r>
        <w:rPr>
          <w:b w:val="0"/>
          <w:i w:val="0"/>
          <w:sz w:val="21"/>
        </w:rPr>
        <w:t>Canli piyasa-veri API'lerine (Polygon, Alpaca) bu calisma ortamindan ERISILEMEDI: sandbox tum dis baglantilari engelliyor (403) ve .env icindeki POLYGON anahtari bos. Dolayisiyla taze fiyat veya eksik ozellikler (RVOL/float/short interest/IV) buradan cekilemedi. Bu adim, ag erisimi ve gercek anahtarlarin oldugu KULLANICININ kendi makinesinde calistirilmalidir.</w:t>
      </w:r>
    </w:p>
    <w:p>
      <w:pPr>
        <w:spacing w:after="120"/>
      </w:pPr>
      <w:r>
        <w:rPr>
          <w:b w:val="0"/>
          <w:i w:val="0"/>
          <w:sz w:val="21"/>
        </w:rPr>
        <w:t>Buna ragmen veritabaninda kullanilmamis EN TAZE cozulmus kohort bulundu: watchlist_signals (12 May - 30 Haz 2026, 410 cozulmus sinyal). Arsiv (signals_archive) 20 May'a kadar gidiyordu; watchlist bunun otesini kapsar ve turetilen kurallari gercek bir ileri-test (forward-test) ile sinama imkani verir.</w:t>
      </w:r>
    </w:p>
    <w:p>
      <w:pPr>
        <w:spacing w:after="120"/>
      </w:pPr>
      <w:r>
        <w:rPr>
          <w:b w:val="0"/>
          <w:i w:val="0"/>
          <w:color w:val="606060"/>
          <w:sz w:val="19"/>
        </w:rPr>
        <w:t>Dikkat: watchlist'in hedefi farkli — kesin getiri yuzdesi yok, yalnizca win/loss (TP'ye ulasma) var. Bu yuzden iki metrik kullanildi: win-rate (TP vuruldu mu) ve 5%-yakalama (win VE TP mesafesi &gt;=%5). Ikincisi arsivdeki Y_5pct'e en yakin vekildir.</w:t>
      </w:r>
    </w:p>
    <w:p>
      <w:pPr>
        <w:spacing w:before="200" w:after="80"/>
      </w:pPr>
      <w:r>
        <w:rPr>
          <w:b/>
          <w:color w:val="1F3864"/>
          <w:sz w:val="23"/>
        </w:rPr>
        <w:t>11.2 Guncel forward-test — turetilen kurallar en taze veride</w:t>
      </w:r>
    </w:p>
    <w:p>
      <w:pPr>
        <w:spacing w:after="120"/>
      </w:pPr>
      <w:r>
        <w:rPr>
          <w:b w:val="0"/>
          <w:i w:val="0"/>
          <w:sz w:val="21"/>
        </w:rPr>
        <w:t>Baz: win-rate 20.5%, 5%-yakalama 7.8% (N=410).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736"/>
            <w:shd w:val="clear" w:fill="2E75B6"/>
          </w:tcPr>
          <w:p>
            <w:r/>
            <w:r>
              <w:rPr>
                <w:b/>
                <w:color w:val="FFFFFF"/>
                <w:sz w:val="18"/>
              </w:rPr>
              <w:t>Kural</w:t>
            </w:r>
          </w:p>
        </w:tc>
        <w:tc>
          <w:tcPr>
            <w:tcW w:type="dxa" w:w="864"/>
            <w:shd w:val="clear" w:fill="2E75B6"/>
          </w:tcPr>
          <w:p>
            <w:r/>
            <w:r>
              <w:rPr>
                <w:b/>
                <w:color w:val="FFFFFF"/>
                <w:sz w:val="18"/>
              </w:rPr>
              <w:t>n</w:t>
            </w:r>
          </w:p>
        </w:tc>
        <w:tc>
          <w:tcPr>
            <w:tcW w:type="dxa" w:w="1584"/>
            <w:shd w:val="clear" w:fill="2E75B6"/>
          </w:tcPr>
          <w:p>
            <w:r/>
            <w:r>
              <w:rPr>
                <w:b/>
                <w:color w:val="FFFFFF"/>
                <w:sz w:val="18"/>
              </w:rPr>
              <w:t>Win-rate</w:t>
            </w:r>
          </w:p>
        </w:tc>
        <w:tc>
          <w:tcPr>
            <w:tcW w:type="dxa" w:w="1296"/>
            <w:shd w:val="clear" w:fill="2E75B6"/>
          </w:tcPr>
          <w:p>
            <w:r/>
            <w:r>
              <w:rPr>
                <w:b/>
                <w:color w:val="FFFFFF"/>
                <w:sz w:val="18"/>
              </w:rPr>
              <w:t>Win lift</w:t>
            </w:r>
          </w:p>
        </w:tc>
        <w:tc>
          <w:tcPr>
            <w:tcW w:type="dxa" w:w="1584"/>
            <w:shd w:val="clear" w:fill="2E75B6"/>
          </w:tcPr>
          <w:p>
            <w:r/>
            <w:r>
              <w:rPr>
                <w:b/>
                <w:color w:val="FFFFFF"/>
                <w:sz w:val="18"/>
              </w:rPr>
              <w:t>5%-yakala</w:t>
            </w:r>
          </w:p>
        </w:tc>
        <w:tc>
          <w:tcPr>
            <w:tcW w:type="dxa" w:w="1584"/>
            <w:shd w:val="clear" w:fill="2E75B6"/>
          </w:tcPr>
          <w:p>
            <w:r/>
            <w:r>
              <w:rPr>
                <w:b/>
                <w:color w:val="FFFFFF"/>
                <w:sz w:val="18"/>
              </w:rPr>
              <w:t>5%-yak lift</w:t>
            </w:r>
          </w:p>
        </w:tc>
      </w:tr>
      <w:tr>
        <w:tc>
          <w:tcPr>
            <w:tcW w:type="dxa" w:w="2736"/>
          </w:tcPr>
          <w:p>
            <w:r/>
            <w:r>
              <w:rPr>
                <w:sz w:val="17"/>
              </w:rPr>
              <w:t>score&gt;=3</w:t>
            </w:r>
          </w:p>
        </w:tc>
        <w:tc>
          <w:tcPr>
            <w:tcW w:type="dxa" w:w="864"/>
          </w:tcPr>
          <w:p>
            <w:r/>
            <w:r>
              <w:rPr>
                <w:sz w:val="17"/>
              </w:rPr>
              <w:t>409</w:t>
            </w:r>
          </w:p>
        </w:tc>
        <w:tc>
          <w:tcPr>
            <w:tcW w:type="dxa" w:w="1584"/>
          </w:tcPr>
          <w:p>
            <w:r/>
            <w:r>
              <w:rPr>
                <w:sz w:val="17"/>
              </w:rPr>
              <w:t>20.3%</w:t>
            </w:r>
          </w:p>
        </w:tc>
        <w:tc>
          <w:tcPr>
            <w:tcW w:type="dxa" w:w="1296"/>
          </w:tcPr>
          <w:p>
            <w:r/>
            <w:r>
              <w:rPr>
                <w:sz w:val="17"/>
              </w:rPr>
              <w:t>0.99</w:t>
            </w:r>
          </w:p>
        </w:tc>
        <w:tc>
          <w:tcPr>
            <w:tcW w:type="dxa" w:w="1584"/>
          </w:tcPr>
          <w:p>
            <w:r/>
            <w:r>
              <w:rPr>
                <w:sz w:val="17"/>
              </w:rPr>
              <w:t>7.6%</w:t>
            </w:r>
          </w:p>
        </w:tc>
        <w:tc>
          <w:tcPr>
            <w:tcW w:type="dxa" w:w="1584"/>
          </w:tcPr>
          <w:p>
            <w:r/>
            <w:r>
              <w:rPr>
                <w:sz w:val="17"/>
              </w:rPr>
              <w:t>0.97</w:t>
            </w:r>
          </w:p>
        </w:tc>
      </w:tr>
      <w:tr>
        <w:tc>
          <w:tcPr>
            <w:tcW w:type="dxa" w:w="2736"/>
            <w:shd w:val="clear" w:fill="EEF3FA"/>
          </w:tcPr>
          <w:p>
            <w:r/>
            <w:r>
              <w:rPr>
                <w:sz w:val="17"/>
              </w:rPr>
              <w:t>rr&gt;=2.6</w:t>
            </w:r>
          </w:p>
        </w:tc>
        <w:tc>
          <w:tcPr>
            <w:tcW w:type="dxa" w:w="864"/>
            <w:shd w:val="clear" w:fill="EEF3FA"/>
          </w:tcPr>
          <w:p>
            <w:r/>
            <w:r>
              <w:rPr>
                <w:sz w:val="17"/>
              </w:rPr>
              <w:t>409</w:t>
            </w:r>
          </w:p>
        </w:tc>
        <w:tc>
          <w:tcPr>
            <w:tcW w:type="dxa" w:w="1584"/>
            <w:shd w:val="clear" w:fill="EEF3FA"/>
          </w:tcPr>
          <w:p>
            <w:r/>
            <w:r>
              <w:rPr>
                <w:sz w:val="17"/>
              </w:rPr>
              <w:t>20.3%</w:t>
            </w:r>
          </w:p>
        </w:tc>
        <w:tc>
          <w:tcPr>
            <w:tcW w:type="dxa" w:w="1296"/>
            <w:shd w:val="clear" w:fill="EEF3FA"/>
          </w:tcPr>
          <w:p>
            <w:r/>
            <w:r>
              <w:rPr>
                <w:sz w:val="17"/>
              </w:rPr>
              <w:t>0.99</w:t>
            </w:r>
          </w:p>
        </w:tc>
        <w:tc>
          <w:tcPr>
            <w:tcW w:type="dxa" w:w="1584"/>
            <w:shd w:val="clear" w:fill="EEF3FA"/>
          </w:tcPr>
          <w:p>
            <w:r/>
            <w:r>
              <w:rPr>
                <w:sz w:val="17"/>
              </w:rPr>
              <w:t>7.6%</w:t>
            </w:r>
          </w:p>
        </w:tc>
        <w:tc>
          <w:tcPr>
            <w:tcW w:type="dxa" w:w="1584"/>
            <w:shd w:val="clear" w:fill="EEF3FA"/>
          </w:tcPr>
          <w:p>
            <w:r/>
            <w:r>
              <w:rPr>
                <w:sz w:val="17"/>
              </w:rPr>
              <w:t>0.97</w:t>
            </w:r>
          </w:p>
        </w:tc>
      </w:tr>
      <w:tr>
        <w:tc>
          <w:tcPr>
            <w:tcW w:type="dxa" w:w="2736"/>
          </w:tcPr>
          <w:p>
            <w:r/>
            <w:r>
              <w:rPr>
                <w:sz w:val="17"/>
              </w:rPr>
              <w:t>rr&gt;=3.0</w:t>
            </w:r>
          </w:p>
        </w:tc>
        <w:tc>
          <w:tcPr>
            <w:tcW w:type="dxa" w:w="864"/>
          </w:tcPr>
          <w:p>
            <w:r/>
            <w:r>
              <w:rPr>
                <w:sz w:val="17"/>
              </w:rPr>
              <w:t>377</w:t>
            </w:r>
          </w:p>
        </w:tc>
        <w:tc>
          <w:tcPr>
            <w:tcW w:type="dxa" w:w="1584"/>
          </w:tcPr>
          <w:p>
            <w:r/>
            <w:r>
              <w:rPr>
                <w:sz w:val="17"/>
              </w:rPr>
              <w:t>20.7%</w:t>
            </w:r>
          </w:p>
        </w:tc>
        <w:tc>
          <w:tcPr>
            <w:tcW w:type="dxa" w:w="1296"/>
          </w:tcPr>
          <w:p>
            <w:r/>
            <w:r>
              <w:rPr>
                <w:sz w:val="17"/>
              </w:rPr>
              <w:t>1.01</w:t>
            </w:r>
          </w:p>
        </w:tc>
        <w:tc>
          <w:tcPr>
            <w:tcW w:type="dxa" w:w="1584"/>
          </w:tcPr>
          <w:p>
            <w:r/>
            <w:r>
              <w:rPr>
                <w:sz w:val="17"/>
              </w:rPr>
              <w:t>8.0%</w:t>
            </w:r>
          </w:p>
        </w:tc>
        <w:tc>
          <w:tcPr>
            <w:tcW w:type="dxa" w:w="1584"/>
          </w:tcPr>
          <w:p>
            <w:r/>
            <w:r>
              <w:rPr>
                <w:sz w:val="17"/>
              </w:rPr>
              <w:t>1.02</w:t>
            </w:r>
          </w:p>
        </w:tc>
      </w:tr>
      <w:tr>
        <w:tc>
          <w:tcPr>
            <w:tcW w:type="dxa" w:w="2736"/>
            <w:shd w:val="clear" w:fill="EEF3FA"/>
          </w:tcPr>
          <w:p>
            <w:r/>
            <w:r>
              <w:rPr>
                <w:sz w:val="17"/>
              </w:rPr>
              <w:t>stop_dist 2-5%</w:t>
            </w:r>
          </w:p>
        </w:tc>
        <w:tc>
          <w:tcPr>
            <w:tcW w:type="dxa" w:w="864"/>
            <w:shd w:val="clear" w:fill="EEF3FA"/>
          </w:tcPr>
          <w:p>
            <w:r/>
            <w:r>
              <w:rPr>
                <w:sz w:val="17"/>
              </w:rPr>
              <w:t>123</w:t>
            </w:r>
          </w:p>
        </w:tc>
        <w:tc>
          <w:tcPr>
            <w:tcW w:type="dxa" w:w="1584"/>
            <w:shd w:val="clear" w:fill="EEF3FA"/>
          </w:tcPr>
          <w:p>
            <w:r/>
            <w:r>
              <w:rPr>
                <w:sz w:val="17"/>
              </w:rPr>
              <w:t>19.5%</w:t>
            </w:r>
          </w:p>
        </w:tc>
        <w:tc>
          <w:tcPr>
            <w:tcW w:type="dxa" w:w="1296"/>
            <w:shd w:val="clear" w:fill="EEF3FA"/>
          </w:tcPr>
          <w:p>
            <w:r/>
            <w:r>
              <w:rPr>
                <w:sz w:val="17"/>
              </w:rPr>
              <w:t>0.95</w:t>
            </w:r>
          </w:p>
        </w:tc>
        <w:tc>
          <w:tcPr>
            <w:tcW w:type="dxa" w:w="1584"/>
            <w:shd w:val="clear" w:fill="EEF3FA"/>
          </w:tcPr>
          <w:p>
            <w:r/>
            <w:r>
              <w:rPr>
                <w:sz w:val="17"/>
              </w:rPr>
              <w:t>19.5%</w:t>
            </w:r>
          </w:p>
        </w:tc>
        <w:tc>
          <w:tcPr>
            <w:tcW w:type="dxa" w:w="1584"/>
            <w:shd w:val="clear" w:fill="EEF3FA"/>
          </w:tcPr>
          <w:p>
            <w:r/>
            <w:r>
              <w:rPr>
                <w:b/>
                <w:color w:val="2E9E5B"/>
                <w:sz w:val="17"/>
              </w:rPr>
              <w:t>2.50</w:t>
            </w:r>
          </w:p>
        </w:tc>
      </w:tr>
      <w:tr>
        <w:tc>
          <w:tcPr>
            <w:tcW w:type="dxa" w:w="2736"/>
          </w:tcPr>
          <w:p>
            <w:r/>
            <w:r>
              <w:rPr>
                <w:sz w:val="17"/>
              </w:rPr>
              <w:t>stop_dist&gt;=2%</w:t>
            </w:r>
          </w:p>
        </w:tc>
        <w:tc>
          <w:tcPr>
            <w:tcW w:type="dxa" w:w="864"/>
          </w:tcPr>
          <w:p>
            <w:r/>
            <w:r>
              <w:rPr>
                <w:sz w:val="17"/>
              </w:rPr>
              <w:t>177</w:t>
            </w:r>
          </w:p>
        </w:tc>
        <w:tc>
          <w:tcPr>
            <w:tcW w:type="dxa" w:w="1584"/>
          </w:tcPr>
          <w:p>
            <w:r/>
            <w:r>
              <w:rPr>
                <w:sz w:val="17"/>
              </w:rPr>
              <w:t>15.8%</w:t>
            </w:r>
          </w:p>
        </w:tc>
        <w:tc>
          <w:tcPr>
            <w:tcW w:type="dxa" w:w="1296"/>
          </w:tcPr>
          <w:p>
            <w:r/>
            <w:r>
              <w:rPr>
                <w:sz w:val="17"/>
              </w:rPr>
              <w:t>0.77</w:t>
            </w:r>
          </w:p>
        </w:tc>
        <w:tc>
          <w:tcPr>
            <w:tcW w:type="dxa" w:w="1584"/>
          </w:tcPr>
          <w:p>
            <w:r/>
            <w:r>
              <w:rPr>
                <w:sz w:val="17"/>
              </w:rPr>
              <w:t>15.8%</w:t>
            </w:r>
          </w:p>
        </w:tc>
        <w:tc>
          <w:tcPr>
            <w:tcW w:type="dxa" w:w="1584"/>
          </w:tcPr>
          <w:p>
            <w:r/>
            <w:r>
              <w:rPr>
                <w:b/>
                <w:color w:val="2E9E5B"/>
                <w:sz w:val="17"/>
              </w:rPr>
              <w:t>2.03</w:t>
            </w:r>
          </w:p>
        </w:tc>
      </w:tr>
      <w:tr>
        <w:tc>
          <w:tcPr>
            <w:tcW w:type="dxa" w:w="2736"/>
            <w:shd w:val="clear" w:fill="EEF3FA"/>
          </w:tcPr>
          <w:p>
            <w:r/>
            <w:r>
              <w:rPr>
                <w:sz w:val="17"/>
              </w:rPr>
              <w:t>stop_dist&gt;=5%</w:t>
            </w:r>
          </w:p>
        </w:tc>
        <w:tc>
          <w:tcPr>
            <w:tcW w:type="dxa" w:w="864"/>
            <w:shd w:val="clear" w:fill="EEF3FA"/>
          </w:tcPr>
          <w:p>
            <w:r/>
            <w:r>
              <w:rPr>
                <w:sz w:val="17"/>
              </w:rPr>
              <w:t>54</w:t>
            </w:r>
          </w:p>
        </w:tc>
        <w:tc>
          <w:tcPr>
            <w:tcW w:type="dxa" w:w="1584"/>
            <w:shd w:val="clear" w:fill="EEF3FA"/>
          </w:tcPr>
          <w:p>
            <w:r/>
            <w:r>
              <w:rPr>
                <w:sz w:val="17"/>
              </w:rPr>
              <w:t>7.4%</w:t>
            </w:r>
          </w:p>
        </w:tc>
        <w:tc>
          <w:tcPr>
            <w:tcW w:type="dxa" w:w="1296"/>
            <w:shd w:val="clear" w:fill="EEF3FA"/>
          </w:tcPr>
          <w:p>
            <w:r/>
            <w:r>
              <w:rPr>
                <w:sz w:val="17"/>
              </w:rPr>
              <w:t>0.36</w:t>
            </w:r>
          </w:p>
        </w:tc>
        <w:tc>
          <w:tcPr>
            <w:tcW w:type="dxa" w:w="1584"/>
            <w:shd w:val="clear" w:fill="EEF3FA"/>
          </w:tcPr>
          <w:p>
            <w:r/>
            <w:r>
              <w:rPr>
                <w:sz w:val="17"/>
              </w:rPr>
              <w:t>7.4%</w:t>
            </w:r>
          </w:p>
        </w:tc>
        <w:tc>
          <w:tcPr>
            <w:tcW w:type="dxa" w:w="1584"/>
            <w:shd w:val="clear" w:fill="EEF3FA"/>
          </w:tcPr>
          <w:p>
            <w:r/>
            <w:r>
              <w:rPr>
                <w:sz w:val="17"/>
              </w:rPr>
              <w:t>0.95</w:t>
            </w:r>
          </w:p>
        </w:tc>
      </w:tr>
      <w:tr>
        <w:tc>
          <w:tcPr>
            <w:tcW w:type="dxa" w:w="2736"/>
          </w:tcPr>
          <w:p>
            <w:r/>
            <w:r>
              <w:rPr>
                <w:sz w:val="17"/>
              </w:rPr>
              <w:t>regime=Range</w:t>
            </w:r>
          </w:p>
        </w:tc>
        <w:tc>
          <w:tcPr>
            <w:tcW w:type="dxa" w:w="864"/>
          </w:tcPr>
          <w:p>
            <w:r/>
            <w:r>
              <w:rPr>
                <w:sz w:val="17"/>
              </w:rPr>
              <w:t>176</w:t>
            </w:r>
          </w:p>
        </w:tc>
        <w:tc>
          <w:tcPr>
            <w:tcW w:type="dxa" w:w="1584"/>
          </w:tcPr>
          <w:p>
            <w:r/>
            <w:r>
              <w:rPr>
                <w:sz w:val="17"/>
              </w:rPr>
              <w:t>19.9%</w:t>
            </w:r>
          </w:p>
        </w:tc>
        <w:tc>
          <w:tcPr>
            <w:tcW w:type="dxa" w:w="1296"/>
          </w:tcPr>
          <w:p>
            <w:r/>
            <w:r>
              <w:rPr>
                <w:sz w:val="17"/>
              </w:rPr>
              <w:t>0.97</w:t>
            </w:r>
          </w:p>
        </w:tc>
        <w:tc>
          <w:tcPr>
            <w:tcW w:type="dxa" w:w="1584"/>
          </w:tcPr>
          <w:p>
            <w:r/>
            <w:r>
              <w:rPr>
                <w:sz w:val="17"/>
              </w:rPr>
              <w:t>9.1%</w:t>
            </w:r>
          </w:p>
        </w:tc>
        <w:tc>
          <w:tcPr>
            <w:tcW w:type="dxa" w:w="1584"/>
          </w:tcPr>
          <w:p>
            <w:r/>
            <w:r>
              <w:rPr>
                <w:sz w:val="17"/>
              </w:rPr>
              <w:t>1.17</w:t>
            </w:r>
          </w:p>
        </w:tc>
      </w:tr>
    </w:tbl>
    <w:p>
      <w:pPr>
        <w:spacing w:after="40"/>
      </w:pPr>
    </w:p>
    <w:p>
      <w:pPr>
        <w:spacing w:after="120"/>
      </w:pPr>
      <w:r>
        <w:rPr>
          <w:b/>
          <w:i w:val="0"/>
          <w:sz w:val="21"/>
        </w:rPr>
        <w:t>Sonuc: En taze veride score&gt;=3 ve rr&gt;=3.0'in avantaji KAYBOLUR (lift ~1.0) — Bolum 6'daki overfitting uyarisini dogrular. Yalnizca volatilite (stop_dist 2-5%) 5%-yakalamada dayanir (lift 2.50). Onemli ayrim: volatilite win-rate'i degil, hareketin BUYUKLUGUNU (&gt;=%5 olma olasiligini) artirir.</w:t>
      </w:r>
    </w:p>
    <w:p>
      <w:pPr>
        <w:spacing w:before="200" w:after="80"/>
      </w:pPr>
      <w:r>
        <w:rPr>
          <w:b/>
          <w:color w:val="1F3864"/>
          <w:sz w:val="23"/>
        </w:rPr>
        <w:t>11.3 Yeni kombinasyon aramasi (arsiv, ikili etkilesimler)</w:t>
      </w:r>
    </w:p>
    <w:p>
      <w:pPr>
        <w:spacing w:after="120"/>
      </w:pPr>
      <w:r>
        <w:rPr>
          <w:b w:val="0"/>
          <w:i w:val="0"/>
          <w:sz w:val="21"/>
        </w:rPr>
        <w:t>Tum tekli + ikili filtre kombinasyonlari (n&gt;=50), lift'e gore siralandi. Ilk 12: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608"/>
            <w:shd w:val="clear" w:fill="2E75B6"/>
          </w:tcPr>
          <w:p>
            <w:r/>
            <w:r>
              <w:rPr>
                <w:b/>
                <w:color w:val="FFFFFF"/>
                <w:sz w:val="18"/>
              </w:rPr>
              <w:t>Kombinasyon</w:t>
            </w:r>
          </w:p>
        </w:tc>
        <w:tc>
          <w:tcPr>
            <w:tcW w:type="dxa" w:w="1008"/>
            <w:shd w:val="clear" w:fill="2E75B6"/>
          </w:tcPr>
          <w:p>
            <w:r/>
            <w:r>
              <w:rPr>
                <w:b/>
                <w:color w:val="FFFFFF"/>
                <w:sz w:val="18"/>
              </w:rPr>
              <w:t>n</w:t>
            </w:r>
          </w:p>
        </w:tc>
        <w:tc>
          <w:tcPr>
            <w:tcW w:type="dxa" w:w="1440"/>
            <w:shd w:val="clear" w:fill="2E75B6"/>
          </w:tcPr>
          <w:p>
            <w:r/>
            <w:r>
              <w:rPr>
                <w:b/>
                <w:color w:val="FFFFFF"/>
                <w:sz w:val="18"/>
              </w:rPr>
              <w:t>Hit rate</w:t>
            </w:r>
          </w:p>
        </w:tc>
        <w:tc>
          <w:tcPr>
            <w:tcW w:type="dxa" w:w="1008"/>
            <w:shd w:val="clear" w:fill="2E75B6"/>
          </w:tcPr>
          <w:p>
            <w:r/>
            <w:r>
              <w:rPr>
                <w:b/>
                <w:color w:val="FFFFFF"/>
                <w:sz w:val="18"/>
              </w:rPr>
              <w:t>Lift</w:t>
            </w:r>
          </w:p>
        </w:tc>
        <w:tc>
          <w:tcPr>
            <w:tcW w:type="dxa" w:w="1440"/>
            <w:shd w:val="clear" w:fill="2E75B6"/>
          </w:tcPr>
          <w:p>
            <w:r/>
            <w:r>
              <w:rPr>
                <w:b/>
                <w:color w:val="FFFFFF"/>
                <w:sz w:val="18"/>
              </w:rPr>
              <w:t>p</w:t>
            </w:r>
          </w:p>
        </w:tc>
      </w:tr>
      <w:tr>
        <w:tc>
          <w:tcPr>
            <w:tcW w:type="dxa" w:w="4608"/>
          </w:tcPr>
          <w:p>
            <w:r/>
            <w:r>
              <w:rPr>
                <w:sz w:val="17"/>
              </w:rPr>
              <w:t>stop_dist&gt;=5% + regime=Range</w:t>
            </w:r>
          </w:p>
        </w:tc>
        <w:tc>
          <w:tcPr>
            <w:tcW w:type="dxa" w:w="1008"/>
          </w:tcPr>
          <w:p>
            <w:r/>
            <w:r>
              <w:rPr>
                <w:sz w:val="17"/>
              </w:rPr>
              <w:t>51</w:t>
            </w:r>
          </w:p>
        </w:tc>
        <w:tc>
          <w:tcPr>
            <w:tcW w:type="dxa" w:w="1440"/>
          </w:tcPr>
          <w:p>
            <w:r/>
            <w:r>
              <w:rPr>
                <w:sz w:val="17"/>
              </w:rPr>
              <w:t>52.9%</w:t>
            </w:r>
          </w:p>
        </w:tc>
        <w:tc>
          <w:tcPr>
            <w:tcW w:type="dxa" w:w="1008"/>
          </w:tcPr>
          <w:p>
            <w:r/>
            <w:r>
              <w:rPr>
                <w:b/>
                <w:color w:val="2E9E5B"/>
                <w:sz w:val="17"/>
              </w:rPr>
              <w:t>3.18</w:t>
            </w:r>
          </w:p>
        </w:tc>
        <w:tc>
          <w:tcPr>
            <w:tcW w:type="dxa" w:w="1440"/>
          </w:tcPr>
          <w:p>
            <w:r/>
            <w:r>
              <w:rPr>
                <w:sz w:val="17"/>
              </w:rPr>
              <w:t>0.0000</w:t>
            </w:r>
          </w:p>
        </w:tc>
      </w:tr>
      <w:tr>
        <w:tc>
          <w:tcPr>
            <w:tcW w:type="dxa" w:w="4608"/>
            <w:shd w:val="clear" w:fill="EEF3FA"/>
          </w:tcPr>
          <w:p>
            <w:r/>
            <w:r>
              <w:rPr>
                <w:sz w:val="17"/>
              </w:rPr>
              <w:t>stop_dist&gt;=5%</w:t>
            </w:r>
          </w:p>
        </w:tc>
        <w:tc>
          <w:tcPr>
            <w:tcW w:type="dxa" w:w="1008"/>
            <w:shd w:val="clear" w:fill="EEF3FA"/>
          </w:tcPr>
          <w:p>
            <w:r/>
            <w:r>
              <w:rPr>
                <w:sz w:val="17"/>
              </w:rPr>
              <w:t>75</w:t>
            </w:r>
          </w:p>
        </w:tc>
        <w:tc>
          <w:tcPr>
            <w:tcW w:type="dxa" w:w="1440"/>
            <w:shd w:val="clear" w:fill="EEF3FA"/>
          </w:tcPr>
          <w:p>
            <w:r/>
            <w:r>
              <w:rPr>
                <w:sz w:val="17"/>
              </w:rPr>
              <w:t>45.3%</w:t>
            </w:r>
          </w:p>
        </w:tc>
        <w:tc>
          <w:tcPr>
            <w:tcW w:type="dxa" w:w="1008"/>
            <w:shd w:val="clear" w:fill="EEF3FA"/>
          </w:tcPr>
          <w:p>
            <w:r/>
            <w:r>
              <w:rPr>
                <w:b/>
                <w:color w:val="2E9E5B"/>
                <w:sz w:val="17"/>
              </w:rPr>
              <w:t>2.72</w:t>
            </w:r>
          </w:p>
        </w:tc>
        <w:tc>
          <w:tcPr>
            <w:tcW w:type="dxa" w:w="1440"/>
            <w:shd w:val="clear" w:fill="EEF3FA"/>
          </w:tcPr>
          <w:p>
            <w:r/>
            <w:r>
              <w:rPr>
                <w:sz w:val="17"/>
              </w:rPr>
              <w:t>0.0000</w:t>
            </w:r>
          </w:p>
        </w:tc>
      </w:tr>
      <w:tr>
        <w:tc>
          <w:tcPr>
            <w:tcW w:type="dxa" w:w="4608"/>
          </w:tcPr>
          <w:p>
            <w:r/>
            <w:r>
              <w:rPr>
                <w:sz w:val="17"/>
              </w:rPr>
              <w:t>stop_dist&gt;=2% + stop_dist&gt;=5%</w:t>
            </w:r>
          </w:p>
        </w:tc>
        <w:tc>
          <w:tcPr>
            <w:tcW w:type="dxa" w:w="1008"/>
          </w:tcPr>
          <w:p>
            <w:r/>
            <w:r>
              <w:rPr>
                <w:sz w:val="17"/>
              </w:rPr>
              <w:t>75</w:t>
            </w:r>
          </w:p>
        </w:tc>
        <w:tc>
          <w:tcPr>
            <w:tcW w:type="dxa" w:w="1440"/>
          </w:tcPr>
          <w:p>
            <w:r/>
            <w:r>
              <w:rPr>
                <w:sz w:val="17"/>
              </w:rPr>
              <w:t>45.3%</w:t>
            </w:r>
          </w:p>
        </w:tc>
        <w:tc>
          <w:tcPr>
            <w:tcW w:type="dxa" w:w="1008"/>
          </w:tcPr>
          <w:p>
            <w:r/>
            <w:r>
              <w:rPr>
                <w:b/>
                <w:color w:val="2E9E5B"/>
                <w:sz w:val="17"/>
              </w:rPr>
              <w:t>2.72</w:t>
            </w:r>
          </w:p>
        </w:tc>
        <w:tc>
          <w:tcPr>
            <w:tcW w:type="dxa" w:w="1440"/>
          </w:tcPr>
          <w:p>
            <w:r/>
            <w:r>
              <w:rPr>
                <w:sz w:val="17"/>
              </w:rPr>
              <w:t>0.0000</w:t>
            </w:r>
          </w:p>
        </w:tc>
      </w:tr>
      <w:tr>
        <w:tc>
          <w:tcPr>
            <w:tcW w:type="dxa" w:w="4608"/>
            <w:shd w:val="clear" w:fill="EEF3FA"/>
          </w:tcPr>
          <w:p>
            <w:r/>
            <w:r>
              <w:rPr>
                <w:sz w:val="17"/>
              </w:rPr>
              <w:t>rr&gt;=2.6 + stop_dist 2-5%</w:t>
            </w:r>
          </w:p>
        </w:tc>
        <w:tc>
          <w:tcPr>
            <w:tcW w:type="dxa" w:w="1008"/>
            <w:shd w:val="clear" w:fill="EEF3FA"/>
          </w:tcPr>
          <w:p>
            <w:r/>
            <w:r>
              <w:rPr>
                <w:sz w:val="17"/>
              </w:rPr>
              <w:t>56</w:t>
            </w:r>
          </w:p>
        </w:tc>
        <w:tc>
          <w:tcPr>
            <w:tcW w:type="dxa" w:w="1440"/>
            <w:shd w:val="clear" w:fill="EEF3FA"/>
          </w:tcPr>
          <w:p>
            <w:r/>
            <w:r>
              <w:rPr>
                <w:sz w:val="17"/>
              </w:rPr>
              <w:t>42.9%</w:t>
            </w:r>
          </w:p>
        </w:tc>
        <w:tc>
          <w:tcPr>
            <w:tcW w:type="dxa" w:w="1008"/>
            <w:shd w:val="clear" w:fill="EEF3FA"/>
          </w:tcPr>
          <w:p>
            <w:r/>
            <w:r>
              <w:rPr>
                <w:b/>
                <w:color w:val="2E9E5B"/>
                <w:sz w:val="17"/>
              </w:rPr>
              <w:t>2.57</w:t>
            </w:r>
          </w:p>
        </w:tc>
        <w:tc>
          <w:tcPr>
            <w:tcW w:type="dxa" w:w="1440"/>
            <w:shd w:val="clear" w:fill="EEF3FA"/>
          </w:tcPr>
          <w:p>
            <w:r/>
            <w:r>
              <w:rPr>
                <w:sz w:val="17"/>
              </w:rPr>
              <w:t>0.0000</w:t>
            </w:r>
          </w:p>
        </w:tc>
      </w:tr>
      <w:tr>
        <w:tc>
          <w:tcPr>
            <w:tcW w:type="dxa" w:w="4608"/>
          </w:tcPr>
          <w:p>
            <w:r/>
            <w:r>
              <w:rPr>
                <w:sz w:val="17"/>
              </w:rPr>
              <w:t>rr&gt;=2.6 + stop_dist&gt;=2%</w:t>
            </w:r>
          </w:p>
        </w:tc>
        <w:tc>
          <w:tcPr>
            <w:tcW w:type="dxa" w:w="1008"/>
          </w:tcPr>
          <w:p>
            <w:r/>
            <w:r>
              <w:rPr>
                <w:sz w:val="17"/>
              </w:rPr>
              <w:t>58</w:t>
            </w:r>
          </w:p>
        </w:tc>
        <w:tc>
          <w:tcPr>
            <w:tcW w:type="dxa" w:w="1440"/>
          </w:tcPr>
          <w:p>
            <w:r/>
            <w:r>
              <w:rPr>
                <w:sz w:val="17"/>
              </w:rPr>
              <w:t>41.4%</w:t>
            </w:r>
          </w:p>
        </w:tc>
        <w:tc>
          <w:tcPr>
            <w:tcW w:type="dxa" w:w="1008"/>
          </w:tcPr>
          <w:p>
            <w:r/>
            <w:r>
              <w:rPr>
                <w:b/>
                <w:color w:val="2E9E5B"/>
                <w:sz w:val="17"/>
              </w:rPr>
              <w:t>2.49</w:t>
            </w:r>
          </w:p>
        </w:tc>
        <w:tc>
          <w:tcPr>
            <w:tcW w:type="dxa" w:w="1440"/>
          </w:tcPr>
          <w:p>
            <w:r/>
            <w:r>
              <w:rPr>
                <w:sz w:val="17"/>
              </w:rPr>
              <w:t>0.0000</w:t>
            </w:r>
          </w:p>
        </w:tc>
      </w:tr>
      <w:tr>
        <w:tc>
          <w:tcPr>
            <w:tcW w:type="dxa" w:w="4608"/>
            <w:shd w:val="clear" w:fill="EEF3FA"/>
          </w:tcPr>
          <w:p>
            <w:r/>
            <w:r>
              <w:rPr>
                <w:sz w:val="17"/>
              </w:rPr>
              <w:t>stop_dist&gt;=2% + regime=Range</w:t>
            </w:r>
          </w:p>
        </w:tc>
        <w:tc>
          <w:tcPr>
            <w:tcW w:type="dxa" w:w="1008"/>
            <w:shd w:val="clear" w:fill="EEF3FA"/>
          </w:tcPr>
          <w:p>
            <w:r/>
            <w:r>
              <w:rPr>
                <w:sz w:val="17"/>
              </w:rPr>
              <w:t>536</w:t>
            </w:r>
          </w:p>
        </w:tc>
        <w:tc>
          <w:tcPr>
            <w:tcW w:type="dxa" w:w="1440"/>
            <w:shd w:val="clear" w:fill="EEF3FA"/>
          </w:tcPr>
          <w:p>
            <w:r/>
            <w:r>
              <w:rPr>
                <w:sz w:val="17"/>
              </w:rPr>
              <w:t>36.8%</w:t>
            </w:r>
          </w:p>
        </w:tc>
        <w:tc>
          <w:tcPr>
            <w:tcW w:type="dxa" w:w="1008"/>
            <w:shd w:val="clear" w:fill="EEF3FA"/>
          </w:tcPr>
          <w:p>
            <w:r/>
            <w:r>
              <w:rPr>
                <w:b/>
                <w:color w:val="2E9E5B"/>
                <w:sz w:val="17"/>
              </w:rPr>
              <w:t>2.21</w:t>
            </w:r>
          </w:p>
        </w:tc>
        <w:tc>
          <w:tcPr>
            <w:tcW w:type="dxa" w:w="1440"/>
            <w:shd w:val="clear" w:fill="EEF3FA"/>
          </w:tcPr>
          <w:p>
            <w:r/>
            <w:r>
              <w:rPr>
                <w:sz w:val="17"/>
              </w:rPr>
              <w:t>0.0000</w:t>
            </w:r>
          </w:p>
        </w:tc>
      </w:tr>
      <w:tr>
        <w:tc>
          <w:tcPr>
            <w:tcW w:type="dxa" w:w="4608"/>
          </w:tcPr>
          <w:p>
            <w:r/>
            <w:r>
              <w:rPr>
                <w:sz w:val="17"/>
              </w:rPr>
              <w:t>stop_dist 2-5% + regime=Range</w:t>
            </w:r>
          </w:p>
        </w:tc>
        <w:tc>
          <w:tcPr>
            <w:tcW w:type="dxa" w:w="1008"/>
          </w:tcPr>
          <w:p>
            <w:r/>
            <w:r>
              <w:rPr>
                <w:sz w:val="17"/>
              </w:rPr>
              <w:t>485</w:t>
            </w:r>
          </w:p>
        </w:tc>
        <w:tc>
          <w:tcPr>
            <w:tcW w:type="dxa" w:w="1440"/>
          </w:tcPr>
          <w:p>
            <w:r/>
            <w:r>
              <w:rPr>
                <w:sz w:val="17"/>
              </w:rPr>
              <w:t>35.0%</w:t>
            </w:r>
          </w:p>
        </w:tc>
        <w:tc>
          <w:tcPr>
            <w:tcW w:type="dxa" w:w="1008"/>
          </w:tcPr>
          <w:p>
            <w:r/>
            <w:r>
              <w:rPr>
                <w:b/>
                <w:color w:val="2E9E5B"/>
                <w:sz w:val="17"/>
              </w:rPr>
              <w:t>2.11</w:t>
            </w:r>
          </w:p>
        </w:tc>
        <w:tc>
          <w:tcPr>
            <w:tcW w:type="dxa" w:w="1440"/>
          </w:tcPr>
          <w:p>
            <w:r/>
            <w:r>
              <w:rPr>
                <w:sz w:val="17"/>
              </w:rPr>
              <w:t>0.0000</w:t>
            </w:r>
          </w:p>
        </w:tc>
      </w:tr>
      <w:tr>
        <w:tc>
          <w:tcPr>
            <w:tcW w:type="dxa" w:w="4608"/>
            <w:shd w:val="clear" w:fill="EEF3FA"/>
          </w:tcPr>
          <w:p>
            <w:r/>
            <w:r>
              <w:rPr>
                <w:sz w:val="17"/>
              </w:rPr>
              <w:t>score&gt;=3 + stop_dist&gt;=2%</w:t>
            </w:r>
          </w:p>
        </w:tc>
        <w:tc>
          <w:tcPr>
            <w:tcW w:type="dxa" w:w="1008"/>
            <w:shd w:val="clear" w:fill="EEF3FA"/>
          </w:tcPr>
          <w:p>
            <w:r/>
            <w:r>
              <w:rPr>
                <w:sz w:val="17"/>
              </w:rPr>
              <w:t>80</w:t>
            </w:r>
          </w:p>
        </w:tc>
        <w:tc>
          <w:tcPr>
            <w:tcW w:type="dxa" w:w="1440"/>
            <w:shd w:val="clear" w:fill="EEF3FA"/>
          </w:tcPr>
          <w:p>
            <w:r/>
            <w:r>
              <w:rPr>
                <w:sz w:val="17"/>
              </w:rPr>
              <w:t>35.0%</w:t>
            </w:r>
          </w:p>
        </w:tc>
        <w:tc>
          <w:tcPr>
            <w:tcW w:type="dxa" w:w="1008"/>
            <w:shd w:val="clear" w:fill="EEF3FA"/>
          </w:tcPr>
          <w:p>
            <w:r/>
            <w:r>
              <w:rPr>
                <w:b/>
                <w:color w:val="2E9E5B"/>
                <w:sz w:val="17"/>
              </w:rPr>
              <w:t>2.10</w:t>
            </w:r>
          </w:p>
        </w:tc>
        <w:tc>
          <w:tcPr>
            <w:tcW w:type="dxa" w:w="1440"/>
            <w:shd w:val="clear" w:fill="EEF3FA"/>
          </w:tcPr>
          <w:p>
            <w:r/>
            <w:r>
              <w:rPr>
                <w:sz w:val="17"/>
              </w:rPr>
              <w:t>0.0000</w:t>
            </w:r>
          </w:p>
        </w:tc>
      </w:tr>
      <w:tr>
        <w:tc>
          <w:tcPr>
            <w:tcW w:type="dxa" w:w="4608"/>
          </w:tcPr>
          <w:p>
            <w:r/>
            <w:r>
              <w:rPr>
                <w:sz w:val="17"/>
              </w:rPr>
              <w:t>score&gt;=3 + stop_dist 2-5%</w:t>
            </w:r>
          </w:p>
        </w:tc>
        <w:tc>
          <w:tcPr>
            <w:tcW w:type="dxa" w:w="1008"/>
          </w:tcPr>
          <w:p>
            <w:r/>
            <w:r>
              <w:rPr>
                <w:sz w:val="17"/>
              </w:rPr>
              <w:t>75</w:t>
            </w:r>
          </w:p>
        </w:tc>
        <w:tc>
          <w:tcPr>
            <w:tcW w:type="dxa" w:w="1440"/>
          </w:tcPr>
          <w:p>
            <w:r/>
            <w:r>
              <w:rPr>
                <w:sz w:val="17"/>
              </w:rPr>
              <w:t>34.7%</w:t>
            </w:r>
          </w:p>
        </w:tc>
        <w:tc>
          <w:tcPr>
            <w:tcW w:type="dxa" w:w="1008"/>
          </w:tcPr>
          <w:p>
            <w:r/>
            <w:r>
              <w:rPr>
                <w:b/>
                <w:color w:val="2E9E5B"/>
                <w:sz w:val="17"/>
              </w:rPr>
              <w:t>2.08</w:t>
            </w:r>
          </w:p>
        </w:tc>
        <w:tc>
          <w:tcPr>
            <w:tcW w:type="dxa" w:w="1440"/>
          </w:tcPr>
          <w:p>
            <w:r/>
            <w:r>
              <w:rPr>
                <w:sz w:val="17"/>
              </w:rPr>
              <w:t>0.0000</w:t>
            </w:r>
          </w:p>
        </w:tc>
      </w:tr>
      <w:tr>
        <w:tc>
          <w:tcPr>
            <w:tcW w:type="dxa" w:w="4608"/>
            <w:shd w:val="clear" w:fill="EEF3FA"/>
          </w:tcPr>
          <w:p>
            <w:r/>
            <w:r>
              <w:rPr>
                <w:sz w:val="17"/>
              </w:rPr>
              <w:t>score&gt;=3 + regime=Range</w:t>
            </w:r>
          </w:p>
        </w:tc>
        <w:tc>
          <w:tcPr>
            <w:tcW w:type="dxa" w:w="1008"/>
            <w:shd w:val="clear" w:fill="EEF3FA"/>
          </w:tcPr>
          <w:p>
            <w:r/>
            <w:r>
              <w:rPr>
                <w:sz w:val="17"/>
              </w:rPr>
              <w:t>148</w:t>
            </w:r>
          </w:p>
        </w:tc>
        <w:tc>
          <w:tcPr>
            <w:tcW w:type="dxa" w:w="1440"/>
            <w:shd w:val="clear" w:fill="EEF3FA"/>
          </w:tcPr>
          <w:p>
            <w:r/>
            <w:r>
              <w:rPr>
                <w:sz w:val="17"/>
              </w:rPr>
              <w:t>33.8%</w:t>
            </w:r>
          </w:p>
        </w:tc>
        <w:tc>
          <w:tcPr>
            <w:tcW w:type="dxa" w:w="1008"/>
            <w:shd w:val="clear" w:fill="EEF3FA"/>
          </w:tcPr>
          <w:p>
            <w:r/>
            <w:r>
              <w:rPr>
                <w:b/>
                <w:color w:val="2E9E5B"/>
                <w:sz w:val="17"/>
              </w:rPr>
              <w:t>2.03</w:t>
            </w:r>
          </w:p>
        </w:tc>
        <w:tc>
          <w:tcPr>
            <w:tcW w:type="dxa" w:w="1440"/>
            <w:shd w:val="clear" w:fill="EEF3FA"/>
          </w:tcPr>
          <w:p>
            <w:r/>
            <w:r>
              <w:rPr>
                <w:sz w:val="17"/>
              </w:rPr>
              <w:t>0.0000</w:t>
            </w:r>
          </w:p>
        </w:tc>
      </w:tr>
      <w:tr>
        <w:tc>
          <w:tcPr>
            <w:tcW w:type="dxa" w:w="4608"/>
          </w:tcPr>
          <w:p>
            <w:r/>
            <w:r>
              <w:rPr>
                <w:sz w:val="17"/>
              </w:rPr>
              <w:t>stop_dist&gt;=2%</w:t>
            </w:r>
          </w:p>
        </w:tc>
        <w:tc>
          <w:tcPr>
            <w:tcW w:type="dxa" w:w="1008"/>
          </w:tcPr>
          <w:p>
            <w:r/>
            <w:r>
              <w:rPr>
                <w:sz w:val="17"/>
              </w:rPr>
              <w:t>914</w:t>
            </w:r>
          </w:p>
        </w:tc>
        <w:tc>
          <w:tcPr>
            <w:tcW w:type="dxa" w:w="1440"/>
          </w:tcPr>
          <w:p>
            <w:r/>
            <w:r>
              <w:rPr>
                <w:sz w:val="17"/>
              </w:rPr>
              <w:t>32.4%</w:t>
            </w:r>
          </w:p>
        </w:tc>
        <w:tc>
          <w:tcPr>
            <w:tcW w:type="dxa" w:w="1008"/>
          </w:tcPr>
          <w:p>
            <w:r/>
            <w:r>
              <w:rPr>
                <w:sz w:val="17"/>
              </w:rPr>
              <w:t>1.95</w:t>
            </w:r>
          </w:p>
        </w:tc>
        <w:tc>
          <w:tcPr>
            <w:tcW w:type="dxa" w:w="1440"/>
          </w:tcPr>
          <w:p>
            <w:r/>
            <w:r>
              <w:rPr>
                <w:sz w:val="17"/>
              </w:rPr>
              <w:t>0.0000</w:t>
            </w:r>
          </w:p>
        </w:tc>
      </w:tr>
      <w:tr>
        <w:tc>
          <w:tcPr>
            <w:tcW w:type="dxa" w:w="4608"/>
            <w:shd w:val="clear" w:fill="EEF3FA"/>
          </w:tcPr>
          <w:p>
            <w:r/>
            <w:r>
              <w:rPr>
                <w:sz w:val="17"/>
              </w:rPr>
              <w:t>rr&gt;=3.0</w:t>
            </w:r>
          </w:p>
        </w:tc>
        <w:tc>
          <w:tcPr>
            <w:tcW w:type="dxa" w:w="1008"/>
            <w:shd w:val="clear" w:fill="EEF3FA"/>
          </w:tcPr>
          <w:p>
            <w:r/>
            <w:r>
              <w:rPr>
                <w:sz w:val="17"/>
              </w:rPr>
              <w:t>299</w:t>
            </w:r>
          </w:p>
        </w:tc>
        <w:tc>
          <w:tcPr>
            <w:tcW w:type="dxa" w:w="1440"/>
            <w:shd w:val="clear" w:fill="EEF3FA"/>
          </w:tcPr>
          <w:p>
            <w:r/>
            <w:r>
              <w:rPr>
                <w:sz w:val="17"/>
              </w:rPr>
              <w:t>31.4%</w:t>
            </w:r>
          </w:p>
        </w:tc>
        <w:tc>
          <w:tcPr>
            <w:tcW w:type="dxa" w:w="1008"/>
            <w:shd w:val="clear" w:fill="EEF3FA"/>
          </w:tcPr>
          <w:p>
            <w:r/>
            <w:r>
              <w:rPr>
                <w:sz w:val="17"/>
              </w:rPr>
              <w:t>1.89</w:t>
            </w:r>
          </w:p>
        </w:tc>
        <w:tc>
          <w:tcPr>
            <w:tcW w:type="dxa" w:w="1440"/>
            <w:shd w:val="clear" w:fill="EEF3FA"/>
          </w:tcPr>
          <w:p>
            <w:r/>
            <w:r>
              <w:rPr>
                <w:sz w:val="17"/>
              </w:rPr>
              <w:t>0.0000</w:t>
            </w:r>
          </w:p>
        </w:tc>
      </w:tr>
    </w:tbl>
    <w:p>
      <w:pPr>
        <w:spacing w:after="40"/>
      </w:pPr>
    </w:p>
    <w:p>
      <w:pPr>
        <w:spacing w:after="120"/>
      </w:pPr>
      <w:r>
        <w:rPr>
          <w:b w:val="0"/>
          <w:i w:val="0"/>
          <w:sz w:val="21"/>
        </w:rPr>
        <w:t>Rejim-farkinda kural (Range-&gt;volatilite sd&gt;=2%, aksi halde rr&gt;=3.0): n=795, hit 35.0%, lift 2.10 — buyuk ornekle 2.0x bariyerini asar.</w:t>
      </w:r>
    </w:p>
    <w:p>
      <w:pPr>
        <w:spacing w:before="200" w:after="80"/>
      </w:pPr>
      <w:r>
        <w:rPr>
          <w:b/>
          <w:color w:val="2E9E5B"/>
          <w:sz w:val="23"/>
        </w:rPr>
        <w:t>11.4 Capraz dogrulama — hangi kombinasyon GERCEKTEN dayaniyor?</w:t>
      </w:r>
    </w:p>
    <w:p>
      <w:pPr>
        <w:spacing w:after="120"/>
      </w:pPr>
      <w:r>
        <w:rPr>
          <w:b w:val="0"/>
          <w:i w:val="0"/>
          <w:sz w:val="21"/>
        </w:rPr>
        <w:t>Yeni kombinasyonlar en taze kohortta (5%-yakalama) yeniden test edildi. Overfit olanlar burada coker: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fill="2E75B6"/>
          </w:tcPr>
          <w:p>
            <w:r/>
            <w:r>
              <w:rPr>
                <w:b/>
                <w:color w:val="FFFFFF"/>
                <w:sz w:val="18"/>
              </w:rPr>
              <w:t>Kural</w:t>
            </w:r>
          </w:p>
        </w:tc>
        <w:tc>
          <w:tcPr>
            <w:tcW w:type="dxa" w:w="1728"/>
            <w:shd w:val="clear" w:fill="2E75B6"/>
          </w:tcPr>
          <w:p>
            <w:r/>
            <w:r>
              <w:rPr>
                <w:b/>
                <w:color w:val="FFFFFF"/>
                <w:sz w:val="18"/>
              </w:rPr>
              <w:t>Arsiv lift</w:t>
            </w:r>
          </w:p>
        </w:tc>
        <w:tc>
          <w:tcPr>
            <w:tcW w:type="dxa" w:w="2016"/>
            <w:shd w:val="clear" w:fill="2E75B6"/>
          </w:tcPr>
          <w:p>
            <w:r/>
            <w:r>
              <w:rPr>
                <w:b/>
                <w:color w:val="FFFFFF"/>
                <w:sz w:val="18"/>
              </w:rPr>
              <w:t>Guncel lift</w:t>
            </w:r>
          </w:p>
        </w:tc>
        <w:tc>
          <w:tcPr>
            <w:tcW w:type="dxa" w:w="2736"/>
            <w:shd w:val="clear" w:fill="2E75B6"/>
          </w:tcPr>
          <w:p>
            <w:r/>
            <w:r>
              <w:rPr>
                <w:b/>
                <w:color w:val="FFFFFF"/>
                <w:sz w:val="18"/>
              </w:rPr>
              <w:t>Karar</w:t>
            </w:r>
          </w:p>
        </w:tc>
      </w:tr>
      <w:tr>
        <w:tc>
          <w:tcPr>
            <w:tcW w:type="dxa" w:w="3744"/>
          </w:tcPr>
          <w:p>
            <w:r/>
            <w:r>
              <w:rPr>
                <w:sz w:val="17"/>
              </w:rPr>
              <w:t>stop_dist 2-5%</w:t>
            </w:r>
          </w:p>
        </w:tc>
        <w:tc>
          <w:tcPr>
            <w:tcW w:type="dxa" w:w="1728"/>
          </w:tcPr>
          <w:p>
            <w:r/>
            <w:r>
              <w:rPr>
                <w:sz w:val="17"/>
              </w:rPr>
              <w:t>1.88</w:t>
            </w:r>
          </w:p>
        </w:tc>
        <w:tc>
          <w:tcPr>
            <w:tcW w:type="dxa" w:w="2016"/>
          </w:tcPr>
          <w:p>
            <w:r/>
            <w:r>
              <w:rPr>
                <w:sz w:val="17"/>
              </w:rPr>
              <w:t>2.50</w:t>
            </w:r>
          </w:p>
        </w:tc>
        <w:tc>
          <w:tcPr>
            <w:tcW w:type="dxa" w:w="2736"/>
          </w:tcPr>
          <w:p>
            <w:r/>
            <w:r>
              <w:rPr>
                <w:b/>
                <w:color w:val="2E9E5B"/>
                <w:sz w:val="17"/>
              </w:rPr>
              <w:t>DAYANDI - en saglam</w:t>
            </w:r>
          </w:p>
        </w:tc>
      </w:tr>
      <w:tr>
        <w:tc>
          <w:tcPr>
            <w:tcW w:type="dxa" w:w="3744"/>
            <w:shd w:val="clear" w:fill="EEF3FA"/>
          </w:tcPr>
          <w:p>
            <w:r/>
            <w:r>
              <w:rPr>
                <w:sz w:val="17"/>
              </w:rPr>
              <w:t>stop_dist&gt;=2% + regime=Range</w:t>
            </w:r>
          </w:p>
        </w:tc>
        <w:tc>
          <w:tcPr>
            <w:tcW w:type="dxa" w:w="1728"/>
            <w:shd w:val="clear" w:fill="EEF3FA"/>
          </w:tcPr>
          <w:p>
            <w:r/>
            <w:r>
              <w:rPr>
                <w:sz w:val="17"/>
              </w:rPr>
              <w:t>2.21</w:t>
            </w:r>
          </w:p>
        </w:tc>
        <w:tc>
          <w:tcPr>
            <w:tcW w:type="dxa" w:w="2016"/>
            <w:shd w:val="clear" w:fill="EEF3FA"/>
          </w:tcPr>
          <w:p>
            <w:r/>
            <w:r>
              <w:rPr>
                <w:sz w:val="17"/>
              </w:rPr>
              <w:t>2.14</w:t>
            </w:r>
          </w:p>
        </w:tc>
        <w:tc>
          <w:tcPr>
            <w:tcW w:type="dxa" w:w="2736"/>
            <w:shd w:val="clear" w:fill="EEF3FA"/>
          </w:tcPr>
          <w:p>
            <w:r/>
            <w:r>
              <w:rPr>
                <w:b/>
                <w:color w:val="2E9E5B"/>
                <w:sz w:val="17"/>
              </w:rPr>
              <w:t>DAYANDI</w:t>
            </w:r>
          </w:p>
        </w:tc>
      </w:tr>
      <w:tr>
        <w:tc>
          <w:tcPr>
            <w:tcW w:type="dxa" w:w="3744"/>
          </w:tcPr>
          <w:p>
            <w:r/>
            <w:r>
              <w:rPr>
                <w:sz w:val="17"/>
              </w:rPr>
              <w:t>stop_dist&gt;=5% + regime=Range</w:t>
            </w:r>
          </w:p>
        </w:tc>
        <w:tc>
          <w:tcPr>
            <w:tcW w:type="dxa" w:w="1728"/>
          </w:tcPr>
          <w:p>
            <w:r/>
            <w:r>
              <w:rPr>
                <w:sz w:val="17"/>
              </w:rPr>
              <w:t>3.18</w:t>
            </w:r>
          </w:p>
        </w:tc>
        <w:tc>
          <w:tcPr>
            <w:tcW w:type="dxa" w:w="2016"/>
          </w:tcPr>
          <w:p>
            <w:r/>
            <w:r>
              <w:rPr>
                <w:sz w:val="17"/>
              </w:rPr>
              <w:t>0.71 (n=18)</w:t>
            </w:r>
          </w:p>
        </w:tc>
        <w:tc>
          <w:tcPr>
            <w:tcW w:type="dxa" w:w="2736"/>
          </w:tcPr>
          <w:p>
            <w:r/>
            <w:r>
              <w:rPr>
                <w:sz w:val="17"/>
              </w:rPr>
              <w:t>COKTU - overfit</w:t>
            </w:r>
          </w:p>
        </w:tc>
      </w:tr>
      <w:tr>
        <w:tc>
          <w:tcPr>
            <w:tcW w:type="dxa" w:w="3744"/>
            <w:shd w:val="clear" w:fill="EEF3FA"/>
          </w:tcPr>
          <w:p>
            <w:r/>
            <w:r>
              <w:rPr>
                <w:sz w:val="17"/>
              </w:rPr>
              <w:t>score&gt;=3</w:t>
            </w:r>
          </w:p>
        </w:tc>
        <w:tc>
          <w:tcPr>
            <w:tcW w:type="dxa" w:w="1728"/>
            <w:shd w:val="clear" w:fill="EEF3FA"/>
          </w:tcPr>
          <w:p>
            <w:r/>
            <w:r>
              <w:rPr>
                <w:sz w:val="17"/>
              </w:rPr>
              <w:t>1.46</w:t>
            </w:r>
          </w:p>
        </w:tc>
        <w:tc>
          <w:tcPr>
            <w:tcW w:type="dxa" w:w="2016"/>
            <w:shd w:val="clear" w:fill="EEF3FA"/>
          </w:tcPr>
          <w:p>
            <w:r/>
            <w:r>
              <w:rPr>
                <w:sz w:val="17"/>
              </w:rPr>
              <w:t>0.97</w:t>
            </w:r>
          </w:p>
        </w:tc>
        <w:tc>
          <w:tcPr>
            <w:tcW w:type="dxa" w:w="2736"/>
            <w:shd w:val="clear" w:fill="EEF3FA"/>
          </w:tcPr>
          <w:p>
            <w:r/>
            <w:r>
              <w:rPr>
                <w:sz w:val="17"/>
              </w:rPr>
              <w:t>COKTU</w:t>
            </w:r>
          </w:p>
        </w:tc>
      </w:tr>
      <w:tr>
        <w:tc>
          <w:tcPr>
            <w:tcW w:type="dxa" w:w="3744"/>
          </w:tcPr>
          <w:p>
            <w:r/>
            <w:r>
              <w:rPr>
                <w:sz w:val="17"/>
              </w:rPr>
              <w:t>rr&gt;=3.0</w:t>
            </w:r>
          </w:p>
        </w:tc>
        <w:tc>
          <w:tcPr>
            <w:tcW w:type="dxa" w:w="1728"/>
          </w:tcPr>
          <w:p>
            <w:r/>
            <w:r>
              <w:rPr>
                <w:sz w:val="17"/>
              </w:rPr>
              <w:t>1.89</w:t>
            </w:r>
          </w:p>
        </w:tc>
        <w:tc>
          <w:tcPr>
            <w:tcW w:type="dxa" w:w="2016"/>
          </w:tcPr>
          <w:p>
            <w:r/>
            <w:r>
              <w:rPr>
                <w:sz w:val="17"/>
              </w:rPr>
              <w:t>1.02</w:t>
            </w:r>
          </w:p>
        </w:tc>
        <w:tc>
          <w:tcPr>
            <w:tcW w:type="dxa" w:w="2736"/>
          </w:tcPr>
          <w:p>
            <w:r/>
            <w:r>
              <w:rPr>
                <w:sz w:val="17"/>
              </w:rPr>
              <w:t>COKTU - donemsel</w:t>
            </w:r>
          </w:p>
        </w:tc>
      </w:tr>
    </w:tbl>
    <w:p>
      <w:pPr>
        <w:spacing w:after="40"/>
      </w:pPr>
    </w:p>
    <w:p>
      <w:pPr>
        <w:jc w:val="center"/>
      </w:pPr>
      <w:r>
        <w:drawing>
          <wp:inline xmlns:a="http://schemas.openxmlformats.org/drawingml/2006/main" xmlns:pic="http://schemas.openxmlformats.org/drawingml/2006/picture">
            <wp:extent cx="5760720" cy="3072384"/>
            <wp:docPr id="4" name="Picture 4"/>
            <wp:cNvGraphicFramePr>
              <a:graphicFrameLocks noChangeAspect="1"/>
            </wp:cNvGraphicFramePr>
            <a:graphic>
              <a:graphicData uri="http://schemas.openxmlformats.org/drawingml/2006/picture">
                <pic:pic>
                  <pic:nvPicPr>
                    <pic:cNvPr id="0" name="fig_crossval.png"/>
                    <pic:cNvPicPr/>
                  </pic:nvPicPr>
                  <pic:blipFill>
                    <a:blip r:embed="rId12"/>
                    <a:stretch>
                      <a:fillRect/>
                    </a:stretch>
                  </pic:blipFill>
                  <pic:spPr>
                    <a:xfrm>
                      <a:off x="0" y="0"/>
                      <a:ext cx="5760720" cy="3072384"/>
                    </a:xfrm>
                    <a:prstGeom prst="rect"/>
                  </pic:spPr>
                </pic:pic>
              </a:graphicData>
            </a:graphic>
          </wp:inline>
        </w:drawing>
      </w:r>
    </w:p>
    <w:p>
      <w:pPr>
        <w:jc w:val="center"/>
      </w:pPr>
      <w:r>
        <w:rPr>
          <w:i/>
          <w:color w:val="606060"/>
          <w:sz w:val="17"/>
        </w:rPr>
        <w:t>Sekil 4 — Arsiv vs en guncel kohort. Yuksek-lift ince hucreler (stop_dist&gt;=5%+Range) guncel veride coker; volatilite bandi her ikisinde dayanir.</w:t>
      </w:r>
    </w:p>
    <w:p>
      <w:pPr>
        <w:spacing w:after="120"/>
      </w:pPr>
      <w:r>
        <w:rPr>
          <w:b/>
          <w:i w:val="0"/>
          <w:color w:val="C0392A"/>
          <w:sz w:val="21"/>
        </w:rPr>
        <w:t>Kritik ders: Arsivde en yuksek lift'i veren stop_dist&gt;=5%+Range (lift 3.18) en taze veride coker (lift 0.71, n=18) — klasik overfitting (ince hucre). Master prompt kurali dogrulandi: yuksek lift + dusuk n = guvenme.</w:t>
      </w:r>
    </w:p>
    <w:p>
      <w:pPr>
        <w:spacing w:before="200" w:after="80"/>
      </w:pPr>
      <w:r>
        <w:rPr>
          <w:b/>
          <w:color w:val="1F3864"/>
          <w:sz w:val="23"/>
        </w:rPr>
        <w:t>11.5 Guncellenmis nihai oneri</w:t>
      </w:r>
    </w:p>
    <w:p>
      <w:pPr>
        <w:pStyle w:val="ListBullet"/>
        <w:spacing w:after="40"/>
      </w:pPr>
      <w:r>
        <w:rPr>
          <w:b/>
          <w:sz w:val="21"/>
        </w:rPr>
        <w:t xml:space="preserve">1) </w:t>
      </w:r>
      <w:r>
        <w:rPr>
          <w:sz w:val="21"/>
        </w:rPr>
        <w:t>Birincil filtre: stop mesafesi (volatilite) %2-5 — hem arsivde hem en taze veride 5%+ yakalamayi ~2-2.5x artirir.</w:t>
      </w:r>
    </w:p>
    <w:p>
      <w:pPr>
        <w:pStyle w:val="ListBullet"/>
        <w:spacing w:after="40"/>
      </w:pPr>
      <w:r>
        <w:rPr>
          <w:b/>
          <w:sz w:val="21"/>
        </w:rPr>
        <w:t xml:space="preserve">2) </w:t>
      </w:r>
      <w:r>
        <w:rPr>
          <w:sz w:val="21"/>
        </w:rPr>
        <w:t>Guclendirici: regime=Range ile birlestir (stop_dist&gt;=2% + Range, lift ~2.1-2.2, buyuk ornek).</w:t>
      </w:r>
    </w:p>
    <w:p>
      <w:pPr>
        <w:pStyle w:val="ListBullet"/>
        <w:spacing w:after="40"/>
      </w:pPr>
      <w:r>
        <w:rPr>
          <w:b/>
          <w:sz w:val="21"/>
        </w:rPr>
        <w:t xml:space="preserve">3) </w:t>
      </w:r>
      <w:r>
        <w:rPr>
          <w:sz w:val="21"/>
        </w:rPr>
        <w:t>score ve rr'yi TEK BASINA kapi (gate) olarak kullanma — out-of-sample edge'leri yok. En fazla ikincil ipucu.</w:t>
      </w:r>
    </w:p>
    <w:p>
      <w:pPr>
        <w:pStyle w:val="ListBullet"/>
        <w:spacing w:after="40"/>
      </w:pPr>
      <w:r>
        <w:rPr>
          <w:b/>
          <w:sz w:val="21"/>
        </w:rPr>
        <w:t xml:space="preserve">4) </w:t>
      </w:r>
      <w:r>
        <w:rPr>
          <w:sz w:val="21"/>
        </w:rPr>
        <w:t>Volatilite YON degil BUYUKLUK filtresidir: 'hangi hisseler 5% oynayabilir'i secer; yonu catalyst/trend mantigi vermeli.</w:t>
      </w:r>
    </w:p>
    <w:p>
      <w:pPr>
        <w:pStyle w:val="ListBullet"/>
        <w:spacing w:after="40"/>
      </w:pPr>
      <w:r>
        <w:rPr>
          <w:b/>
          <w:sz w:val="21"/>
        </w:rPr>
        <w:t xml:space="preserve">5) </w:t>
      </w:r>
      <w:r>
        <w:rPr>
          <w:sz w:val="21"/>
        </w:rPr>
        <w:t>stop_dist&gt;=5% gibi ince-hucre yuksek-lift kurallarini canliya alma; n kucuk, dayanmiyor.</w:t>
      </w:r>
    </w:p>
    <w:p>
      <w:r>
        <w:br w:type="page"/>
      </w:r>
    </w:p>
    <w:p>
      <w:pPr>
        <w:spacing w:before="200" w:after="80"/>
      </w:pPr>
      <w:r>
        <w:rPr>
          <w:b/>
          <w:color w:val="1F3864"/>
          <w:sz w:val="40"/>
        </w:rPr>
        <w:t>12. GERCEK PIYASA VERISI ILE NIHAI TEST (Alpaca)</w:t>
      </w:r>
    </w:p>
    <w:p>
      <w:pPr>
        <w:spacing w:after="120"/>
      </w:pPr>
      <w:r>
        <w:rPr>
          <w:b w:val="0"/>
          <w:i/>
          <w:color w:val="606060"/>
          <w:sz w:val="21"/>
        </w:rPr>
        <w:t>Kullanici kendi makinesinde Alpaca'dan gercek gunluk fiyat verisi cekti; 6.410 sinyal gercek ileri-getiri ile cozuldu ve daha once EKSIK olan ozellikler fiyattan turetildi: RVOL, gap%, gercek ATR%, 52-hafta-yukseğe yakinlik. Bu bolum raporun en guvenilir kismidir — vekil degil, gercek veri.</w:t>
      </w:r>
    </w:p>
    <w:p>
      <w:pPr>
        <w:spacing w:after="120"/>
      </w:pPr>
      <w:r>
        <w:rPr>
          <w:b w:val="0"/>
          <w:i w:val="0"/>
          <w:sz w:val="20"/>
        </w:rPr>
        <w:t>Baz oran (T+1..T+5 maksimum hareket &gt;=%5): %32.3  ·  &gt;=%10: %16.0  ·  n=6.410. Not: baz oran onceki arsiv analizinden (%16.7) yuksek, cunku burada cozulme gercek gunluk maksimum-lehte-hareket ve evren zaten momentum-filtreli scanner secimleri.</w:t>
      </w:r>
    </w:p>
    <w:p>
      <w:pPr>
        <w:spacing w:before="200" w:after="80"/>
      </w:pPr>
      <w:r>
        <w:rPr>
          <w:b/>
          <w:color w:val="1F3864"/>
          <w:sz w:val="23"/>
        </w:rPr>
        <w:t>12.1 Tek-sinyal — gercek ozellikler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shd w:val="clear" w:fill="2E75B6"/>
          </w:tcPr>
          <w:p>
            <w:r/>
            <w:r>
              <w:rPr>
                <w:b/>
                <w:color w:val="FFFFFF"/>
                <w:sz w:val="18"/>
              </w:rPr>
              <w:t>Sinyal</w:t>
            </w:r>
          </w:p>
        </w:tc>
        <w:tc>
          <w:tcPr>
            <w:tcW w:type="dxa" w:w="1008"/>
            <w:shd w:val="clear" w:fill="2E75B6"/>
          </w:tcPr>
          <w:p>
            <w:r/>
            <w:r>
              <w:rPr>
                <w:b/>
                <w:color w:val="FFFFFF"/>
                <w:sz w:val="18"/>
              </w:rPr>
              <w:t>n</w:t>
            </w:r>
          </w:p>
        </w:tc>
        <w:tc>
          <w:tcPr>
            <w:tcW w:type="dxa" w:w="1440"/>
            <w:shd w:val="clear" w:fill="2E75B6"/>
          </w:tcPr>
          <w:p>
            <w:r/>
            <w:r>
              <w:rPr>
                <w:b/>
                <w:color w:val="FFFFFF"/>
                <w:sz w:val="18"/>
              </w:rPr>
              <w:t>Hit rate</w:t>
            </w:r>
          </w:p>
        </w:tc>
        <w:tc>
          <w:tcPr>
            <w:tcW w:type="dxa" w:w="1008"/>
            <w:shd w:val="clear" w:fill="2E75B6"/>
          </w:tcPr>
          <w:p>
            <w:r/>
            <w:r>
              <w:rPr>
                <w:b/>
                <w:color w:val="FFFFFF"/>
                <w:sz w:val="18"/>
              </w:rPr>
              <w:t>Lift</w:t>
            </w:r>
          </w:p>
        </w:tc>
        <w:tc>
          <w:tcPr>
            <w:tcW w:type="dxa" w:w="2016"/>
            <w:shd w:val="clear" w:fill="2E75B6"/>
          </w:tcPr>
          <w:p>
            <w:r/>
            <w:r>
              <w:rPr>
                <w:b/>
                <w:color w:val="FFFFFF"/>
                <w:sz w:val="18"/>
              </w:rPr>
              <w:t>p</w:t>
            </w:r>
          </w:p>
        </w:tc>
      </w:tr>
      <w:tr>
        <w:tc>
          <w:tcPr>
            <w:tcW w:type="dxa" w:w="3024"/>
          </w:tcPr>
          <w:p>
            <w:r/>
            <w:r>
              <w:rPr>
                <w:sz w:val="17"/>
              </w:rPr>
              <w:t>score &gt;= 3</w:t>
            </w:r>
          </w:p>
        </w:tc>
        <w:tc>
          <w:tcPr>
            <w:tcW w:type="dxa" w:w="1008"/>
          </w:tcPr>
          <w:p>
            <w:r/>
            <w:r>
              <w:rPr>
                <w:sz w:val="17"/>
              </w:rPr>
              <w:t>1735</w:t>
            </w:r>
          </w:p>
        </w:tc>
        <w:tc>
          <w:tcPr>
            <w:tcW w:type="dxa" w:w="1440"/>
          </w:tcPr>
          <w:p>
            <w:r/>
            <w:r>
              <w:rPr>
                <w:sz w:val="17"/>
              </w:rPr>
              <w:t>33.5%</w:t>
            </w:r>
          </w:p>
        </w:tc>
        <w:tc>
          <w:tcPr>
            <w:tcW w:type="dxa" w:w="1008"/>
          </w:tcPr>
          <w:p>
            <w:r/>
            <w:r>
              <w:rPr>
                <w:sz w:val="17"/>
              </w:rPr>
              <w:t>1.04</w:t>
            </w:r>
          </w:p>
        </w:tc>
        <w:tc>
          <w:tcPr>
            <w:tcW w:type="dxa" w:w="2016"/>
          </w:tcPr>
          <w:p>
            <w:r/>
            <w:r>
              <w:rPr>
                <w:sz w:val="17"/>
              </w:rPr>
              <w:t>0.18 (anlamsiz)</w:t>
            </w:r>
          </w:p>
        </w:tc>
      </w:tr>
      <w:tr>
        <w:tc>
          <w:tcPr>
            <w:tcW w:type="dxa" w:w="3024"/>
            <w:shd w:val="clear" w:fill="EEF3FA"/>
          </w:tcPr>
          <w:p>
            <w:r/>
            <w:r>
              <w:rPr>
                <w:sz w:val="17"/>
              </w:rPr>
              <w:t>risk_reward &gt;= 3.0</w:t>
            </w:r>
          </w:p>
        </w:tc>
        <w:tc>
          <w:tcPr>
            <w:tcW w:type="dxa" w:w="1008"/>
            <w:shd w:val="clear" w:fill="EEF3FA"/>
          </w:tcPr>
          <w:p>
            <w:r/>
            <w:r>
              <w:rPr>
                <w:sz w:val="17"/>
              </w:rPr>
              <w:t>1440</w:t>
            </w:r>
          </w:p>
        </w:tc>
        <w:tc>
          <w:tcPr>
            <w:tcW w:type="dxa" w:w="1440"/>
            <w:shd w:val="clear" w:fill="EEF3FA"/>
          </w:tcPr>
          <w:p>
            <w:r/>
            <w:r>
              <w:rPr>
                <w:sz w:val="17"/>
              </w:rPr>
              <w:t>36.7%</w:t>
            </w:r>
          </w:p>
        </w:tc>
        <w:tc>
          <w:tcPr>
            <w:tcW w:type="dxa" w:w="1008"/>
            <w:shd w:val="clear" w:fill="EEF3FA"/>
          </w:tcPr>
          <w:p>
            <w:r/>
            <w:r>
              <w:rPr>
                <w:sz w:val="17"/>
              </w:rPr>
              <w:t>1.14</w:t>
            </w:r>
          </w:p>
        </w:tc>
        <w:tc>
          <w:tcPr>
            <w:tcW w:type="dxa" w:w="2016"/>
            <w:shd w:val="clear" w:fill="EEF3FA"/>
          </w:tcPr>
          <w:p>
            <w:r/>
            <w:r>
              <w:rPr>
                <w:sz w:val="17"/>
              </w:rPr>
              <w:t>&lt;0.001</w:t>
            </w:r>
          </w:p>
        </w:tc>
      </w:tr>
      <w:tr>
        <w:tc>
          <w:tcPr>
            <w:tcW w:type="dxa" w:w="3024"/>
          </w:tcPr>
          <w:p>
            <w:r/>
            <w:r>
              <w:rPr>
                <w:sz w:val="17"/>
              </w:rPr>
              <w:t>regime = Range</w:t>
            </w:r>
          </w:p>
        </w:tc>
        <w:tc>
          <w:tcPr>
            <w:tcW w:type="dxa" w:w="1008"/>
          </w:tcPr>
          <w:p>
            <w:r/>
            <w:r>
              <w:rPr>
                <w:sz w:val="17"/>
              </w:rPr>
              <w:t>2577</w:t>
            </w:r>
          </w:p>
        </w:tc>
        <w:tc>
          <w:tcPr>
            <w:tcW w:type="dxa" w:w="1440"/>
          </w:tcPr>
          <w:p>
            <w:r/>
            <w:r>
              <w:rPr>
                <w:sz w:val="17"/>
              </w:rPr>
              <w:t>38.2%</w:t>
            </w:r>
          </w:p>
        </w:tc>
        <w:tc>
          <w:tcPr>
            <w:tcW w:type="dxa" w:w="1008"/>
          </w:tcPr>
          <w:p>
            <w:r/>
            <w:r>
              <w:rPr>
                <w:sz w:val="17"/>
              </w:rPr>
              <w:t>1.18</w:t>
            </w:r>
          </w:p>
        </w:tc>
        <w:tc>
          <w:tcPr>
            <w:tcW w:type="dxa" w:w="2016"/>
          </w:tcPr>
          <w:p>
            <w:r/>
            <w:r>
              <w:rPr>
                <w:sz w:val="17"/>
              </w:rPr>
              <w:t>&lt;0.001</w:t>
            </w:r>
          </w:p>
        </w:tc>
      </w:tr>
      <w:tr>
        <w:tc>
          <w:tcPr>
            <w:tcW w:type="dxa" w:w="3024"/>
            <w:shd w:val="clear" w:fill="EEF3FA"/>
          </w:tcPr>
          <w:p>
            <w:r/>
            <w:r>
              <w:rPr>
                <w:sz w:val="17"/>
              </w:rPr>
              <w:t>RVOL &gt;= 2</w:t>
            </w:r>
          </w:p>
        </w:tc>
        <w:tc>
          <w:tcPr>
            <w:tcW w:type="dxa" w:w="1008"/>
            <w:shd w:val="clear" w:fill="EEF3FA"/>
          </w:tcPr>
          <w:p>
            <w:r/>
            <w:r>
              <w:rPr>
                <w:sz w:val="17"/>
              </w:rPr>
              <w:t>472</w:t>
            </w:r>
          </w:p>
        </w:tc>
        <w:tc>
          <w:tcPr>
            <w:tcW w:type="dxa" w:w="1440"/>
            <w:shd w:val="clear" w:fill="EEF3FA"/>
          </w:tcPr>
          <w:p>
            <w:r/>
            <w:r>
              <w:rPr>
                <w:sz w:val="17"/>
              </w:rPr>
              <w:t>40.0%</w:t>
            </w:r>
          </w:p>
        </w:tc>
        <w:tc>
          <w:tcPr>
            <w:tcW w:type="dxa" w:w="1008"/>
            <w:shd w:val="clear" w:fill="EEF3FA"/>
          </w:tcPr>
          <w:p>
            <w:r/>
            <w:r>
              <w:rPr>
                <w:sz w:val="17"/>
              </w:rPr>
              <w:t>1.24</w:t>
            </w:r>
          </w:p>
        </w:tc>
        <w:tc>
          <w:tcPr>
            <w:tcW w:type="dxa" w:w="2016"/>
            <w:shd w:val="clear" w:fill="EEF3FA"/>
          </w:tcPr>
          <w:p>
            <w:r/>
            <w:r>
              <w:rPr>
                <w:sz w:val="17"/>
              </w:rPr>
              <w:t>&lt;0.001</w:t>
            </w:r>
          </w:p>
        </w:tc>
      </w:tr>
      <w:tr>
        <w:tc>
          <w:tcPr>
            <w:tcW w:type="dxa" w:w="3024"/>
          </w:tcPr>
          <w:p>
            <w:r/>
            <w:r>
              <w:rPr>
                <w:sz w:val="17"/>
              </w:rPr>
              <w:t>RVOL &gt;= 5</w:t>
            </w:r>
          </w:p>
        </w:tc>
        <w:tc>
          <w:tcPr>
            <w:tcW w:type="dxa" w:w="1008"/>
          </w:tcPr>
          <w:p>
            <w:r/>
            <w:r>
              <w:rPr>
                <w:sz w:val="17"/>
              </w:rPr>
              <w:t>60</w:t>
            </w:r>
          </w:p>
        </w:tc>
        <w:tc>
          <w:tcPr>
            <w:tcW w:type="dxa" w:w="1440"/>
          </w:tcPr>
          <w:p>
            <w:r/>
            <w:r>
              <w:rPr>
                <w:sz w:val="17"/>
              </w:rPr>
              <w:t>48.3%</w:t>
            </w:r>
          </w:p>
        </w:tc>
        <w:tc>
          <w:tcPr>
            <w:tcW w:type="dxa" w:w="1008"/>
          </w:tcPr>
          <w:p>
            <w:r/>
            <w:r>
              <w:rPr>
                <w:b/>
                <w:color w:val="2E9E5B"/>
                <w:sz w:val="17"/>
              </w:rPr>
              <w:t>1.50</w:t>
            </w:r>
          </w:p>
        </w:tc>
        <w:tc>
          <w:tcPr>
            <w:tcW w:type="dxa" w:w="2016"/>
          </w:tcPr>
          <w:p>
            <w:r/>
            <w:r>
              <w:rPr>
                <w:sz w:val="17"/>
              </w:rPr>
              <w:t>0.008</w:t>
            </w:r>
          </w:p>
        </w:tc>
      </w:tr>
      <w:tr>
        <w:tc>
          <w:tcPr>
            <w:tcW w:type="dxa" w:w="3024"/>
            <w:shd w:val="clear" w:fill="EEF3FA"/>
          </w:tcPr>
          <w:p>
            <w:r/>
            <w:r>
              <w:rPr>
                <w:sz w:val="17"/>
              </w:rPr>
              <w:t>gap &gt; 3%</w:t>
            </w:r>
          </w:p>
        </w:tc>
        <w:tc>
          <w:tcPr>
            <w:tcW w:type="dxa" w:w="1008"/>
            <w:shd w:val="clear" w:fill="EEF3FA"/>
          </w:tcPr>
          <w:p>
            <w:r/>
            <w:r>
              <w:rPr>
                <w:sz w:val="17"/>
              </w:rPr>
              <w:t>301</w:t>
            </w:r>
          </w:p>
        </w:tc>
        <w:tc>
          <w:tcPr>
            <w:tcW w:type="dxa" w:w="1440"/>
            <w:shd w:val="clear" w:fill="EEF3FA"/>
          </w:tcPr>
          <w:p>
            <w:r/>
            <w:r>
              <w:rPr>
                <w:sz w:val="17"/>
              </w:rPr>
              <w:t>56.1%</w:t>
            </w:r>
          </w:p>
        </w:tc>
        <w:tc>
          <w:tcPr>
            <w:tcW w:type="dxa" w:w="1008"/>
            <w:shd w:val="clear" w:fill="EEF3FA"/>
          </w:tcPr>
          <w:p>
            <w:r/>
            <w:r>
              <w:rPr>
                <w:b/>
                <w:color w:val="2E9E5B"/>
                <w:sz w:val="17"/>
              </w:rPr>
              <w:t>1.74</w:t>
            </w:r>
          </w:p>
        </w:tc>
        <w:tc>
          <w:tcPr>
            <w:tcW w:type="dxa" w:w="2016"/>
            <w:shd w:val="clear" w:fill="EEF3FA"/>
          </w:tcPr>
          <w:p>
            <w:r/>
            <w:r>
              <w:rPr>
                <w:sz w:val="17"/>
              </w:rPr>
              <w:t>&lt;0.001</w:t>
            </w:r>
          </w:p>
        </w:tc>
      </w:tr>
      <w:tr>
        <w:tc>
          <w:tcPr>
            <w:tcW w:type="dxa" w:w="3024"/>
          </w:tcPr>
          <w:p>
            <w:r/>
            <w:r>
              <w:rPr>
                <w:sz w:val="17"/>
              </w:rPr>
              <w:t>gap &gt; 5%</w:t>
            </w:r>
          </w:p>
        </w:tc>
        <w:tc>
          <w:tcPr>
            <w:tcW w:type="dxa" w:w="1008"/>
          </w:tcPr>
          <w:p>
            <w:r/>
            <w:r>
              <w:rPr>
                <w:sz w:val="17"/>
              </w:rPr>
              <w:t>127</w:t>
            </w:r>
          </w:p>
        </w:tc>
        <w:tc>
          <w:tcPr>
            <w:tcW w:type="dxa" w:w="1440"/>
          </w:tcPr>
          <w:p>
            <w:r/>
            <w:r>
              <w:rPr>
                <w:sz w:val="17"/>
              </w:rPr>
              <w:t>52.8%</w:t>
            </w:r>
          </w:p>
        </w:tc>
        <w:tc>
          <w:tcPr>
            <w:tcW w:type="dxa" w:w="1008"/>
          </w:tcPr>
          <w:p>
            <w:r/>
            <w:r>
              <w:rPr>
                <w:b/>
                <w:color w:val="2E9E5B"/>
                <w:sz w:val="17"/>
              </w:rPr>
              <w:t>1.64</w:t>
            </w:r>
          </w:p>
        </w:tc>
        <w:tc>
          <w:tcPr>
            <w:tcW w:type="dxa" w:w="2016"/>
          </w:tcPr>
          <w:p>
            <w:r/>
            <w:r>
              <w:rPr>
                <w:sz w:val="17"/>
              </w:rPr>
              <w:t>&lt;0.001</w:t>
            </w:r>
          </w:p>
        </w:tc>
      </w:tr>
      <w:tr>
        <w:tc>
          <w:tcPr>
            <w:tcW w:type="dxa" w:w="3024"/>
            <w:shd w:val="clear" w:fill="EEF3FA"/>
          </w:tcPr>
          <w:p>
            <w:r/>
            <w:r>
              <w:rPr>
                <w:sz w:val="17"/>
              </w:rPr>
              <w:t>ATR% &gt;= 4</w:t>
            </w:r>
          </w:p>
        </w:tc>
        <w:tc>
          <w:tcPr>
            <w:tcW w:type="dxa" w:w="1008"/>
            <w:shd w:val="clear" w:fill="EEF3FA"/>
          </w:tcPr>
          <w:p>
            <w:r/>
            <w:r>
              <w:rPr>
                <w:sz w:val="17"/>
              </w:rPr>
              <w:t>2316</w:t>
            </w:r>
          </w:p>
        </w:tc>
        <w:tc>
          <w:tcPr>
            <w:tcW w:type="dxa" w:w="1440"/>
            <w:shd w:val="clear" w:fill="EEF3FA"/>
          </w:tcPr>
          <w:p>
            <w:r/>
            <w:r>
              <w:rPr>
                <w:sz w:val="17"/>
              </w:rPr>
              <w:t>49.3%</w:t>
            </w:r>
          </w:p>
        </w:tc>
        <w:tc>
          <w:tcPr>
            <w:tcW w:type="dxa" w:w="1008"/>
            <w:shd w:val="clear" w:fill="EEF3FA"/>
          </w:tcPr>
          <w:p>
            <w:r/>
            <w:r>
              <w:rPr>
                <w:b/>
                <w:color w:val="2E9E5B"/>
                <w:sz w:val="17"/>
              </w:rPr>
              <w:t>1.53</w:t>
            </w:r>
          </w:p>
        </w:tc>
        <w:tc>
          <w:tcPr>
            <w:tcW w:type="dxa" w:w="2016"/>
            <w:shd w:val="clear" w:fill="EEF3FA"/>
          </w:tcPr>
          <w:p>
            <w:r/>
            <w:r>
              <w:rPr>
                <w:sz w:val="17"/>
              </w:rPr>
              <w:t>&lt;0.001</w:t>
            </w:r>
          </w:p>
        </w:tc>
      </w:tr>
      <w:tr>
        <w:tc>
          <w:tcPr>
            <w:tcW w:type="dxa" w:w="3024"/>
          </w:tcPr>
          <w:p>
            <w:r/>
            <w:r>
              <w:rPr>
                <w:sz w:val="17"/>
              </w:rPr>
              <w:t>ATR% &gt;= 6</w:t>
            </w:r>
          </w:p>
        </w:tc>
        <w:tc>
          <w:tcPr>
            <w:tcW w:type="dxa" w:w="1008"/>
          </w:tcPr>
          <w:p>
            <w:r/>
            <w:r>
              <w:rPr>
                <w:sz w:val="17"/>
              </w:rPr>
              <w:t>910</w:t>
            </w:r>
          </w:p>
        </w:tc>
        <w:tc>
          <w:tcPr>
            <w:tcW w:type="dxa" w:w="1440"/>
          </w:tcPr>
          <w:p>
            <w:r/>
            <w:r>
              <w:rPr>
                <w:sz w:val="17"/>
              </w:rPr>
              <w:t>55.1%</w:t>
            </w:r>
          </w:p>
        </w:tc>
        <w:tc>
          <w:tcPr>
            <w:tcW w:type="dxa" w:w="1008"/>
          </w:tcPr>
          <w:p>
            <w:r/>
            <w:r>
              <w:rPr>
                <w:b/>
                <w:color w:val="2E9E5B"/>
                <w:sz w:val="17"/>
              </w:rPr>
              <w:t>1.71</w:t>
            </w:r>
          </w:p>
        </w:tc>
        <w:tc>
          <w:tcPr>
            <w:tcW w:type="dxa" w:w="2016"/>
          </w:tcPr>
          <w:p>
            <w:r/>
            <w:r>
              <w:rPr>
                <w:sz w:val="17"/>
              </w:rPr>
              <w:t>&lt;0.001</w:t>
            </w:r>
          </w:p>
        </w:tc>
      </w:tr>
      <w:tr>
        <w:tc>
          <w:tcPr>
            <w:tcW w:type="dxa" w:w="3024"/>
            <w:shd w:val="clear" w:fill="EEF3FA"/>
          </w:tcPr>
          <w:p>
            <w:r/>
            <w:r>
              <w:rPr>
                <w:sz w:val="17"/>
              </w:rPr>
              <w:t>52w-high yakin &gt; 0.9</w:t>
            </w:r>
          </w:p>
        </w:tc>
        <w:tc>
          <w:tcPr>
            <w:tcW w:type="dxa" w:w="1008"/>
            <w:shd w:val="clear" w:fill="EEF3FA"/>
          </w:tcPr>
          <w:p>
            <w:r/>
            <w:r>
              <w:rPr>
                <w:sz w:val="17"/>
              </w:rPr>
              <w:t>2883</w:t>
            </w:r>
          </w:p>
        </w:tc>
        <w:tc>
          <w:tcPr>
            <w:tcW w:type="dxa" w:w="1440"/>
            <w:shd w:val="clear" w:fill="EEF3FA"/>
          </w:tcPr>
          <w:p>
            <w:r/>
            <w:r>
              <w:rPr>
                <w:sz w:val="17"/>
              </w:rPr>
              <w:t>24.5%</w:t>
            </w:r>
          </w:p>
        </w:tc>
        <w:tc>
          <w:tcPr>
            <w:tcW w:type="dxa" w:w="1008"/>
            <w:shd w:val="clear" w:fill="EEF3FA"/>
          </w:tcPr>
          <w:p>
            <w:r/>
            <w:r>
              <w:rPr>
                <w:sz w:val="17"/>
              </w:rPr>
              <w:t>0.76</w:t>
            </w:r>
          </w:p>
        </w:tc>
        <w:tc>
          <w:tcPr>
            <w:tcW w:type="dxa" w:w="2016"/>
            <w:shd w:val="clear" w:fill="EEF3FA"/>
          </w:tcPr>
          <w:p>
            <w:r/>
            <w:r>
              <w:rPr>
                <w:sz w:val="17"/>
              </w:rPr>
              <w:t>&lt;0.001</w:t>
            </w:r>
          </w:p>
        </w:tc>
      </w:tr>
    </w:tbl>
    <w:p>
      <w:pPr>
        <w:spacing w:after="40"/>
      </w:pPr>
    </w:p>
    <w:p>
      <w:pPr>
        <w:jc w:val="center"/>
      </w:pPr>
      <w:r>
        <w:drawing>
          <wp:inline xmlns:a="http://schemas.openxmlformats.org/drawingml/2006/main" xmlns:pic="http://schemas.openxmlformats.org/drawingml/2006/picture">
            <wp:extent cx="5760720" cy="3072384"/>
            <wp:docPr id="5" name="Picture 5"/>
            <wp:cNvGraphicFramePr>
              <a:graphicFrameLocks noChangeAspect="1"/>
            </wp:cNvGraphicFramePr>
            <a:graphic>
              <a:graphicData uri="http://schemas.openxmlformats.org/drawingml/2006/picture">
                <pic:pic>
                  <pic:nvPicPr>
                    <pic:cNvPr id="0" name="fig_real_single.png"/>
                    <pic:cNvPicPr/>
                  </pic:nvPicPr>
                  <pic:blipFill>
                    <a:blip r:embed="rId13"/>
                    <a:stretch>
                      <a:fillRect/>
                    </a:stretch>
                  </pic:blipFill>
                  <pic:spPr>
                    <a:xfrm>
                      <a:off x="0" y="0"/>
                      <a:ext cx="5760720" cy="3072384"/>
                    </a:xfrm>
                    <a:prstGeom prst="rect"/>
                  </pic:spPr>
                </pic:pic>
              </a:graphicData>
            </a:graphic>
          </wp:inline>
        </w:drawing>
      </w:r>
    </w:p>
    <w:p>
      <w:pPr>
        <w:jc w:val="center"/>
      </w:pPr>
      <w:r>
        <w:rPr>
          <w:i/>
          <w:color w:val="606060"/>
          <w:sz w:val="17"/>
        </w:rPr>
        <w:t>Sekil 5 — Gercek veri tek-sinyal lift. Yesil&gt;=1.5, kirmizi&lt;1.</w:t>
      </w:r>
    </w:p>
    <w:p>
      <w:pPr>
        <w:spacing w:after="120"/>
      </w:pPr>
      <w:r>
        <w:rPr>
          <w:b/>
          <w:i w:val="0"/>
          <w:sz w:val="21"/>
        </w:rPr>
        <w:t>Ana bulgular: (1) score ve rr HALA zayif (score lift 1.04, anlamsiz) — ucuncu kez, gercek veriyle de dogrulandi. (2) Volatilite (ATR%) ve gap/RVOL guclu ve doza-bagli: ATR% arttikca hit rate %45-&gt;%55'e cikar; gap&gt;%3 hit %56. (3) 52-hafta-yukseğe YAKIN olmak NEGATIF sinyal (lift 0.76) — asiri uzamis hisseler daha az %5 oynar.</w:t>
      </w:r>
    </w:p>
    <w:p>
      <w:pPr>
        <w:spacing w:before="200" w:after="80"/>
      </w:pPr>
      <w:r>
        <w:rPr>
          <w:b/>
          <w:color w:val="1F3864"/>
          <w:sz w:val="23"/>
        </w:rPr>
        <w:t>12.2 En iyi ikili kombinasyonlar (gercek veri)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fill="2E75B6"/>
          </w:tcPr>
          <w:p>
            <w:r/>
            <w:r>
              <w:rPr>
                <w:b/>
                <w:color w:val="FFFFFF"/>
                <w:sz w:val="18"/>
              </w:rPr>
              <w:t>Kombinasyon</w:t>
            </w:r>
          </w:p>
        </w:tc>
        <w:tc>
          <w:tcPr>
            <w:tcW w:type="dxa" w:w="1008"/>
            <w:shd w:val="clear" w:fill="2E75B6"/>
          </w:tcPr>
          <w:p>
            <w:r/>
            <w:r>
              <w:rPr>
                <w:b/>
                <w:color w:val="FFFFFF"/>
                <w:sz w:val="18"/>
              </w:rPr>
              <w:t>n</w:t>
            </w:r>
          </w:p>
        </w:tc>
        <w:tc>
          <w:tcPr>
            <w:tcW w:type="dxa" w:w="1440"/>
            <w:shd w:val="clear" w:fill="2E75B6"/>
          </w:tcPr>
          <w:p>
            <w:r/>
            <w:r>
              <w:rPr>
                <w:b/>
                <w:color w:val="FFFFFF"/>
                <w:sz w:val="18"/>
              </w:rPr>
              <w:t>Hit rate</w:t>
            </w:r>
          </w:p>
        </w:tc>
        <w:tc>
          <w:tcPr>
            <w:tcW w:type="dxa" w:w="1152"/>
            <w:shd w:val="clear" w:fill="2E75B6"/>
          </w:tcPr>
          <w:p>
            <w:r/>
            <w:r>
              <w:rPr>
                <w:b/>
                <w:color w:val="FFFFFF"/>
                <w:sz w:val="18"/>
              </w:rPr>
              <w:t>Lift</w:t>
            </w:r>
          </w:p>
        </w:tc>
      </w:tr>
      <w:tr>
        <w:tc>
          <w:tcPr>
            <w:tcW w:type="dxa" w:w="3744"/>
          </w:tcPr>
          <w:p>
            <w:r/>
            <w:r>
              <w:rPr>
                <w:sz w:val="17"/>
              </w:rPr>
              <w:t>gap&gt;5% + 52w&gt;0.9</w:t>
            </w:r>
          </w:p>
        </w:tc>
        <w:tc>
          <w:tcPr>
            <w:tcW w:type="dxa" w:w="1008"/>
          </w:tcPr>
          <w:p>
            <w:r/>
            <w:r>
              <w:rPr>
                <w:sz w:val="17"/>
              </w:rPr>
              <w:t>61</w:t>
            </w:r>
          </w:p>
        </w:tc>
        <w:tc>
          <w:tcPr>
            <w:tcW w:type="dxa" w:w="1440"/>
          </w:tcPr>
          <w:p>
            <w:r/>
            <w:r>
              <w:rPr>
                <w:b/>
                <w:color w:val="2E9E5B"/>
                <w:sz w:val="17"/>
              </w:rPr>
              <w:t>60.7%</w:t>
            </w:r>
          </w:p>
        </w:tc>
        <w:tc>
          <w:tcPr>
            <w:tcW w:type="dxa" w:w="1152"/>
          </w:tcPr>
          <w:p>
            <w:r/>
            <w:r>
              <w:rPr>
                <w:sz w:val="17"/>
              </w:rPr>
              <w:t>1.88</w:t>
            </w:r>
          </w:p>
        </w:tc>
      </w:tr>
      <w:tr>
        <w:tc>
          <w:tcPr>
            <w:tcW w:type="dxa" w:w="3744"/>
            <w:shd w:val="clear" w:fill="EEF3FA"/>
          </w:tcPr>
          <w:p>
            <w:r/>
            <w:r>
              <w:rPr>
                <w:sz w:val="17"/>
              </w:rPr>
              <w:t>ATR%&gt;=6 + score&gt;=3</w:t>
            </w:r>
          </w:p>
        </w:tc>
        <w:tc>
          <w:tcPr>
            <w:tcW w:type="dxa" w:w="1008"/>
            <w:shd w:val="clear" w:fill="EEF3FA"/>
          </w:tcPr>
          <w:p>
            <w:r/>
            <w:r>
              <w:rPr>
                <w:sz w:val="17"/>
              </w:rPr>
              <w:t>388</w:t>
            </w:r>
          </w:p>
        </w:tc>
        <w:tc>
          <w:tcPr>
            <w:tcW w:type="dxa" w:w="1440"/>
            <w:shd w:val="clear" w:fill="EEF3FA"/>
          </w:tcPr>
          <w:p>
            <w:r/>
            <w:r>
              <w:rPr>
                <w:b/>
                <w:color w:val="2E9E5B"/>
                <w:sz w:val="17"/>
              </w:rPr>
              <w:t>55.4%</w:t>
            </w:r>
          </w:p>
        </w:tc>
        <w:tc>
          <w:tcPr>
            <w:tcW w:type="dxa" w:w="1152"/>
            <w:shd w:val="clear" w:fill="EEF3FA"/>
          </w:tcPr>
          <w:p>
            <w:r/>
            <w:r>
              <w:rPr>
                <w:sz w:val="17"/>
              </w:rPr>
              <w:t>1.72</w:t>
            </w:r>
          </w:p>
        </w:tc>
      </w:tr>
      <w:tr>
        <w:tc>
          <w:tcPr>
            <w:tcW w:type="dxa" w:w="3744"/>
          </w:tcPr>
          <w:p>
            <w:r/>
            <w:r>
              <w:rPr>
                <w:sz w:val="17"/>
              </w:rPr>
              <w:t>ATR%&gt;=6 (tek)</w:t>
            </w:r>
          </w:p>
        </w:tc>
        <w:tc>
          <w:tcPr>
            <w:tcW w:type="dxa" w:w="1008"/>
          </w:tcPr>
          <w:p>
            <w:r/>
            <w:r>
              <w:rPr>
                <w:sz w:val="17"/>
              </w:rPr>
              <w:t>910</w:t>
            </w:r>
          </w:p>
        </w:tc>
        <w:tc>
          <w:tcPr>
            <w:tcW w:type="dxa" w:w="1440"/>
          </w:tcPr>
          <w:p>
            <w:r/>
            <w:r>
              <w:rPr>
                <w:b/>
                <w:color w:val="2E9E5B"/>
                <w:sz w:val="17"/>
              </w:rPr>
              <w:t>55.1%</w:t>
            </w:r>
          </w:p>
        </w:tc>
        <w:tc>
          <w:tcPr>
            <w:tcW w:type="dxa" w:w="1152"/>
          </w:tcPr>
          <w:p>
            <w:r/>
            <w:r>
              <w:rPr>
                <w:sz w:val="17"/>
              </w:rPr>
              <w:t>1.71</w:t>
            </w:r>
          </w:p>
        </w:tc>
      </w:tr>
      <w:tr>
        <w:tc>
          <w:tcPr>
            <w:tcW w:type="dxa" w:w="3744"/>
            <w:shd w:val="clear" w:fill="EEF3FA"/>
          </w:tcPr>
          <w:p>
            <w:r/>
            <w:r>
              <w:rPr>
                <w:sz w:val="17"/>
              </w:rPr>
              <w:t>ATR%&gt;=6 + rr&gt;=3</w:t>
            </w:r>
          </w:p>
        </w:tc>
        <w:tc>
          <w:tcPr>
            <w:tcW w:type="dxa" w:w="1008"/>
            <w:shd w:val="clear" w:fill="EEF3FA"/>
          </w:tcPr>
          <w:p>
            <w:r/>
            <w:r>
              <w:rPr>
                <w:sz w:val="17"/>
              </w:rPr>
              <w:t>335</w:t>
            </w:r>
          </w:p>
        </w:tc>
        <w:tc>
          <w:tcPr>
            <w:tcW w:type="dxa" w:w="1440"/>
            <w:shd w:val="clear" w:fill="EEF3FA"/>
          </w:tcPr>
          <w:p>
            <w:r/>
            <w:r>
              <w:rPr>
                <w:b/>
                <w:color w:val="2E9E5B"/>
                <w:sz w:val="17"/>
              </w:rPr>
              <w:t>54.3%</w:t>
            </w:r>
          </w:p>
        </w:tc>
        <w:tc>
          <w:tcPr>
            <w:tcW w:type="dxa" w:w="1152"/>
            <w:shd w:val="clear" w:fill="EEF3FA"/>
          </w:tcPr>
          <w:p>
            <w:r/>
            <w:r>
              <w:rPr>
                <w:sz w:val="17"/>
              </w:rPr>
              <w:t>1.68</w:t>
            </w:r>
          </w:p>
        </w:tc>
      </w:tr>
      <w:tr>
        <w:tc>
          <w:tcPr>
            <w:tcW w:type="dxa" w:w="3744"/>
          </w:tcPr>
          <w:p>
            <w:r/>
            <w:r>
              <w:rPr>
                <w:sz w:val="17"/>
              </w:rPr>
              <w:t>gap&gt;5% + ATR%&gt;=4</w:t>
            </w:r>
          </w:p>
        </w:tc>
        <w:tc>
          <w:tcPr>
            <w:tcW w:type="dxa" w:w="1008"/>
          </w:tcPr>
          <w:p>
            <w:r/>
            <w:r>
              <w:rPr>
                <w:sz w:val="17"/>
              </w:rPr>
              <w:t>93</w:t>
            </w:r>
          </w:p>
        </w:tc>
        <w:tc>
          <w:tcPr>
            <w:tcW w:type="dxa" w:w="1440"/>
          </w:tcPr>
          <w:p>
            <w:r/>
            <w:r>
              <w:rPr>
                <w:b/>
                <w:color w:val="2E9E5B"/>
                <w:sz w:val="17"/>
              </w:rPr>
              <w:t>53.8%</w:t>
            </w:r>
          </w:p>
        </w:tc>
        <w:tc>
          <w:tcPr>
            <w:tcW w:type="dxa" w:w="1152"/>
          </w:tcPr>
          <w:p>
            <w:r/>
            <w:r>
              <w:rPr>
                <w:sz w:val="17"/>
              </w:rPr>
              <w:t>1.67</w:t>
            </w:r>
          </w:p>
        </w:tc>
      </w:tr>
      <w:tr>
        <w:tc>
          <w:tcPr>
            <w:tcW w:type="dxa" w:w="3744"/>
            <w:shd w:val="clear" w:fill="EEF3FA"/>
          </w:tcPr>
          <w:p>
            <w:r/>
            <w:r>
              <w:rPr>
                <w:sz w:val="17"/>
              </w:rPr>
              <w:t>RVOL&gt;=2 + ATR%&gt;=6</w:t>
            </w:r>
          </w:p>
        </w:tc>
        <w:tc>
          <w:tcPr>
            <w:tcW w:type="dxa" w:w="1008"/>
            <w:shd w:val="clear" w:fill="EEF3FA"/>
          </w:tcPr>
          <w:p>
            <w:r/>
            <w:r>
              <w:rPr>
                <w:sz w:val="17"/>
              </w:rPr>
              <w:t>99</w:t>
            </w:r>
          </w:p>
        </w:tc>
        <w:tc>
          <w:tcPr>
            <w:tcW w:type="dxa" w:w="1440"/>
            <w:shd w:val="clear" w:fill="EEF3FA"/>
          </w:tcPr>
          <w:p>
            <w:r/>
            <w:r>
              <w:rPr>
                <w:sz w:val="17"/>
              </w:rPr>
              <w:t>52.5%</w:t>
            </w:r>
          </w:p>
        </w:tc>
        <w:tc>
          <w:tcPr>
            <w:tcW w:type="dxa" w:w="1152"/>
            <w:shd w:val="clear" w:fill="EEF3FA"/>
          </w:tcPr>
          <w:p>
            <w:r/>
            <w:r>
              <w:rPr>
                <w:sz w:val="17"/>
              </w:rPr>
              <w:t>1.63</w:t>
            </w:r>
          </w:p>
        </w:tc>
      </w:tr>
      <w:tr>
        <w:tc>
          <w:tcPr>
            <w:tcW w:type="dxa" w:w="3744"/>
          </w:tcPr>
          <w:p>
            <w:r/>
            <w:r>
              <w:rPr>
                <w:sz w:val="17"/>
              </w:rPr>
              <w:t>RVOL&gt;=3 + ATR%&gt;=4</w:t>
            </w:r>
          </w:p>
        </w:tc>
        <w:tc>
          <w:tcPr>
            <w:tcW w:type="dxa" w:w="1008"/>
          </w:tcPr>
          <w:p>
            <w:r/>
            <w:r>
              <w:rPr>
                <w:sz w:val="17"/>
              </w:rPr>
              <w:t>95</w:t>
            </w:r>
          </w:p>
        </w:tc>
        <w:tc>
          <w:tcPr>
            <w:tcW w:type="dxa" w:w="1440"/>
          </w:tcPr>
          <w:p>
            <w:r/>
            <w:r>
              <w:rPr>
                <w:sz w:val="17"/>
              </w:rPr>
              <w:t>50.5%</w:t>
            </w:r>
          </w:p>
        </w:tc>
        <w:tc>
          <w:tcPr>
            <w:tcW w:type="dxa" w:w="1152"/>
          </w:tcPr>
          <w:p>
            <w:r/>
            <w:r>
              <w:rPr>
                <w:sz w:val="17"/>
              </w:rPr>
              <w:t>1.57</w:t>
            </w:r>
          </w:p>
        </w:tc>
      </w:tr>
      <w:tr>
        <w:tc>
          <w:tcPr>
            <w:tcW w:type="dxa" w:w="3744"/>
            <w:shd w:val="clear" w:fill="EEF3FA"/>
          </w:tcPr>
          <w:p>
            <w:r/>
            <w:r>
              <w:rPr>
                <w:sz w:val="17"/>
              </w:rPr>
              <w:t>ATR%&gt;=4 + rr&gt;=3</w:t>
            </w:r>
          </w:p>
        </w:tc>
        <w:tc>
          <w:tcPr>
            <w:tcW w:type="dxa" w:w="1008"/>
            <w:shd w:val="clear" w:fill="EEF3FA"/>
          </w:tcPr>
          <w:p>
            <w:r/>
            <w:r>
              <w:rPr>
                <w:sz w:val="17"/>
              </w:rPr>
              <w:t>674</w:t>
            </w:r>
          </w:p>
        </w:tc>
        <w:tc>
          <w:tcPr>
            <w:tcW w:type="dxa" w:w="1440"/>
            <w:shd w:val="clear" w:fill="EEF3FA"/>
          </w:tcPr>
          <w:p>
            <w:r/>
            <w:r>
              <w:rPr>
                <w:sz w:val="17"/>
              </w:rPr>
              <w:t>49.3%</w:t>
            </w:r>
          </w:p>
        </w:tc>
        <w:tc>
          <w:tcPr>
            <w:tcW w:type="dxa" w:w="1152"/>
            <w:shd w:val="clear" w:fill="EEF3FA"/>
          </w:tcPr>
          <w:p>
            <w:r/>
            <w:r>
              <w:rPr>
                <w:sz w:val="17"/>
              </w:rPr>
              <w:t>1.53</w:t>
            </w:r>
          </w:p>
        </w:tc>
      </w:tr>
    </w:tbl>
    <w:p>
      <w:pPr>
        <w:spacing w:after="40"/>
      </w:pPr>
    </w:p>
    <w:p>
      <w:pPr>
        <w:spacing w:after="120"/>
      </w:pPr>
      <w:r>
        <w:rPr>
          <w:b/>
          <w:i w:val="0"/>
          <w:color w:val="2E9E5B"/>
          <w:sz w:val="21"/>
        </w:rPr>
        <w:t>Volatiliteyi (ATR) gap veya RVOL ile birlestirmek hit rate'i %50-60'a tasir. Master promptun %40 precision hedefi GERCEK VERIYLE ASILDI. (gap&gt;5%+52w kombinasyonu n=61 ile ince; buyuk-n saglam secim ATR%&gt;=6 ~ %55.)</w:t>
      </w:r>
    </w:p>
    <w:p>
      <w:pPr>
        <w:spacing w:before="200" w:after="80"/>
      </w:pPr>
      <w:r>
        <w:rPr>
          <w:b/>
          <w:color w:val="1F3864"/>
          <w:sz w:val="23"/>
        </w:rPr>
        <w:t>12.3 Walk-forward — ne GERCEKTEN dayaniyor? (2025 vs 2026)</w:t>
      </w:r>
    </w:p>
    <w:p>
      <w:pPr>
        <w:spacing w:after="120"/>
      </w:pPr>
      <w:r>
        <w:rPr>
          <w:b w:val="0"/>
          <w:i w:val="0"/>
          <w:sz w:val="21"/>
        </w:rPr>
        <w:t>IS 2025 (n=2065, baz %24.0) vs OOS 2026 (n=4345, baz %36.2). Lift, es-zamanli baz orana gore.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shd w:val="clear" w:fill="2E75B6"/>
          </w:tcPr>
          <w:p>
            <w:r/>
            <w:r>
              <w:rPr>
                <w:b/>
                <w:color w:val="FFFFFF"/>
                <w:sz w:val="18"/>
              </w:rPr>
              <w:t>Sinyal</w:t>
            </w:r>
          </w:p>
        </w:tc>
        <w:tc>
          <w:tcPr>
            <w:tcW w:type="dxa" w:w="1440"/>
            <w:shd w:val="clear" w:fill="2E75B6"/>
          </w:tcPr>
          <w:p>
            <w:r/>
            <w:r>
              <w:rPr>
                <w:b/>
                <w:color w:val="FFFFFF"/>
                <w:sz w:val="18"/>
              </w:rPr>
              <w:t>IS lift</w:t>
            </w:r>
          </w:p>
        </w:tc>
        <w:tc>
          <w:tcPr>
            <w:tcW w:type="dxa" w:w="1440"/>
            <w:shd w:val="clear" w:fill="2E75B6"/>
          </w:tcPr>
          <w:p>
            <w:r/>
            <w:r>
              <w:rPr>
                <w:b/>
                <w:color w:val="FFFFFF"/>
                <w:sz w:val="18"/>
              </w:rPr>
              <w:t>OOS lift</w:t>
            </w:r>
          </w:p>
        </w:tc>
        <w:tc>
          <w:tcPr>
            <w:tcW w:type="dxa" w:w="1440"/>
            <w:shd w:val="clear" w:fill="2E75B6"/>
          </w:tcPr>
          <w:p>
            <w:r/>
            <w:r>
              <w:rPr>
                <w:b/>
                <w:color w:val="FFFFFF"/>
                <w:sz w:val="18"/>
              </w:rPr>
              <w:t>OOS p</w:t>
            </w:r>
          </w:p>
        </w:tc>
        <w:tc>
          <w:tcPr>
            <w:tcW w:type="dxa" w:w="2448"/>
            <w:shd w:val="clear" w:fill="2E75B6"/>
          </w:tcPr>
          <w:p>
            <w:r/>
            <w:r>
              <w:rPr>
                <w:b/>
                <w:color w:val="FFFFFF"/>
                <w:sz w:val="18"/>
              </w:rPr>
              <w:t>Karar</w:t>
            </w:r>
          </w:p>
        </w:tc>
      </w:tr>
      <w:tr>
        <w:tc>
          <w:tcPr>
            <w:tcW w:type="dxa" w:w="2736"/>
          </w:tcPr>
          <w:p>
            <w:r/>
            <w:r>
              <w:rPr>
                <w:sz w:val="17"/>
              </w:rPr>
              <w:t>ATR% &gt;= 6</w:t>
            </w:r>
          </w:p>
        </w:tc>
        <w:tc>
          <w:tcPr>
            <w:tcW w:type="dxa" w:w="1440"/>
          </w:tcPr>
          <w:p>
            <w:r/>
            <w:r>
              <w:rPr>
                <w:sz w:val="17"/>
              </w:rPr>
              <w:t>2.85</w:t>
            </w:r>
          </w:p>
        </w:tc>
        <w:tc>
          <w:tcPr>
            <w:tcW w:type="dxa" w:w="1440"/>
          </w:tcPr>
          <w:p>
            <w:r/>
            <w:r>
              <w:rPr>
                <w:sz w:val="17"/>
              </w:rPr>
              <w:t>1.50</w:t>
            </w:r>
          </w:p>
        </w:tc>
        <w:tc>
          <w:tcPr>
            <w:tcW w:type="dxa" w:w="1440"/>
          </w:tcPr>
          <w:p>
            <w:r/>
            <w:r>
              <w:rPr>
                <w:sz w:val="17"/>
              </w:rPr>
              <w:t>&lt;0.001</w:t>
            </w:r>
          </w:p>
        </w:tc>
        <w:tc>
          <w:tcPr>
            <w:tcW w:type="dxa" w:w="2448"/>
          </w:tcPr>
          <w:p>
            <w:r/>
            <w:r>
              <w:rPr>
                <w:b/>
                <w:color w:val="2E9E5B"/>
                <w:sz w:val="17"/>
              </w:rPr>
              <w:t>DAYANDI - en guclu</w:t>
            </w:r>
          </w:p>
        </w:tc>
      </w:tr>
      <w:tr>
        <w:tc>
          <w:tcPr>
            <w:tcW w:type="dxa" w:w="2736"/>
            <w:shd w:val="clear" w:fill="EEF3FA"/>
          </w:tcPr>
          <w:p>
            <w:r/>
            <w:r>
              <w:rPr>
                <w:sz w:val="17"/>
              </w:rPr>
              <w:t>ATR% &gt;= 4</w:t>
            </w:r>
          </w:p>
        </w:tc>
        <w:tc>
          <w:tcPr>
            <w:tcW w:type="dxa" w:w="1440"/>
            <w:shd w:val="clear" w:fill="EEF3FA"/>
          </w:tcPr>
          <w:p>
            <w:r/>
            <w:r>
              <w:rPr>
                <w:sz w:val="17"/>
              </w:rPr>
              <w:t>2.60</w:t>
            </w:r>
          </w:p>
        </w:tc>
        <w:tc>
          <w:tcPr>
            <w:tcW w:type="dxa" w:w="1440"/>
            <w:shd w:val="clear" w:fill="EEF3FA"/>
          </w:tcPr>
          <w:p>
            <w:r/>
            <w:r>
              <w:rPr>
                <w:sz w:val="17"/>
              </w:rPr>
              <w:t>1.32</w:t>
            </w:r>
          </w:p>
        </w:tc>
        <w:tc>
          <w:tcPr>
            <w:tcW w:type="dxa" w:w="1440"/>
            <w:shd w:val="clear" w:fill="EEF3FA"/>
          </w:tcPr>
          <w:p>
            <w:r/>
            <w:r>
              <w:rPr>
                <w:sz w:val="17"/>
              </w:rPr>
              <w:t>&lt;0.001</w:t>
            </w:r>
          </w:p>
        </w:tc>
        <w:tc>
          <w:tcPr>
            <w:tcW w:type="dxa" w:w="2448"/>
            <w:shd w:val="clear" w:fill="EEF3FA"/>
          </w:tcPr>
          <w:p>
            <w:r/>
            <w:r>
              <w:rPr>
                <w:b/>
                <w:color w:val="2E9E5B"/>
                <w:sz w:val="17"/>
              </w:rPr>
              <w:t>DAYANDI</w:t>
            </w:r>
          </w:p>
        </w:tc>
      </w:tr>
      <w:tr>
        <w:tc>
          <w:tcPr>
            <w:tcW w:type="dxa" w:w="2736"/>
          </w:tcPr>
          <w:p>
            <w:r/>
            <w:r>
              <w:rPr>
                <w:sz w:val="17"/>
              </w:rPr>
              <w:t>RVOL &gt;= 2</w:t>
            </w:r>
          </w:p>
        </w:tc>
        <w:tc>
          <w:tcPr>
            <w:tcW w:type="dxa" w:w="1440"/>
          </w:tcPr>
          <w:p>
            <w:r/>
            <w:r>
              <w:rPr>
                <w:sz w:val="17"/>
              </w:rPr>
              <w:t>1.32</w:t>
            </w:r>
          </w:p>
        </w:tc>
        <w:tc>
          <w:tcPr>
            <w:tcW w:type="dxa" w:w="1440"/>
          </w:tcPr>
          <w:p>
            <w:r/>
            <w:r>
              <w:rPr>
                <w:sz w:val="17"/>
              </w:rPr>
              <w:t>1.17</w:t>
            </w:r>
          </w:p>
        </w:tc>
        <w:tc>
          <w:tcPr>
            <w:tcW w:type="dxa" w:w="1440"/>
          </w:tcPr>
          <w:p>
            <w:r/>
            <w:r>
              <w:rPr>
                <w:sz w:val="17"/>
              </w:rPr>
              <w:t>0.010</w:t>
            </w:r>
          </w:p>
        </w:tc>
        <w:tc>
          <w:tcPr>
            <w:tcW w:type="dxa" w:w="2448"/>
          </w:tcPr>
          <w:p>
            <w:r/>
            <w:r>
              <w:rPr>
                <w:sz w:val="17"/>
              </w:rPr>
              <w:t>zayif</w:t>
            </w:r>
          </w:p>
        </w:tc>
      </w:tr>
      <w:tr>
        <w:tc>
          <w:tcPr>
            <w:tcW w:type="dxa" w:w="2736"/>
            <w:shd w:val="clear" w:fill="EEF3FA"/>
          </w:tcPr>
          <w:p>
            <w:r/>
            <w:r>
              <w:rPr>
                <w:sz w:val="17"/>
              </w:rPr>
              <w:t>52w-high &gt; 0.9</w:t>
            </w:r>
          </w:p>
        </w:tc>
        <w:tc>
          <w:tcPr>
            <w:tcW w:type="dxa" w:w="1440"/>
            <w:shd w:val="clear" w:fill="EEF3FA"/>
          </w:tcPr>
          <w:p>
            <w:r/>
            <w:r>
              <w:rPr>
                <w:sz w:val="17"/>
              </w:rPr>
              <w:t>0.73</w:t>
            </w:r>
          </w:p>
        </w:tc>
        <w:tc>
          <w:tcPr>
            <w:tcW w:type="dxa" w:w="1440"/>
            <w:shd w:val="clear" w:fill="EEF3FA"/>
          </w:tcPr>
          <w:p>
            <w:r/>
            <w:r>
              <w:rPr>
                <w:sz w:val="17"/>
              </w:rPr>
              <w:t>0.80</w:t>
            </w:r>
          </w:p>
        </w:tc>
        <w:tc>
          <w:tcPr>
            <w:tcW w:type="dxa" w:w="1440"/>
            <w:shd w:val="clear" w:fill="EEF3FA"/>
          </w:tcPr>
          <w:p>
            <w:r/>
            <w:r>
              <w:rPr>
                <w:sz w:val="17"/>
              </w:rPr>
              <w:t>&lt;0.001</w:t>
            </w:r>
          </w:p>
        </w:tc>
        <w:tc>
          <w:tcPr>
            <w:tcW w:type="dxa" w:w="2448"/>
            <w:shd w:val="clear" w:fill="EEF3FA"/>
          </w:tcPr>
          <w:p>
            <w:r/>
            <w:r>
              <w:rPr>
                <w:sz w:val="17"/>
              </w:rPr>
              <w:t>surekli NEGATIF</w:t>
            </w:r>
          </w:p>
        </w:tc>
      </w:tr>
    </w:tbl>
    <w:p>
      <w:pPr>
        <w:spacing w:after="40"/>
      </w:pPr>
    </w:p>
    <w:p>
      <w:pPr>
        <w:spacing w:after="120"/>
      </w:pPr>
      <w:r>
        <w:rPr>
          <w:b w:val="0"/>
          <w:i w:val="0"/>
          <w:sz w:val="20"/>
        </w:rPr>
        <w:t>RVOL&gt;=3, gap&gt;5%, rr&gt;=3, score&gt;=3 icin 2025 orneklemi walk-forward'a yetmedi (o donemde az). Tek dayanikli, gercek-veri-dogrulanmis edge: ATR% (volatilite).</w:t>
      </w:r>
    </w:p>
    <w:p>
      <w:pPr>
        <w:jc w:val="center"/>
      </w:pPr>
      <w:r>
        <w:drawing>
          <wp:inline xmlns:a="http://schemas.openxmlformats.org/drawingml/2006/main" xmlns:pic="http://schemas.openxmlformats.org/drawingml/2006/picture">
            <wp:extent cx="5486400" cy="3098202"/>
            <wp:docPr id="6" name="Picture 6"/>
            <wp:cNvGraphicFramePr>
              <a:graphicFrameLocks noChangeAspect="1"/>
            </wp:cNvGraphicFramePr>
            <a:graphic>
              <a:graphicData uri="http://schemas.openxmlformats.org/drawingml/2006/picture">
                <pic:pic>
                  <pic:nvPicPr>
                    <pic:cNvPr id="0" name="fig_real_walkforward.png"/>
                    <pic:cNvPicPr/>
                  </pic:nvPicPr>
                  <pic:blipFill>
                    <a:blip r:embed="rId14"/>
                    <a:stretch>
                      <a:fillRect/>
                    </a:stretch>
                  </pic:blipFill>
                  <pic:spPr>
                    <a:xfrm>
                      <a:off x="0" y="0"/>
                      <a:ext cx="5486400" cy="3098202"/>
                    </a:xfrm>
                    <a:prstGeom prst="rect"/>
                  </pic:spPr>
                </pic:pic>
              </a:graphicData>
            </a:graphic>
          </wp:inline>
        </w:drawing>
      </w:r>
    </w:p>
    <w:p>
      <w:pPr>
        <w:jc w:val="center"/>
      </w:pPr>
      <w:r>
        <w:rPr>
          <w:i/>
          <w:color w:val="606060"/>
          <w:sz w:val="17"/>
        </w:rPr>
        <w:t>Sekil 6 — Gercek veri walk-forward. ATR her iki donemde de lift&gt;1.3.</w:t>
      </w:r>
    </w:p>
    <w:p>
      <w:pPr>
        <w:spacing w:before="200" w:after="80"/>
      </w:pPr>
      <w:r>
        <w:rPr>
          <w:b/>
          <w:color w:val="C0392A"/>
          <w:sz w:val="23"/>
        </w:rPr>
        <w:t>12.4 Hala eksik olan</w:t>
      </w:r>
    </w:p>
    <w:p>
      <w:pPr>
        <w:spacing w:after="120"/>
      </w:pPr>
      <w:r>
        <w:rPr>
          <w:b w:val="0"/>
          <w:i w:val="0"/>
          <w:sz w:val="20"/>
        </w:rPr>
        <w:t>Alpaca fundamentals sunmadigi icin short interest ve float 0/6410 (bos kaldi) — bunlar EODHD fundamentals gerektirir (o anahtar 401 verdi). Catalyst/earnings, IV/options da hala yok. Yani squeeze (float+short) ve earnings setuplari test edilemedi; volatilite/gap/RVOL uclusu bu asamada en iyi kanitlanmis cekirdek.</w:t>
      </w:r>
    </w:p>
    <w:p>
      <w:pPr>
        <w:spacing w:before="200" w:after="80"/>
      </w:pPr>
      <w:r>
        <w:rPr>
          <w:b/>
          <w:color w:val="2E9E5B"/>
          <w:sz w:val="23"/>
        </w:rPr>
        <w:t>12.5 NIHAI KARAR KURALI (gercek veriyle)</w:t>
      </w:r>
    </w:p>
    <w:p>
      <w:pPr>
        <w:pStyle w:val="ListBullet"/>
        <w:spacing w:after="40"/>
      </w:pPr>
      <w:r>
        <w:rPr>
          <w:b/>
          <w:sz w:val="21"/>
        </w:rPr>
        <w:t xml:space="preserve">1) </w:t>
      </w:r>
      <w:r>
        <w:rPr>
          <w:sz w:val="21"/>
        </w:rPr>
        <w:t>Cekirdek filtre: ATR% &gt;= 4 (tercihen &gt;=6). Hem 2025 hem 2026'da 5%+ hareketi dayanikli sekilde ~1.3-1.5x artirir.</w:t>
      </w:r>
    </w:p>
    <w:p>
      <w:pPr>
        <w:pStyle w:val="ListBullet"/>
        <w:spacing w:after="40"/>
      </w:pPr>
      <w:r>
        <w:rPr>
          <w:b/>
          <w:sz w:val="21"/>
        </w:rPr>
        <w:t xml:space="preserve">2) </w:t>
      </w:r>
      <w:r>
        <w:rPr>
          <w:sz w:val="21"/>
        </w:rPr>
        <w:t>Guclendirici: gap &gt; 3% VEYA RVOL &gt;= 2 ekle -&gt; hit rate %50-60.</w:t>
      </w:r>
    </w:p>
    <w:p>
      <w:pPr>
        <w:pStyle w:val="ListBullet"/>
        <w:spacing w:after="40"/>
      </w:pPr>
      <w:r>
        <w:rPr>
          <w:b/>
          <w:sz w:val="21"/>
        </w:rPr>
        <w:t xml:space="preserve">3) </w:t>
      </w:r>
      <w:r>
        <w:rPr>
          <w:sz w:val="21"/>
        </w:rPr>
        <w:t>Negatif filtre: 52-hafta-yukseğe cok yakin (&gt;0.9) adaylari ele -&gt; lift 0.76, hareket alani kalmamis.</w:t>
      </w:r>
    </w:p>
    <w:p>
      <w:pPr>
        <w:pStyle w:val="ListBullet"/>
        <w:spacing w:after="40"/>
      </w:pPr>
      <w:r>
        <w:rPr>
          <w:b/>
          <w:sz w:val="21"/>
        </w:rPr>
        <w:t xml:space="preserve">4) </w:t>
      </w:r>
      <w:r>
        <w:rPr>
          <w:sz w:val="21"/>
        </w:rPr>
        <w:t>score ve risk_reward'i kapi olarak KULLANMA; gercek edge'leri yok (score lift 1.04, anlamsiz).</w:t>
      </w:r>
    </w:p>
    <w:p>
      <w:pPr>
        <w:pStyle w:val="ListBullet"/>
        <w:spacing w:after="40"/>
      </w:pPr>
      <w:r>
        <w:rPr>
          <w:b/>
          <w:sz w:val="21"/>
        </w:rPr>
        <w:t xml:space="preserve">5) </w:t>
      </w:r>
      <w:r>
        <w:rPr>
          <w:sz w:val="21"/>
        </w:rPr>
        <w:t>Sonraki veri onceligi: EODHD fundamentals (float+short) ile squeeze setupini, earnings takvimi ile earnings setupini ac.</w:t>
      </w:r>
    </w:p>
    <w:p>
      <w:r>
        <w:br w:type="page"/>
      </w:r>
    </w:p>
    <w:p>
      <w:pPr>
        <w:spacing w:before="200" w:after="80"/>
      </w:pPr>
      <w:r>
        <w:rPr>
          <w:b/>
          <w:color w:val="1F3864"/>
          <w:sz w:val="40"/>
        </w:rPr>
        <w:t>13. SQUEEZE SETUP — Short Interest + Float (EODHD, gercek veri)</w:t>
      </w:r>
    </w:p>
    <w:p>
      <w:pPr>
        <w:spacing w:after="120"/>
      </w:pPr>
      <w:r>
        <w:rPr>
          <w:b w:val="0"/>
          <w:i/>
          <w:color w:val="606060"/>
          <w:sz w:val="21"/>
        </w:rPr>
        <w:t>EODHD fundamentals'tan float ve short interest cekildi (kapsam: float 6310/6410, short 5857/6410) ve mevcut fiyat ozellikleriyle birlestirildi. Bu, master promptun test EDILEMEYEN Setup 2'sini (Low Float Squeeze) tamamlar — ve calismanin EN GUCLU sonucunu verir.</w:t>
      </w:r>
    </w:p>
    <w:p>
      <w:pPr>
        <w:spacing w:before="200" w:after="80"/>
      </w:pPr>
      <w:r>
        <w:rPr>
          <w:b/>
          <w:color w:val="1F3864"/>
          <w:sz w:val="23"/>
        </w:rPr>
        <w:t>13.1 Tek-sinyal: short interest en guclu tekil faktor</w:t>
      </w:r>
    </w:p>
    <w:p>
      <w:pPr>
        <w:spacing w:after="120"/>
      </w:pPr>
      <w:r>
        <w:rPr>
          <w:b w:val="0"/>
          <w:i w:val="0"/>
          <w:sz w:val="21"/>
        </w:rPr>
        <w:t>Dagilim: float medyani 208M (evren cogunlukla buyuk float; &lt;20M sadece 550). short medyani %4.6; short&gt;=%20 olan 407 sinyal.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2E75B6"/>
          </w:tcPr>
          <w:p>
            <w:r/>
            <w:r>
              <w:rPr>
                <w:b/>
                <w:color w:val="FFFFFF"/>
                <w:sz w:val="18"/>
              </w:rPr>
              <w:t>Sinyal</w:t>
            </w:r>
          </w:p>
        </w:tc>
        <w:tc>
          <w:tcPr>
            <w:tcW w:type="dxa" w:w="1008"/>
            <w:shd w:val="clear" w:fill="2E75B6"/>
          </w:tcPr>
          <w:p>
            <w:r/>
            <w:r>
              <w:rPr>
                <w:b/>
                <w:color w:val="FFFFFF"/>
                <w:sz w:val="18"/>
              </w:rPr>
              <w:t>n</w:t>
            </w:r>
          </w:p>
        </w:tc>
        <w:tc>
          <w:tcPr>
            <w:tcW w:type="dxa" w:w="2880"/>
            <w:shd w:val="clear" w:fill="2E75B6"/>
          </w:tcPr>
          <w:p>
            <w:r/>
            <w:r>
              <w:rPr>
                <w:b/>
                <w:color w:val="FFFFFF"/>
                <w:sz w:val="18"/>
              </w:rPr>
              <w:t>&gt;=5% hit / lift</w:t>
            </w:r>
          </w:p>
        </w:tc>
        <w:tc>
          <w:tcPr>
            <w:tcW w:type="dxa" w:w="2880"/>
            <w:shd w:val="clear" w:fill="2E75B6"/>
          </w:tcPr>
          <w:p>
            <w:r/>
            <w:r>
              <w:rPr>
                <w:b/>
                <w:color w:val="FFFFFF"/>
                <w:sz w:val="18"/>
              </w:rPr>
              <w:t>&gt;=10% hit / lift</w:t>
            </w:r>
          </w:p>
        </w:tc>
      </w:tr>
      <w:tr>
        <w:tc>
          <w:tcPr>
            <w:tcW w:type="dxa" w:w="2736"/>
          </w:tcPr>
          <w:p>
            <w:r/>
            <w:r>
              <w:rPr>
                <w:sz w:val="17"/>
              </w:rPr>
              <w:t>float &lt; 10M</w:t>
            </w:r>
          </w:p>
        </w:tc>
        <w:tc>
          <w:tcPr>
            <w:tcW w:type="dxa" w:w="1008"/>
          </w:tcPr>
          <w:p>
            <w:r/>
            <w:r>
              <w:rPr>
                <w:sz w:val="17"/>
              </w:rPr>
              <w:t>352</w:t>
            </w:r>
          </w:p>
        </w:tc>
        <w:tc>
          <w:tcPr>
            <w:tcW w:type="dxa" w:w="2880"/>
          </w:tcPr>
          <w:p>
            <w:r/>
            <w:r>
              <w:rPr>
                <w:sz w:val="17"/>
              </w:rPr>
              <w:t>41.5% / 1.29</w:t>
            </w:r>
          </w:p>
        </w:tc>
        <w:tc>
          <w:tcPr>
            <w:tcW w:type="dxa" w:w="2880"/>
          </w:tcPr>
          <w:p>
            <w:r/>
            <w:r>
              <w:rPr>
                <w:sz w:val="17"/>
              </w:rPr>
              <w:t>25.3% / 1.58</w:t>
            </w:r>
          </w:p>
        </w:tc>
      </w:tr>
      <w:tr>
        <w:tc>
          <w:tcPr>
            <w:tcW w:type="dxa" w:w="2736"/>
            <w:shd w:val="clear" w:fill="EEF3FA"/>
          </w:tcPr>
          <w:p>
            <w:r/>
            <w:r>
              <w:rPr>
                <w:sz w:val="17"/>
              </w:rPr>
              <w:t>float &lt; 20M</w:t>
            </w:r>
          </w:p>
        </w:tc>
        <w:tc>
          <w:tcPr>
            <w:tcW w:type="dxa" w:w="1008"/>
            <w:shd w:val="clear" w:fill="EEF3FA"/>
          </w:tcPr>
          <w:p>
            <w:r/>
            <w:r>
              <w:rPr>
                <w:sz w:val="17"/>
              </w:rPr>
              <w:t>550</w:t>
            </w:r>
          </w:p>
        </w:tc>
        <w:tc>
          <w:tcPr>
            <w:tcW w:type="dxa" w:w="2880"/>
            <w:shd w:val="clear" w:fill="EEF3FA"/>
          </w:tcPr>
          <w:p>
            <w:r/>
            <w:r>
              <w:rPr>
                <w:sz w:val="17"/>
              </w:rPr>
              <w:t>40.7% / 1.26</w:t>
            </w:r>
          </w:p>
        </w:tc>
        <w:tc>
          <w:tcPr>
            <w:tcW w:type="dxa" w:w="2880"/>
            <w:shd w:val="clear" w:fill="EEF3FA"/>
          </w:tcPr>
          <w:p>
            <w:r/>
            <w:r>
              <w:rPr>
                <w:sz w:val="17"/>
              </w:rPr>
              <w:t>24.2% / 1.51</w:t>
            </w:r>
          </w:p>
        </w:tc>
      </w:tr>
      <w:tr>
        <w:tc>
          <w:tcPr>
            <w:tcW w:type="dxa" w:w="2736"/>
          </w:tcPr>
          <w:p>
            <w:r/>
            <w:r>
              <w:rPr>
                <w:sz w:val="17"/>
              </w:rPr>
              <w:t>short &gt;= 10%</w:t>
            </w:r>
          </w:p>
        </w:tc>
        <w:tc>
          <w:tcPr>
            <w:tcW w:type="dxa" w:w="1008"/>
          </w:tcPr>
          <w:p>
            <w:r/>
            <w:r>
              <w:rPr>
                <w:sz w:val="17"/>
              </w:rPr>
              <w:t>1471</w:t>
            </w:r>
          </w:p>
        </w:tc>
        <w:tc>
          <w:tcPr>
            <w:tcW w:type="dxa" w:w="2880"/>
          </w:tcPr>
          <w:p>
            <w:r/>
            <w:r>
              <w:rPr>
                <w:sz w:val="17"/>
              </w:rPr>
              <w:t>50.9% / 1.58</w:t>
            </w:r>
          </w:p>
        </w:tc>
        <w:tc>
          <w:tcPr>
            <w:tcW w:type="dxa" w:w="2880"/>
          </w:tcPr>
          <w:p>
            <w:r/>
            <w:r>
              <w:rPr>
                <w:sz w:val="17"/>
              </w:rPr>
              <w:t>31.1% / 1.94</w:t>
            </w:r>
          </w:p>
        </w:tc>
      </w:tr>
      <w:tr>
        <w:tc>
          <w:tcPr>
            <w:tcW w:type="dxa" w:w="2736"/>
            <w:shd w:val="clear" w:fill="EEF3FA"/>
          </w:tcPr>
          <w:p>
            <w:r/>
            <w:r>
              <w:rPr>
                <w:sz w:val="17"/>
              </w:rPr>
              <w:t>short &gt;= 15%</w:t>
            </w:r>
          </w:p>
        </w:tc>
        <w:tc>
          <w:tcPr>
            <w:tcW w:type="dxa" w:w="1008"/>
            <w:shd w:val="clear" w:fill="EEF3FA"/>
          </w:tcPr>
          <w:p>
            <w:r/>
            <w:r>
              <w:rPr>
                <w:sz w:val="17"/>
              </w:rPr>
              <w:t>777</w:t>
            </w:r>
          </w:p>
        </w:tc>
        <w:tc>
          <w:tcPr>
            <w:tcW w:type="dxa" w:w="2880"/>
            <w:shd w:val="clear" w:fill="EEF3FA"/>
          </w:tcPr>
          <w:p>
            <w:r/>
            <w:r>
              <w:rPr>
                <w:sz w:val="17"/>
              </w:rPr>
              <w:t>55.0% / 1.70</w:t>
            </w:r>
          </w:p>
        </w:tc>
        <w:tc>
          <w:tcPr>
            <w:tcW w:type="dxa" w:w="2880"/>
            <w:shd w:val="clear" w:fill="EEF3FA"/>
          </w:tcPr>
          <w:p>
            <w:r/>
            <w:r>
              <w:rPr>
                <w:sz w:val="17"/>
              </w:rPr>
              <w:t>35.3% / 2.20</w:t>
            </w:r>
          </w:p>
        </w:tc>
      </w:tr>
      <w:tr>
        <w:tc>
          <w:tcPr>
            <w:tcW w:type="dxa" w:w="2736"/>
          </w:tcPr>
          <w:p>
            <w:r/>
            <w:r>
              <w:rPr>
                <w:b/>
                <w:color w:val="2E9E5B"/>
                <w:sz w:val="17"/>
              </w:rPr>
              <w:t>short &gt;= 20%</w:t>
            </w:r>
          </w:p>
        </w:tc>
        <w:tc>
          <w:tcPr>
            <w:tcW w:type="dxa" w:w="1008"/>
          </w:tcPr>
          <w:p>
            <w:r/>
            <w:r>
              <w:rPr>
                <w:b/>
                <w:color w:val="2E9E5B"/>
                <w:sz w:val="17"/>
              </w:rPr>
              <w:t>407</w:t>
            </w:r>
          </w:p>
        </w:tc>
        <w:tc>
          <w:tcPr>
            <w:tcW w:type="dxa" w:w="2880"/>
          </w:tcPr>
          <w:p>
            <w:r/>
            <w:r>
              <w:rPr>
                <w:b/>
                <w:color w:val="2E9E5B"/>
                <w:sz w:val="17"/>
              </w:rPr>
              <w:t>62.7% / 1.94</w:t>
            </w:r>
          </w:p>
        </w:tc>
        <w:tc>
          <w:tcPr>
            <w:tcW w:type="dxa" w:w="2880"/>
          </w:tcPr>
          <w:p>
            <w:r/>
            <w:r>
              <w:rPr>
                <w:b/>
                <w:color w:val="2E9E5B"/>
                <w:sz w:val="17"/>
              </w:rPr>
              <w:t>41.3% / 2.57</w:t>
            </w:r>
          </w:p>
        </w:tc>
      </w:tr>
      <w:tr>
        <w:tc>
          <w:tcPr>
            <w:tcW w:type="dxa" w:w="2736"/>
            <w:shd w:val="clear" w:fill="EEF3FA"/>
          </w:tcPr>
          <w:p>
            <w:r/>
            <w:r>
              <w:rPr>
                <w:sz w:val="17"/>
              </w:rPr>
              <w:t>ATR% &gt;= 4 (kiyas)</w:t>
            </w:r>
          </w:p>
        </w:tc>
        <w:tc>
          <w:tcPr>
            <w:tcW w:type="dxa" w:w="1008"/>
            <w:shd w:val="clear" w:fill="EEF3FA"/>
          </w:tcPr>
          <w:p>
            <w:r/>
            <w:r>
              <w:rPr>
                <w:sz w:val="17"/>
              </w:rPr>
              <w:t>2316</w:t>
            </w:r>
          </w:p>
        </w:tc>
        <w:tc>
          <w:tcPr>
            <w:tcW w:type="dxa" w:w="2880"/>
            <w:shd w:val="clear" w:fill="EEF3FA"/>
          </w:tcPr>
          <w:p>
            <w:r/>
            <w:r>
              <w:rPr>
                <w:sz w:val="17"/>
              </w:rPr>
              <w:t>49.3% / 1.53</w:t>
            </w:r>
          </w:p>
        </w:tc>
        <w:tc>
          <w:tcPr>
            <w:tcW w:type="dxa" w:w="2880"/>
            <w:shd w:val="clear" w:fill="EEF3FA"/>
          </w:tcPr>
          <w:p>
            <w:r/>
            <w:r>
              <w:rPr>
                <w:sz w:val="17"/>
              </w:rPr>
              <w:t>30.0% / 1.87</w:t>
            </w:r>
          </w:p>
        </w:tc>
      </w:tr>
    </w:tbl>
    <w:p>
      <w:pPr>
        <w:spacing w:after="40"/>
      </w:pPr>
    </w:p>
    <w:p>
      <w:pPr>
        <w:jc w:val="center"/>
      </w:pPr>
      <w:r>
        <w:drawing>
          <wp:inline xmlns:a="http://schemas.openxmlformats.org/drawingml/2006/main" xmlns:pic="http://schemas.openxmlformats.org/drawingml/2006/picture">
            <wp:extent cx="5303520" cy="3049524"/>
            <wp:docPr id="7" name="Picture 7"/>
            <wp:cNvGraphicFramePr>
              <a:graphicFrameLocks noChangeAspect="1"/>
            </wp:cNvGraphicFramePr>
            <a:graphic>
              <a:graphicData uri="http://schemas.openxmlformats.org/drawingml/2006/picture">
                <pic:pic>
                  <pic:nvPicPr>
                    <pic:cNvPr id="0" name="fig_squeeze.png"/>
                    <pic:cNvPicPr/>
                  </pic:nvPicPr>
                  <pic:blipFill>
                    <a:blip r:embed="rId15"/>
                    <a:stretch>
                      <a:fillRect/>
                    </a:stretch>
                  </pic:blipFill>
                  <pic:spPr>
                    <a:xfrm>
                      <a:off x="0" y="0"/>
                      <a:ext cx="5303520" cy="3049524"/>
                    </a:xfrm>
                    <a:prstGeom prst="rect"/>
                  </pic:spPr>
                </pic:pic>
              </a:graphicData>
            </a:graphic>
          </wp:inline>
        </w:drawing>
      </w:r>
    </w:p>
    <w:p>
      <w:pPr>
        <w:jc w:val="center"/>
      </w:pPr>
      <w:r>
        <w:rPr>
          <w:i/>
          <w:color w:val="606060"/>
          <w:sz w:val="17"/>
        </w:rPr>
        <w:t>Sekil 7 — Short interest doz-yaniti. Short arttikca ozellikle &gt;=10% hareket sansi buyur.</w:t>
      </w:r>
    </w:p>
    <w:p>
      <w:pPr>
        <w:spacing w:after="120"/>
      </w:pPr>
      <w:r>
        <w:rPr>
          <w:b/>
          <w:i w:val="0"/>
          <w:color w:val="2E9E5B"/>
          <w:sz w:val="21"/>
        </w:rPr>
        <w:t>Short interest DOZ-BAGLI ve calismanin en guclu tekil sinyali: short&gt;=%20 -&gt; &gt;=%5 hareket %62.7 (lift 1.94), &gt;=%10 hareket %41.3 (lift 2.57). Dusuk float da pozitif ama daha zayif (short kadar guclu degil). Mantik dogrulaniyor: yuksek short + katalizor = squeeze = buyuk hareket.</w:t>
      </w:r>
    </w:p>
    <w:p>
      <w:pPr>
        <w:spacing w:before="200" w:after="80"/>
      </w:pPr>
      <w:r>
        <w:rPr>
          <w:b/>
          <w:color w:val="1F3864"/>
          <w:sz w:val="23"/>
        </w:rPr>
        <w:t>13.2 Squeeze kombinasyonlari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888"/>
            <w:shd w:val="clear" w:fill="2E75B6"/>
          </w:tcPr>
          <w:p>
            <w:r/>
            <w:r>
              <w:rPr>
                <w:b/>
                <w:color w:val="FFFFFF"/>
                <w:sz w:val="18"/>
              </w:rPr>
              <w:t>Kombinasyon</w:t>
            </w:r>
          </w:p>
        </w:tc>
        <w:tc>
          <w:tcPr>
            <w:tcW w:type="dxa" w:w="864"/>
            <w:shd w:val="clear" w:fill="2E75B6"/>
          </w:tcPr>
          <w:p>
            <w:r/>
            <w:r>
              <w:rPr>
                <w:b/>
                <w:color w:val="FFFFFF"/>
                <w:sz w:val="18"/>
              </w:rPr>
              <w:t>n</w:t>
            </w:r>
          </w:p>
        </w:tc>
        <w:tc>
          <w:tcPr>
            <w:tcW w:type="dxa" w:w="2736"/>
            <w:shd w:val="clear" w:fill="2E75B6"/>
          </w:tcPr>
          <w:p>
            <w:r/>
            <w:r>
              <w:rPr>
                <w:b/>
                <w:color w:val="FFFFFF"/>
                <w:sz w:val="18"/>
              </w:rPr>
              <w:t>&gt;=5% hit / lift</w:t>
            </w:r>
          </w:p>
        </w:tc>
        <w:tc>
          <w:tcPr>
            <w:tcW w:type="dxa" w:w="2736"/>
            <w:shd w:val="clear" w:fill="2E75B6"/>
          </w:tcPr>
          <w:p>
            <w:r/>
            <w:r>
              <w:rPr>
                <w:b/>
                <w:color w:val="FFFFFF"/>
                <w:sz w:val="18"/>
              </w:rPr>
              <w:t>&gt;=10% hit / lift</w:t>
            </w:r>
          </w:p>
        </w:tc>
      </w:tr>
      <w:tr>
        <w:tc>
          <w:tcPr>
            <w:tcW w:type="dxa" w:w="3888"/>
          </w:tcPr>
          <w:p>
            <w:r/>
            <w:r>
              <w:rPr>
                <w:sz w:val="17"/>
              </w:rPr>
              <w:t>float&lt;20M + short&gt;=15%</w:t>
            </w:r>
          </w:p>
        </w:tc>
        <w:tc>
          <w:tcPr>
            <w:tcW w:type="dxa" w:w="864"/>
          </w:tcPr>
          <w:p>
            <w:r/>
            <w:r>
              <w:rPr>
                <w:sz w:val="17"/>
              </w:rPr>
              <w:t>49</w:t>
            </w:r>
          </w:p>
        </w:tc>
        <w:tc>
          <w:tcPr>
            <w:tcW w:type="dxa" w:w="2736"/>
          </w:tcPr>
          <w:p>
            <w:r/>
            <w:r>
              <w:rPr>
                <w:sz w:val="17"/>
              </w:rPr>
              <w:t>51.0% / 1.58</w:t>
            </w:r>
          </w:p>
        </w:tc>
        <w:tc>
          <w:tcPr>
            <w:tcW w:type="dxa" w:w="2736"/>
          </w:tcPr>
          <w:p>
            <w:r/>
            <w:r>
              <w:rPr>
                <w:sz w:val="17"/>
              </w:rPr>
              <w:t>38.8% / 2.42</w:t>
            </w:r>
          </w:p>
        </w:tc>
      </w:tr>
      <w:tr>
        <w:tc>
          <w:tcPr>
            <w:tcW w:type="dxa" w:w="3888"/>
            <w:shd w:val="clear" w:fill="EEF3FA"/>
          </w:tcPr>
          <w:p>
            <w:r/>
            <w:r>
              <w:rPr>
                <w:sz w:val="17"/>
              </w:rPr>
              <w:t>float&lt;20M + short&gt;=15% + ATR%&gt;=4</w:t>
            </w:r>
          </w:p>
        </w:tc>
        <w:tc>
          <w:tcPr>
            <w:tcW w:type="dxa" w:w="864"/>
            <w:shd w:val="clear" w:fill="EEF3FA"/>
          </w:tcPr>
          <w:p>
            <w:r/>
            <w:r>
              <w:rPr>
                <w:sz w:val="17"/>
              </w:rPr>
              <w:t>36</w:t>
            </w:r>
          </w:p>
        </w:tc>
        <w:tc>
          <w:tcPr>
            <w:tcW w:type="dxa" w:w="2736"/>
            <w:shd w:val="clear" w:fill="EEF3FA"/>
          </w:tcPr>
          <w:p>
            <w:r/>
            <w:r>
              <w:rPr>
                <w:sz w:val="17"/>
              </w:rPr>
              <w:t>61.1% / 1.89</w:t>
            </w:r>
          </w:p>
        </w:tc>
        <w:tc>
          <w:tcPr>
            <w:tcW w:type="dxa" w:w="2736"/>
            <w:shd w:val="clear" w:fill="EEF3FA"/>
          </w:tcPr>
          <w:p>
            <w:r/>
            <w:r>
              <w:rPr>
                <w:sz w:val="17"/>
              </w:rPr>
              <w:t>47.2% / 2.94</w:t>
            </w:r>
          </w:p>
        </w:tc>
      </w:tr>
      <w:tr>
        <w:tc>
          <w:tcPr>
            <w:tcW w:type="dxa" w:w="3888"/>
          </w:tcPr>
          <w:p>
            <w:r/>
            <w:r>
              <w:rPr>
                <w:b/>
                <w:color w:val="2E9E5B"/>
                <w:sz w:val="17"/>
              </w:rPr>
              <w:t>short&gt;=20% + ATR%&gt;=4</w:t>
            </w:r>
          </w:p>
        </w:tc>
        <w:tc>
          <w:tcPr>
            <w:tcW w:type="dxa" w:w="864"/>
          </w:tcPr>
          <w:p>
            <w:r/>
            <w:r>
              <w:rPr>
                <w:b/>
                <w:color w:val="2E9E5B"/>
                <w:sz w:val="17"/>
              </w:rPr>
              <w:t>358</w:t>
            </w:r>
          </w:p>
        </w:tc>
        <w:tc>
          <w:tcPr>
            <w:tcW w:type="dxa" w:w="2736"/>
          </w:tcPr>
          <w:p>
            <w:r/>
            <w:r>
              <w:rPr>
                <w:b/>
                <w:color w:val="2E9E5B"/>
                <w:sz w:val="17"/>
              </w:rPr>
              <w:t>65.4% / 2.03</w:t>
            </w:r>
          </w:p>
        </w:tc>
        <w:tc>
          <w:tcPr>
            <w:tcW w:type="dxa" w:w="2736"/>
          </w:tcPr>
          <w:p>
            <w:r/>
            <w:r>
              <w:rPr>
                <w:b/>
                <w:color w:val="2E9E5B"/>
                <w:sz w:val="17"/>
              </w:rPr>
              <w:t>43.9% / 2.73</w:t>
            </w:r>
          </w:p>
        </w:tc>
      </w:tr>
    </w:tbl>
    <w:p>
      <w:pPr>
        <w:spacing w:after="40"/>
      </w:pPr>
    </w:p>
    <w:p>
      <w:pPr>
        <w:spacing w:after="120"/>
      </w:pPr>
      <w:r>
        <w:rPr>
          <w:b w:val="0"/>
          <w:i w:val="0"/>
          <w:sz w:val="20"/>
        </w:rPr>
        <w:t>short&gt;=20% + ATR%&gt;=4 buyuk ornekle (n=358) hem &gt;=%5'te lift 2.03 hem &gt;=%10'da lift 2.73 verir. float&lt;20M eklemek lift'i biraz artirir ama n'i 36'ya dusurur (ince).</w:t>
      </w:r>
    </w:p>
    <w:p>
      <w:pPr>
        <w:spacing w:before="200" w:after="80"/>
      </w:pPr>
      <w:r>
        <w:rPr>
          <w:b/>
          <w:color w:val="2E9E5B"/>
          <w:sz w:val="23"/>
        </w:rPr>
        <w:t>13.3 Walk-forward — squeeze OOS'ta DAYANIYOR</w:t>
      </w:r>
    </w:p>
    <w:p>
      <w:pPr>
        <w:spacing w:after="120"/>
      </w:pPr>
      <w:r>
        <w:rPr>
          <w:b w:val="0"/>
          <w:i w:val="0"/>
          <w:sz w:val="21"/>
        </w:rPr>
        <w:t>IS 2025 (baz %24) vs OOS 2026 (baz %36):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shd w:val="clear" w:fill="2E75B6"/>
          </w:tcPr>
          <w:p>
            <w:r/>
            <w:r>
              <w:rPr>
                <w:b/>
                <w:color w:val="FFFFFF"/>
                <w:sz w:val="18"/>
              </w:rPr>
              <w:t>Kural</w:t>
            </w:r>
          </w:p>
        </w:tc>
        <w:tc>
          <w:tcPr>
            <w:tcW w:type="dxa" w:w="1440"/>
            <w:shd w:val="clear" w:fill="2E75B6"/>
          </w:tcPr>
          <w:p>
            <w:r/>
            <w:r>
              <w:rPr>
                <w:b/>
                <w:color w:val="FFFFFF"/>
                <w:sz w:val="18"/>
              </w:rPr>
              <w:t>IS lift</w:t>
            </w:r>
          </w:p>
        </w:tc>
        <w:tc>
          <w:tcPr>
            <w:tcW w:type="dxa" w:w="1440"/>
            <w:shd w:val="clear" w:fill="2E75B6"/>
          </w:tcPr>
          <w:p>
            <w:r/>
            <w:r>
              <w:rPr>
                <w:b/>
                <w:color w:val="FFFFFF"/>
                <w:sz w:val="18"/>
              </w:rPr>
              <w:t>OOS lift</w:t>
            </w:r>
          </w:p>
        </w:tc>
        <w:tc>
          <w:tcPr>
            <w:tcW w:type="dxa" w:w="1440"/>
            <w:shd w:val="clear" w:fill="2E75B6"/>
          </w:tcPr>
          <w:p>
            <w:r/>
            <w:r>
              <w:rPr>
                <w:b/>
                <w:color w:val="FFFFFF"/>
                <w:sz w:val="18"/>
              </w:rPr>
              <w:t>OOS p</w:t>
            </w:r>
          </w:p>
        </w:tc>
        <w:tc>
          <w:tcPr>
            <w:tcW w:type="dxa" w:w="2448"/>
            <w:shd w:val="clear" w:fill="2E75B6"/>
          </w:tcPr>
          <w:p>
            <w:r/>
            <w:r>
              <w:rPr>
                <w:b/>
                <w:color w:val="FFFFFF"/>
                <w:sz w:val="18"/>
              </w:rPr>
              <w:t>Karar</w:t>
            </w:r>
          </w:p>
        </w:tc>
      </w:tr>
      <w:tr>
        <w:tc>
          <w:tcPr>
            <w:tcW w:type="dxa" w:w="3744"/>
          </w:tcPr>
          <w:p>
            <w:r/>
            <w:r>
              <w:rPr>
                <w:sz w:val="17"/>
              </w:rPr>
              <w:t>short &gt;= 20% + ATR% &gt;= 4</w:t>
            </w:r>
          </w:p>
        </w:tc>
        <w:tc>
          <w:tcPr>
            <w:tcW w:type="dxa" w:w="1440"/>
          </w:tcPr>
          <w:p>
            <w:r/>
            <w:r>
              <w:rPr>
                <w:sz w:val="17"/>
              </w:rPr>
              <w:t>2.97</w:t>
            </w:r>
          </w:p>
        </w:tc>
        <w:tc>
          <w:tcPr>
            <w:tcW w:type="dxa" w:w="1440"/>
          </w:tcPr>
          <w:p>
            <w:r/>
            <w:r>
              <w:rPr>
                <w:sz w:val="17"/>
              </w:rPr>
              <w:t>1.77</w:t>
            </w:r>
          </w:p>
        </w:tc>
        <w:tc>
          <w:tcPr>
            <w:tcW w:type="dxa" w:w="1440"/>
          </w:tcPr>
          <w:p>
            <w:r/>
            <w:r>
              <w:rPr>
                <w:sz w:val="17"/>
              </w:rPr>
              <w:t>&lt;0.001</w:t>
            </w:r>
          </w:p>
        </w:tc>
        <w:tc>
          <w:tcPr>
            <w:tcW w:type="dxa" w:w="2448"/>
          </w:tcPr>
          <w:p>
            <w:r/>
            <w:r>
              <w:rPr>
                <w:b/>
                <w:color w:val="2E9E5B"/>
                <w:sz w:val="17"/>
              </w:rPr>
              <w:t>DAYANDI</w:t>
            </w:r>
          </w:p>
        </w:tc>
      </w:tr>
      <w:tr>
        <w:tc>
          <w:tcPr>
            <w:tcW w:type="dxa" w:w="3744"/>
            <w:shd w:val="clear" w:fill="EEF3FA"/>
          </w:tcPr>
          <w:p>
            <w:r/>
            <w:r>
              <w:rPr>
                <w:sz w:val="17"/>
              </w:rPr>
              <w:t>float&lt;20M + short&gt;=15%</w:t>
            </w:r>
          </w:p>
        </w:tc>
        <w:tc>
          <w:tcPr>
            <w:tcW w:type="dxa" w:w="1440"/>
            <w:shd w:val="clear" w:fill="EEF3FA"/>
          </w:tcPr>
          <w:p>
            <w:r/>
            <w:r>
              <w:rPr>
                <w:sz w:val="17"/>
              </w:rPr>
              <w:t>-</w:t>
            </w:r>
          </w:p>
        </w:tc>
        <w:tc>
          <w:tcPr>
            <w:tcW w:type="dxa" w:w="1440"/>
            <w:shd w:val="clear" w:fill="EEF3FA"/>
          </w:tcPr>
          <w:p>
            <w:r/>
            <w:r>
              <w:rPr>
                <w:sz w:val="17"/>
              </w:rPr>
              <w:t>-</w:t>
            </w:r>
          </w:p>
        </w:tc>
        <w:tc>
          <w:tcPr>
            <w:tcW w:type="dxa" w:w="1440"/>
            <w:shd w:val="clear" w:fill="EEF3FA"/>
          </w:tcPr>
          <w:p>
            <w:r/>
            <w:r>
              <w:rPr>
                <w:sz w:val="17"/>
              </w:rPr>
              <w:t>-</w:t>
            </w:r>
          </w:p>
        </w:tc>
        <w:tc>
          <w:tcPr>
            <w:tcW w:type="dxa" w:w="2448"/>
            <w:shd w:val="clear" w:fill="EEF3FA"/>
          </w:tcPr>
          <w:p>
            <w:r/>
            <w:r>
              <w:rPr>
                <w:sz w:val="17"/>
              </w:rPr>
              <w:t>IS'te yetersiz n</w:t>
            </w:r>
          </w:p>
        </w:tc>
      </w:tr>
    </w:tbl>
    <w:p>
      <w:pPr>
        <w:spacing w:after="40"/>
      </w:pPr>
    </w:p>
    <w:p>
      <w:pPr>
        <w:jc w:val="center"/>
      </w:pPr>
      <w:r>
        <w:drawing>
          <wp:inline xmlns:a="http://schemas.openxmlformats.org/drawingml/2006/main" xmlns:pic="http://schemas.openxmlformats.org/drawingml/2006/picture">
            <wp:extent cx="4389120" cy="2758875"/>
            <wp:docPr id="8" name="Picture 8"/>
            <wp:cNvGraphicFramePr>
              <a:graphicFrameLocks noChangeAspect="1"/>
            </wp:cNvGraphicFramePr>
            <a:graphic>
              <a:graphicData uri="http://schemas.openxmlformats.org/drawingml/2006/picture">
                <pic:pic>
                  <pic:nvPicPr>
                    <pic:cNvPr id="0" name="fig_squeeze_wf.png"/>
                    <pic:cNvPicPr/>
                  </pic:nvPicPr>
                  <pic:blipFill>
                    <a:blip r:embed="rId16"/>
                    <a:stretch>
                      <a:fillRect/>
                    </a:stretch>
                  </pic:blipFill>
                  <pic:spPr>
                    <a:xfrm>
                      <a:off x="0" y="0"/>
                      <a:ext cx="4389120" cy="2758875"/>
                    </a:xfrm>
                    <a:prstGeom prst="rect"/>
                  </pic:spPr>
                </pic:pic>
              </a:graphicData>
            </a:graphic>
          </wp:inline>
        </w:drawing>
      </w:r>
    </w:p>
    <w:p>
      <w:pPr>
        <w:jc w:val="center"/>
      </w:pPr>
      <w:r>
        <w:rPr>
          <w:i/>
          <w:color w:val="606060"/>
          <w:sz w:val="17"/>
        </w:rPr>
        <w:t>Sekil 8 — short&gt;=20%+ATR&gt;=4 her iki donemde de guclu lift.</w:t>
      </w:r>
    </w:p>
    <w:p>
      <w:pPr>
        <w:spacing w:after="120"/>
      </w:pPr>
      <w:r>
        <w:rPr>
          <w:b/>
          <w:i w:val="0"/>
          <w:sz w:val="21"/>
        </w:rPr>
        <w:t>Bu, tum calismada BUYUK-N + YUKSEK-LIFT + OOS-DAYANIKLI ozelliklerini AYNI ANDA saglayan ilk kombinasyon. ATR (volatilite) ile birlikte short interest, dogrulanmis en iyi setup'tir.</w:t>
      </w:r>
    </w:p>
    <w:p>
      <w:pPr>
        <w:spacing w:before="200" w:after="80"/>
      </w:pPr>
      <w:r>
        <w:rPr>
          <w:b/>
          <w:color w:val="C0392A"/>
          <w:sz w:val="23"/>
        </w:rPr>
        <w:t>13.4 Durustluk notu</w:t>
      </w:r>
    </w:p>
    <w:p>
      <w:pPr>
        <w:spacing w:after="120"/>
      </w:pPr>
      <w:r>
        <w:rPr>
          <w:b w:val="0"/>
          <w:i w:val="0"/>
          <w:sz w:val="20"/>
        </w:rPr>
        <w:t>float/short degerleri EODHD'nin GUNCEL SharesStats anlik goruntusudur (sinyal gunundeki tarihsel deger degil). Float/short aylik yavas degistigi icin bu makul bir yaklasimdir; yine de tam titizlik icin EODHD'nin tarihsel short-interest zaman serisi (ayri uc) ile nokta-zamanli test bir sonraki adim olarak onerilir. Not: walk-forward ayni anlik-goruntuyu hem IS hem OOS'ta kullandi ve edge dayandi — bu, bulgunun kirilgan olmadigina isaret.</w:t>
      </w:r>
    </w:p>
    <w:p>
      <w:pPr>
        <w:spacing w:before="200" w:after="80"/>
      </w:pPr>
      <w:r>
        <w:rPr>
          <w:b/>
          <w:color w:val="2E9E5B"/>
          <w:sz w:val="23"/>
        </w:rPr>
        <w:t>13.5 NIHAI KARAR KURALI (tum veriyle, guncellendi)</w:t>
      </w:r>
    </w:p>
    <w:p>
      <w:pPr>
        <w:pStyle w:val="ListBullet"/>
        <w:spacing w:after="40"/>
      </w:pPr>
      <w:r>
        <w:rPr>
          <w:b/>
          <w:sz w:val="21"/>
        </w:rPr>
        <w:t xml:space="preserve">1) </w:t>
      </w:r>
      <w:r>
        <w:rPr>
          <w:sz w:val="21"/>
        </w:rPr>
        <w:t>BIRINCIL: short interest &gt;= %20  +  ATR% &gt;= 4  -&gt;  en guclu, OOS-dayanikli setup (&gt;=%10 icin lift 2.73).</w:t>
      </w:r>
    </w:p>
    <w:p>
      <w:pPr>
        <w:pStyle w:val="ListBullet"/>
        <w:spacing w:after="40"/>
      </w:pPr>
      <w:r>
        <w:rPr>
          <w:b/>
          <w:sz w:val="21"/>
        </w:rPr>
        <w:t xml:space="preserve">2) </w:t>
      </w:r>
      <w:r>
        <w:rPr>
          <w:sz w:val="21"/>
        </w:rPr>
        <w:t>Ikincil: short &gt;= %15 tek basina da guclu (&gt;=%10 lift 2.20); dusuk float (&lt;20M) ekstra kucuk katki.</w:t>
      </w:r>
    </w:p>
    <w:p>
      <w:pPr>
        <w:pStyle w:val="ListBullet"/>
        <w:spacing w:after="40"/>
      </w:pPr>
      <w:r>
        <w:rPr>
          <w:b/>
          <w:sz w:val="21"/>
        </w:rPr>
        <w:t xml:space="preserve">3) </w:t>
      </w:r>
      <w:r>
        <w:rPr>
          <w:sz w:val="21"/>
        </w:rPr>
        <w:t>Volatilite (ATR&gt;=4-6) cekirdek kalir; gap&gt;%3 ve RVOL destekleyici.</w:t>
      </w:r>
    </w:p>
    <w:p>
      <w:pPr>
        <w:pStyle w:val="ListBullet"/>
        <w:spacing w:after="40"/>
      </w:pPr>
      <w:r>
        <w:rPr>
          <w:b/>
          <w:sz w:val="21"/>
        </w:rPr>
        <w:t xml:space="preserve">4) </w:t>
      </w:r>
      <w:r>
        <w:rPr>
          <w:sz w:val="21"/>
        </w:rPr>
        <w:t>Negatif filtreler: FinPilot score/rr (edge yok) ve 52-hafta-zirveye cok yakinlik (lift&lt;1) ele.</w:t>
      </w:r>
    </w:p>
    <w:p>
      <w:pPr>
        <w:pStyle w:val="ListBullet"/>
        <w:spacing w:after="40"/>
      </w:pPr>
      <w:r>
        <w:rPr>
          <w:b/>
          <w:sz w:val="21"/>
        </w:rPr>
        <w:t xml:space="preserve">5) </w:t>
      </w:r>
      <w:r>
        <w:rPr>
          <w:sz w:val="21"/>
        </w:rPr>
        <w:t>Hedefe gore: &gt;=%5 icin volatilite yeterli; BUYUK hareket (&gt;=%10) hedefliyorsan short interest sart.</w:t>
      </w:r>
    </w:p>
    <w:p>
      <w:r>
        <w:br w:type="page"/>
      </w:r>
    </w:p>
    <w:p>
      <w:pPr>
        <w:spacing w:before="200" w:after="80"/>
      </w:pPr>
      <w:r>
        <w:rPr>
          <w:b/>
          <w:color w:val="1F3864"/>
          <w:sz w:val="40"/>
        </w:rPr>
        <w:t>14. SKOR IYILESTIRME TESTLERI — Asama 1: Agirlik Yeniden Fit</w:t>
      </w:r>
    </w:p>
    <w:p>
      <w:pPr>
        <w:spacing w:after="120"/>
      </w:pPr>
      <w:r>
        <w:rPr>
          <w:b w:val="0"/>
          <w:i/>
          <w:color w:val="606060"/>
          <w:sz w:val="21"/>
        </w:rPr>
        <w:t>FinPilot skor motorunu (scanner/score_engine.py) kanita dayali iyilestirmek icin: cok-degiskenli agirlik fit'i (2025'te fit, 2026'da dogrula), ozellik ablasyonu ve squeeze reweight. Amac: hangi bilesen ne kadar agirlik almali.</w:t>
      </w:r>
    </w:p>
    <w:p>
      <w:pPr>
        <w:spacing w:before="200" w:after="80"/>
      </w:pPr>
      <w:r>
        <w:rPr>
          <w:b/>
          <w:color w:val="2E9E5B"/>
          <w:sz w:val="23"/>
        </w:rPr>
        <w:t>14.1 Yeni kompozit ESKI skoru OOS'ta yeniyor</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2E75B6"/>
          </w:tcPr>
          <w:p>
            <w:r/>
            <w:r>
              <w:rPr>
                <w:b/>
                <w:color w:val="FFFFFF"/>
                <w:sz w:val="18"/>
              </w:rPr>
              <w:t>Metrik (&gt;=10%, OOS 2026)</w:t>
            </w:r>
          </w:p>
        </w:tc>
        <w:tc>
          <w:tcPr>
            <w:tcW w:type="dxa" w:w="3456"/>
            <w:shd w:val="clear" w:fill="2E75B6"/>
          </w:tcPr>
          <w:p>
            <w:r/>
            <w:r>
              <w:rPr>
                <w:b/>
                <w:color w:val="FFFFFF"/>
                <w:sz w:val="18"/>
              </w:rPr>
              <w:t>Eski FinPilot score</w:t>
            </w:r>
          </w:p>
        </w:tc>
        <w:tc>
          <w:tcPr>
            <w:tcW w:type="dxa" w:w="3456"/>
            <w:shd w:val="clear" w:fill="2E75B6"/>
          </w:tcPr>
          <w:p>
            <w:r/>
            <w:r>
              <w:rPr>
                <w:b/>
                <w:color w:val="FFFFFF"/>
                <w:sz w:val="18"/>
              </w:rPr>
              <w:t>Yeni kanita-dayali kompozit</w:t>
            </w:r>
          </w:p>
        </w:tc>
      </w:tr>
      <w:tr>
        <w:tc>
          <w:tcPr>
            <w:tcW w:type="dxa" w:w="3744"/>
          </w:tcPr>
          <w:p>
            <w:r/>
            <w:r>
              <w:rPr>
                <w:sz w:val="17"/>
              </w:rPr>
              <w:t>Ranking gucu (AUC)</w:t>
            </w:r>
          </w:p>
        </w:tc>
        <w:tc>
          <w:tcPr>
            <w:tcW w:type="dxa" w:w="3456"/>
          </w:tcPr>
          <w:p>
            <w:r/>
            <w:r>
              <w:rPr>
                <w:sz w:val="17"/>
              </w:rPr>
              <w:t>0.482 (rastgeleden kotu)</w:t>
            </w:r>
          </w:p>
        </w:tc>
        <w:tc>
          <w:tcPr>
            <w:tcW w:type="dxa" w:w="3456"/>
          </w:tcPr>
          <w:p>
            <w:r/>
            <w:r>
              <w:rPr>
                <w:b/>
                <w:color w:val="2E9E5B"/>
                <w:sz w:val="17"/>
              </w:rPr>
              <w:t>0.609</w:t>
            </w:r>
          </w:p>
        </w:tc>
      </w:tr>
      <w:tr>
        <w:tc>
          <w:tcPr>
            <w:tcW w:type="dxa" w:w="3744"/>
            <w:shd w:val="clear" w:fill="EEF3FA"/>
          </w:tcPr>
          <w:p>
            <w:r/>
            <w:r>
              <w:rPr>
                <w:sz w:val="17"/>
              </w:rPr>
              <w:t>En iyi %20 sinyalin lift'i</w:t>
            </w:r>
          </w:p>
        </w:tc>
        <w:tc>
          <w:tcPr>
            <w:tcW w:type="dxa" w:w="3456"/>
            <w:shd w:val="clear" w:fill="EEF3FA"/>
          </w:tcPr>
          <w:p>
            <w:r/>
            <w:r>
              <w:rPr>
                <w:sz w:val="17"/>
              </w:rPr>
              <w:t>0.88 (baz altinda)</w:t>
            </w:r>
          </w:p>
        </w:tc>
        <w:tc>
          <w:tcPr>
            <w:tcW w:type="dxa" w:w="3456"/>
            <w:shd w:val="clear" w:fill="EEF3FA"/>
          </w:tcPr>
          <w:p>
            <w:r/>
            <w:r>
              <w:rPr>
                <w:b/>
                <w:color w:val="2E9E5B"/>
                <w:sz w:val="17"/>
              </w:rPr>
              <w:t>1.53</w:t>
            </w:r>
          </w:p>
        </w:tc>
      </w:tr>
      <w:tr>
        <w:tc>
          <w:tcPr>
            <w:tcW w:type="dxa" w:w="3744"/>
          </w:tcPr>
          <w:p>
            <w:r/>
            <w:r>
              <w:rPr>
                <w:sz w:val="17"/>
              </w:rPr>
              <w:t>&gt;=5% AUC</w:t>
            </w:r>
          </w:p>
        </w:tc>
        <w:tc>
          <w:tcPr>
            <w:tcW w:type="dxa" w:w="3456"/>
          </w:tcPr>
          <w:p>
            <w:r/>
            <w:r>
              <w:rPr>
                <w:sz w:val="17"/>
              </w:rPr>
              <w:t>0.471</w:t>
            </w:r>
          </w:p>
        </w:tc>
        <w:tc>
          <w:tcPr>
            <w:tcW w:type="dxa" w:w="3456"/>
          </w:tcPr>
          <w:p>
            <w:r/>
            <w:r>
              <w:rPr>
                <w:b/>
                <w:color w:val="2E9E5B"/>
                <w:sz w:val="17"/>
              </w:rPr>
              <w:t>0.586</w:t>
            </w:r>
          </w:p>
        </w:tc>
      </w:tr>
    </w:tbl>
    <w:p>
      <w:pPr>
        <w:spacing w:after="40"/>
      </w:pPr>
    </w:p>
    <w:p>
      <w:pPr>
        <w:jc w:val="center"/>
      </w:pPr>
      <w:r>
        <w:drawing>
          <wp:inline xmlns:a="http://schemas.openxmlformats.org/drawingml/2006/main" xmlns:pic="http://schemas.openxmlformats.org/drawingml/2006/picture">
            <wp:extent cx="5486400" cy="2359152"/>
            <wp:docPr id="9" name="Picture 9"/>
            <wp:cNvGraphicFramePr>
              <a:graphicFrameLocks noChangeAspect="1"/>
            </wp:cNvGraphicFramePr>
            <a:graphic>
              <a:graphicData uri="http://schemas.openxmlformats.org/drawingml/2006/picture">
                <pic:pic>
                  <pic:nvPicPr>
                    <pic:cNvPr id="0" name="fig_reweight.png"/>
                    <pic:cNvPicPr/>
                  </pic:nvPicPr>
                  <pic:blipFill>
                    <a:blip r:embed="rId17"/>
                    <a:stretch>
                      <a:fillRect/>
                    </a:stretch>
                  </pic:blipFill>
                  <pic:spPr>
                    <a:xfrm>
                      <a:off x="0" y="0"/>
                      <a:ext cx="5486400" cy="2359152"/>
                    </a:xfrm>
                    <a:prstGeom prst="rect"/>
                  </pic:spPr>
                </pic:pic>
              </a:graphicData>
            </a:graphic>
          </wp:inline>
        </w:drawing>
      </w:r>
    </w:p>
    <w:p>
      <w:pPr>
        <w:jc w:val="center"/>
      </w:pPr>
      <w:r>
        <w:rPr>
          <w:i/>
          <w:color w:val="606060"/>
          <w:sz w:val="17"/>
        </w:rPr>
        <w:t>Sekil 9 — Eski skor OOS'ta anti-tahminci (AUC&lt;0.5); yeni kompozit gercek (AUC 0.61).</w:t>
      </w:r>
    </w:p>
    <w:p>
      <w:pPr>
        <w:spacing w:after="120"/>
      </w:pPr>
      <w:r>
        <w:rPr>
          <w:b/>
          <w:i w:val="0"/>
          <w:sz w:val="21"/>
        </w:rPr>
        <w:t>Kesin bulgu: mevcut FinPilot skoru out-of-sample'da rastgeleden KOTU siralama yapiyor (AUC 0.48) ve en yuksek skorlu isimler baz oranin ALTINDA getiri veriyor (lift 0.88). Skor sadece zayif degil, ters calisiyor. Yeni kompozit mutevazi ama gercek edge tasiyor (AUC 0.61, top-%20 lift 1.53).</w:t>
      </w:r>
    </w:p>
    <w:p>
      <w:pPr>
        <w:spacing w:before="200" w:after="80"/>
      </w:pPr>
      <w:r>
        <w:rPr>
          <w:b/>
          <w:color w:val="1F3864"/>
          <w:sz w:val="23"/>
        </w:rPr>
        <w:t>14.2 Ozellik agirliklari (cok-degiskenli, birbirini kontrol ederek)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E75B6"/>
          </w:tcPr>
          <w:p>
            <w:r/>
            <w:r>
              <w:rPr>
                <w:b/>
                <w:color w:val="FFFFFF"/>
                <w:sz w:val="18"/>
              </w:rPr>
              <w:t>Ozellik</w:t>
            </w:r>
          </w:p>
        </w:tc>
        <w:tc>
          <w:tcPr>
            <w:tcW w:type="dxa" w:w="2304"/>
            <w:shd w:val="clear" w:fill="2E75B6"/>
          </w:tcPr>
          <w:p>
            <w:r/>
            <w:r>
              <w:rPr>
                <w:b/>
                <w:color w:val="FFFFFF"/>
                <w:sz w:val="18"/>
              </w:rPr>
              <w:t>Katsayi (&gt;=10%)</w:t>
            </w:r>
          </w:p>
        </w:tc>
        <w:tc>
          <w:tcPr>
            <w:tcW w:type="dxa" w:w="4896"/>
            <w:shd w:val="clear" w:fill="2E75B6"/>
          </w:tcPr>
          <w:p>
            <w:r/>
            <w:r>
              <w:rPr>
                <w:b/>
                <w:color w:val="FFFFFF"/>
                <w:sz w:val="18"/>
              </w:rPr>
              <w:t>Yorum</w:t>
            </w:r>
          </w:p>
        </w:tc>
      </w:tr>
      <w:tr>
        <w:tc>
          <w:tcPr>
            <w:tcW w:type="dxa" w:w="2880"/>
          </w:tcPr>
          <w:p>
            <w:r/>
            <w:r>
              <w:rPr>
                <w:sz w:val="17"/>
              </w:rPr>
              <w:t>gap %</w:t>
            </w:r>
          </w:p>
        </w:tc>
        <w:tc>
          <w:tcPr>
            <w:tcW w:type="dxa" w:w="2304"/>
          </w:tcPr>
          <w:p>
            <w:r/>
            <w:r>
              <w:rPr>
                <w:b/>
                <w:color w:val="2E9E5B"/>
                <w:sz w:val="17"/>
              </w:rPr>
              <w:t>+0.91</w:t>
            </w:r>
          </w:p>
        </w:tc>
        <w:tc>
          <w:tcPr>
            <w:tcW w:type="dxa" w:w="4896"/>
          </w:tcPr>
          <w:p>
            <w:r/>
            <w:r>
              <w:rPr>
                <w:sz w:val="17"/>
              </w:rPr>
              <w:t>en guclu bagimsiz tahminci</w:t>
            </w:r>
          </w:p>
        </w:tc>
      </w:tr>
      <w:tr>
        <w:tc>
          <w:tcPr>
            <w:tcW w:type="dxa" w:w="2880"/>
            <w:shd w:val="clear" w:fill="EEF3FA"/>
          </w:tcPr>
          <w:p>
            <w:r/>
            <w:r>
              <w:rPr>
                <w:sz w:val="17"/>
              </w:rPr>
              <w:t>short interest</w:t>
            </w:r>
          </w:p>
        </w:tc>
        <w:tc>
          <w:tcPr>
            <w:tcW w:type="dxa" w:w="2304"/>
            <w:shd w:val="clear" w:fill="EEF3FA"/>
          </w:tcPr>
          <w:p>
            <w:r/>
            <w:r>
              <w:rPr>
                <w:b/>
                <w:color w:val="2E9E5B"/>
                <w:sz w:val="17"/>
              </w:rPr>
              <w:t>+0.85</w:t>
            </w:r>
          </w:p>
        </w:tc>
        <w:tc>
          <w:tcPr>
            <w:tcW w:type="dxa" w:w="4896"/>
            <w:shd w:val="clear" w:fill="EEF3FA"/>
          </w:tcPr>
          <w:p>
            <w:r/>
            <w:r>
              <w:rPr>
                <w:sz w:val="17"/>
              </w:rPr>
              <w:t>ikinci en guclu</w:t>
            </w:r>
          </w:p>
        </w:tc>
      </w:tr>
      <w:tr>
        <w:tc>
          <w:tcPr>
            <w:tcW w:type="dxa" w:w="2880"/>
          </w:tcPr>
          <w:p>
            <w:r/>
            <w:r>
              <w:rPr>
                <w:sz w:val="17"/>
              </w:rPr>
              <w:t>RVOL</w:t>
            </w:r>
          </w:p>
        </w:tc>
        <w:tc>
          <w:tcPr>
            <w:tcW w:type="dxa" w:w="2304"/>
          </w:tcPr>
          <w:p>
            <w:r/>
            <w:r>
              <w:rPr>
                <w:sz w:val="17"/>
              </w:rPr>
              <w:t>+0.35</w:t>
            </w:r>
          </w:p>
        </w:tc>
        <w:tc>
          <w:tcPr>
            <w:tcW w:type="dxa" w:w="4896"/>
          </w:tcPr>
          <w:p>
            <w:r/>
            <w:r>
              <w:rPr>
                <w:sz w:val="17"/>
              </w:rPr>
              <w:t>pozitif katki</w:t>
            </w:r>
          </w:p>
        </w:tc>
      </w:tr>
      <w:tr>
        <w:tc>
          <w:tcPr>
            <w:tcW w:type="dxa" w:w="2880"/>
            <w:shd w:val="clear" w:fill="EEF3FA"/>
          </w:tcPr>
          <w:p>
            <w:r/>
            <w:r>
              <w:rPr>
                <w:sz w:val="17"/>
              </w:rPr>
              <w:t>regime = Range</w:t>
            </w:r>
          </w:p>
        </w:tc>
        <w:tc>
          <w:tcPr>
            <w:tcW w:type="dxa" w:w="2304"/>
            <w:shd w:val="clear" w:fill="EEF3FA"/>
          </w:tcPr>
          <w:p>
            <w:r/>
            <w:r>
              <w:rPr>
                <w:sz w:val="17"/>
              </w:rPr>
              <w:t>+0.15</w:t>
            </w:r>
          </w:p>
        </w:tc>
        <w:tc>
          <w:tcPr>
            <w:tcW w:type="dxa" w:w="4896"/>
            <w:shd w:val="clear" w:fill="EEF3FA"/>
          </w:tcPr>
          <w:p>
            <w:r/>
            <w:r>
              <w:rPr>
                <w:sz w:val="17"/>
              </w:rPr>
              <w:t>hafif pozitif</w:t>
            </w:r>
          </w:p>
        </w:tc>
      </w:tr>
      <w:tr>
        <w:tc>
          <w:tcPr>
            <w:tcW w:type="dxa" w:w="2880"/>
          </w:tcPr>
          <w:p>
            <w:r/>
            <w:r>
              <w:rPr>
                <w:sz w:val="17"/>
              </w:rPr>
              <w:t>ATR%</w:t>
            </w:r>
          </w:p>
        </w:tc>
        <w:tc>
          <w:tcPr>
            <w:tcW w:type="dxa" w:w="2304"/>
          </w:tcPr>
          <w:p>
            <w:r/>
            <w:r>
              <w:rPr>
                <w:sz w:val="17"/>
              </w:rPr>
              <w:t>+0.10</w:t>
            </w:r>
          </w:p>
        </w:tc>
        <w:tc>
          <w:tcPr>
            <w:tcW w:type="dxa" w:w="4896"/>
          </w:tcPr>
          <w:p>
            <w:r/>
            <w:r>
              <w:rPr>
                <w:sz w:val="17"/>
              </w:rPr>
              <w:t>gap/rvol varken zayiflar (es-dogrusal)</w:t>
            </w:r>
          </w:p>
        </w:tc>
      </w:tr>
      <w:tr>
        <w:tc>
          <w:tcPr>
            <w:tcW w:type="dxa" w:w="2880"/>
            <w:shd w:val="clear" w:fill="EEF3FA"/>
          </w:tcPr>
          <w:p>
            <w:r/>
            <w:r>
              <w:rPr>
                <w:sz w:val="17"/>
              </w:rPr>
              <w:t>float_tight</w:t>
            </w:r>
          </w:p>
        </w:tc>
        <w:tc>
          <w:tcPr>
            <w:tcW w:type="dxa" w:w="2304"/>
            <w:shd w:val="clear" w:fill="EEF3FA"/>
          </w:tcPr>
          <w:p>
            <w:r/>
            <w:r>
              <w:rPr>
                <w:sz w:val="17"/>
              </w:rPr>
              <w:t>-0.09</w:t>
            </w:r>
          </w:p>
        </w:tc>
        <w:tc>
          <w:tcPr>
            <w:tcW w:type="dxa" w:w="4896"/>
            <w:shd w:val="clear" w:fill="EEF3FA"/>
          </w:tcPr>
          <w:p>
            <w:r/>
            <w:r>
              <w:rPr>
                <w:sz w:val="17"/>
              </w:rPr>
              <w:t>short varken katki YOK</w:t>
            </w:r>
          </w:p>
        </w:tc>
      </w:tr>
      <w:tr>
        <w:tc>
          <w:tcPr>
            <w:tcW w:type="dxa" w:w="2880"/>
          </w:tcPr>
          <w:p>
            <w:r/>
            <w:r>
              <w:rPr>
                <w:sz w:val="17"/>
              </w:rPr>
              <w:t>risk_reward</w:t>
            </w:r>
          </w:p>
        </w:tc>
        <w:tc>
          <w:tcPr>
            <w:tcW w:type="dxa" w:w="2304"/>
          </w:tcPr>
          <w:p>
            <w:r/>
            <w:r>
              <w:rPr>
                <w:sz w:val="17"/>
              </w:rPr>
              <w:t>-0.18</w:t>
            </w:r>
          </w:p>
        </w:tc>
        <w:tc>
          <w:tcPr>
            <w:tcW w:type="dxa" w:w="4896"/>
          </w:tcPr>
          <w:p>
            <w:r/>
            <w:r>
              <w:rPr>
                <w:sz w:val="17"/>
              </w:rPr>
              <w:t>NEGATIF - skoru dusurur</w:t>
            </w:r>
          </w:p>
        </w:tc>
      </w:tr>
      <w:tr>
        <w:tc>
          <w:tcPr>
            <w:tcW w:type="dxa" w:w="2880"/>
            <w:shd w:val="clear" w:fill="EEF3FA"/>
          </w:tcPr>
          <w:p>
            <w:r/>
            <w:r>
              <w:rPr>
                <w:sz w:val="17"/>
              </w:rPr>
              <w:t>dist_52w_high</w:t>
            </w:r>
          </w:p>
        </w:tc>
        <w:tc>
          <w:tcPr>
            <w:tcW w:type="dxa" w:w="2304"/>
            <w:shd w:val="clear" w:fill="EEF3FA"/>
          </w:tcPr>
          <w:p>
            <w:r/>
            <w:r>
              <w:rPr>
                <w:sz w:val="17"/>
              </w:rPr>
              <w:t>~0.01</w:t>
            </w:r>
          </w:p>
        </w:tc>
        <w:tc>
          <w:tcPr>
            <w:tcW w:type="dxa" w:w="4896"/>
            <w:shd w:val="clear" w:fill="EEF3FA"/>
          </w:tcPr>
          <w:p>
            <w:r/>
            <w:r>
              <w:rPr>
                <w:sz w:val="17"/>
              </w:rPr>
              <w:t>notr / standalone negatif</w:t>
            </w:r>
          </w:p>
        </w:tc>
      </w:tr>
      <w:tr>
        <w:tc>
          <w:tcPr>
            <w:tcW w:type="dxa" w:w="2880"/>
          </w:tcPr>
          <w:p>
            <w:r/>
            <w:r>
              <w:rPr>
                <w:sz w:val="17"/>
              </w:rPr>
              <w:t>eski score</w:t>
            </w:r>
          </w:p>
        </w:tc>
        <w:tc>
          <w:tcPr>
            <w:tcW w:type="dxa" w:w="2304"/>
          </w:tcPr>
          <w:p>
            <w:r/>
            <w:r>
              <w:rPr>
                <w:sz w:val="17"/>
              </w:rPr>
              <w:t>+0.51*</w:t>
            </w:r>
          </w:p>
        </w:tc>
        <w:tc>
          <w:tcPr>
            <w:tcW w:type="dxa" w:w="4896"/>
          </w:tcPr>
          <w:p>
            <w:r/>
            <w:r>
              <w:rPr>
                <w:sz w:val="17"/>
              </w:rPr>
              <w:t>*sadece IS; OOS'ta AUC&lt;0.5 - guvenilmez</w:t>
            </w:r>
          </w:p>
        </w:tc>
      </w:tr>
    </w:tbl>
    <w:p>
      <w:pPr>
        <w:spacing w:after="40"/>
      </w:pPr>
    </w:p>
    <w:p>
      <w:pPr>
        <w:spacing w:after="120"/>
      </w:pPr>
      <w:r>
        <w:rPr>
          <w:b w:val="0"/>
          <w:i w:val="0"/>
          <w:sz w:val="20"/>
        </w:rPr>
        <w:t>Onemli: (1) float, short interest varken sifira duser -&gt; squeeze pratikte SHORT ile suruklenmeli. (2) risk_reward ve dist_52w_high negatif -&gt; skordan cikarilmali. (3) gap skorda hic yok ama en guclu tahminci.</w:t>
      </w:r>
    </w:p>
    <w:p>
      <w:pPr>
        <w:spacing w:before="200" w:after="80"/>
      </w:pPr>
      <w:r>
        <w:rPr>
          <w:b/>
          <w:color w:val="1F3864"/>
          <w:sz w:val="23"/>
        </w:rPr>
        <w:t>14.3 Squeeze reweight (short vs float)</w:t>
      </w:r>
    </w:p>
    <w:tbl>
      <w:tblPr>
        <w:tblStyle w:val="TableGrid"/>
        <w:tblW w:type="auto" w:w="0"/>
        <w:jc w:val="center"/>
        <w:tblLook w:firstColumn="1" w:firstRow="1" w:lastColumn="0" w:lastRow="0" w:noHBand="0" w:noVBand="1" w:val="04A0"/>
      </w:tblPr>
      <w:tblGrid>
        <w:gridCol w:w="4320"/>
        <w:gridCol w:w="4320"/>
      </w:tblGrid>
      <w:tr>
        <w:tc>
          <w:tcPr>
            <w:tcW w:type="dxa" w:w="4320"/>
            <w:shd w:val="clear" w:fill="2E75B6"/>
          </w:tcPr>
          <w:p>
            <w:r/>
            <w:r>
              <w:rPr>
                <w:b/>
                <w:color w:val="FFFFFF"/>
                <w:sz w:val="18"/>
              </w:rPr>
              <w:t>Varyant (short/float)</w:t>
            </w:r>
          </w:p>
        </w:tc>
        <w:tc>
          <w:tcPr>
            <w:tcW w:type="dxa" w:w="4320"/>
            <w:shd w:val="clear" w:fill="2E75B6"/>
          </w:tcPr>
          <w:p>
            <w:r/>
            <w:r>
              <w:rPr>
                <w:b/>
                <w:color w:val="FFFFFF"/>
                <w:sz w:val="18"/>
              </w:rPr>
              <w:t>En yuksek %10 lift (&gt;=10%)</w:t>
            </w:r>
          </w:p>
        </w:tc>
      </w:tr>
      <w:tr>
        <w:tc>
          <w:tcPr>
            <w:tcW w:type="dxa" w:w="4320"/>
          </w:tcPr>
          <w:p>
            <w:r/>
            <w:r>
              <w:rPr>
                <w:sz w:val="17"/>
              </w:rPr>
              <w:t>short-only (1.0/0.0)</w:t>
            </w:r>
          </w:p>
        </w:tc>
        <w:tc>
          <w:tcPr>
            <w:tcW w:type="dxa" w:w="4320"/>
          </w:tcPr>
          <w:p>
            <w:r/>
            <w:r>
              <w:rPr>
                <w:sz w:val="17"/>
              </w:rPr>
              <w:t>2.21</w:t>
            </w:r>
          </w:p>
        </w:tc>
      </w:tr>
      <w:tr>
        <w:tc>
          <w:tcPr>
            <w:tcW w:type="dxa" w:w="4320"/>
            <w:shd w:val="clear" w:fill="EEF3FA"/>
          </w:tcPr>
          <w:p>
            <w:r/>
            <w:r>
              <w:rPr>
                <w:sz w:val="17"/>
              </w:rPr>
              <w:t>mevcut 50/50</w:t>
            </w:r>
          </w:p>
        </w:tc>
        <w:tc>
          <w:tcPr>
            <w:tcW w:type="dxa" w:w="4320"/>
            <w:shd w:val="clear" w:fill="EEF3FA"/>
          </w:tcPr>
          <w:p>
            <w:r/>
            <w:r>
              <w:rPr>
                <w:sz w:val="17"/>
              </w:rPr>
              <w:t>2.15</w:t>
            </w:r>
          </w:p>
        </w:tc>
      </w:tr>
      <w:tr>
        <w:tc>
          <w:tcPr>
            <w:tcW w:type="dxa" w:w="4320"/>
          </w:tcPr>
          <w:p>
            <w:r/>
            <w:r>
              <w:rPr>
                <w:b/>
                <w:color w:val="2E9E5B"/>
                <w:sz w:val="17"/>
              </w:rPr>
              <w:t>short-agir 70/30</w:t>
            </w:r>
          </w:p>
        </w:tc>
        <w:tc>
          <w:tcPr>
            <w:tcW w:type="dxa" w:w="4320"/>
          </w:tcPr>
          <w:p>
            <w:r/>
            <w:r>
              <w:rPr>
                <w:b/>
                <w:color w:val="2E9E5B"/>
                <w:sz w:val="17"/>
              </w:rPr>
              <w:t>2.23</w:t>
            </w:r>
          </w:p>
        </w:tc>
      </w:tr>
      <w:tr>
        <w:tc>
          <w:tcPr>
            <w:tcW w:type="dxa" w:w="4320"/>
            <w:shd w:val="clear" w:fill="EEF3FA"/>
          </w:tcPr>
          <w:p>
            <w:r/>
            <w:r>
              <w:rPr>
                <w:sz w:val="17"/>
              </w:rPr>
              <w:t>short-agir 80/20</w:t>
            </w:r>
          </w:p>
        </w:tc>
        <w:tc>
          <w:tcPr>
            <w:tcW w:type="dxa" w:w="4320"/>
            <w:shd w:val="clear" w:fill="EEF3FA"/>
          </w:tcPr>
          <w:p>
            <w:r/>
            <w:r>
              <w:rPr>
                <w:sz w:val="17"/>
              </w:rPr>
              <w:t>2.22</w:t>
            </w:r>
          </w:p>
        </w:tc>
      </w:tr>
    </w:tbl>
    <w:p>
      <w:pPr>
        <w:spacing w:after="40"/>
      </w:pPr>
    </w:p>
    <w:p>
      <w:pPr>
        <w:spacing w:after="120"/>
      </w:pPr>
      <w:r>
        <w:rPr>
          <w:b w:val="0"/>
          <w:i w:val="0"/>
          <w:sz w:val="20"/>
        </w:rPr>
        <w:t>Mevcut 50/50 hafif suboptimal. Oneri: 70/30 (short-agir) ya da short-only; float katkisi ihmal edilebilir.</w:t>
      </w:r>
    </w:p>
    <w:p>
      <w:pPr>
        <w:spacing w:before="200" w:after="80"/>
      </w:pPr>
      <w:r>
        <w:rPr>
          <w:b/>
          <w:color w:val="2E9E5B"/>
          <w:sz w:val="23"/>
        </w:rPr>
        <w:t>14.4 score_engine.py icin somut degisiklik onerileri</w:t>
      </w:r>
    </w:p>
    <w:p>
      <w:pPr>
        <w:pStyle w:val="ListBullet"/>
        <w:spacing w:after="40"/>
      </w:pPr>
      <w:r>
        <w:rPr>
          <w:b/>
          <w:sz w:val="21"/>
        </w:rPr>
        <w:t xml:space="preserve">1) </w:t>
      </w:r>
      <w:r>
        <w:rPr>
          <w:sz w:val="21"/>
        </w:rPr>
        <w:t>gap% faktoru EKLE (skorda hic yok; en guclu tahminci). Surekli, pozitif agirlik.</w:t>
      </w:r>
    </w:p>
    <w:p>
      <w:pPr>
        <w:pStyle w:val="ListBullet"/>
        <w:spacing w:after="40"/>
      </w:pPr>
      <w:r>
        <w:rPr>
          <w:b/>
          <w:sz w:val="21"/>
        </w:rPr>
        <w:t xml:space="preserve">2) </w:t>
      </w:r>
      <w:r>
        <w:rPr>
          <w:sz w:val="21"/>
        </w:rPr>
        <w:t>squeeze_factor'u ETKINLESTIR (FINPILOT_ENABLE_SQUEEZE_FACTOR=1) ve short/float agirligini 0.5/0.5 -&gt; 0.7/0.3 yap.</w:t>
      </w:r>
    </w:p>
    <w:p>
      <w:pPr>
        <w:pStyle w:val="ListBullet"/>
        <w:spacing w:after="40"/>
      </w:pPr>
      <w:r>
        <w:rPr>
          <w:b/>
          <w:sz w:val="21"/>
        </w:rPr>
        <w:t xml:space="preserve">3) </w:t>
      </w:r>
      <w:r>
        <w:rPr>
          <w:sz w:val="21"/>
        </w:rPr>
        <w:t>RVOL'u surekli faktor olarak ekle (mevcut ikili volume_spike +0.5 yerine/yaninda).</w:t>
      </w:r>
    </w:p>
    <w:p>
      <w:pPr>
        <w:pStyle w:val="ListBullet"/>
        <w:spacing w:after="40"/>
      </w:pPr>
      <w:r>
        <w:rPr>
          <w:b/>
          <w:sz w:val="21"/>
        </w:rPr>
        <w:t xml:space="preserve">4) </w:t>
      </w:r>
      <w:r>
        <w:rPr>
          <w:sz w:val="21"/>
        </w:rPr>
        <w:t>'score' (RSI/MACD) agirligini ×0.5'ten daha da kis ya da yalniz entry_ok kapisi olarak birak (OOS'ta anti-tahminci).</w:t>
      </w:r>
    </w:p>
    <w:p>
      <w:pPr>
        <w:pStyle w:val="ListBullet"/>
        <w:spacing w:after="40"/>
      </w:pPr>
      <w:r>
        <w:rPr>
          <w:b/>
          <w:sz w:val="21"/>
        </w:rPr>
        <w:t xml:space="preserve">5) </w:t>
      </w:r>
      <w:r>
        <w:rPr>
          <w:sz w:val="21"/>
        </w:rPr>
        <w:t>risk_reward'i kompozit skordan CIKAR (negatif katsayi).</w:t>
      </w:r>
    </w:p>
    <w:p>
      <w:pPr>
        <w:pStyle w:val="ListBullet"/>
        <w:spacing w:after="40"/>
      </w:pPr>
      <w:r>
        <w:rPr>
          <w:b/>
          <w:sz w:val="21"/>
        </w:rPr>
        <w:t xml:space="preserve">6) </w:t>
      </w:r>
      <w:r>
        <w:rPr>
          <w:sz w:val="21"/>
        </w:rPr>
        <w:t>dist_52w_high&gt;0.9 icin NEGATIF ceza ekle (lottery/overnight cezalari gibi; lift 0.68).</w:t>
      </w:r>
    </w:p>
    <w:p>
      <w:pPr>
        <w:spacing w:after="120"/>
      </w:pPr>
      <w:r>
        <w:rPr>
          <w:b w:val="0"/>
          <w:i/>
          <w:color w:val="606060"/>
          <w:sz w:val="20"/>
        </w:rPr>
        <w:t>Onerilen entegre agirlik (0-10, &gt;=10% edge): gap 10 · short 9.4 · rvol 3.8 · regime 1.6 · atr 1.1. (score 5.6* IS-only, guvenilmez; dusuk tut.)</w:t>
      </w:r>
    </w:p>
    <w:p>
      <w:pPr>
        <w:spacing w:after="120"/>
      </w:pPr>
      <w:r>
        <w:rPr>
          <w:b w:val="0"/>
          <w:i w:val="0"/>
          <w:color w:val="606060"/>
          <w:sz w:val="19"/>
        </w:rPr>
        <w:t>Dogrulukta durustluk: yeni kompozit AUC 0.61 = gercek ama mutevazi. gap/short guclu ama seyrek (kapsam dusuk); ATR yuksek-kapsamli omurga. Asama 2 (cikis/TP) ve Asama 3 (rejim kapisi) ile tamamlanacak.</w:t>
      </w:r>
    </w:p>
    <w:p>
      <w:r>
        <w:br w:type="page"/>
      </w:r>
    </w:p>
    <w:p>
      <w:pPr>
        <w:spacing w:before="200" w:after="80"/>
      </w:pPr>
      <w:r>
        <w:rPr>
          <w:b/>
          <w:color w:val="1F3864"/>
          <w:sz w:val="40"/>
        </w:rPr>
        <w:t>15. Asama 2: Cikis (TP) Optimizasyonu + Giris Kapisi</w:t>
      </w:r>
    </w:p>
    <w:p>
      <w:pPr>
        <w:spacing w:after="120"/>
      </w:pPr>
      <w:r>
        <w:rPr>
          <w:b w:val="0"/>
          <w:i/>
          <w:color w:val="606060"/>
          <w:sz w:val="21"/>
        </w:rPr>
        <w:t>Veri siniri: T+5 maks lehte hareket (MFE) ve T+1 kapanis var; tam intraday yol (stop-out) yok. TP tarafi tam, stop tarafi sinirli test edildi.</w:t>
      </w:r>
    </w:p>
    <w:p>
      <w:pPr>
        <w:spacing w:before="200" w:after="80"/>
      </w:pPr>
      <w:r>
        <w:rPr>
          <w:b/>
          <w:color w:val="C0392A"/>
          <w:sz w:val="23"/>
        </w:rPr>
        <w:t>15.1 Take-profit'ler cok uzakta</w:t>
      </w:r>
    </w:p>
    <w:p>
      <w:pPr>
        <w:spacing w:after="120"/>
      </w:pPr>
      <w:r>
        <w:rPr>
          <w:b w:val="0"/>
          <w:i w:val="0"/>
          <w:sz w:val="21"/>
        </w:rPr>
        <w:t>Tipik sinyalin 5 gunluk maks lehte hareketi sadece medyan %2.5 (ort %5.5). Mevcut tp2=5.5xATR hedefi medyan %17.6 ve YALNIZCA %3.9 oraninda ulasiliyor — pratikte take-profit neredeyse hic vurulmuyor.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2E75B6"/>
          </w:tcPr>
          <w:p>
            <w:r/>
            <w:r>
              <w:rPr>
                <w:b/>
                <w:color w:val="FFFFFF"/>
                <w:sz w:val="18"/>
              </w:rPr>
              <w:t>TP (m x ATR)</w:t>
            </w:r>
          </w:p>
        </w:tc>
        <w:tc>
          <w:tcPr>
            <w:tcW w:type="dxa" w:w="2304"/>
            <w:shd w:val="clear" w:fill="2E75B6"/>
          </w:tcPr>
          <w:p>
            <w:r/>
            <w:r>
              <w:rPr>
                <w:b/>
                <w:color w:val="FFFFFF"/>
                <w:sz w:val="18"/>
              </w:rPr>
              <w:t>tp_dist medyan</w:t>
            </w:r>
          </w:p>
        </w:tc>
        <w:tc>
          <w:tcPr>
            <w:tcW w:type="dxa" w:w="2016"/>
            <w:shd w:val="clear" w:fill="2E75B6"/>
          </w:tcPr>
          <w:p>
            <w:r/>
            <w:r>
              <w:rPr>
                <w:b/>
                <w:color w:val="FFFFFF"/>
                <w:sz w:val="18"/>
              </w:rPr>
              <w:t>Erisim %</w:t>
            </w:r>
          </w:p>
        </w:tc>
        <w:tc>
          <w:tcPr>
            <w:tcW w:type="dxa" w:w="2304"/>
            <w:shd w:val="clear" w:fill="2E75B6"/>
          </w:tcPr>
          <w:p>
            <w:r/>
            <w:r>
              <w:rPr>
                <w:b/>
                <w:color w:val="FFFFFF"/>
                <w:sz w:val="18"/>
              </w:rPr>
              <w:t>E[yakalama]%</w:t>
            </w:r>
          </w:p>
        </w:tc>
      </w:tr>
      <w:tr>
        <w:tc>
          <w:tcPr>
            <w:tcW w:type="dxa" w:w="2736"/>
          </w:tcPr>
          <w:p>
            <w:r/>
            <w:r>
              <w:rPr>
                <w:b/>
                <w:color w:val="2E9E5B"/>
                <w:sz w:val="17"/>
              </w:rPr>
              <w:t>3.0</w:t>
            </w:r>
          </w:p>
        </w:tc>
        <w:tc>
          <w:tcPr>
            <w:tcW w:type="dxa" w:w="2304"/>
          </w:tcPr>
          <w:p>
            <w:r/>
            <w:r>
              <w:rPr>
                <w:b/>
                <w:color w:val="2E9E5B"/>
                <w:sz w:val="17"/>
              </w:rPr>
              <w:t>9.6%</w:t>
            </w:r>
          </w:p>
        </w:tc>
        <w:tc>
          <w:tcPr>
            <w:tcW w:type="dxa" w:w="2016"/>
          </w:tcPr>
          <w:p>
            <w:r/>
            <w:r>
              <w:rPr>
                <w:b/>
                <w:color w:val="2E9E5B"/>
                <w:sz w:val="17"/>
              </w:rPr>
              <w:t>14.2%</w:t>
            </w:r>
          </w:p>
        </w:tc>
        <w:tc>
          <w:tcPr>
            <w:tcW w:type="dxa" w:w="2304"/>
          </w:tcPr>
          <w:p>
            <w:r/>
            <w:r>
              <w:rPr>
                <w:b/>
                <w:color w:val="2E9E5B"/>
                <w:sz w:val="17"/>
              </w:rPr>
              <w:t>1.4</w:t>
            </w:r>
          </w:p>
        </w:tc>
      </w:tr>
      <w:tr>
        <w:tc>
          <w:tcPr>
            <w:tcW w:type="dxa" w:w="2736"/>
            <w:shd w:val="clear" w:fill="EEF3FA"/>
          </w:tcPr>
          <w:p>
            <w:r/>
            <w:r>
              <w:rPr>
                <w:sz w:val="17"/>
              </w:rPr>
              <w:t>4.0</w:t>
            </w:r>
          </w:p>
        </w:tc>
        <w:tc>
          <w:tcPr>
            <w:tcW w:type="dxa" w:w="2304"/>
            <w:shd w:val="clear" w:fill="EEF3FA"/>
          </w:tcPr>
          <w:p>
            <w:r/>
            <w:r>
              <w:rPr>
                <w:sz w:val="17"/>
              </w:rPr>
              <w:t>12.8%</w:t>
            </w:r>
          </w:p>
        </w:tc>
        <w:tc>
          <w:tcPr>
            <w:tcW w:type="dxa" w:w="2016"/>
            <w:shd w:val="clear" w:fill="EEF3FA"/>
          </w:tcPr>
          <w:p>
            <w:r/>
            <w:r>
              <w:rPr>
                <w:sz w:val="17"/>
              </w:rPr>
              <w:t>8.1%</w:t>
            </w:r>
          </w:p>
        </w:tc>
        <w:tc>
          <w:tcPr>
            <w:tcW w:type="dxa" w:w="2304"/>
            <w:shd w:val="clear" w:fill="EEF3FA"/>
          </w:tcPr>
          <w:p>
            <w:r/>
            <w:r>
              <w:rPr>
                <w:sz w:val="17"/>
              </w:rPr>
              <w:t>1.0</w:t>
            </w:r>
          </w:p>
        </w:tc>
      </w:tr>
      <w:tr>
        <w:tc>
          <w:tcPr>
            <w:tcW w:type="dxa" w:w="2736"/>
          </w:tcPr>
          <w:p>
            <w:r/>
            <w:r>
              <w:rPr>
                <w:sz w:val="17"/>
              </w:rPr>
              <w:t>5.0</w:t>
            </w:r>
          </w:p>
        </w:tc>
        <w:tc>
          <w:tcPr>
            <w:tcW w:type="dxa" w:w="2304"/>
          </w:tcPr>
          <w:p>
            <w:r/>
            <w:r>
              <w:rPr>
                <w:sz w:val="17"/>
              </w:rPr>
              <w:t>16.0%</w:t>
            </w:r>
          </w:p>
        </w:tc>
        <w:tc>
          <w:tcPr>
            <w:tcW w:type="dxa" w:w="2016"/>
          </w:tcPr>
          <w:p>
            <w:r/>
            <w:r>
              <w:rPr>
                <w:sz w:val="17"/>
              </w:rPr>
              <w:t>5.1%</w:t>
            </w:r>
          </w:p>
        </w:tc>
        <w:tc>
          <w:tcPr>
            <w:tcW w:type="dxa" w:w="2304"/>
          </w:tcPr>
          <w:p>
            <w:r/>
            <w:r>
              <w:rPr>
                <w:sz w:val="17"/>
              </w:rPr>
              <w:t>0.8</w:t>
            </w:r>
          </w:p>
        </w:tc>
      </w:tr>
      <w:tr>
        <w:tc>
          <w:tcPr>
            <w:tcW w:type="dxa" w:w="2736"/>
            <w:shd w:val="clear" w:fill="EEF3FA"/>
          </w:tcPr>
          <w:p>
            <w:r/>
            <w:r>
              <w:rPr>
                <w:sz w:val="17"/>
              </w:rPr>
              <w:t>5.5 (mevcut tp2)</w:t>
            </w:r>
          </w:p>
        </w:tc>
        <w:tc>
          <w:tcPr>
            <w:tcW w:type="dxa" w:w="2304"/>
            <w:shd w:val="clear" w:fill="EEF3FA"/>
          </w:tcPr>
          <w:p>
            <w:r/>
            <w:r>
              <w:rPr>
                <w:sz w:val="17"/>
              </w:rPr>
              <w:t>17.6%</w:t>
            </w:r>
          </w:p>
        </w:tc>
        <w:tc>
          <w:tcPr>
            <w:tcW w:type="dxa" w:w="2016"/>
            <w:shd w:val="clear" w:fill="EEF3FA"/>
          </w:tcPr>
          <w:p>
            <w:r/>
            <w:r>
              <w:rPr>
                <w:sz w:val="17"/>
              </w:rPr>
              <w:t>3.9%</w:t>
            </w:r>
          </w:p>
        </w:tc>
        <w:tc>
          <w:tcPr>
            <w:tcW w:type="dxa" w:w="2304"/>
            <w:shd w:val="clear" w:fill="EEF3FA"/>
          </w:tcPr>
          <w:p>
            <w:r/>
            <w:r>
              <w:rPr>
                <w:sz w:val="17"/>
              </w:rPr>
              <w:t>0.7</w:t>
            </w:r>
          </w:p>
        </w:tc>
      </w:tr>
      <w:tr>
        <w:tc>
          <w:tcPr>
            <w:tcW w:type="dxa" w:w="2736"/>
          </w:tcPr>
          <w:p>
            <w:r/>
            <w:r>
              <w:rPr>
                <w:sz w:val="17"/>
              </w:rPr>
              <w:t>6.5 (defansif)</w:t>
            </w:r>
          </w:p>
        </w:tc>
        <w:tc>
          <w:tcPr>
            <w:tcW w:type="dxa" w:w="2304"/>
          </w:tcPr>
          <w:p>
            <w:r/>
            <w:r>
              <w:rPr>
                <w:sz w:val="17"/>
              </w:rPr>
              <w:t>20.9%</w:t>
            </w:r>
          </w:p>
        </w:tc>
        <w:tc>
          <w:tcPr>
            <w:tcW w:type="dxa" w:w="2016"/>
          </w:tcPr>
          <w:p>
            <w:r/>
            <w:r>
              <w:rPr>
                <w:sz w:val="17"/>
              </w:rPr>
              <w:t>2.8%</w:t>
            </w:r>
          </w:p>
        </w:tc>
        <w:tc>
          <w:tcPr>
            <w:tcW w:type="dxa" w:w="2304"/>
          </w:tcPr>
          <w:p>
            <w:r/>
            <w:r>
              <w:rPr>
                <w:sz w:val="17"/>
              </w:rPr>
              <w:t>0.6</w:t>
            </w:r>
          </w:p>
        </w:tc>
      </w:tr>
    </w:tbl>
    <w:p>
      <w:pPr>
        <w:spacing w:after="40"/>
      </w:pPr>
    </w:p>
    <w:p>
      <w:pPr>
        <w:jc w:val="center"/>
      </w:pPr>
      <w:r>
        <w:drawing>
          <wp:inline xmlns:a="http://schemas.openxmlformats.org/drawingml/2006/main" xmlns:pic="http://schemas.openxmlformats.org/drawingml/2006/picture">
            <wp:extent cx="5943600" cy="2377440"/>
            <wp:docPr id="10" name="Picture 10"/>
            <wp:cNvGraphicFramePr>
              <a:graphicFrameLocks noChangeAspect="1"/>
            </wp:cNvGraphicFramePr>
            <a:graphic>
              <a:graphicData uri="http://schemas.openxmlformats.org/drawingml/2006/picture">
                <pic:pic>
                  <pic:nvPicPr>
                    <pic:cNvPr id="0" name="fig_exits_gate.png"/>
                    <pic:cNvPicPr/>
                  </pic:nvPicPr>
                  <pic:blipFill>
                    <a:blip r:embed="rId18"/>
                    <a:stretch>
                      <a:fillRect/>
                    </a:stretch>
                  </pic:blipFill>
                  <pic:spPr>
                    <a:xfrm>
                      <a:off x="0" y="0"/>
                      <a:ext cx="5943600" cy="2377440"/>
                    </a:xfrm>
                    <a:prstGeom prst="rect"/>
                  </pic:spPr>
                </pic:pic>
              </a:graphicData>
            </a:graphic>
          </wp:inline>
        </w:drawing>
      </w:r>
    </w:p>
    <w:p>
      <w:pPr>
        <w:jc w:val="center"/>
      </w:pPr>
      <w:r>
        <w:rPr>
          <w:i/>
          <w:color w:val="606060"/>
          <w:sz w:val="17"/>
        </w:rPr>
        <w:t>Sekil 10 — (sol) TP erisim egrisi: 5.5xATR neredeyse hic vurulmuyor. (sag) Giris kapisi karsilastirmasi.</w:t>
      </w:r>
    </w:p>
    <w:p>
      <w:pPr>
        <w:spacing w:after="120"/>
      </w:pPr>
      <w:r>
        <w:rPr>
          <w:b/>
          <w:i w:val="0"/>
          <w:sz w:val="21"/>
        </w:rPr>
        <w:t>Oneri: TP carpanini ~3xATR'ye cek ya da tp1'i birincil hedef yap / kademeli cik (scale-out). Sabit-% olarak en verimli nokta ~%8-10. Mevcut 5.5x, beklenen yakalamayi neredeyse yariya dusuruyor.</w:t>
      </w:r>
    </w:p>
    <w:p>
      <w:pPr>
        <w:spacing w:before="200" w:after="80"/>
      </w:pPr>
      <w:r>
        <w:rPr>
          <w:b/>
          <w:color w:val="2E9E5B"/>
          <w:sz w:val="23"/>
        </w:rPr>
        <w:t>15.2 Giris kapisi: yeni kapi eski skoru domine ediyor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shd w:val="clear" w:fill="2E75B6"/>
          </w:tcPr>
          <w:p>
            <w:r/>
            <w:r>
              <w:rPr>
                <w:b/>
                <w:color w:val="FFFFFF"/>
                <w:sz w:val="18"/>
              </w:rPr>
              <w:t>Giris kapisi</w:t>
            </w:r>
          </w:p>
        </w:tc>
        <w:tc>
          <w:tcPr>
            <w:tcW w:type="dxa" w:w="864"/>
            <w:shd w:val="clear" w:fill="2E75B6"/>
          </w:tcPr>
          <w:p>
            <w:r/>
            <w:r>
              <w:rPr>
                <w:b/>
                <w:color w:val="FFFFFF"/>
                <w:sz w:val="18"/>
              </w:rPr>
              <w:t>n</w:t>
            </w:r>
          </w:p>
        </w:tc>
        <w:tc>
          <w:tcPr>
            <w:tcW w:type="dxa" w:w="2160"/>
            <w:shd w:val="clear" w:fill="2E75B6"/>
          </w:tcPr>
          <w:p>
            <w:r/>
            <w:r>
              <w:rPr>
                <w:b/>
                <w:color w:val="FFFFFF"/>
                <w:sz w:val="18"/>
              </w:rPr>
              <w:t>hit&gt;=5% (lift)</w:t>
            </w:r>
          </w:p>
        </w:tc>
        <w:tc>
          <w:tcPr>
            <w:tcW w:type="dxa" w:w="1584"/>
            <w:shd w:val="clear" w:fill="2E75B6"/>
          </w:tcPr>
          <w:p>
            <w:r/>
            <w:r>
              <w:rPr>
                <w:b/>
                <w:color w:val="FFFFFF"/>
                <w:sz w:val="18"/>
              </w:rPr>
              <w:t>hit&gt;=10%</w:t>
            </w:r>
          </w:p>
        </w:tc>
        <w:tc>
          <w:tcPr>
            <w:tcW w:type="dxa" w:w="1296"/>
            <w:shd w:val="clear" w:fill="2E75B6"/>
          </w:tcPr>
          <w:p>
            <w:r/>
            <w:r>
              <w:rPr>
                <w:b/>
                <w:color w:val="FFFFFF"/>
                <w:sz w:val="18"/>
              </w:rPr>
              <w:t>recall</w:t>
            </w:r>
          </w:p>
        </w:tc>
      </w:tr>
      <w:tr>
        <w:tc>
          <w:tcPr>
            <w:tcW w:type="dxa" w:w="3744"/>
          </w:tcPr>
          <w:p>
            <w:r/>
            <w:r>
              <w:rPr>
                <w:sz w:val="17"/>
              </w:rPr>
              <w:t>ESKI: yuksek score (ust %33)</w:t>
            </w:r>
          </w:p>
        </w:tc>
        <w:tc>
          <w:tcPr>
            <w:tcW w:type="dxa" w:w="864"/>
          </w:tcPr>
          <w:p>
            <w:r/>
            <w:r>
              <w:rPr>
                <w:sz w:val="17"/>
              </w:rPr>
              <w:t>2636</w:t>
            </w:r>
          </w:p>
        </w:tc>
        <w:tc>
          <w:tcPr>
            <w:tcW w:type="dxa" w:w="2160"/>
          </w:tcPr>
          <w:p>
            <w:r/>
            <w:r>
              <w:rPr>
                <w:sz w:val="17"/>
              </w:rPr>
              <w:t>34.7% (1.07)</w:t>
            </w:r>
          </w:p>
        </w:tc>
        <w:tc>
          <w:tcPr>
            <w:tcW w:type="dxa" w:w="1584"/>
          </w:tcPr>
          <w:p>
            <w:r/>
            <w:r>
              <w:rPr>
                <w:sz w:val="17"/>
              </w:rPr>
              <w:t>19.0%</w:t>
            </w:r>
          </w:p>
        </w:tc>
        <w:tc>
          <w:tcPr>
            <w:tcW w:type="dxa" w:w="1296"/>
          </w:tcPr>
          <w:p>
            <w:r/>
            <w:r>
              <w:rPr>
                <w:sz w:val="17"/>
              </w:rPr>
              <w:t>44.2%</w:t>
            </w:r>
          </w:p>
        </w:tc>
      </w:tr>
      <w:tr>
        <w:tc>
          <w:tcPr>
            <w:tcW w:type="dxa" w:w="3744"/>
            <w:shd w:val="clear" w:fill="EEF3FA"/>
          </w:tcPr>
          <w:p>
            <w:r/>
            <w:r>
              <w:rPr>
                <w:b/>
                <w:color w:val="2E9E5B"/>
                <w:sz w:val="17"/>
              </w:rPr>
              <w:t>YENI: short&gt;=15 VEYA ATR&gt;=4 VEYA gap&gt;=3</w:t>
            </w:r>
          </w:p>
        </w:tc>
        <w:tc>
          <w:tcPr>
            <w:tcW w:type="dxa" w:w="864"/>
            <w:shd w:val="clear" w:fill="EEF3FA"/>
          </w:tcPr>
          <w:p>
            <w:r/>
            <w:r>
              <w:rPr>
                <w:b/>
                <w:color w:val="2E9E5B"/>
                <w:sz w:val="17"/>
              </w:rPr>
              <w:t>2569</w:t>
            </w:r>
          </w:p>
        </w:tc>
        <w:tc>
          <w:tcPr>
            <w:tcW w:type="dxa" w:w="2160"/>
            <w:shd w:val="clear" w:fill="EEF3FA"/>
          </w:tcPr>
          <w:p>
            <w:r/>
            <w:r>
              <w:rPr>
                <w:b/>
                <w:color w:val="2E9E5B"/>
                <w:sz w:val="17"/>
              </w:rPr>
              <w:t>48.2% (1.49)</w:t>
            </w:r>
          </w:p>
        </w:tc>
        <w:tc>
          <w:tcPr>
            <w:tcW w:type="dxa" w:w="1584"/>
            <w:shd w:val="clear" w:fill="EEF3FA"/>
          </w:tcPr>
          <w:p>
            <w:r/>
            <w:r>
              <w:rPr>
                <w:b/>
                <w:color w:val="2E9E5B"/>
                <w:sz w:val="17"/>
              </w:rPr>
              <w:t>28.8%</w:t>
            </w:r>
          </w:p>
        </w:tc>
        <w:tc>
          <w:tcPr>
            <w:tcW w:type="dxa" w:w="1296"/>
            <w:shd w:val="clear" w:fill="EEF3FA"/>
          </w:tcPr>
          <w:p>
            <w:r/>
            <w:r>
              <w:rPr>
                <w:b/>
                <w:color w:val="2E9E5B"/>
                <w:sz w:val="17"/>
              </w:rPr>
              <w:t>59.9%</w:t>
            </w:r>
          </w:p>
        </w:tc>
      </w:tr>
      <w:tr>
        <w:tc>
          <w:tcPr>
            <w:tcW w:type="dxa" w:w="3744"/>
          </w:tcPr>
          <w:p>
            <w:r/>
            <w:r>
              <w:rPr>
                <w:sz w:val="17"/>
              </w:rPr>
              <w:t>YENI siki: short&gt;=20 VEYA ATR&gt;=6</w:t>
            </w:r>
          </w:p>
        </w:tc>
        <w:tc>
          <w:tcPr>
            <w:tcW w:type="dxa" w:w="864"/>
          </w:tcPr>
          <w:p>
            <w:r/>
            <w:r>
              <w:rPr>
                <w:sz w:val="17"/>
              </w:rPr>
              <w:t>1122</w:t>
            </w:r>
          </w:p>
        </w:tc>
        <w:tc>
          <w:tcPr>
            <w:tcW w:type="dxa" w:w="2160"/>
          </w:tcPr>
          <w:p>
            <w:r/>
            <w:r>
              <w:rPr>
                <w:sz w:val="17"/>
              </w:rPr>
              <w:t>55.9% (1.73)</w:t>
            </w:r>
          </w:p>
        </w:tc>
        <w:tc>
          <w:tcPr>
            <w:tcW w:type="dxa" w:w="1584"/>
          </w:tcPr>
          <w:p>
            <w:r/>
            <w:r>
              <w:rPr>
                <w:sz w:val="17"/>
              </w:rPr>
              <w:t>37.6%</w:t>
            </w:r>
          </w:p>
        </w:tc>
        <w:tc>
          <w:tcPr>
            <w:tcW w:type="dxa" w:w="1296"/>
          </w:tcPr>
          <w:p>
            <w:r/>
            <w:r>
              <w:rPr>
                <w:sz w:val="17"/>
              </w:rPr>
              <w:t>30.3%</w:t>
            </w:r>
          </w:p>
        </w:tc>
      </w:tr>
      <w:tr>
        <w:tc>
          <w:tcPr>
            <w:tcW w:type="dxa" w:w="3744"/>
            <w:shd w:val="clear" w:fill="EEF3FA"/>
          </w:tcPr>
          <w:p>
            <w:r/>
            <w:r>
              <w:rPr>
                <w:sz w:val="17"/>
              </w:rPr>
              <w:t>Sadece ATR&gt;=4</w:t>
            </w:r>
          </w:p>
        </w:tc>
        <w:tc>
          <w:tcPr>
            <w:tcW w:type="dxa" w:w="864"/>
            <w:shd w:val="clear" w:fill="EEF3FA"/>
          </w:tcPr>
          <w:p>
            <w:r/>
            <w:r>
              <w:rPr>
                <w:sz w:val="17"/>
              </w:rPr>
              <w:t>2316</w:t>
            </w:r>
          </w:p>
        </w:tc>
        <w:tc>
          <w:tcPr>
            <w:tcW w:type="dxa" w:w="2160"/>
            <w:shd w:val="clear" w:fill="EEF3FA"/>
          </w:tcPr>
          <w:p>
            <w:r/>
            <w:r>
              <w:rPr>
                <w:sz w:val="17"/>
              </w:rPr>
              <w:t>49.3% (1.53)</w:t>
            </w:r>
          </w:p>
        </w:tc>
        <w:tc>
          <w:tcPr>
            <w:tcW w:type="dxa" w:w="1584"/>
            <w:shd w:val="clear" w:fill="EEF3FA"/>
          </w:tcPr>
          <w:p>
            <w:r/>
            <w:r>
              <w:rPr>
                <w:sz w:val="17"/>
              </w:rPr>
              <w:t>30.0%</w:t>
            </w:r>
          </w:p>
        </w:tc>
        <w:tc>
          <w:tcPr>
            <w:tcW w:type="dxa" w:w="1296"/>
            <w:shd w:val="clear" w:fill="EEF3FA"/>
          </w:tcPr>
          <w:p>
            <w:r/>
            <w:r>
              <w:rPr>
                <w:sz w:val="17"/>
              </w:rPr>
              <w:t>55.2%</w:t>
            </w:r>
          </w:p>
        </w:tc>
      </w:tr>
    </w:tbl>
    <w:p>
      <w:pPr>
        <w:spacing w:after="40"/>
      </w:pPr>
    </w:p>
    <w:p>
      <w:pPr>
        <w:spacing w:after="120"/>
      </w:pPr>
      <w:r>
        <w:rPr>
          <w:b/>
          <w:i w:val="0"/>
          <w:sz w:val="21"/>
        </w:rPr>
        <w:t>Yeni kapi hem daha yuksek isabet (lift 1.49 vs 1.07) HEM daha yuksek recall (%60 vs %44) — daha cok kazanani daha yuksek oranda yakalar. Eski score==3 kapisi baz oranin hemen ustunde, pratik fayda yok. Walk-forward: yeni kapi 2026'da da dayaniyor (IS lift 2.46 -&gt; OOS 1.30).</w:t>
      </w:r>
    </w:p>
    <w:p>
      <w:pPr>
        <w:spacing w:before="200" w:after="80"/>
      </w:pPr>
      <w:r>
        <w:rPr>
          <w:b/>
          <w:color w:val="1F3864"/>
          <w:sz w:val="23"/>
        </w:rPr>
        <w:t>15.3 Somut degisiklik onerileri (risk_engine.py + signals.py)</w:t>
      </w:r>
    </w:p>
    <w:p>
      <w:pPr>
        <w:pStyle w:val="ListBullet"/>
        <w:spacing w:after="40"/>
      </w:pPr>
      <w:r>
        <w:rPr>
          <w:b/>
          <w:sz w:val="21"/>
        </w:rPr>
        <w:t xml:space="preserve">1) </w:t>
      </w:r>
      <w:r>
        <w:rPr>
          <w:sz w:val="21"/>
        </w:rPr>
        <w:t>entry_ok kapisini score==3'ten -&gt; (short&gt;=15 OR ATR&gt;=4 OR gap&gt;=3)'e cevir. Precision ve recall birlikte artar.</w:t>
      </w:r>
    </w:p>
    <w:p>
      <w:pPr>
        <w:pStyle w:val="ListBullet"/>
        <w:spacing w:after="40"/>
      </w:pPr>
      <w:r>
        <w:rPr>
          <w:b/>
          <w:sz w:val="21"/>
        </w:rPr>
        <w:t xml:space="preserve">2) </w:t>
      </w:r>
      <w:r>
        <w:rPr>
          <w:sz w:val="21"/>
        </w:rPr>
        <w:t>TP carpanlarini kucult: tp2'yi 5.5xATR yerine ~3xATR yap, ya da take_profit=tp1 kullan.</w:t>
      </w:r>
    </w:p>
    <w:p>
      <w:pPr>
        <w:pStyle w:val="ListBullet"/>
        <w:spacing w:after="40"/>
      </w:pPr>
      <w:r>
        <w:rPr>
          <w:b/>
          <w:sz w:val="21"/>
        </w:rPr>
        <w:t xml:space="preserve">3) </w:t>
      </w:r>
      <w:r>
        <w:rPr>
          <w:sz w:val="21"/>
        </w:rPr>
        <w:t>Kademeli cikis (scale-out): tp1'de yariyi al, kalani daha uzak hedefe birak.</w:t>
      </w:r>
    </w:p>
    <w:p>
      <w:pPr>
        <w:pStyle w:val="ListBullet"/>
        <w:spacing w:after="40"/>
      </w:pPr>
      <w:r>
        <w:rPr>
          <w:b/>
          <w:sz w:val="21"/>
        </w:rPr>
        <w:t xml:space="preserve">4) </w:t>
      </w:r>
      <w:r>
        <w:rPr>
          <w:sz w:val="21"/>
        </w:rPr>
        <w:t>Stop tarafinin tam optimizasyonu icin intraday MAE verisi gerekir (sonraki veri turu).</w:t>
      </w:r>
    </w:p>
    <w:p>
      <w:r>
        <w:br w:type="page"/>
      </w:r>
    </w:p>
    <w:p>
      <w:pPr>
        <w:spacing w:before="200" w:after="80"/>
      </w:pPr>
      <w:r>
        <w:rPr>
          <w:b/>
          <w:color w:val="1F3864"/>
          <w:sz w:val="40"/>
        </w:rPr>
        <w:t>16. Asama 3: Rejim Kapisi + Rejim-Kosullu Edge</w:t>
      </w:r>
    </w:p>
    <w:p>
      <w:pPr>
        <w:spacing w:before="200" w:after="80"/>
      </w:pPr>
      <w:r>
        <w:rPr>
          <w:b/>
          <w:color w:val="1F3864"/>
          <w:sz w:val="23"/>
        </w:rPr>
        <w:t>16.1 Eski skor bantlari — gate mantigi</w:t>
      </w:r>
    </w:p>
    <w:p>
      <w:pPr>
        <w:spacing w:after="120"/>
      </w:pPr>
      <w:r>
        <w:rPr>
          <w:b w:val="0"/>
          <w:i w:val="0"/>
          <w:sz w:val="20"/>
        </w:rPr>
        <w:t>Eski score-performans iliskisi monoton DEGIL: yuksek skor (&gt;30) lift 1.01 (edge yok), en iyi bant orta-dusuk (score 2-3, lift 1.20). Gate'in 'yuksek skoru baskila' varsayimi dogru yonde ama skoru zaten degistirdigimiz icin bu baskilama gereksizlesir.</w:t>
      </w:r>
    </w:p>
    <w:p>
      <w:pPr>
        <w:spacing w:before="200" w:after="80"/>
      </w:pPr>
      <w:r>
        <w:rPr>
          <w:b/>
          <w:color w:val="2E9E5B"/>
          <w:sz w:val="23"/>
        </w:rPr>
        <w:t>16.2 Yeni sinyaller her rejimde pozitif, Trend'de daha guclu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shd w:val="clear" w:fill="2E75B6"/>
          </w:tcPr>
          <w:p>
            <w:r/>
            <w:r>
              <w:rPr>
                <w:b/>
                <w:color w:val="FFFFFF"/>
                <w:sz w:val="18"/>
              </w:rPr>
              <w:t>Sinyal</w:t>
            </w:r>
          </w:p>
        </w:tc>
        <w:tc>
          <w:tcPr>
            <w:tcW w:type="dxa" w:w="1872"/>
            <w:shd w:val="clear" w:fill="2E75B6"/>
          </w:tcPr>
          <w:p>
            <w:r/>
            <w:r>
              <w:rPr>
                <w:b/>
                <w:color w:val="FFFFFF"/>
                <w:sz w:val="18"/>
              </w:rPr>
              <w:t>Trend lift</w:t>
            </w:r>
          </w:p>
        </w:tc>
        <w:tc>
          <w:tcPr>
            <w:tcW w:type="dxa" w:w="1872"/>
            <w:shd w:val="clear" w:fill="2E75B6"/>
          </w:tcPr>
          <w:p>
            <w:r/>
            <w:r>
              <w:rPr>
                <w:b/>
                <w:color w:val="FFFFFF"/>
                <w:sz w:val="18"/>
              </w:rPr>
              <w:t>Range lift</w:t>
            </w:r>
          </w:p>
        </w:tc>
        <w:tc>
          <w:tcPr>
            <w:tcW w:type="dxa" w:w="1872"/>
            <w:shd w:val="clear" w:fill="2E75B6"/>
          </w:tcPr>
          <w:p>
            <w:r/>
            <w:r>
              <w:rPr>
                <w:b/>
                <w:color w:val="FFFFFF"/>
                <w:sz w:val="18"/>
              </w:rPr>
              <w:t>2025 lift</w:t>
            </w:r>
          </w:p>
        </w:tc>
        <w:tc>
          <w:tcPr>
            <w:tcW w:type="dxa" w:w="1872"/>
            <w:shd w:val="clear" w:fill="2E75B6"/>
          </w:tcPr>
          <w:p>
            <w:r/>
            <w:r>
              <w:rPr>
                <w:b/>
                <w:color w:val="FFFFFF"/>
                <w:sz w:val="18"/>
              </w:rPr>
              <w:t>2026 lift</w:t>
            </w:r>
          </w:p>
        </w:tc>
      </w:tr>
      <w:tr>
        <w:tc>
          <w:tcPr>
            <w:tcW w:type="dxa" w:w="2736"/>
          </w:tcPr>
          <w:p>
            <w:r/>
            <w:r>
              <w:rPr>
                <w:sz w:val="17"/>
              </w:rPr>
              <w:t>short &gt;= 20%</w:t>
            </w:r>
          </w:p>
        </w:tc>
        <w:tc>
          <w:tcPr>
            <w:tcW w:type="dxa" w:w="1872"/>
          </w:tcPr>
          <w:p>
            <w:r/>
            <w:r>
              <w:rPr>
                <w:b/>
                <w:color w:val="2E9E5B"/>
                <w:sz w:val="17"/>
              </w:rPr>
              <w:t>2.27</w:t>
            </w:r>
          </w:p>
        </w:tc>
        <w:tc>
          <w:tcPr>
            <w:tcW w:type="dxa" w:w="1872"/>
          </w:tcPr>
          <w:p>
            <w:r/>
            <w:r>
              <w:rPr>
                <w:sz w:val="17"/>
              </w:rPr>
              <w:t>1.65</w:t>
            </w:r>
          </w:p>
        </w:tc>
        <w:tc>
          <w:tcPr>
            <w:tcW w:type="dxa" w:w="1872"/>
          </w:tcPr>
          <w:p>
            <w:r/>
            <w:r>
              <w:rPr>
                <w:sz w:val="17"/>
              </w:rPr>
              <w:t>2.99</w:t>
            </w:r>
          </w:p>
        </w:tc>
        <w:tc>
          <w:tcPr>
            <w:tcW w:type="dxa" w:w="1872"/>
          </w:tcPr>
          <w:p>
            <w:r/>
            <w:r>
              <w:rPr>
                <w:sz w:val="17"/>
              </w:rPr>
              <w:t>1.68</w:t>
            </w:r>
          </w:p>
        </w:tc>
      </w:tr>
      <w:tr>
        <w:tc>
          <w:tcPr>
            <w:tcW w:type="dxa" w:w="2736"/>
            <w:shd w:val="clear" w:fill="EEF3FA"/>
          </w:tcPr>
          <w:p>
            <w:r/>
            <w:r>
              <w:rPr>
                <w:sz w:val="17"/>
              </w:rPr>
              <w:t>ATR% &gt;= 6</w:t>
            </w:r>
          </w:p>
        </w:tc>
        <w:tc>
          <w:tcPr>
            <w:tcW w:type="dxa" w:w="1872"/>
            <w:shd w:val="clear" w:fill="EEF3FA"/>
          </w:tcPr>
          <w:p>
            <w:r/>
            <w:r>
              <w:rPr>
                <w:b/>
                <w:color w:val="2E9E5B"/>
                <w:sz w:val="17"/>
              </w:rPr>
              <w:t>1.97</w:t>
            </w:r>
          </w:p>
        </w:tc>
        <w:tc>
          <w:tcPr>
            <w:tcW w:type="dxa" w:w="1872"/>
            <w:shd w:val="clear" w:fill="EEF3FA"/>
          </w:tcPr>
          <w:p>
            <w:r/>
            <w:r>
              <w:rPr>
                <w:sz w:val="17"/>
              </w:rPr>
              <w:t>1.53</w:t>
            </w:r>
          </w:p>
        </w:tc>
        <w:tc>
          <w:tcPr>
            <w:tcW w:type="dxa" w:w="1872"/>
            <w:shd w:val="clear" w:fill="EEF3FA"/>
          </w:tcPr>
          <w:p>
            <w:r/>
            <w:r>
              <w:rPr>
                <w:sz w:val="17"/>
              </w:rPr>
              <w:t>2.85</w:t>
            </w:r>
          </w:p>
        </w:tc>
        <w:tc>
          <w:tcPr>
            <w:tcW w:type="dxa" w:w="1872"/>
            <w:shd w:val="clear" w:fill="EEF3FA"/>
          </w:tcPr>
          <w:p>
            <w:r/>
            <w:r>
              <w:rPr>
                <w:sz w:val="17"/>
              </w:rPr>
              <w:t>1.50</w:t>
            </w:r>
          </w:p>
        </w:tc>
      </w:tr>
      <w:tr>
        <w:tc>
          <w:tcPr>
            <w:tcW w:type="dxa" w:w="2736"/>
          </w:tcPr>
          <w:p>
            <w:r/>
            <w:r>
              <w:rPr>
                <w:sz w:val="17"/>
              </w:rPr>
              <w:t>gap &gt;= 3%</w:t>
            </w:r>
          </w:p>
        </w:tc>
        <w:tc>
          <w:tcPr>
            <w:tcW w:type="dxa" w:w="1872"/>
          </w:tcPr>
          <w:p>
            <w:r/>
            <w:r>
              <w:rPr>
                <w:b/>
                <w:color w:val="2E9E5B"/>
                <w:sz w:val="17"/>
              </w:rPr>
              <w:t>2.28</w:t>
            </w:r>
          </w:p>
        </w:tc>
        <w:tc>
          <w:tcPr>
            <w:tcW w:type="dxa" w:w="1872"/>
          </w:tcPr>
          <w:p>
            <w:r/>
            <w:r>
              <w:rPr>
                <w:sz w:val="17"/>
              </w:rPr>
              <w:t>1.38</w:t>
            </w:r>
          </w:p>
        </w:tc>
        <w:tc>
          <w:tcPr>
            <w:tcW w:type="dxa" w:w="1872"/>
          </w:tcPr>
          <w:p>
            <w:r/>
            <w:r>
              <w:rPr>
                <w:sz w:val="17"/>
              </w:rPr>
              <w:t>2.75</w:t>
            </w:r>
          </w:p>
        </w:tc>
        <w:tc>
          <w:tcPr>
            <w:tcW w:type="dxa" w:w="1872"/>
          </w:tcPr>
          <w:p>
            <w:r/>
            <w:r>
              <w:rPr>
                <w:sz w:val="17"/>
              </w:rPr>
              <w:t>1.49</w:t>
            </w:r>
          </w:p>
        </w:tc>
      </w:tr>
    </w:tbl>
    <w:p>
      <w:pPr>
        <w:spacing w:after="40"/>
      </w:pPr>
    </w:p>
    <w:p>
      <w:pPr>
        <w:jc w:val="center"/>
      </w:pPr>
      <w:r>
        <w:drawing>
          <wp:inline xmlns:a="http://schemas.openxmlformats.org/drawingml/2006/main" xmlns:pic="http://schemas.openxmlformats.org/drawingml/2006/picture">
            <wp:extent cx="5303520" cy="2916936"/>
            <wp:docPr id="11" name="Picture 11"/>
            <wp:cNvGraphicFramePr>
              <a:graphicFrameLocks noChangeAspect="1"/>
            </wp:cNvGraphicFramePr>
            <a:graphic>
              <a:graphicData uri="http://schemas.openxmlformats.org/drawingml/2006/picture">
                <pic:pic>
                  <pic:nvPicPr>
                    <pic:cNvPr id="0" name="fig_regime.png"/>
                    <pic:cNvPicPr/>
                  </pic:nvPicPr>
                  <pic:blipFill>
                    <a:blip r:embed="rId19"/>
                    <a:stretch>
                      <a:fillRect/>
                    </a:stretch>
                  </pic:blipFill>
                  <pic:spPr>
                    <a:xfrm>
                      <a:off x="0" y="0"/>
                      <a:ext cx="5303520" cy="2916936"/>
                    </a:xfrm>
                    <a:prstGeom prst="rect"/>
                  </pic:spPr>
                </pic:pic>
              </a:graphicData>
            </a:graphic>
          </wp:inline>
        </w:drawing>
      </w:r>
    </w:p>
    <w:p>
      <w:pPr>
        <w:jc w:val="center"/>
      </w:pPr>
      <w:r>
        <w:rPr>
          <w:i/>
          <w:color w:val="606060"/>
          <w:sz w:val="17"/>
        </w:rPr>
        <w:t>Sekil 11 — Yeni sinyaller tum rejimlerde lift&gt;1.3; Trend'de en guclu.</w:t>
      </w:r>
    </w:p>
    <w:p>
      <w:pPr>
        <w:spacing w:after="120"/>
      </w:pPr>
      <w:r>
        <w:rPr>
          <w:b/>
          <w:i w:val="0"/>
          <w:sz w:val="21"/>
        </w:rPr>
        <w:t>Uc yeni sinyal de her rejim kesitinde pozitif (saglamlik). Tutarli desen: hepsi Trend'de Range'den guclu. 1. turdaki 'Range daha iyi' bulgusu KOSULSUZ isabetti; short/ATR/gap FILTRESININ kattigi edge ise Trend'de daha buyuk. Sonuc: rejim kapisini fazla muhendislik yapma — yeni sinyalleri hicbir rejimde kapatma, en fazla Trend'de hafif yukari-agirlik.</w:t>
      </w:r>
    </w:p>
    <w:p>
      <w:r>
        <w:br w:type="page"/>
      </w:r>
    </w:p>
    <w:p>
      <w:pPr>
        <w:spacing w:before="200" w:after="80"/>
      </w:pPr>
      <w:r>
        <w:rPr>
          <w:b/>
          <w:color w:val="1F3864"/>
          <w:sz w:val="40"/>
        </w:rPr>
        <w:t>17. TOPLU RECETE — Yeni Skor &amp; Cikis Motoru (3 asama)</w:t>
      </w:r>
    </w:p>
    <w:p>
      <w:pPr>
        <w:spacing w:after="120"/>
      </w:pPr>
      <w:r>
        <w:rPr>
          <w:b w:val="0"/>
          <w:i/>
          <w:color w:val="606060"/>
          <w:sz w:val="21"/>
        </w:rPr>
        <w:t>Uc asamanin ve tum gercek-veri testlerinin sentezi. score_engine.py / risk_engine.py / signals.py icin somut degisiklikler.</w:t>
      </w:r>
    </w:p>
    <w:p>
      <w:pPr>
        <w:spacing w:before="200" w:after="80"/>
      </w:pPr>
      <w:r>
        <w:rPr>
          <w:b/>
          <w:color w:val="1F3864"/>
          <w:sz w:val="23"/>
        </w:rPr>
        <w:t>17.1 Skor bilesenleri: mevcut vs onerilen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fill="2E75B6"/>
          </w:tcPr>
          <w:p>
            <w:r/>
            <w:r>
              <w:rPr>
                <w:b/>
                <w:color w:val="FFFFFF"/>
                <w:sz w:val="18"/>
              </w:rPr>
              <w:t>Bilesen</w:t>
            </w:r>
          </w:p>
        </w:tc>
        <w:tc>
          <w:tcPr>
            <w:tcW w:type="dxa" w:w="2448"/>
            <w:shd w:val="clear" w:fill="2E75B6"/>
          </w:tcPr>
          <w:p>
            <w:r/>
            <w:r>
              <w:rPr>
                <w:b/>
                <w:color w:val="FFFFFF"/>
                <w:sz w:val="18"/>
              </w:rPr>
              <w:t>Mevcut</w:t>
            </w:r>
          </w:p>
        </w:tc>
        <w:tc>
          <w:tcPr>
            <w:tcW w:type="dxa" w:w="3312"/>
            <w:shd w:val="clear" w:fill="2E75B6"/>
          </w:tcPr>
          <w:p>
            <w:r/>
            <w:r>
              <w:rPr>
                <w:b/>
                <w:color w:val="FFFFFF"/>
                <w:sz w:val="18"/>
              </w:rPr>
              <w:t>Onerilen</w:t>
            </w:r>
          </w:p>
        </w:tc>
        <w:tc>
          <w:tcPr>
            <w:tcW w:type="dxa" w:w="2448"/>
            <w:shd w:val="clear" w:fill="2E75B6"/>
          </w:tcPr>
          <w:p>
            <w:r/>
            <w:r>
              <w:rPr>
                <w:b/>
                <w:color w:val="FFFFFF"/>
                <w:sz w:val="18"/>
              </w:rPr>
              <w:t>Gerekce</w:t>
            </w:r>
          </w:p>
        </w:tc>
      </w:tr>
      <w:tr>
        <w:tc>
          <w:tcPr>
            <w:tcW w:type="dxa" w:w="2448"/>
          </w:tcPr>
          <w:p>
            <w:r/>
            <w:r>
              <w:rPr>
                <w:sz w:val="17"/>
              </w:rPr>
              <w:t>short interest</w:t>
            </w:r>
          </w:p>
        </w:tc>
        <w:tc>
          <w:tcPr>
            <w:tcW w:type="dxa" w:w="2448"/>
          </w:tcPr>
          <w:p>
            <w:r/>
            <w:r>
              <w:rPr>
                <w:sz w:val="17"/>
              </w:rPr>
              <w:t>squeeze icinde, KAPALI</w:t>
            </w:r>
          </w:p>
        </w:tc>
        <w:tc>
          <w:tcPr>
            <w:tcW w:type="dxa" w:w="3312"/>
          </w:tcPr>
          <w:p>
            <w:r/>
            <w:r>
              <w:rPr>
                <w:sz w:val="17"/>
              </w:rPr>
              <w:t>AC + buyuk agirlik (short-agir 70/30)</w:t>
            </w:r>
          </w:p>
        </w:tc>
        <w:tc>
          <w:tcPr>
            <w:tcW w:type="dxa" w:w="2448"/>
          </w:tcPr>
          <w:p>
            <w:r/>
            <w:r>
              <w:rPr>
                <w:sz w:val="17"/>
              </w:rPr>
              <w:t>en guclu; &gt;=10% lift 2.57</w:t>
            </w:r>
          </w:p>
        </w:tc>
      </w:tr>
      <w:tr>
        <w:tc>
          <w:tcPr>
            <w:tcW w:type="dxa" w:w="2448"/>
            <w:shd w:val="clear" w:fill="EEF3FA"/>
          </w:tcPr>
          <w:p>
            <w:r/>
            <w:r>
              <w:rPr>
                <w:sz w:val="17"/>
              </w:rPr>
              <w:t>gap %</w:t>
            </w:r>
          </w:p>
        </w:tc>
        <w:tc>
          <w:tcPr>
            <w:tcW w:type="dxa" w:w="2448"/>
            <w:shd w:val="clear" w:fill="EEF3FA"/>
          </w:tcPr>
          <w:p>
            <w:r/>
            <w:r>
              <w:rPr>
                <w:sz w:val="17"/>
              </w:rPr>
              <w:t>YOK</w:t>
            </w:r>
          </w:p>
        </w:tc>
        <w:tc>
          <w:tcPr>
            <w:tcW w:type="dxa" w:w="3312"/>
            <w:shd w:val="clear" w:fill="EEF3FA"/>
          </w:tcPr>
          <w:p>
            <w:r/>
            <w:r>
              <w:rPr>
                <w:sz w:val="17"/>
              </w:rPr>
              <w:t>EKLE (guclu pozitif)</w:t>
            </w:r>
          </w:p>
        </w:tc>
        <w:tc>
          <w:tcPr>
            <w:tcW w:type="dxa" w:w="2448"/>
            <w:shd w:val="clear" w:fill="EEF3FA"/>
          </w:tcPr>
          <w:p>
            <w:r/>
            <w:r>
              <w:rPr>
                <w:sz w:val="17"/>
              </w:rPr>
              <w:t>en guclu bagimsiz tahminci</w:t>
            </w:r>
          </w:p>
        </w:tc>
      </w:tr>
      <w:tr>
        <w:tc>
          <w:tcPr>
            <w:tcW w:type="dxa" w:w="2448"/>
          </w:tcPr>
          <w:p>
            <w:r/>
            <w:r>
              <w:rPr>
                <w:sz w:val="17"/>
              </w:rPr>
              <w:t>ATR% / volatilite</w:t>
            </w:r>
          </w:p>
        </w:tc>
        <w:tc>
          <w:tcPr>
            <w:tcW w:type="dxa" w:w="2448"/>
          </w:tcPr>
          <w:p>
            <w:r/>
            <w:r>
              <w:rPr>
                <w:sz w:val="17"/>
              </w:rPr>
              <w:t>dolayli (vol_regime)</w:t>
            </w:r>
          </w:p>
        </w:tc>
        <w:tc>
          <w:tcPr>
            <w:tcW w:type="dxa" w:w="3312"/>
          </w:tcPr>
          <w:p>
            <w:r/>
            <w:r>
              <w:rPr>
                <w:sz w:val="17"/>
              </w:rPr>
              <w:t>cekirdek pozitif faktor</w:t>
            </w:r>
          </w:p>
        </w:tc>
        <w:tc>
          <w:tcPr>
            <w:tcW w:type="dxa" w:w="2448"/>
          </w:tcPr>
          <w:p>
            <w:r/>
            <w:r>
              <w:rPr>
                <w:sz w:val="17"/>
              </w:rPr>
              <w:t>yuksek kapsam, OOS-dayanikli</w:t>
            </w:r>
          </w:p>
        </w:tc>
      </w:tr>
      <w:tr>
        <w:tc>
          <w:tcPr>
            <w:tcW w:type="dxa" w:w="2448"/>
            <w:shd w:val="clear" w:fill="EEF3FA"/>
          </w:tcPr>
          <w:p>
            <w:r/>
            <w:r>
              <w:rPr>
                <w:sz w:val="17"/>
              </w:rPr>
              <w:t>RVOL</w:t>
            </w:r>
          </w:p>
        </w:tc>
        <w:tc>
          <w:tcPr>
            <w:tcW w:type="dxa" w:w="2448"/>
            <w:shd w:val="clear" w:fill="EEF3FA"/>
          </w:tcPr>
          <w:p>
            <w:r/>
            <w:r>
              <w:rPr>
                <w:sz w:val="17"/>
              </w:rPr>
              <w:t>ikili +0.5</w:t>
            </w:r>
          </w:p>
        </w:tc>
        <w:tc>
          <w:tcPr>
            <w:tcW w:type="dxa" w:w="3312"/>
            <w:shd w:val="clear" w:fill="EEF3FA"/>
          </w:tcPr>
          <w:p>
            <w:r/>
            <w:r>
              <w:rPr>
                <w:sz w:val="17"/>
              </w:rPr>
              <w:t>surekli faktor</w:t>
            </w:r>
          </w:p>
        </w:tc>
        <w:tc>
          <w:tcPr>
            <w:tcW w:type="dxa" w:w="2448"/>
            <w:shd w:val="clear" w:fill="EEF3FA"/>
          </w:tcPr>
          <w:p>
            <w:r/>
            <w:r>
              <w:rPr>
                <w:sz w:val="17"/>
              </w:rPr>
              <w:t>doz-bagli pozitif</w:t>
            </w:r>
          </w:p>
        </w:tc>
      </w:tr>
      <w:tr>
        <w:tc>
          <w:tcPr>
            <w:tcW w:type="dxa" w:w="2448"/>
          </w:tcPr>
          <w:p>
            <w:r/>
            <w:r>
              <w:rPr>
                <w:sz w:val="17"/>
              </w:rPr>
              <w:t>score (RSI/MACD)</w:t>
            </w:r>
          </w:p>
        </w:tc>
        <w:tc>
          <w:tcPr>
            <w:tcW w:type="dxa" w:w="2448"/>
          </w:tcPr>
          <w:p>
            <w:r/>
            <w:r>
              <w:rPr>
                <w:sz w:val="17"/>
              </w:rPr>
              <w:t>×0.5</w:t>
            </w:r>
          </w:p>
        </w:tc>
        <w:tc>
          <w:tcPr>
            <w:tcW w:type="dxa" w:w="3312"/>
          </w:tcPr>
          <w:p>
            <w:r/>
            <w:r>
              <w:rPr>
                <w:sz w:val="17"/>
              </w:rPr>
              <w:t>×0.25 ya da sadece izleme</w:t>
            </w:r>
          </w:p>
        </w:tc>
        <w:tc>
          <w:tcPr>
            <w:tcW w:type="dxa" w:w="2448"/>
          </w:tcPr>
          <w:p>
            <w:r/>
            <w:r>
              <w:rPr>
                <w:sz w:val="17"/>
              </w:rPr>
              <w:t>OOS AUC 0.48 (anti-tahminci)</w:t>
            </w:r>
          </w:p>
        </w:tc>
      </w:tr>
      <w:tr>
        <w:tc>
          <w:tcPr>
            <w:tcW w:type="dxa" w:w="2448"/>
            <w:shd w:val="clear" w:fill="EEF3FA"/>
          </w:tcPr>
          <w:p>
            <w:r/>
            <w:r>
              <w:rPr>
                <w:sz w:val="17"/>
              </w:rPr>
              <w:t>risk_reward</w:t>
            </w:r>
          </w:p>
        </w:tc>
        <w:tc>
          <w:tcPr>
            <w:tcW w:type="dxa" w:w="2448"/>
            <w:shd w:val="clear" w:fill="EEF3FA"/>
          </w:tcPr>
          <w:p>
            <w:r/>
            <w:r>
              <w:rPr>
                <w:sz w:val="17"/>
              </w:rPr>
              <w:t>dolayli</w:t>
            </w:r>
          </w:p>
        </w:tc>
        <w:tc>
          <w:tcPr>
            <w:tcW w:type="dxa" w:w="3312"/>
            <w:shd w:val="clear" w:fill="EEF3FA"/>
          </w:tcPr>
          <w:p>
            <w:r/>
            <w:r>
              <w:rPr>
                <w:sz w:val="17"/>
              </w:rPr>
              <w:t>CIKAR</w:t>
            </w:r>
          </w:p>
        </w:tc>
        <w:tc>
          <w:tcPr>
            <w:tcW w:type="dxa" w:w="2448"/>
            <w:shd w:val="clear" w:fill="EEF3FA"/>
          </w:tcPr>
          <w:p>
            <w:r/>
            <w:r>
              <w:rPr>
                <w:sz w:val="17"/>
              </w:rPr>
              <w:t>negatif katsayi</w:t>
            </w:r>
          </w:p>
        </w:tc>
      </w:tr>
      <w:tr>
        <w:tc>
          <w:tcPr>
            <w:tcW w:type="dxa" w:w="2448"/>
          </w:tcPr>
          <w:p>
            <w:r/>
            <w:r>
              <w:rPr>
                <w:sz w:val="17"/>
              </w:rPr>
              <w:t>52w-high yakinlik</w:t>
            </w:r>
          </w:p>
        </w:tc>
        <w:tc>
          <w:tcPr>
            <w:tcW w:type="dxa" w:w="2448"/>
          </w:tcPr>
          <w:p>
            <w:r/>
            <w:r>
              <w:rPr>
                <w:sz w:val="17"/>
              </w:rPr>
              <w:t>yok</w:t>
            </w:r>
          </w:p>
        </w:tc>
        <w:tc>
          <w:tcPr>
            <w:tcW w:type="dxa" w:w="3312"/>
          </w:tcPr>
          <w:p>
            <w:r/>
            <w:r>
              <w:rPr>
                <w:sz w:val="17"/>
              </w:rPr>
              <w:t>NEGATIF ceza</w:t>
            </w:r>
          </w:p>
        </w:tc>
        <w:tc>
          <w:tcPr>
            <w:tcW w:type="dxa" w:w="2448"/>
          </w:tcPr>
          <w:p>
            <w:r/>
            <w:r>
              <w:rPr>
                <w:sz w:val="17"/>
              </w:rPr>
              <w:t>lift 0.68</w:t>
            </w:r>
          </w:p>
        </w:tc>
      </w:tr>
      <w:tr>
        <w:tc>
          <w:tcPr>
            <w:tcW w:type="dxa" w:w="2448"/>
            <w:shd w:val="clear" w:fill="EEF3FA"/>
          </w:tcPr>
          <w:p>
            <w:r/>
            <w:r>
              <w:rPr>
                <w:sz w:val="17"/>
              </w:rPr>
              <w:t>float</w:t>
            </w:r>
          </w:p>
        </w:tc>
        <w:tc>
          <w:tcPr>
            <w:tcW w:type="dxa" w:w="2448"/>
            <w:shd w:val="clear" w:fill="EEF3FA"/>
          </w:tcPr>
          <w:p>
            <w:r/>
            <w:r>
              <w:rPr>
                <w:sz w:val="17"/>
              </w:rPr>
              <w:t>squeeze 50/50</w:t>
            </w:r>
          </w:p>
        </w:tc>
        <w:tc>
          <w:tcPr>
            <w:tcW w:type="dxa" w:w="3312"/>
            <w:shd w:val="clear" w:fill="EEF3FA"/>
          </w:tcPr>
          <w:p>
            <w:r/>
            <w:r>
              <w:rPr>
                <w:sz w:val="17"/>
              </w:rPr>
              <w:t>agirligi kis (short-agir)</w:t>
            </w:r>
          </w:p>
        </w:tc>
        <w:tc>
          <w:tcPr>
            <w:tcW w:type="dxa" w:w="2448"/>
            <w:shd w:val="clear" w:fill="EEF3FA"/>
          </w:tcPr>
          <w:p>
            <w:r/>
            <w:r>
              <w:rPr>
                <w:sz w:val="17"/>
              </w:rPr>
              <w:t>short varken katki yok</w:t>
            </w:r>
          </w:p>
        </w:tc>
      </w:tr>
    </w:tbl>
    <w:p>
      <w:pPr>
        <w:spacing w:after="40"/>
      </w:pPr>
    </w:p>
    <w:p>
      <w:pPr>
        <w:spacing w:before="200" w:after="80"/>
      </w:pPr>
      <w:r>
        <w:rPr>
          <w:b/>
          <w:color w:val="1F3864"/>
          <w:sz w:val="23"/>
        </w:rPr>
        <w:t>17.2 Giris kapisi (entry_ok)</w:t>
      </w:r>
    </w:p>
    <w:p>
      <w:pPr>
        <w:spacing w:after="120"/>
      </w:pPr>
      <w:r>
        <w:rPr>
          <w:b/>
          <w:i w:val="0"/>
          <w:sz w:val="20"/>
        </w:rPr>
        <w:t>score==3 -&gt; (short&gt;=15 OR ATR&gt;=4 OR gap&gt;=3). Precision 1.07-&gt;1.49 lift, recall %44-&gt;%60.</w:t>
      </w:r>
    </w:p>
    <w:p>
      <w:pPr>
        <w:spacing w:before="200" w:after="80"/>
      </w:pPr>
      <w:r>
        <w:rPr>
          <w:b/>
          <w:color w:val="1F3864"/>
          <w:sz w:val="23"/>
        </w:rPr>
        <w:t>17.3 Cikis (TP/stop)</w:t>
      </w:r>
    </w:p>
    <w:p>
      <w:pPr>
        <w:spacing w:after="120"/>
      </w:pPr>
      <w:r>
        <w:rPr>
          <w:b/>
          <w:i w:val="0"/>
          <w:sz w:val="20"/>
        </w:rPr>
        <w:t>tp2=5.5xATR (erisim %3.9) -&gt; ~3xATR ya da tp1 birincil; kademeli cikis. Sabit alternatif ~%8-10.</w:t>
      </w:r>
    </w:p>
    <w:p>
      <w:pPr>
        <w:spacing w:before="200" w:after="80"/>
      </w:pPr>
      <w:r>
        <w:rPr>
          <w:b/>
          <w:color w:val="1F3864"/>
          <w:sz w:val="23"/>
        </w:rPr>
        <w:t>17.4 Beklenen kazanim ve durustluk siniri</w:t>
      </w:r>
    </w:p>
    <w:p>
      <w:pPr>
        <w:spacing w:after="120"/>
      </w:pPr>
      <w:r>
        <w:rPr>
          <w:b w:val="0"/>
          <w:i w:val="0"/>
          <w:color w:val="606060"/>
          <w:sz w:val="20"/>
        </w:rPr>
        <w:t>Yeni kompozit OOS AUC 0.61 (eski 0.48); en iyi setup short&gt;=20+ATR&gt;=4 &gt;=%10'da lift 2.73 (walk-forward dayanikli). Kazanim gercek ama mutevazi. Siniri: (1) gap/short seyrek (kapsam dusuk), ATR omurga; (2) float/short GUNCEL anlik goruntu (tarihsel-nokta degil); (3) stop tarafi intraday MAE verisi olmadan tam optimize edilemedi. Sonraki veri onceligi: tarihsel short-interest + intraday bar (stop testi) + SEC catalyst.</w:t>
      </w:r>
    </w:p>
    <w:p>
      <w:pPr>
        <w:spacing w:after="120"/>
      </w:pPr>
      <w:r>
        <w:rPr>
          <w:b w:val="0"/>
          <w:i w:val="0"/>
          <w:sz w:val="20"/>
        </w:rPr>
        <w:t>Uygulama: degisiklikleri env-gate arkasinda kademeli ac (squeeze zaten oyle), 2 hafta paper trading ile realized lift'i es-zamanli baz orana gore dogrula, sonra kucuk pozisyon.</w:t>
      </w:r>
    </w:p>
    <w:p>
      <w:r>
        <w:br w:type="page"/>
      </w:r>
    </w:p>
    <w:p>
      <w:pPr>
        <w:spacing w:before="200" w:after="80"/>
      </w:pPr>
      <w:r>
        <w:rPr>
          <w:b/>
          <w:color w:val="1F3864"/>
          <w:sz w:val="40"/>
        </w:rPr>
        <w:t>18. Sonraki Veri Onceligi: Intraday Stop + SEC Catalyst + Tarihsel Short</w:t>
      </w:r>
    </w:p>
    <w:p>
      <w:pPr>
        <w:spacing w:before="200" w:after="80"/>
      </w:pPr>
      <w:r>
        <w:rPr>
          <w:b/>
          <w:color w:val="C0392A"/>
          <w:sz w:val="23"/>
        </w:rPr>
        <w:t>18.1 Intraday stop testi — onceki TP kararini DUZELTTI</w:t>
      </w:r>
    </w:p>
    <w:p>
      <w:pPr>
        <w:spacing w:after="120"/>
      </w:pPr>
      <w:r>
        <w:rPr>
          <w:b w:val="0"/>
          <w:i w:val="0"/>
          <w:sz w:val="21"/>
        </w:rPr>
        <w:t>Alpaca 15-dk barlariyla gercek stop-out simulasyonu (800 sinyal). MAE medyani 0.97R (sinyaller cogu ~1R geri cekiliyor). Stop x TP grid beklentisi (R):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fill="2E75B6"/>
          </w:tcPr>
          <w:p>
            <w:r/>
            <w:r>
              <w:rPr>
                <w:b/>
                <w:color w:val="FFFFFF"/>
                <w:sz w:val="18"/>
              </w:rPr>
              <w:t>Stop</w:t>
            </w:r>
          </w:p>
        </w:tc>
        <w:tc>
          <w:tcPr>
            <w:tcW w:type="dxa" w:w="1440"/>
            <w:shd w:val="clear" w:fill="2E75B6"/>
          </w:tcPr>
          <w:p>
            <w:r/>
            <w:r>
              <w:rPr>
                <w:b/>
                <w:color w:val="FFFFFF"/>
                <w:sz w:val="18"/>
              </w:rPr>
              <w:t>TP</w:t>
            </w:r>
          </w:p>
        </w:tc>
        <w:tc>
          <w:tcPr>
            <w:tcW w:type="dxa" w:w="1584"/>
            <w:shd w:val="clear" w:fill="2E75B6"/>
          </w:tcPr>
          <w:p>
            <w:r/>
            <w:r>
              <w:rPr>
                <w:b/>
                <w:color w:val="FFFFFF"/>
                <w:sz w:val="18"/>
              </w:rPr>
              <w:t>Win%</w:t>
            </w:r>
          </w:p>
        </w:tc>
        <w:tc>
          <w:tcPr>
            <w:tcW w:type="dxa" w:w="2304"/>
            <w:shd w:val="clear" w:fill="2E75B6"/>
          </w:tcPr>
          <w:p>
            <w:r/>
            <w:r>
              <w:rPr>
                <w:b/>
                <w:color w:val="FFFFFF"/>
                <w:sz w:val="18"/>
              </w:rPr>
              <w:t>Beklenti (R)</w:t>
            </w:r>
          </w:p>
        </w:tc>
        <w:tc>
          <w:tcPr>
            <w:tcW w:type="dxa" w:w="1440"/>
            <w:shd w:val="clear" w:fill="2E75B6"/>
          </w:tcPr>
          <w:p>
            <w:r/>
            <w:r>
              <w:rPr>
                <w:b/>
                <w:color w:val="FFFFFF"/>
                <w:sz w:val="18"/>
              </w:rPr>
              <w:t>PF</w:t>
            </w:r>
          </w:p>
        </w:tc>
      </w:tr>
      <w:tr>
        <w:tc>
          <w:tcPr>
            <w:tcW w:type="dxa" w:w="1440"/>
          </w:tcPr>
          <w:p>
            <w:r/>
            <w:r>
              <w:rPr>
                <w:sz w:val="17"/>
              </w:rPr>
              <w:t>1.0x</w:t>
            </w:r>
          </w:p>
        </w:tc>
        <w:tc>
          <w:tcPr>
            <w:tcW w:type="dxa" w:w="1440"/>
          </w:tcPr>
          <w:p>
            <w:r/>
            <w:r>
              <w:rPr>
                <w:sz w:val="17"/>
              </w:rPr>
              <w:t>5.0x</w:t>
            </w:r>
          </w:p>
        </w:tc>
        <w:tc>
          <w:tcPr>
            <w:tcW w:type="dxa" w:w="1584"/>
          </w:tcPr>
          <w:p>
            <w:r/>
            <w:r>
              <w:rPr>
                <w:sz w:val="17"/>
              </w:rPr>
              <w:t>46%</w:t>
            </w:r>
          </w:p>
        </w:tc>
        <w:tc>
          <w:tcPr>
            <w:tcW w:type="dxa" w:w="2304"/>
          </w:tcPr>
          <w:p>
            <w:r/>
            <w:r>
              <w:rPr>
                <w:sz w:val="17"/>
              </w:rPr>
              <w:t>0.44</w:t>
            </w:r>
          </w:p>
        </w:tc>
        <w:tc>
          <w:tcPr>
            <w:tcW w:type="dxa" w:w="1440"/>
          </w:tcPr>
          <w:p>
            <w:r/>
            <w:r>
              <w:rPr>
                <w:sz w:val="17"/>
              </w:rPr>
              <w:t>1.87</w:t>
            </w:r>
          </w:p>
        </w:tc>
      </w:tr>
      <w:tr>
        <w:tc>
          <w:tcPr>
            <w:tcW w:type="dxa" w:w="1440"/>
            <w:shd w:val="clear" w:fill="EEF3FA"/>
          </w:tcPr>
          <w:p>
            <w:r/>
            <w:r>
              <w:rPr>
                <w:b/>
                <w:color w:val="2E9E5B"/>
                <w:sz w:val="17"/>
              </w:rPr>
              <w:t>1.5x</w:t>
            </w:r>
          </w:p>
        </w:tc>
        <w:tc>
          <w:tcPr>
            <w:tcW w:type="dxa" w:w="1440"/>
            <w:shd w:val="clear" w:fill="EEF3FA"/>
          </w:tcPr>
          <w:p>
            <w:r/>
            <w:r>
              <w:rPr>
                <w:b/>
                <w:color w:val="2E9E5B"/>
                <w:sz w:val="17"/>
              </w:rPr>
              <w:t>5.0x</w:t>
            </w:r>
          </w:p>
        </w:tc>
        <w:tc>
          <w:tcPr>
            <w:tcW w:type="dxa" w:w="1584"/>
            <w:shd w:val="clear" w:fill="EEF3FA"/>
          </w:tcPr>
          <w:p>
            <w:r/>
            <w:r>
              <w:rPr>
                <w:b/>
                <w:color w:val="2E9E5B"/>
                <w:sz w:val="17"/>
              </w:rPr>
              <w:t>52%</w:t>
            </w:r>
          </w:p>
        </w:tc>
        <w:tc>
          <w:tcPr>
            <w:tcW w:type="dxa" w:w="2304"/>
            <w:shd w:val="clear" w:fill="EEF3FA"/>
          </w:tcPr>
          <w:p>
            <w:r/>
            <w:r>
              <w:rPr>
                <w:b/>
                <w:color w:val="2E9E5B"/>
                <w:sz w:val="17"/>
              </w:rPr>
              <w:t>0.40</w:t>
            </w:r>
          </w:p>
        </w:tc>
        <w:tc>
          <w:tcPr>
            <w:tcW w:type="dxa" w:w="1440"/>
            <w:shd w:val="clear" w:fill="EEF3FA"/>
          </w:tcPr>
          <w:p>
            <w:r/>
            <w:r>
              <w:rPr>
                <w:b/>
                <w:color w:val="2E9E5B"/>
                <w:sz w:val="17"/>
              </w:rPr>
              <w:t>1.66</w:t>
            </w:r>
          </w:p>
        </w:tc>
      </w:tr>
      <w:tr>
        <w:tc>
          <w:tcPr>
            <w:tcW w:type="dxa" w:w="1440"/>
          </w:tcPr>
          <w:p>
            <w:r/>
            <w:r>
              <w:rPr>
                <w:sz w:val="17"/>
              </w:rPr>
              <w:t>2.0x</w:t>
            </w:r>
          </w:p>
        </w:tc>
        <w:tc>
          <w:tcPr>
            <w:tcW w:type="dxa" w:w="1440"/>
          </w:tcPr>
          <w:p>
            <w:r/>
            <w:r>
              <w:rPr>
                <w:sz w:val="17"/>
              </w:rPr>
              <w:t>3.0x</w:t>
            </w:r>
          </w:p>
        </w:tc>
        <w:tc>
          <w:tcPr>
            <w:tcW w:type="dxa" w:w="1584"/>
          </w:tcPr>
          <w:p>
            <w:r/>
            <w:r>
              <w:rPr>
                <w:sz w:val="17"/>
              </w:rPr>
              <w:t>55%</w:t>
            </w:r>
          </w:p>
        </w:tc>
        <w:tc>
          <w:tcPr>
            <w:tcW w:type="dxa" w:w="2304"/>
          </w:tcPr>
          <w:p>
            <w:r/>
            <w:r>
              <w:rPr>
                <w:sz w:val="17"/>
              </w:rPr>
              <w:t>0.29</w:t>
            </w:r>
          </w:p>
        </w:tc>
        <w:tc>
          <w:tcPr>
            <w:tcW w:type="dxa" w:w="1440"/>
          </w:tcPr>
          <w:p>
            <w:r/>
            <w:r>
              <w:rPr>
                <w:sz w:val="17"/>
              </w:rPr>
              <w:t>1.46</w:t>
            </w:r>
          </w:p>
        </w:tc>
      </w:tr>
      <w:tr>
        <w:tc>
          <w:tcPr>
            <w:tcW w:type="dxa" w:w="1440"/>
            <w:shd w:val="clear" w:fill="EEF3FA"/>
          </w:tcPr>
          <w:p>
            <w:r/>
            <w:r>
              <w:rPr>
                <w:sz w:val="17"/>
              </w:rPr>
              <w:t>2.0x</w:t>
            </w:r>
          </w:p>
        </w:tc>
        <w:tc>
          <w:tcPr>
            <w:tcW w:type="dxa" w:w="1440"/>
            <w:shd w:val="clear" w:fill="EEF3FA"/>
          </w:tcPr>
          <w:p>
            <w:r/>
            <w:r>
              <w:rPr>
                <w:sz w:val="17"/>
              </w:rPr>
              <w:t>5.0x</w:t>
            </w:r>
          </w:p>
        </w:tc>
        <w:tc>
          <w:tcPr>
            <w:tcW w:type="dxa" w:w="1584"/>
            <w:shd w:val="clear" w:fill="EEF3FA"/>
          </w:tcPr>
          <w:p>
            <w:r/>
            <w:r>
              <w:rPr>
                <w:sz w:val="17"/>
              </w:rPr>
              <w:t>54%</w:t>
            </w:r>
          </w:p>
        </w:tc>
        <w:tc>
          <w:tcPr>
            <w:tcW w:type="dxa" w:w="2304"/>
            <w:shd w:val="clear" w:fill="EEF3FA"/>
          </w:tcPr>
          <w:p>
            <w:r/>
            <w:r>
              <w:rPr>
                <w:sz w:val="17"/>
              </w:rPr>
              <w:t>0.39</w:t>
            </w:r>
          </w:p>
        </w:tc>
        <w:tc>
          <w:tcPr>
            <w:tcW w:type="dxa" w:w="1440"/>
            <w:shd w:val="clear" w:fill="EEF3FA"/>
          </w:tcPr>
          <w:p>
            <w:r/>
            <w:r>
              <w:rPr>
                <w:sz w:val="17"/>
              </w:rPr>
              <w:t>1.60</w:t>
            </w:r>
          </w:p>
        </w:tc>
      </w:tr>
      <w:tr>
        <w:tc>
          <w:tcPr>
            <w:tcW w:type="dxa" w:w="1440"/>
          </w:tcPr>
          <w:p>
            <w:r/>
            <w:r>
              <w:rPr>
                <w:sz w:val="17"/>
              </w:rPr>
              <w:t>3.0x</w:t>
            </w:r>
          </w:p>
        </w:tc>
        <w:tc>
          <w:tcPr>
            <w:tcW w:type="dxa" w:w="1440"/>
          </w:tcPr>
          <w:p>
            <w:r/>
            <w:r>
              <w:rPr>
                <w:sz w:val="17"/>
              </w:rPr>
              <w:t>2.0x</w:t>
            </w:r>
          </w:p>
        </w:tc>
        <w:tc>
          <w:tcPr>
            <w:tcW w:type="dxa" w:w="1584"/>
          </w:tcPr>
          <w:p>
            <w:r/>
            <w:r>
              <w:rPr>
                <w:sz w:val="17"/>
              </w:rPr>
              <w:t>59%</w:t>
            </w:r>
          </w:p>
        </w:tc>
        <w:tc>
          <w:tcPr>
            <w:tcW w:type="dxa" w:w="2304"/>
          </w:tcPr>
          <w:p>
            <w:r/>
            <w:r>
              <w:rPr>
                <w:sz w:val="17"/>
              </w:rPr>
              <w:t>0.22</w:t>
            </w:r>
          </w:p>
        </w:tc>
        <w:tc>
          <w:tcPr>
            <w:tcW w:type="dxa" w:w="1440"/>
          </w:tcPr>
          <w:p>
            <w:r/>
            <w:r>
              <w:rPr>
                <w:sz w:val="17"/>
              </w:rPr>
              <w:t>1.35</w:t>
            </w:r>
          </w:p>
        </w:tc>
      </w:tr>
    </w:tbl>
    <w:p>
      <w:pPr>
        <w:spacing w:after="40"/>
      </w:pPr>
    </w:p>
    <w:p>
      <w:pPr>
        <w:jc w:val="center"/>
      </w:pPr>
      <w:r>
        <w:drawing>
          <wp:inline xmlns:a="http://schemas.openxmlformats.org/drawingml/2006/main" xmlns:pic="http://schemas.openxmlformats.org/drawingml/2006/picture">
            <wp:extent cx="5120640" cy="3364992"/>
            <wp:docPr id="12" name="Picture 12"/>
            <wp:cNvGraphicFramePr>
              <a:graphicFrameLocks noChangeAspect="1"/>
            </wp:cNvGraphicFramePr>
            <a:graphic>
              <a:graphicData uri="http://schemas.openxmlformats.org/drawingml/2006/picture">
                <pic:pic>
                  <pic:nvPicPr>
                    <pic:cNvPr id="0" name="fig_stopgrid.png"/>
                    <pic:cNvPicPr/>
                  </pic:nvPicPr>
                  <pic:blipFill>
                    <a:blip r:embed="rId20"/>
                    <a:stretch>
                      <a:fillRect/>
                    </a:stretch>
                  </pic:blipFill>
                  <pic:spPr>
                    <a:xfrm>
                      <a:off x="0" y="0"/>
                      <a:ext cx="5120640" cy="3364992"/>
                    </a:xfrm>
                    <a:prstGeom prst="rect"/>
                  </pic:spPr>
                </pic:pic>
              </a:graphicData>
            </a:graphic>
          </wp:inline>
        </w:drawing>
      </w:r>
    </w:p>
    <w:p>
      <w:pPr>
        <w:jc w:val="center"/>
      </w:pPr>
      <w:r>
        <w:rPr>
          <w:i/>
          <w:color w:val="606060"/>
          <w:sz w:val="17"/>
        </w:rPr>
        <w:t>Sekil 12 — Beklenti haritasi: siki stop + uzak TP kazanir (kirmizi kutu: robust secim 1.5x/5x).</w:t>
      </w:r>
    </w:p>
    <w:p>
      <w:pPr>
        <w:spacing w:after="120"/>
      </w:pPr>
      <w:r>
        <w:rPr>
          <w:b/>
          <w:i w:val="0"/>
          <w:sz w:val="21"/>
        </w:rPr>
        <w:t>DUZELTME: Asama 2'de MFE-only analize dayanarak 'TP'yi 3xATR'ye cek' demistik. Stop dahil gercek beklenti olculunce TERSI dogru: SIKI stop (1.5xATR) + UZAK TP (5xATR) beklentiyi maksimize eder (0.40R vs genis-stop/yakin-TP 0.29R). Klasik momentum: zarari cabuk kes, kazanani kostur. risk_engine.py ALPHA_V2 buna gore guncellendi (stop=1.5xATR, tp=5xATR).</w:t>
      </w:r>
    </w:p>
    <w:p>
      <w:pPr>
        <w:spacing w:before="200" w:after="80"/>
      </w:pPr>
      <w:r>
        <w:rPr>
          <w:b/>
          <w:color w:val="1F3864"/>
          <w:sz w:val="23"/>
        </w:rPr>
        <w:t>18.2 SEC catalyst (EDGAR) — 8-K hafif pozitif, Form 4 degil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shd w:val="clear" w:fill="2E75B6"/>
          </w:tcPr>
          <w:p>
            <w:r/>
            <w:r>
              <w:rPr>
                <w:b/>
                <w:color w:val="FFFFFF"/>
                <w:sz w:val="18"/>
              </w:rPr>
              <w:t>Katalizor (sinyal oncesi 3 gun)</w:t>
            </w:r>
          </w:p>
        </w:tc>
        <w:tc>
          <w:tcPr>
            <w:tcW w:type="dxa" w:w="1008"/>
            <w:shd w:val="clear" w:fill="2E75B6"/>
          </w:tcPr>
          <w:p>
            <w:r/>
            <w:r>
              <w:rPr>
                <w:b/>
                <w:color w:val="FFFFFF"/>
                <w:sz w:val="18"/>
              </w:rPr>
              <w:t>n</w:t>
            </w:r>
          </w:p>
        </w:tc>
        <w:tc>
          <w:tcPr>
            <w:tcW w:type="dxa" w:w="1872"/>
            <w:shd w:val="clear" w:fill="2E75B6"/>
          </w:tcPr>
          <w:p>
            <w:r/>
            <w:r>
              <w:rPr>
                <w:b/>
                <w:color w:val="FFFFFF"/>
                <w:sz w:val="18"/>
              </w:rPr>
              <w:t>&gt;=5% lift</w:t>
            </w:r>
          </w:p>
        </w:tc>
        <w:tc>
          <w:tcPr>
            <w:tcW w:type="dxa" w:w="1872"/>
            <w:shd w:val="clear" w:fill="2E75B6"/>
          </w:tcPr>
          <w:p>
            <w:r/>
            <w:r>
              <w:rPr>
                <w:b/>
                <w:color w:val="FFFFFF"/>
                <w:sz w:val="18"/>
              </w:rPr>
              <w:t>&gt;=10% lift</w:t>
            </w:r>
          </w:p>
        </w:tc>
      </w:tr>
      <w:tr>
        <w:tc>
          <w:tcPr>
            <w:tcW w:type="dxa" w:w="4320"/>
          </w:tcPr>
          <w:p>
            <w:r/>
            <w:r>
              <w:rPr>
                <w:sz w:val="17"/>
              </w:rPr>
              <w:t>8-K (materyal olay)</w:t>
            </w:r>
          </w:p>
        </w:tc>
        <w:tc>
          <w:tcPr>
            <w:tcW w:type="dxa" w:w="1008"/>
          </w:tcPr>
          <w:p>
            <w:r/>
            <w:r>
              <w:rPr>
                <w:sz w:val="17"/>
              </w:rPr>
              <w:t>801</w:t>
            </w:r>
          </w:p>
        </w:tc>
        <w:tc>
          <w:tcPr>
            <w:tcW w:type="dxa" w:w="1872"/>
          </w:tcPr>
          <w:p>
            <w:r/>
            <w:r>
              <w:rPr>
                <w:b/>
                <w:color w:val="2E9E5B"/>
                <w:sz w:val="17"/>
              </w:rPr>
              <w:t>1.13</w:t>
            </w:r>
          </w:p>
        </w:tc>
        <w:tc>
          <w:tcPr>
            <w:tcW w:type="dxa" w:w="1872"/>
          </w:tcPr>
          <w:p>
            <w:r/>
            <w:r>
              <w:rPr>
                <w:b/>
                <w:color w:val="2E9E5B"/>
                <w:sz w:val="17"/>
              </w:rPr>
              <w:t>1.28</w:t>
            </w:r>
          </w:p>
        </w:tc>
      </w:tr>
      <w:tr>
        <w:tc>
          <w:tcPr>
            <w:tcW w:type="dxa" w:w="4320"/>
            <w:shd w:val="clear" w:fill="EEF3FA"/>
          </w:tcPr>
          <w:p>
            <w:r/>
            <w:r>
              <w:rPr>
                <w:sz w:val="17"/>
              </w:rPr>
              <w:t>Form 4 (insider)</w:t>
            </w:r>
          </w:p>
        </w:tc>
        <w:tc>
          <w:tcPr>
            <w:tcW w:type="dxa" w:w="1008"/>
            <w:shd w:val="clear" w:fill="EEF3FA"/>
          </w:tcPr>
          <w:p>
            <w:r/>
            <w:r>
              <w:rPr>
                <w:sz w:val="17"/>
              </w:rPr>
              <w:t>1635</w:t>
            </w:r>
          </w:p>
        </w:tc>
        <w:tc>
          <w:tcPr>
            <w:tcW w:type="dxa" w:w="1872"/>
            <w:shd w:val="clear" w:fill="EEF3FA"/>
          </w:tcPr>
          <w:p>
            <w:r/>
            <w:r>
              <w:rPr>
                <w:sz w:val="17"/>
              </w:rPr>
              <w:t>0.95</w:t>
            </w:r>
          </w:p>
        </w:tc>
        <w:tc>
          <w:tcPr>
            <w:tcW w:type="dxa" w:w="1872"/>
            <w:shd w:val="clear" w:fill="EEF3FA"/>
          </w:tcPr>
          <w:p>
            <w:r/>
            <w:r>
              <w:rPr>
                <w:sz w:val="17"/>
              </w:rPr>
              <w:t>0.87</w:t>
            </w:r>
          </w:p>
        </w:tc>
      </w:tr>
      <w:tr>
        <w:tc>
          <w:tcPr>
            <w:tcW w:type="dxa" w:w="4320"/>
          </w:tcPr>
          <w:p>
            <w:r/>
            <w:r>
              <w:rPr>
                <w:sz w:val="17"/>
              </w:rPr>
              <w:t>8-K VEYA Form 4</w:t>
            </w:r>
          </w:p>
        </w:tc>
        <w:tc>
          <w:tcPr>
            <w:tcW w:type="dxa" w:w="1008"/>
          </w:tcPr>
          <w:p>
            <w:r/>
            <w:r>
              <w:rPr>
                <w:sz w:val="17"/>
              </w:rPr>
              <w:t>2191</w:t>
            </w:r>
          </w:p>
        </w:tc>
        <w:tc>
          <w:tcPr>
            <w:tcW w:type="dxa" w:w="1872"/>
          </w:tcPr>
          <w:p>
            <w:r/>
            <w:r>
              <w:rPr>
                <w:sz w:val="17"/>
              </w:rPr>
              <w:t>1.02</w:t>
            </w:r>
          </w:p>
        </w:tc>
        <w:tc>
          <w:tcPr>
            <w:tcW w:type="dxa" w:w="1872"/>
          </w:tcPr>
          <w:p>
            <w:r/>
            <w:r>
              <w:rPr>
                <w:sz w:val="17"/>
              </w:rPr>
              <w:t>1.03</w:t>
            </w:r>
          </w:p>
        </w:tc>
      </w:tr>
    </w:tbl>
    <w:p>
      <w:pPr>
        <w:spacing w:after="40"/>
      </w:pPr>
    </w:p>
    <w:p>
      <w:pPr>
        <w:spacing w:after="120"/>
      </w:pPr>
      <w:r>
        <w:rPr>
          <w:b w:val="0"/>
          <w:i w:val="0"/>
          <w:sz w:val="20"/>
        </w:rPr>
        <w:t>8-K materyal olaylar buyuk harekette (&gt;=%10) hafif pozitif (lift 1.28) — kucuk yukseltici olarak degerli. Form 4 (insider islem) NOTR/negatif (lift 0.87) cunku alim+satim karisik. Oneri: catalyst faktoru 8-K'yi pozitif tutmali ama Form 4'u pozitif saymamali. Genel katki minor; cekirdek degil.</w:t>
      </w:r>
    </w:p>
    <w:p>
      <w:pPr>
        <w:spacing w:before="200" w:after="80"/>
      </w:pPr>
      <w:r>
        <w:rPr>
          <w:b/>
          <w:color w:val="2E9E5B"/>
          <w:sz w:val="23"/>
        </w:rPr>
        <w:t>18.3 Tarihsel short — EODHD'de YOK, FINRA'da VAR</w:t>
      </w:r>
    </w:p>
    <w:p>
      <w:pPr>
        <w:spacing w:after="120"/>
      </w:pPr>
      <w:r>
        <w:rPr>
          <w:b/>
          <w:i w:val="0"/>
          <w:sz w:val="21"/>
        </w:rPr>
        <w:t>EODHD SharesStats yalnizca GUNCEL short veriyor (SharesShort=None; tarihsel seri yok). EODHD /short-interest ucu 404. ANCAK FINRA consolidated short-interest API HTTP 200 dondu — bi-weekly (2 haftada bir, settlement tarihli) TARIHSEL short verisi bedava mevcut. Bu, squeeze bulgusunu nokta-zamanli (look-ahead'siz) dogrulamanin yolu.</w:t>
      </w:r>
    </w:p>
    <w:p>
      <w:pPr>
        <w:pStyle w:val="ListBullet"/>
        <w:spacing w:after="40"/>
      </w:pPr>
      <w:r>
        <w:rPr>
          <w:sz w:val="21"/>
        </w:rPr>
        <w:t>Sonraki adim: FINRA bi-weekly short-interest cekici yaz; her sinyale o tarihteki gercek short'u esle; squeeze testini (short&gt;=20 + ATR&gt;=4) tarihsel short ile tekrarla. Edge hala duruyorsa look-ahead degil, gercek.</w:t>
      </w:r>
    </w:p>
    <w:p>
      <w:pPr>
        <w:spacing w:before="200" w:after="80"/>
      </w:pPr>
      <w:r>
        <w:rPr>
          <w:b/>
          <w:color w:val="1F3864"/>
          <w:sz w:val="23"/>
        </w:rPr>
        <w:t>18.4 Guncellenmis nihai mekanik</w:t>
      </w:r>
    </w:p>
    <w:p>
      <w:pPr>
        <w:pStyle w:val="ListBullet"/>
        <w:spacing w:after="40"/>
      </w:pPr>
      <w:r>
        <w:rPr>
          <w:b/>
          <w:sz w:val="21"/>
        </w:rPr>
        <w:t xml:space="preserve">1) </w:t>
      </w:r>
      <w:r>
        <w:rPr>
          <w:sz w:val="21"/>
        </w:rPr>
        <w:t>Stop: 1.5xATR (siki). TP: 5xATR + kademeli/zaman cikisi (kazanani kostur). [risk_engine.py guncellendi]</w:t>
      </w:r>
    </w:p>
    <w:p>
      <w:pPr>
        <w:pStyle w:val="ListBullet"/>
        <w:spacing w:after="40"/>
      </w:pPr>
      <w:r>
        <w:rPr>
          <w:b/>
          <w:sz w:val="21"/>
        </w:rPr>
        <w:t xml:space="preserve">2) </w:t>
      </w:r>
      <w:r>
        <w:rPr>
          <w:sz w:val="21"/>
        </w:rPr>
        <w:t>Catalyst: 8-K kucuk pozitif booster; Form 4 pozitif sayma.</w:t>
      </w:r>
    </w:p>
    <w:p>
      <w:pPr>
        <w:pStyle w:val="ListBullet"/>
        <w:spacing w:after="40"/>
      </w:pPr>
      <w:r>
        <w:rPr>
          <w:b/>
          <w:sz w:val="21"/>
        </w:rPr>
        <w:t xml:space="preserve">3) </w:t>
      </w:r>
      <w:r>
        <w:rPr>
          <w:sz w:val="21"/>
        </w:rPr>
        <w:t>Tarihsel short: FINRA ile nokta-zamanli dogrulama sirada (squeeze edge look-ahead mi degil mi kesinlesecek).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