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5B4CE0"/>
          <w:sz w:val="17"/>
          <w:szCs w:val="17"/>
        </w:rPr>
        <w:t xml:space="preserve">SS1 · OPERACIONES PM</w:t>
      </w:r>
    </w:p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F1F1D"/>
          <w:sz w:val="44"/>
          <w:szCs w:val="44"/>
        </w:rPr>
        <w:t xml:space="preserve">Panel de seguimiento de proyectos</w:t>
      </w:r>
    </w:p>
    <w:p>
      <w:pPr>
        <w:spacing w:after="60" w:before="0"/>
      </w:pPr>
      <w:r>
        <w:rPr>
          <w:rFonts w:ascii="Arial" w:cs="Arial" w:eastAsia="Arial" w:hAnsi="Arial"/>
          <w:color w:val="6B6A65"/>
          <w:sz w:val="19"/>
          <w:szCs w:val="19"/>
        </w:rPr>
        <w:t xml:space="preserve">Corte al 12 oct 2026 · proceso Turnkey (meta: 14 días de kickoff a go-live)</w:t>
      </w:r>
    </w:p>
    <w:p>
      <w:pPr>
        <w:pBdr>
          <w:bottom w:val="single" w:color="D9D8D2" w:sz="6" w:space="4"/>
        </w:pBdr>
        <w:spacing w:after="200"/>
      </w:pPr>
      <w:r>
        <w:rPr>
          <w:rFonts w:ascii="Arial" w:cs="Arial" w:eastAsia="Arial" w:hAnsi="Arial"/>
          <w:i/>
          <w:iCs/>
          <w:color w:val="6B6A65"/>
          <w:sz w:val="16"/>
          <w:szCs w:val="16"/>
        </w:rPr>
        <w:t xml:space="preserve">Datos de demostración generados con npm run seed:pm.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1F1D"/>
          <w:sz w:val="28"/>
          <w:szCs w:val="28"/>
        </w:rPr>
        <w:t xml:space="preserve">Resumen ejecutivo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Proyectos activos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40"/>
                <w:szCs w:val="40"/>
              </w:rPr>
              <w:t xml:space="preserve">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1 ya en línea</w:t>
            </w:r>
          </w:p>
        </w:tc>
        <w:tc>
          <w:tcPr>
            <w:tcW w:type="dxa" w:w="33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Fuera de ruta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62F2F"/>
                <w:sz w:val="40"/>
                <w:szCs w:val="40"/>
              </w:rPr>
              <w:t xml:space="preserve">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requieren acción hoy</w:t>
            </w:r>
          </w:p>
        </w:tc>
        <w:tc>
          <w:tcPr>
            <w:tcW w:type="dxa" w:w="33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En riesgo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B07700"/>
                <w:sz w:val="40"/>
                <w:szCs w:val="40"/>
              </w:rPr>
              <w:t xml:space="preserve">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vigilar esta semana</w:t>
            </w:r>
          </w:p>
        </w:tc>
      </w:tr>
      <w:tr>
        <w:tc>
          <w:tcPr>
            <w:tcW w:type="dxa" w:w="33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Go-lives en 7 días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40"/>
                <w:szCs w:val="40"/>
              </w:rPr>
              <w:t xml:space="preserve">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próximos lanzamientos</w:t>
            </w:r>
          </w:p>
        </w:tc>
        <w:tc>
          <w:tcPr>
            <w:tcW w:type="dxa" w:w="33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Integraciones bloqueadas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62F2F"/>
                <w:sz w:val="40"/>
                <w:szCs w:val="40"/>
              </w:rPr>
              <w:t xml:space="preserve">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de 11 en total</w:t>
            </w:r>
          </w:p>
        </w:tc>
        <w:tc>
          <w:tcPr>
            <w:tcW w:type="dxa" w:w="3360"/>
            <w:tcBorders>
              <w:top w:val="single" w:color="D9D8D2" w:sz="4"/>
              <w:left w:val="single" w:color="D9D8D2" w:sz="4"/>
              <w:bottom w:val="single" w:color="D9D8D2" w:sz="4"/>
              <w:right w:val="single" w:color="D9D8D2" w:sz="4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Días promedio a en línea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40"/>
                <w:szCs w:val="40"/>
              </w:rPr>
              <w:t xml:space="preserve">20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meta: 14 días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F1F1D"/>
          <w:sz w:val="19"/>
          <w:szCs w:val="19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color w:val="1F1F1D"/>
          <w:sz w:val="19"/>
          <w:szCs w:val="19"/>
        </w:rPr>
        <w:t xml:space="preserve">Hay 5 proyectos activos y 1 cliente ya en línea. </w:t>
      </w:r>
      <w:r>
        <w:rPr>
          <w:rFonts w:ascii="Arial" w:cs="Arial" w:eastAsia="Arial" w:hAnsi="Arial"/>
          <w:b/>
          <w:bCs/>
          <w:color w:val="C62F2F"/>
          <w:sz w:val="19"/>
          <w:szCs w:val="19"/>
        </w:rPr>
        <w:t xml:space="preserve">2 proyecto(s) están fuera de ruta</w:t>
      </w:r>
      <w:r>
        <w:rPr>
          <w:rFonts w:ascii="Arial" w:cs="Arial" w:eastAsia="Arial" w:hAnsi="Arial"/>
          <w:color w:val="1F1F1D"/>
          <w:sz w:val="19"/>
          <w:szCs w:val="19"/>
        </w:rPr>
        <w:t xml:space="preserve"> y 3 go-live(s) caen en los próximos 7 días.</w:t>
      </w:r>
    </w:p>
    <w:p>
      <w:pPr>
        <w:spacing w:after="60" w:before="0"/>
      </w:pPr>
      <w:r>
        <w:rPr>
          <w:rFonts w:ascii="Arial" w:cs="Arial" w:eastAsia="Arial" w:hAnsi="Arial"/>
          <w:color w:val="C62F2F"/>
          <w:sz w:val="19"/>
          <w:szCs w:val="19"/>
        </w:rPr>
        <w:t xml:space="preserve">▲ </w:t>
      </w:r>
      <w:r>
        <w:rPr>
          <w:rFonts w:ascii="Arial" w:cs="Arial" w:eastAsia="Arial" w:hAnsi="Arial"/>
          <w:b/>
          <w:bCs/>
          <w:color w:val="1F1F1D"/>
          <w:sz w:val="19"/>
          <w:szCs w:val="19"/>
        </w:rPr>
        <w:t xml:space="preserve">Clínica Dental Sonrisa: </w:t>
      </w:r>
      <w:r>
        <w:rPr>
          <w:rFonts w:ascii="Arial" w:cs="Arial" w:eastAsia="Arial" w:hAnsi="Arial"/>
          <w:color w:val="1F1F1D"/>
          <w:sz w:val="19"/>
          <w:szCs w:val="19"/>
        </w:rPr>
        <w:t xml:space="preserve">1 tarea(s) bloqueada(s), 1 integración(es) bloqueada(s), 4 tarea(s) vencida(s). Go-live 17 oct (5 d). </w:t>
      </w:r>
      <w:r>
        <w:rPr>
          <w:rFonts w:ascii="Arial" w:cs="Arial" w:eastAsia="Arial" w:hAnsi="Arial"/>
          <w:i/>
          <w:iCs/>
          <w:color w:val="1F1F1D"/>
          <w:sz w:val="19"/>
          <w:szCs w:val="19"/>
        </w:rPr>
        <w:t xml:space="preserve">Bloqueo: Cliente no ha enviado credenciales de Stripe.</w:t>
      </w:r>
    </w:p>
    <w:p>
      <w:pPr>
        <w:spacing w:after="60" w:before="0"/>
      </w:pPr>
      <w:r>
        <w:rPr>
          <w:rFonts w:ascii="Arial" w:cs="Arial" w:eastAsia="Arial" w:hAnsi="Arial"/>
          <w:color w:val="C62F2F"/>
          <w:sz w:val="19"/>
          <w:szCs w:val="19"/>
        </w:rPr>
        <w:t xml:space="preserve">▲ </w:t>
      </w:r>
      <w:r>
        <w:rPr>
          <w:rFonts w:ascii="Arial" w:cs="Arial" w:eastAsia="Arial" w:hAnsi="Arial"/>
          <w:b/>
          <w:bCs/>
          <w:color w:val="1F1F1D"/>
          <w:sz w:val="19"/>
          <w:szCs w:val="19"/>
        </w:rPr>
        <w:t xml:space="preserve">Grupo Andes Logística: </w:t>
      </w:r>
      <w:r>
        <w:rPr>
          <w:rFonts w:ascii="Arial" w:cs="Arial" w:eastAsia="Arial" w:hAnsi="Arial"/>
          <w:color w:val="1F1F1D"/>
          <w:sz w:val="19"/>
          <w:szCs w:val="19"/>
        </w:rPr>
        <w:t xml:space="preserve">1 tarea(s) vencida(s). Go-live 19 oct (7 d). 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1F1D"/>
          <w:sz w:val="28"/>
          <w:szCs w:val="28"/>
        </w:rPr>
        <w:t xml:space="preserve">Vista del panel</w:t>
      </w:r>
    </w:p>
    <w:p>
      <w:pPr>
        <w:spacing w:after="160"/>
      </w:pPr>
      <w:r>
        <w:drawing>
          <wp:inline distT="0" distB="0" distL="0" distR="0">
            <wp:extent cx="64008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1F1D"/>
          <w:sz w:val="28"/>
          <w:szCs w:val="28"/>
        </w:rPr>
        <w:t xml:space="preserve">Estado por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50"/>
        <w:gridCol w:w="800"/>
        <w:gridCol w:w="1550"/>
        <w:gridCol w:w="850"/>
        <w:gridCol w:w="1050"/>
        <w:gridCol w:w="1330"/>
        <w:gridCol w:w="145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Cliente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Tipo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Resp.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Fase actual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Avance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Go-live</w:t>
            </w:r>
          </w:p>
        </w:tc>
        <w:tc>
          <w:tcPr>
            <w:tcW w:type="dxa" w:w="133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Salud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Turnkey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Setup y config.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46%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17 oct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5 d</w:t>
            </w:r>
          </w:p>
        </w:tc>
        <w:tc>
          <w:tcPr>
            <w:tcW w:type="dxa" w:w="133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F2F"/>
                <w:sz w:val="18"/>
                <w:szCs w:val="18"/>
              </w:rPr>
              <w:t xml:space="preserve">▲ </w:t>
            </w:r>
            <w:r>
              <w:rPr>
                <w:rFonts w:ascii="Arial" w:cs="Arial" w:eastAsia="Arial" w:hAnsi="Arial"/>
                <w:b/>
                <w:bCs/>
                <w:color w:val="C62F2F"/>
                <w:sz w:val="18"/>
                <w:szCs w:val="18"/>
              </w:rPr>
              <w:t xml:space="preserve">Fuera de ruta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1 tarea(s) bloqueada(s); 1 integración(es) bloqueada(s); 4 tarea(s) vencida(s)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Grupo Andes Logística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Integración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Requerimientos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25%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19 oct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7 d</w:t>
            </w:r>
          </w:p>
        </w:tc>
        <w:tc>
          <w:tcPr>
            <w:tcW w:type="dxa" w:w="133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F2F"/>
                <w:sz w:val="18"/>
                <w:szCs w:val="18"/>
              </w:rPr>
              <w:t xml:space="preserve">▲ </w:t>
            </w:r>
            <w:r>
              <w:rPr>
                <w:rFonts w:ascii="Arial" w:cs="Arial" w:eastAsia="Arial" w:hAnsi="Arial"/>
                <w:b/>
                <w:bCs/>
                <w:color w:val="C62F2F"/>
                <w:sz w:val="18"/>
                <w:szCs w:val="18"/>
              </w:rPr>
              <w:t xml:space="preserve">Fuera de ruta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1 tarea(s) vencida(s)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Óptica Visión Clara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Expansión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Ana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Hypercare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91%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15 oct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3 d</w:t>
            </w:r>
          </w:p>
        </w:tc>
        <w:tc>
          <w:tcPr>
            <w:tcW w:type="dxa" w:w="133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8A0A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0A8A0A"/>
                <w:sz w:val="18"/>
                <w:szCs w:val="18"/>
              </w:rPr>
              <w:t xml:space="preserve">En ruta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Ferretería El Tornillo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Turnkey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Ana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Diseño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35%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22 oct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10 d</w:t>
            </w:r>
          </w:p>
        </w:tc>
        <w:tc>
          <w:tcPr>
            <w:tcW w:type="dxa" w:w="133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8A0A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0A8A0A"/>
                <w:sz w:val="18"/>
                <w:szCs w:val="18"/>
              </w:rPr>
              <w:t xml:space="preserve">En ruta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Café Altura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Turnkey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Luis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Kickoff y onboarding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12%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25 oct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13 d</w:t>
            </w:r>
          </w:p>
        </w:tc>
        <w:tc>
          <w:tcPr>
            <w:tcW w:type="dxa" w:w="133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8A0A"/>
                <w:sz w:val="18"/>
                <w:szCs w:val="18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0A8A0A"/>
                <w:sz w:val="18"/>
                <w:szCs w:val="18"/>
              </w:rPr>
              <w:t xml:space="preserve">En ruta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Boutique Lúa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Turnkey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Luis</w:t>
            </w:r>
          </w:p>
        </w:tc>
        <w:tc>
          <w:tcPr>
            <w:tcW w:type="dxa" w:w="15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En línea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100%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6 oct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/>
            </w:r>
          </w:p>
        </w:tc>
        <w:tc>
          <w:tcPr>
            <w:tcW w:type="dxa" w:w="133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8A0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b/>
                <w:bCs/>
                <w:color w:val="0A8A0A"/>
                <w:sz w:val="18"/>
                <w:szCs w:val="18"/>
              </w:rPr>
              <w:t xml:space="preserve">En línea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1F1D"/>
          <w:sz w:val="28"/>
          <w:szCs w:val="28"/>
        </w:rPr>
        <w:t xml:space="preserve">Avance por fase</w:t>
      </w:r>
    </w:p>
    <w:p>
      <w:pPr>
        <w:spacing w:after="120" w:before="0"/>
      </w:pPr>
      <w:r>
        <w:rPr>
          <w:rFonts w:ascii="Arial" w:cs="Arial" w:eastAsia="Arial" w:hAnsi="Arial"/>
          <w:color w:val="6B6A65"/>
          <w:sz w:val="17"/>
          <w:szCs w:val="17"/>
        </w:rPr>
        <w:t xml:space="preserve">Tareas completadas / total del checklist en cada fase (Req. = requerimientos, Integr. = integraciones, Hyperc. = hypercare). n/a = la fase no aplica a ese tipo de proyecto.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Cliente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Kickoff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Req.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Diseño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Setup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Integr.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QA/UAT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Go-live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Hyperc.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5/5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4/4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3/3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0/2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Grupo Andes Logística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n/a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3/4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n/a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n/a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0/2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Óptica Visión Clara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5/5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4/4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n/a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4/4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3/3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2/2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3/3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Ferretería El Tornillo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5/5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4/4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0/2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Café Altura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3/5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0/2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A65"/>
                <w:sz w:val="19"/>
                <w:szCs w:val="19"/>
              </w:rPr>
              <w:t xml:space="preserve">0/2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Boutique Lúa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5/5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4/4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3/3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4/4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3/3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2/2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3/3</w:t>
            </w:r>
          </w:p>
        </w:tc>
        <w:tc>
          <w:tcPr>
            <w:tcW w:type="dxa" w:w="101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8A0A"/>
                <w:sz w:val="19"/>
                <w:szCs w:val="19"/>
              </w:rPr>
              <w:t xml:space="preserve">✓ 2/2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1F1D"/>
          <w:sz w:val="28"/>
          <w:szCs w:val="28"/>
        </w:rPr>
        <w:t xml:space="preserve">Línea de tiempo · kickoff → go-live</w:t>
      </w:r>
    </w:p>
    <w:p>
      <w:pPr>
        <w:spacing w:after="160"/>
      </w:pPr>
      <w:r>
        <w:drawing>
          <wp:inline distT="0" distB="0" distL="0" distR="0">
            <wp:extent cx="5334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1F1D"/>
          <w:sz w:val="28"/>
          <w:szCs w:val="28"/>
        </w:rPr>
        <w:t xml:space="preserve">Pipeline de integraciones</w:t>
      </w:r>
    </w:p>
    <w:p>
      <w:pPr>
        <w:spacing w:after="120" w:before="0"/>
      </w:pPr>
      <w:r>
        <w:rPr>
          <w:rFonts w:ascii="Arial" w:cs="Arial" w:eastAsia="Arial" w:hAnsi="Arial"/>
          <w:color w:val="6B6A65"/>
          <w:sz w:val="19"/>
          <w:szCs w:val="19"/>
        </w:rPr>
        <w:t xml:space="preserve">■ </w:t>
      </w:r>
      <w:r>
        <w:rPr>
          <w:rFonts w:ascii="Arial" w:cs="Arial" w:eastAsia="Arial" w:hAnsi="Arial"/>
          <w:color w:val="1F1F1D"/>
          <w:sz w:val="19"/>
          <w:szCs w:val="19"/>
        </w:rPr>
        <w:t xml:space="preserve">Solicitada 3    </w:t>
      </w:r>
      <w:r>
        <w:rPr>
          <w:rFonts w:ascii="Arial" w:cs="Arial" w:eastAsia="Arial" w:hAnsi="Arial"/>
          <w:color w:val="2A78D6"/>
          <w:sz w:val="19"/>
          <w:szCs w:val="19"/>
        </w:rPr>
        <w:t xml:space="preserve">■ </w:t>
      </w:r>
      <w:r>
        <w:rPr>
          <w:rFonts w:ascii="Arial" w:cs="Arial" w:eastAsia="Arial" w:hAnsi="Arial"/>
          <w:color w:val="1F1F1D"/>
          <w:sz w:val="19"/>
          <w:szCs w:val="19"/>
        </w:rPr>
        <w:t xml:space="preserve">En progreso 3    </w:t>
      </w:r>
      <w:r>
        <w:rPr>
          <w:rFonts w:ascii="Arial" w:cs="Arial" w:eastAsia="Arial" w:hAnsi="Arial"/>
          <w:color w:val="184F95"/>
          <w:sz w:val="19"/>
          <w:szCs w:val="19"/>
        </w:rPr>
        <w:t xml:space="preserve">■ </w:t>
      </w:r>
      <w:r>
        <w:rPr>
          <w:rFonts w:ascii="Arial" w:cs="Arial" w:eastAsia="Arial" w:hAnsi="Arial"/>
          <w:color w:val="1F1F1D"/>
          <w:sz w:val="19"/>
          <w:szCs w:val="19"/>
        </w:rPr>
        <w:t xml:space="preserve">En pruebas 1    </w:t>
      </w:r>
      <w:r>
        <w:rPr>
          <w:rFonts w:ascii="Arial" w:cs="Arial" w:eastAsia="Arial" w:hAnsi="Arial"/>
          <w:color w:val="0A8A0A"/>
          <w:sz w:val="19"/>
          <w:szCs w:val="19"/>
        </w:rPr>
        <w:t xml:space="preserve">■ </w:t>
      </w:r>
      <w:r>
        <w:rPr>
          <w:rFonts w:ascii="Arial" w:cs="Arial" w:eastAsia="Arial" w:hAnsi="Arial"/>
          <w:color w:val="1F1F1D"/>
          <w:sz w:val="19"/>
          <w:szCs w:val="19"/>
        </w:rPr>
        <w:t xml:space="preserve">En vivo 3    </w:t>
      </w:r>
      <w:r>
        <w:rPr>
          <w:rFonts w:ascii="Arial" w:cs="Arial" w:eastAsia="Arial" w:hAnsi="Arial"/>
          <w:color w:val="C62F2F"/>
          <w:sz w:val="19"/>
          <w:szCs w:val="19"/>
        </w:rPr>
        <w:t xml:space="preserve">■ </w:t>
      </w:r>
      <w:r>
        <w:rPr>
          <w:rFonts w:ascii="Arial" w:cs="Arial" w:eastAsia="Arial" w:hAnsi="Arial"/>
          <w:color w:val="1F1F1D"/>
          <w:sz w:val="19"/>
          <w:szCs w:val="19"/>
        </w:rPr>
        <w:t xml:space="preserve">Bloqueada 1   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1700"/>
        <w:gridCol w:w="348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Cliente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Estado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Stripe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payments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62F2F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/>
                <w:bCs/>
                <w:color w:val="C62F2F"/>
                <w:sz w:val="19"/>
                <w:szCs w:val="19"/>
              </w:rPr>
              <w:t xml:space="preserve">Bloqueada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Esperando API keys del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WhatsApp Business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messaging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Ferretería El Tornillo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Solicitada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Square POS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pos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Café Altura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Solicitada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Mailchimp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email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Café Altura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Solicitada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Google Calendar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scheduling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78D6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Shopify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ecommerce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Ferretería El Tornillo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78D6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SAP Business One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erp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Grupo Andes Logística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A78D6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Mapeo de campos en revisión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WhatsApp Business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messaging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84F95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En pruebas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HubSpot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crm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Óptica Visión Clara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8A0A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En vivo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Shopify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ecommerce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Boutique Lúa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8A0A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En vivo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1F1D"/>
                <w:sz w:val="19"/>
                <w:szCs w:val="19"/>
              </w:rPr>
              <w:t xml:space="preserve">WhatsApp Business</w:t>
            </w:r>
            <w:r>
              <w:rPr>
                <w:rFonts w:ascii="Arial" w:cs="Arial" w:eastAsia="Arial" w:hAnsi="Arial"/>
                <w:color w:val="6B6A65"/>
                <w:sz w:val="16"/>
                <w:szCs w:val="16"/>
              </w:rPr>
              <w:t xml:space="preserve">  messaging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Boutique Lúa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A8A0A"/>
                <w:sz w:val="19"/>
                <w:szCs w:val="19"/>
              </w:rPr>
              <w:t xml:space="preserve">■ </w:t>
            </w: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En vivo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A65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1F1D"/>
          <w:sz w:val="28"/>
          <w:szCs w:val="28"/>
        </w:rPr>
        <w:t xml:space="preserve">Acciones prioritarias</w:t>
      </w:r>
    </w:p>
    <w:p>
      <w:pPr>
        <w:spacing w:after="120" w:before="0"/>
      </w:pPr>
      <w:r>
        <w:rPr>
          <w:rFonts w:ascii="Arial" w:cs="Arial" w:eastAsia="Arial" w:hAnsi="Arial"/>
          <w:color w:val="6B6A65"/>
          <w:sz w:val="17"/>
          <w:szCs w:val="17"/>
        </w:rPr>
        <w:t xml:space="preserve">Primero las bloqueadas, luego por fecha de vencimiento.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100"/>
        <w:gridCol w:w="1800"/>
        <w:gridCol w:w="900"/>
        <w:gridCol w:w="1580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Tarea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Cliente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Fase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Resp.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shd w:fill="F0EF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6A65"/>
                <w:sz w:val="17"/>
                <w:szCs w:val="17"/>
              </w:rPr>
              <w:t xml:space="preserve">Vence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C62F2F"/>
                <w:sz w:val="17"/>
                <w:szCs w:val="17"/>
              </w:rPr>
              <w:t xml:space="preserve">▲ Bloqueada  </w:t>
            </w: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Users and roles created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62F2F"/>
                <w:sz w:val="16"/>
                <w:szCs w:val="16"/>
              </w:rPr>
              <w:t xml:space="preserve">Cliente no ha enviado credenciales de Stripe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Setup y config.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F2F"/>
                <w:sz w:val="19"/>
                <w:szCs w:val="19"/>
              </w:rPr>
              <w:t xml:space="preserve">10 oct</w:t>
            </w:r>
            <w:r>
              <w:rPr>
                <w:rFonts w:ascii="Arial" w:cs="Arial" w:eastAsia="Arial" w:hAnsi="Arial"/>
                <w:color w:val="C62F2F"/>
                <w:sz w:val="16"/>
                <w:szCs w:val="16"/>
              </w:rPr>
              <w:t xml:space="preserve"> · vencida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Success criteria and go-live definition signed off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Grupo Andes Logística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Requerimientos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F2F"/>
                <w:sz w:val="19"/>
                <w:szCs w:val="19"/>
              </w:rPr>
              <w:t xml:space="preserve">8 oct</w:t>
            </w:r>
            <w:r>
              <w:rPr>
                <w:rFonts w:ascii="Arial" w:cs="Arial" w:eastAsia="Arial" w:hAnsi="Arial"/>
                <w:color w:val="C62F2F"/>
                <w:sz w:val="16"/>
                <w:szCs w:val="16"/>
              </w:rPr>
              <w:t xml:space="preserve"> · vencida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Account / tenant provisioned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Setup y config.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F2F"/>
                <w:sz w:val="19"/>
                <w:szCs w:val="19"/>
              </w:rPr>
              <w:t xml:space="preserve">10 oct</w:t>
            </w:r>
            <w:r>
              <w:rPr>
                <w:rFonts w:ascii="Arial" w:cs="Arial" w:eastAsia="Arial" w:hAnsi="Arial"/>
                <w:color w:val="C62F2F"/>
                <w:sz w:val="16"/>
                <w:szCs w:val="16"/>
              </w:rPr>
              <w:t xml:space="preserve"> · vencida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Domain and DNS configured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Setup y config.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F2F"/>
                <w:sz w:val="19"/>
                <w:szCs w:val="19"/>
              </w:rPr>
              <w:t xml:space="preserve">10 oct</w:t>
            </w:r>
            <w:r>
              <w:rPr>
                <w:rFonts w:ascii="Arial" w:cs="Arial" w:eastAsia="Arial" w:hAnsi="Arial"/>
                <w:color w:val="C62F2F"/>
                <w:sz w:val="16"/>
                <w:szCs w:val="16"/>
              </w:rPr>
              <w:t xml:space="preserve"> · vencida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Client data imported and validated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Setup y config.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F2F"/>
                <w:sz w:val="19"/>
                <w:szCs w:val="19"/>
              </w:rPr>
              <w:t xml:space="preserve">10 oct</w:t>
            </w:r>
            <w:r>
              <w:rPr>
                <w:rFonts w:ascii="Arial" w:cs="Arial" w:eastAsia="Arial" w:hAnsi="Arial"/>
                <w:color w:val="C62F2F"/>
                <w:sz w:val="16"/>
                <w:szCs w:val="16"/>
              </w:rPr>
              <w:t xml:space="preserve"> · vencida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Shared communication channel created (WhatsApp/Slack/email)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Café Altura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Kickoff y onboarding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Luis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12 oct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Access &amp; credentials checklist sent to client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Café Altura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Kickoff y onboarding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Luis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12 oct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API keys / credentials received for every integration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13 oct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Webhooks and data flows configured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13 oct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End-to-end integration test passed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Clínica Dental Sonrisa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Integraciones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Erick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13 oct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Brand assets received (logo, colors, fonts)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Ferretería El Tornillo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Diseño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Ana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13 oct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Design mockups delivered (Figma)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Ferretería El Tornillo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Diseño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1F1D"/>
                <w:sz w:val="19"/>
                <w:szCs w:val="19"/>
              </w:rPr>
              <w:t xml:space="preserve">Ana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D9D8D2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1F1D"/>
                <w:sz w:val="19"/>
                <w:szCs w:val="19"/>
              </w:rPr>
              <w:t xml:space="preserve">13 oct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A65"/>
        <w:sz w:val="16"/>
        <w:szCs w:val="16"/>
      </w:rPr>
      <w:t xml:space="preserve">SS1 · PM Ops · página </w:t>
    </w:r>
    <w:r>
      <w:rPr>
        <w:rFonts w:ascii="Arial" w:cs="Arial" w:eastAsia="Arial" w:hAnsi="Arial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96118071f5895649655033df44a57483fd3ce66.png"/><Relationship Id="rId9" Type="http://schemas.openxmlformats.org/officeDocument/2006/relationships/image" Target="media/0d7a553ee36695868c69b16ea2c809d88981fb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Panel de seguimiento PM Ops</dc:title>
  <dc:creator>SS1 PM Ops</dc:creator>
  <cp:lastModifiedBy>Un-named</cp:lastModifiedBy>
  <cp:revision>1</cp:revision>
  <dcterms:created xsi:type="dcterms:W3CDTF">2026-10-12T19:57:05.165Z</dcterms:created>
  <dcterms:modified xsi:type="dcterms:W3CDTF">2026-10-12T19:57:05.165Z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