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FBE"/>
          <w:sz w:val="28"/>
          <w:szCs w:val="28"/>
        </w:rPr>
        <w:t xml:space="preserve">Meridian Digital</w:t>
      </w:r>
    </w:p>
    <w:p>
      <w:pPr>
        <w:spacing w:after="120"/>
        <w:jc w:val="center"/>
      </w:pPr>
      <w:r>
        <w:rPr>
          <w:rFonts w:ascii="Arial" w:cs="Arial" w:eastAsia="Arial" w:hAnsi="Arial"/>
          <w:b/>
          <w:bCs/>
          <w:color w:val="0B1F3F"/>
          <w:sz w:val="44"/>
          <w:szCs w:val="44"/>
        </w:rPr>
        <w:t xml:space="preserve">Implementation, Delivery &amp; Handover Playbook</w:t>
      </w:r>
    </w:p>
    <w:p>
      <w:pPr>
        <w:spacing w:after="360"/>
        <w:jc w:val="center"/>
      </w:pPr>
      <w:r>
        <w:rPr>
          <w:rFonts w:ascii="Arial" w:cs="Arial" w:eastAsia="Arial" w:hAnsi="Arial"/>
          <w:i/>
          <w:iCs/>
          <w:color w:val="667085"/>
          <w:sz w:val="22"/>
          <w:szCs w:val="22"/>
        </w:rPr>
        <w:t xml:space="preserve">How we actually build, deliver and (when needed) hand over every package.</w:t>
      </w:r>
    </w:p>
    <w:p>
      <w:pPr>
        <w:pBdr>
          <w:bottom w:val="single" w:color="D0D5DD" w:sz="6" w:space="6"/>
        </w:pBdr>
        <w:spacing w:after="60" w:before="60"/>
      </w:pPr>
    </w:p>
    <w:p>
      <w:pPr>
        <w:spacing w:after="120"/>
      </w:pPr>
      <w:r>
        <w:rPr>
          <w:rFonts w:ascii="Arial" w:cs="Arial" w:eastAsia="Arial" w:hAnsi="Arial"/>
          <w:sz w:val="22"/>
          <w:szCs w:val="22"/>
        </w:rPr>
        <w:t xml:space="preserve">This is the internal operating manual. It explains, line by line, how each item in our published packages is built and delivered, how we put the work into the client dashboard, and how we hand over a complete website + automation system if a client ever wants to take full ownership.</w:t>
      </w:r>
    </w:p>
    <w:p>
      <w:pPr>
        <w:spacing w:after="120"/>
      </w:pPr>
      <w:r>
        <w:rPr>
          <w:rFonts w:ascii="Arial" w:cs="Arial" w:eastAsia="Arial" w:hAnsi="Arial"/>
          <w:sz w:val="22"/>
          <w:szCs w:val="22"/>
        </w:rPr>
        <w:t xml:space="preserve">Sales-facing copy lives on the website (/services and the per-tier pages). This document is the engine room.</w:t>
      </w:r>
    </w:p>
    <w:p>
      <w:pPr>
        <w:pStyle w:val="Heading1"/>
        <w:spacing w:after="200" w:before="360"/>
      </w:pPr>
      <w:r>
        <w:rPr>
          <w:rFonts w:ascii="Arial" w:cs="Arial" w:eastAsia="Arial" w:hAnsi="Arial"/>
          <w:b/>
          <w:bCs/>
          <w:color w:val="0B1F3F"/>
          <w:sz w:val="36"/>
          <w:szCs w:val="36"/>
        </w:rPr>
        <w:t xml:space="preserve">1. Standard Tooling Stack</w:t>
      </w:r>
    </w:p>
    <w:p>
      <w:pPr>
        <w:spacing w:after="120"/>
      </w:pPr>
      <w:r>
        <w:rPr>
          <w:rFonts w:ascii="Arial" w:cs="Arial" w:eastAsia="Arial" w:hAnsi="Arial"/>
          <w:sz w:val="22"/>
          <w:szCs w:val="22"/>
        </w:rPr>
        <w:t xml:space="preserve">Across all clients we use the same core stack so every project is repeatable and easy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656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Used for</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Vercel</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Hosting, preview URLs, custom domains, SSL</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GitHub (Meridian-Digital-AI org)</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One repo per client, version control, deploy hooks</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Next.js (App Router) + TypeScript</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Website framework</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Design system / theming per client</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Supabase (Postgres + Auth + Storage)</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Database, magic-link login, file storage</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Resend</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All transactional + nurture email sending</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Twilio</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SMS reminders, voice number provisioning</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Vapi.ai</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AI voice agent (Full Digital Partner only)</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Stripe</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Payments, subscriptions, recurring billing</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Anthropic Claude API</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AI chatbot, summaries, suggested replies</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Deepgram / Whisper</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Audio transcription</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Google Tag Manager + GA4</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Analytics + event tracking</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Google Ads + Meta Ads + Google Business Profile</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Marketing channels (client-owned, we manage)</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Better Stack (or UptimeRobot)</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Uptime + form-failure monitoring</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Linear or Notion</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Internal task tracking + client runbooks</w:t>
            </w:r>
          </w:p>
        </w:tc>
      </w:tr>
    </w:tbl>
    <w:p>
      <w:pPr>
        <w:spacing w:after="120"/>
      </w:pPr>
      <w:r>
        <w:rPr>
          <w:rFonts w:ascii="Arial" w:cs="Arial" w:eastAsia="Arial" w:hAnsi="Arial"/>
          <w:sz w:val="22"/>
          <w:szCs w:val="22"/>
        </w:rPr>
        <w:t xml:space="preserve">Account ownership rule: infrastructure (Vercel, Supabase, Resend, Twilio, Vapi, Anthropic) is on Meridian master accounts billed to us. Marketing accounts (Google Ads, Meta, GBP, GA4, Stripe) are owned by the client and we receive delegated access. This protects the client if they ever leave us, and protects us from being on the hook for ad spend.</w:t>
      </w:r>
    </w:p>
    <w:p>
      <w:r>
        <w:br w:type="page"/>
      </w:r>
    </w:p>
    <w:p>
      <w:pPr>
        <w:pStyle w:val="Heading1"/>
        <w:spacing w:after="200" w:before="360"/>
      </w:pPr>
      <w:r>
        <w:rPr>
          <w:rFonts w:ascii="Arial" w:cs="Arial" w:eastAsia="Arial" w:hAnsi="Arial"/>
          <w:b/>
          <w:bCs/>
          <w:color w:val="0B1F3F"/>
          <w:sz w:val="36"/>
          <w:szCs w:val="36"/>
        </w:rPr>
        <w:t xml:space="preserve">2. Get Started — £297/mo + £497 setup</w:t>
      </w:r>
    </w:p>
    <w:p>
      <w:pPr>
        <w:spacing w:after="120"/>
      </w:pPr>
      <w:r>
        <w:rPr>
          <w:rFonts w:ascii="Arial" w:cs="Arial" w:eastAsia="Arial" w:hAnsi="Arial"/>
          <w:sz w:val="22"/>
          <w:szCs w:val="22"/>
        </w:rPr>
        <w:t xml:space="preserve">Build target: 2 weeks from kick-off to launch. One project lead, no specialist disciplines required.</w:t>
      </w:r>
    </w:p>
    <w:p>
      <w:pPr>
        <w:pStyle w:val="Heading2"/>
        <w:spacing w:after="140" w:before="280"/>
      </w:pPr>
      <w:r>
        <w:rPr>
          <w:rFonts w:ascii="Arial" w:cs="Arial" w:eastAsia="Arial" w:hAnsi="Arial"/>
          <w:b/>
          <w:bCs/>
          <w:color w:val="0B1F3F"/>
          <w:sz w:val="28"/>
          <w:szCs w:val="28"/>
        </w:rPr>
        <w:t xml:space="preserve">2.1 5-page templated website</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GitHub template repo: meridian-templates/standard-five-page</w:t>
      </w:r>
    </w:p>
    <w:p>
      <w:pPr>
        <w:pStyle w:val="ListParagraph"/>
        <w:numPr>
          <w:ilvl w:val="0"/>
          <w:numId w:val="2"/>
        </w:numPr>
        <w:spacing w:after="60"/>
      </w:pPr>
      <w:r>
        <w:rPr>
          <w:rFonts w:ascii="Arial" w:cs="Arial" w:eastAsia="Arial" w:hAnsi="Arial"/>
          <w:sz w:val="22"/>
          <w:szCs w:val="22"/>
        </w:rPr>
        <w:t xml:space="preserve">Next.js + Tailwind + Vercel</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Create new private repo in Meridian-Digital-AI org named &lt;client-slug&gt;.</w:t>
      </w:r>
    </w:p>
    <w:p>
      <w:pPr>
        <w:pStyle w:val="ListParagraph"/>
        <w:numPr>
          <w:ilvl w:val="0"/>
          <w:numId w:val="3"/>
        </w:numPr>
        <w:spacing w:after="60"/>
      </w:pPr>
      <w:r>
        <w:rPr>
          <w:rFonts w:ascii="Arial" w:cs="Arial" w:eastAsia="Arial" w:hAnsi="Arial"/>
          <w:sz w:val="22"/>
          <w:szCs w:val="22"/>
        </w:rPr>
        <w:t xml:space="preserve">Push the standard-five-page template into it as the initial commit.</w:t>
      </w:r>
    </w:p>
    <w:p>
      <w:pPr>
        <w:pStyle w:val="ListParagraph"/>
        <w:numPr>
          <w:ilvl w:val="0"/>
          <w:numId w:val="3"/>
        </w:numPr>
        <w:spacing w:after="60"/>
      </w:pPr>
      <w:r>
        <w:rPr>
          <w:rFonts w:ascii="Arial" w:cs="Arial" w:eastAsia="Arial" w:hAnsi="Arial"/>
          <w:sz w:val="22"/>
          <w:szCs w:val="22"/>
        </w:rPr>
        <w:t xml:space="preserve">Configure brand tokens in tailwind.config.ts (primary colour, accent, font stack) and drop logo SVG into /public/logo.svg.</w:t>
      </w:r>
    </w:p>
    <w:p>
      <w:pPr>
        <w:pStyle w:val="ListParagraph"/>
        <w:numPr>
          <w:ilvl w:val="0"/>
          <w:numId w:val="3"/>
        </w:numPr>
        <w:spacing w:after="60"/>
      </w:pPr>
      <w:r>
        <w:rPr>
          <w:rFonts w:ascii="Arial" w:cs="Arial" w:eastAsia="Arial" w:hAnsi="Arial"/>
          <w:sz w:val="22"/>
          <w:szCs w:val="22"/>
        </w:rPr>
        <w:t xml:space="preserve">Edit /src/content/site.ts with business name, tagline, hours, address, phone, email.</w:t>
      </w:r>
    </w:p>
    <w:p>
      <w:pPr>
        <w:pStyle w:val="ListParagraph"/>
        <w:numPr>
          <w:ilvl w:val="0"/>
          <w:numId w:val="3"/>
        </w:numPr>
        <w:spacing w:after="60"/>
      </w:pPr>
      <w:r>
        <w:rPr>
          <w:rFonts w:ascii="Arial" w:cs="Arial" w:eastAsia="Arial" w:hAnsi="Arial"/>
          <w:sz w:val="22"/>
          <w:szCs w:val="22"/>
        </w:rPr>
        <w:t xml:space="preserve">Replace copy in the five page MDX files: home.mdx, services.mdx, about.mdx, work.mdx, contact.mdx.</w:t>
      </w:r>
    </w:p>
    <w:p>
      <w:pPr>
        <w:pStyle w:val="ListParagraph"/>
        <w:numPr>
          <w:ilvl w:val="0"/>
          <w:numId w:val="3"/>
        </w:numPr>
        <w:spacing w:after="60"/>
      </w:pPr>
      <w:r>
        <w:rPr>
          <w:rFonts w:ascii="Arial" w:cs="Arial" w:eastAsia="Arial" w:hAnsi="Arial"/>
          <w:sz w:val="22"/>
          <w:szCs w:val="22"/>
        </w:rPr>
        <w:t xml:space="preserve">Drop client-supplied photography into /public/img/ at correct sizes (we resize / optimise with sharp).</w:t>
      </w:r>
    </w:p>
    <w:p>
      <w:pPr>
        <w:pStyle w:val="ListParagraph"/>
        <w:numPr>
          <w:ilvl w:val="0"/>
          <w:numId w:val="3"/>
        </w:numPr>
        <w:spacing w:after="60"/>
      </w:pPr>
      <w:r>
        <w:rPr>
          <w:rFonts w:ascii="Arial" w:cs="Arial" w:eastAsia="Arial" w:hAnsi="Arial"/>
          <w:sz w:val="22"/>
          <w:szCs w:val="22"/>
        </w:rPr>
        <w:t xml:space="preserve">Connect repo to Vercel (Production = main, Preview = every PR). Add custom domain once DNS access is confirmed.</w:t>
      </w:r>
    </w:p>
    <w:p>
      <w:pPr>
        <w:pStyle w:val="ListParagraph"/>
        <w:numPr>
          <w:ilvl w:val="0"/>
          <w:numId w:val="3"/>
        </w:numPr>
        <w:spacing w:after="60"/>
      </w:pPr>
      <w:r>
        <w:rPr>
          <w:rFonts w:ascii="Arial" w:cs="Arial" w:eastAsia="Arial" w:hAnsi="Arial"/>
          <w:sz w:val="22"/>
          <w:szCs w:val="22"/>
        </w:rPr>
        <w:t xml:space="preserve">QA pass: mobile (375px), tablet, desktop. Lighthouse &gt; 90 across the board.</w:t>
      </w:r>
    </w:p>
    <w:p>
      <w:pPr>
        <w:pStyle w:val="Heading2"/>
        <w:spacing w:after="140" w:before="280"/>
      </w:pPr>
      <w:r>
        <w:rPr>
          <w:rFonts w:ascii="Arial" w:cs="Arial" w:eastAsia="Arial" w:hAnsi="Arial"/>
          <w:b/>
          <w:bCs/>
          <w:color w:val="0B1F3F"/>
          <w:sz w:val="28"/>
          <w:szCs w:val="28"/>
        </w:rPr>
        <w:t xml:space="preserve">2.2 Email welcome sequence</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Resend (sender: noreply@&lt;client-domain&gt; or our shared domain)</w:t>
      </w:r>
    </w:p>
    <w:p>
      <w:pPr>
        <w:pStyle w:val="ListParagraph"/>
        <w:numPr>
          <w:ilvl w:val="0"/>
          <w:numId w:val="2"/>
        </w:numPr>
        <w:spacing w:after="60"/>
      </w:pPr>
      <w:r>
        <w:rPr>
          <w:rFonts w:ascii="Arial" w:cs="Arial" w:eastAsia="Arial" w:hAnsi="Arial"/>
          <w:sz w:val="22"/>
          <w:szCs w:val="22"/>
        </w:rPr>
        <w:t xml:space="preserve">Supabase: lead_emails table + scheduled function</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Add domain to Resend, add DKIM/SPF/DMARC DNS records, verify.</w:t>
      </w:r>
    </w:p>
    <w:p>
      <w:pPr>
        <w:pStyle w:val="ListParagraph"/>
        <w:numPr>
          <w:ilvl w:val="0"/>
          <w:numId w:val="3"/>
        </w:numPr>
        <w:spacing w:after="60"/>
      </w:pPr>
      <w:r>
        <w:rPr>
          <w:rFonts w:ascii="Arial" w:cs="Arial" w:eastAsia="Arial" w:hAnsi="Arial"/>
          <w:sz w:val="22"/>
          <w:szCs w:val="22"/>
        </w:rPr>
        <w:t xml:space="preserve">Build three branded email templates in /lib/email/sequences/welcome/ (welcome.tsx, value.tsx, offer.tsx) using react-email.</w:t>
      </w:r>
    </w:p>
    <w:p>
      <w:pPr>
        <w:pStyle w:val="ListParagraph"/>
        <w:numPr>
          <w:ilvl w:val="0"/>
          <w:numId w:val="3"/>
        </w:numPr>
        <w:spacing w:after="60"/>
      </w:pPr>
      <w:r>
        <w:rPr>
          <w:rFonts w:ascii="Arial" w:cs="Arial" w:eastAsia="Arial" w:hAnsi="Arial"/>
          <w:sz w:val="22"/>
          <w:szCs w:val="22"/>
        </w:rPr>
        <w:t xml:space="preserve">When a lead is captured, insert a row into scheduled_emails with send_at = now+0, +2 days, +5 days.</w:t>
      </w:r>
    </w:p>
    <w:p>
      <w:pPr>
        <w:pStyle w:val="ListParagraph"/>
        <w:numPr>
          <w:ilvl w:val="0"/>
          <w:numId w:val="3"/>
        </w:numPr>
        <w:spacing w:after="60"/>
      </w:pPr>
      <w:r>
        <w:rPr>
          <w:rFonts w:ascii="Arial" w:cs="Arial" w:eastAsia="Arial" w:hAnsi="Arial"/>
          <w:sz w:val="22"/>
          <w:szCs w:val="22"/>
        </w:rPr>
        <w:t xml:space="preserve">A Supabase cron (every 5 min) calls a serverless function that picks ready rows and sends via Resend, then marks sent.</w:t>
      </w:r>
    </w:p>
    <w:p>
      <w:pPr>
        <w:pStyle w:val="ListParagraph"/>
        <w:numPr>
          <w:ilvl w:val="0"/>
          <w:numId w:val="3"/>
        </w:numPr>
        <w:spacing w:after="60"/>
      </w:pPr>
      <w:r>
        <w:rPr>
          <w:rFonts w:ascii="Arial" w:cs="Arial" w:eastAsia="Arial" w:hAnsi="Arial"/>
          <w:sz w:val="22"/>
          <w:szCs w:val="22"/>
        </w:rPr>
        <w:t xml:space="preserve">Test end-to-end with a real inbox before go-live.</w:t>
      </w:r>
    </w:p>
    <w:p>
      <w:pPr>
        <w:pStyle w:val="Heading2"/>
        <w:spacing w:after="140" w:before="280"/>
      </w:pPr>
      <w:r>
        <w:rPr>
          <w:rFonts w:ascii="Arial" w:cs="Arial" w:eastAsia="Arial" w:hAnsi="Arial"/>
          <w:b/>
          <w:bCs/>
          <w:color w:val="0B1F3F"/>
          <w:sz w:val="28"/>
          <w:szCs w:val="28"/>
        </w:rPr>
        <w:t xml:space="preserve">2.3 Lead capture form with autoresponder</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Form component on the site, POST → /api/leads/[client-slug]</w:t>
      </w:r>
    </w:p>
    <w:p>
      <w:pPr>
        <w:pStyle w:val="ListParagraph"/>
        <w:numPr>
          <w:ilvl w:val="0"/>
          <w:numId w:val="2"/>
        </w:numPr>
        <w:spacing w:after="60"/>
      </w:pPr>
      <w:r>
        <w:rPr>
          <w:rFonts w:ascii="Arial" w:cs="Arial" w:eastAsia="Arial" w:hAnsi="Arial"/>
          <w:sz w:val="22"/>
          <w:szCs w:val="22"/>
        </w:rPr>
        <w:t xml:space="preserve">Supabase leads table, Resend autoresponder</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Drop ContactForm component into the contact and home pages.</w:t>
      </w:r>
    </w:p>
    <w:p>
      <w:pPr>
        <w:pStyle w:val="ListParagraph"/>
        <w:numPr>
          <w:ilvl w:val="0"/>
          <w:numId w:val="3"/>
        </w:numPr>
        <w:spacing w:after="60"/>
      </w:pPr>
      <w:r>
        <w:rPr>
          <w:rFonts w:ascii="Arial" w:cs="Arial" w:eastAsia="Arial" w:hAnsi="Arial"/>
          <w:sz w:val="22"/>
          <w:szCs w:val="22"/>
        </w:rPr>
        <w:t xml:space="preserve">Backend route /api/leads/[slug] validates name + email + message, applies honeypot + rate-limit, inserts into leads.</w:t>
      </w:r>
    </w:p>
    <w:p>
      <w:pPr>
        <w:pStyle w:val="ListParagraph"/>
        <w:numPr>
          <w:ilvl w:val="0"/>
          <w:numId w:val="3"/>
        </w:numPr>
        <w:spacing w:after="60"/>
      </w:pPr>
      <w:r>
        <w:rPr>
          <w:rFonts w:ascii="Arial" w:cs="Arial" w:eastAsia="Arial" w:hAnsi="Arial"/>
          <w:sz w:val="22"/>
          <w:szCs w:val="22"/>
        </w:rPr>
        <w:t xml:space="preserve">On insert, fire two emails: (a) instant alert to owner email, (b) auto-acknowledgement to the lead with the welcome template kicked off.</w:t>
      </w:r>
    </w:p>
    <w:p>
      <w:pPr>
        <w:pStyle w:val="ListParagraph"/>
        <w:numPr>
          <w:ilvl w:val="0"/>
          <w:numId w:val="3"/>
        </w:numPr>
        <w:spacing w:after="60"/>
      </w:pPr>
      <w:r>
        <w:rPr>
          <w:rFonts w:ascii="Arial" w:cs="Arial" w:eastAsia="Arial" w:hAnsi="Arial"/>
          <w:sz w:val="22"/>
          <w:szCs w:val="22"/>
        </w:rPr>
        <w:t xml:space="preserve">Source/UTM/referrer captured on the form via hidden inputs and stored alongside the lead.</w:t>
      </w:r>
    </w:p>
    <w:p>
      <w:pPr>
        <w:pStyle w:val="Heading2"/>
        <w:spacing w:after="140" w:before="280"/>
      </w:pPr>
      <w:r>
        <w:rPr>
          <w:rFonts w:ascii="Arial" w:cs="Arial" w:eastAsia="Arial" w:hAnsi="Arial"/>
          <w:b/>
          <w:bCs/>
          <w:color w:val="0B1F3F"/>
          <w:sz w:val="28"/>
          <w:szCs w:val="28"/>
        </w:rPr>
        <w:t xml:space="preserve">2.4 Simple booking or contact flow</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Calendly Free tier OR a basic Cal.com self-host OR a Google Form embed</w:t>
      </w:r>
    </w:p>
    <w:p>
      <w:pPr>
        <w:pStyle w:val="ListParagraph"/>
        <w:numPr>
          <w:ilvl w:val="0"/>
          <w:numId w:val="2"/>
        </w:numPr>
        <w:spacing w:after="60"/>
      </w:pPr>
      <w:r>
        <w:rPr>
          <w:rFonts w:ascii="Arial" w:cs="Arial" w:eastAsia="Arial" w:hAnsi="Arial"/>
          <w:sz w:val="22"/>
          <w:szCs w:val="22"/>
        </w:rPr>
        <w:t xml:space="preserve">We default to Calendly for speed; upgrade to Cal.com on Grow tier for branding</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Sit with the client to pick available slot rules (e.g. Mon–Fri 9–5, 30-min slots, 24h notice).</w:t>
      </w:r>
    </w:p>
    <w:p>
      <w:pPr>
        <w:pStyle w:val="ListParagraph"/>
        <w:numPr>
          <w:ilvl w:val="0"/>
          <w:numId w:val="3"/>
        </w:numPr>
        <w:spacing w:after="60"/>
      </w:pPr>
      <w:r>
        <w:rPr>
          <w:rFonts w:ascii="Arial" w:cs="Arial" w:eastAsia="Arial" w:hAnsi="Arial"/>
          <w:sz w:val="22"/>
          <w:szCs w:val="22"/>
        </w:rPr>
        <w:t xml:space="preserve">Configure Calendly account in client’s name, integrate with their Google or Outlook calendar.</w:t>
      </w:r>
    </w:p>
    <w:p>
      <w:pPr>
        <w:pStyle w:val="ListParagraph"/>
        <w:numPr>
          <w:ilvl w:val="0"/>
          <w:numId w:val="3"/>
        </w:numPr>
        <w:spacing w:after="60"/>
      </w:pPr>
      <w:r>
        <w:rPr>
          <w:rFonts w:ascii="Arial" w:cs="Arial" w:eastAsia="Arial" w:hAnsi="Arial"/>
          <w:sz w:val="22"/>
          <w:szCs w:val="22"/>
        </w:rPr>
        <w:t xml:space="preserve">Embed the booking widget on the contact page.</w:t>
      </w:r>
    </w:p>
    <w:p>
      <w:pPr>
        <w:pStyle w:val="ListParagraph"/>
        <w:numPr>
          <w:ilvl w:val="0"/>
          <w:numId w:val="3"/>
        </w:numPr>
        <w:spacing w:after="60"/>
      </w:pPr>
      <w:r>
        <w:rPr>
          <w:rFonts w:ascii="Arial" w:cs="Arial" w:eastAsia="Arial" w:hAnsi="Arial"/>
          <w:sz w:val="22"/>
          <w:szCs w:val="22"/>
        </w:rPr>
        <w:t xml:space="preserve">Pipe Calendly webhook → /api/bookings/[slug] so each booking lands in our Supabase too (single source of truth for the dashboard).</w:t>
      </w:r>
    </w:p>
    <w:p>
      <w:pPr>
        <w:pStyle w:val="Heading2"/>
        <w:spacing w:after="140" w:before="280"/>
      </w:pPr>
      <w:r>
        <w:rPr>
          <w:rFonts w:ascii="Arial" w:cs="Arial" w:eastAsia="Arial" w:hAnsi="Arial"/>
          <w:b/>
          <w:bCs/>
          <w:color w:val="0B1F3F"/>
          <w:sz w:val="28"/>
          <w:szCs w:val="28"/>
        </w:rPr>
        <w:t xml:space="preserve">2.5 Google Analytics install</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Client creates GA4 account in their name, then adds us as Editor.</w:t>
      </w:r>
    </w:p>
    <w:p>
      <w:pPr>
        <w:pStyle w:val="ListParagraph"/>
        <w:numPr>
          <w:ilvl w:val="0"/>
          <w:numId w:val="3"/>
        </w:numPr>
        <w:spacing w:after="60"/>
      </w:pPr>
      <w:r>
        <w:rPr>
          <w:rFonts w:ascii="Arial" w:cs="Arial" w:eastAsia="Arial" w:hAnsi="Arial"/>
          <w:sz w:val="22"/>
          <w:szCs w:val="22"/>
        </w:rPr>
        <w:t xml:space="preserve">We create the property and data stream for their domain.</w:t>
      </w:r>
    </w:p>
    <w:p>
      <w:pPr>
        <w:pStyle w:val="ListParagraph"/>
        <w:numPr>
          <w:ilvl w:val="0"/>
          <w:numId w:val="3"/>
        </w:numPr>
        <w:spacing w:after="60"/>
      </w:pPr>
      <w:r>
        <w:rPr>
          <w:rFonts w:ascii="Arial" w:cs="Arial" w:eastAsia="Arial" w:hAnsi="Arial"/>
          <w:sz w:val="22"/>
          <w:szCs w:val="22"/>
        </w:rPr>
        <w:t xml:space="preserve">Add GTM container to the site via the existing GoogleTagManager component.</w:t>
      </w:r>
    </w:p>
    <w:p>
      <w:pPr>
        <w:pStyle w:val="ListParagraph"/>
        <w:numPr>
          <w:ilvl w:val="0"/>
          <w:numId w:val="3"/>
        </w:numPr>
        <w:spacing w:after="60"/>
      </w:pPr>
      <w:r>
        <w:rPr>
          <w:rFonts w:ascii="Arial" w:cs="Arial" w:eastAsia="Arial" w:hAnsi="Arial"/>
          <w:sz w:val="22"/>
          <w:szCs w:val="22"/>
        </w:rPr>
        <w:t xml:space="preserve">Configure GA4 events for: form_submit, booking_complete, phone_click, email_click.</w:t>
      </w:r>
    </w:p>
    <w:p>
      <w:pPr>
        <w:pStyle w:val="ListParagraph"/>
        <w:numPr>
          <w:ilvl w:val="0"/>
          <w:numId w:val="3"/>
        </w:numPr>
        <w:spacing w:after="60"/>
      </w:pPr>
      <w:r>
        <w:rPr>
          <w:rFonts w:ascii="Arial" w:cs="Arial" w:eastAsia="Arial" w:hAnsi="Arial"/>
          <w:sz w:val="22"/>
          <w:szCs w:val="22"/>
        </w:rPr>
        <w:t xml:space="preserve">Verify in GA4 DebugView before go-live.</w:t>
      </w:r>
    </w:p>
    <w:p>
      <w:pPr>
        <w:pStyle w:val="Heading2"/>
        <w:spacing w:after="140" w:before="280"/>
      </w:pPr>
      <w:r>
        <w:rPr>
          <w:rFonts w:ascii="Arial" w:cs="Arial" w:eastAsia="Arial" w:hAnsi="Arial"/>
          <w:b/>
          <w:bCs/>
          <w:color w:val="0B1F3F"/>
          <w:sz w:val="28"/>
          <w:szCs w:val="28"/>
        </w:rPr>
        <w:t xml:space="preserve">2.6 Monthly performance email report</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We connect a Google service account to the client’s GA4 property (read-only).</w:t>
      </w:r>
    </w:p>
    <w:p>
      <w:pPr>
        <w:pStyle w:val="ListParagraph"/>
        <w:numPr>
          <w:ilvl w:val="0"/>
          <w:numId w:val="3"/>
        </w:numPr>
        <w:spacing w:after="60"/>
      </w:pPr>
      <w:r>
        <w:rPr>
          <w:rFonts w:ascii="Arial" w:cs="Arial" w:eastAsia="Arial" w:hAnsi="Arial"/>
          <w:sz w:val="22"/>
          <w:szCs w:val="22"/>
        </w:rPr>
        <w:t xml:space="preserve">A monthly cron (1st of each month) hits the GA4 Data API: sessions, users, top pages, top sources, conversion events.</w:t>
      </w:r>
    </w:p>
    <w:p>
      <w:pPr>
        <w:pStyle w:val="ListParagraph"/>
        <w:numPr>
          <w:ilvl w:val="0"/>
          <w:numId w:val="3"/>
        </w:numPr>
        <w:spacing w:after="60"/>
      </w:pPr>
      <w:r>
        <w:rPr>
          <w:rFonts w:ascii="Arial" w:cs="Arial" w:eastAsia="Arial" w:hAnsi="Arial"/>
          <w:sz w:val="22"/>
          <w:szCs w:val="22"/>
        </w:rPr>
        <w:t xml:space="preserve">Render the email with react-email template /lib/email/reports/monthly.tsx — top-line numbers, change vs. last month, top wins, suggested action.</w:t>
      </w:r>
    </w:p>
    <w:p>
      <w:pPr>
        <w:pStyle w:val="ListParagraph"/>
        <w:numPr>
          <w:ilvl w:val="0"/>
          <w:numId w:val="3"/>
        </w:numPr>
        <w:spacing w:after="60"/>
      </w:pPr>
      <w:r>
        <w:rPr>
          <w:rFonts w:ascii="Arial" w:cs="Arial" w:eastAsia="Arial" w:hAnsi="Arial"/>
          <w:sz w:val="22"/>
          <w:szCs w:val="22"/>
        </w:rPr>
        <w:t xml:space="preserve">Send via Resend to the owner.</w:t>
      </w:r>
    </w:p>
    <w:p>
      <w:pPr>
        <w:pStyle w:val="Heading2"/>
        <w:spacing w:after="140" w:before="280"/>
      </w:pPr>
      <w:r>
        <w:rPr>
          <w:rFonts w:ascii="Arial" w:cs="Arial" w:eastAsia="Arial" w:hAnsi="Arial"/>
          <w:b/>
          <w:bCs/>
          <w:color w:val="0B1F3F"/>
          <w:sz w:val="28"/>
          <w:szCs w:val="28"/>
        </w:rPr>
        <w:t xml:space="preserve">2.7 Hosting, SSL, backups, uptime, security patches</w:t>
      </w:r>
    </w:p>
    <w:p>
      <w:pPr>
        <w:pStyle w:val="ListParagraph"/>
        <w:numPr>
          <w:ilvl w:val="0"/>
          <w:numId w:val="2"/>
        </w:numPr>
        <w:spacing w:after="60"/>
      </w:pPr>
      <w:r>
        <w:rPr>
          <w:rFonts w:ascii="Arial" w:cs="Arial" w:eastAsia="Arial" w:hAnsi="Arial"/>
          <w:sz w:val="22"/>
          <w:szCs w:val="22"/>
        </w:rPr>
        <w:t xml:space="preserve">Vercel: hosting + free SSL + edge CDN included.</w:t>
      </w:r>
    </w:p>
    <w:p>
      <w:pPr>
        <w:pStyle w:val="ListParagraph"/>
        <w:numPr>
          <w:ilvl w:val="0"/>
          <w:numId w:val="2"/>
        </w:numPr>
        <w:spacing w:after="60"/>
      </w:pPr>
      <w:r>
        <w:rPr>
          <w:rFonts w:ascii="Arial" w:cs="Arial" w:eastAsia="Arial" w:hAnsi="Arial"/>
          <w:sz w:val="22"/>
          <w:szCs w:val="22"/>
        </w:rPr>
        <w:t xml:space="preserve">GitHub: code is the source of truth; every change recoverable.</w:t>
      </w:r>
    </w:p>
    <w:p>
      <w:pPr>
        <w:pStyle w:val="ListParagraph"/>
        <w:numPr>
          <w:ilvl w:val="0"/>
          <w:numId w:val="2"/>
        </w:numPr>
        <w:spacing w:after="60"/>
      </w:pPr>
      <w:r>
        <w:rPr>
          <w:rFonts w:ascii="Arial" w:cs="Arial" w:eastAsia="Arial" w:hAnsi="Arial"/>
          <w:sz w:val="22"/>
          <w:szCs w:val="22"/>
        </w:rPr>
        <w:t xml:space="preserve">Supabase: daily database snapshots (point-in-time recovery on Pro plan).</w:t>
      </w:r>
    </w:p>
    <w:p>
      <w:pPr>
        <w:pStyle w:val="ListParagraph"/>
        <w:numPr>
          <w:ilvl w:val="0"/>
          <w:numId w:val="2"/>
        </w:numPr>
        <w:spacing w:after="60"/>
      </w:pPr>
      <w:r>
        <w:rPr>
          <w:rFonts w:ascii="Arial" w:cs="Arial" w:eastAsia="Arial" w:hAnsi="Arial"/>
          <w:sz w:val="22"/>
          <w:szCs w:val="22"/>
        </w:rPr>
        <w:t xml:space="preserve">Better Stack: 1-min uptime ping on the homepage + the contact form endpoint. Alert by email + SMS to internal on-call.</w:t>
      </w:r>
    </w:p>
    <w:p>
      <w:pPr>
        <w:pStyle w:val="ListParagraph"/>
        <w:numPr>
          <w:ilvl w:val="0"/>
          <w:numId w:val="2"/>
        </w:numPr>
        <w:spacing w:after="60"/>
      </w:pPr>
      <w:r>
        <w:rPr>
          <w:rFonts w:ascii="Arial" w:cs="Arial" w:eastAsia="Arial" w:hAnsi="Arial"/>
          <w:sz w:val="22"/>
          <w:szCs w:val="22"/>
        </w:rPr>
        <w:t xml:space="preserve">Dependabot enabled in the repo to auto-PR security patches; we review and merge weekly.</w:t>
      </w:r>
    </w:p>
    <w:p>
      <w:r>
        <w:br w:type="page"/>
      </w:r>
    </w:p>
    <w:p>
      <w:pPr>
        <w:pStyle w:val="Heading1"/>
        <w:spacing w:after="200" w:before="360"/>
      </w:pPr>
      <w:r>
        <w:rPr>
          <w:rFonts w:ascii="Arial" w:cs="Arial" w:eastAsia="Arial" w:hAnsi="Arial"/>
          <w:b/>
          <w:bCs/>
          <w:color w:val="0B1F3F"/>
          <w:sz w:val="36"/>
          <w:szCs w:val="36"/>
        </w:rPr>
        <w:t xml:space="preserve">3. Grow Your Business — £597/mo + £997 setup</w:t>
      </w:r>
    </w:p>
    <w:p>
      <w:pPr>
        <w:spacing w:after="120"/>
      </w:pPr>
      <w:r>
        <w:rPr>
          <w:rFonts w:ascii="Arial" w:cs="Arial" w:eastAsia="Arial" w:hAnsi="Arial"/>
          <w:sz w:val="22"/>
          <w:szCs w:val="22"/>
        </w:rPr>
        <w:t xml:space="preserve">Includes everything in Get Started. Build target: 3 weeks. Adds nurture, reviews, loyalty/CRM, dashboard, bi-weekly reviews.</w:t>
      </w:r>
    </w:p>
    <w:p>
      <w:pPr>
        <w:pStyle w:val="Heading2"/>
        <w:spacing w:after="140" w:before="280"/>
      </w:pPr>
      <w:r>
        <w:rPr>
          <w:rFonts w:ascii="Arial" w:cs="Arial" w:eastAsia="Arial" w:hAnsi="Arial"/>
          <w:b/>
          <w:bCs/>
          <w:color w:val="0B1F3F"/>
          <w:sz w:val="28"/>
          <w:szCs w:val="28"/>
        </w:rPr>
        <w:t xml:space="preserve">3.1 Up to 10-page custom website</w:t>
      </w:r>
    </w:p>
    <w:p>
      <w:pPr>
        <w:pStyle w:val="ListParagraph"/>
        <w:numPr>
          <w:ilvl w:val="0"/>
          <w:numId w:val="3"/>
        </w:numPr>
        <w:spacing w:after="60"/>
      </w:pPr>
      <w:r>
        <w:rPr>
          <w:rFonts w:ascii="Arial" w:cs="Arial" w:eastAsia="Arial" w:hAnsi="Arial"/>
          <w:sz w:val="22"/>
          <w:szCs w:val="22"/>
        </w:rPr>
        <w:t xml:space="preserve">Discovery call to define IA: home, services index + per-service pages, locations (if multi-site), about, work/case-studies, blog, contact. Sketch in FigJam.</w:t>
      </w:r>
    </w:p>
    <w:p>
      <w:pPr>
        <w:pStyle w:val="ListParagraph"/>
        <w:numPr>
          <w:ilvl w:val="0"/>
          <w:numId w:val="3"/>
        </w:numPr>
        <w:spacing w:after="60"/>
      </w:pPr>
      <w:r>
        <w:rPr>
          <w:rFonts w:ascii="Arial" w:cs="Arial" w:eastAsia="Arial" w:hAnsi="Arial"/>
          <w:sz w:val="22"/>
          <w:szCs w:val="22"/>
        </w:rPr>
        <w:t xml:space="preserve">Bespoke Figma design (mobile-first), client review + sign-off.</w:t>
      </w:r>
    </w:p>
    <w:p>
      <w:pPr>
        <w:pStyle w:val="ListParagraph"/>
        <w:numPr>
          <w:ilvl w:val="0"/>
          <w:numId w:val="3"/>
        </w:numPr>
        <w:spacing w:after="60"/>
      </w:pPr>
      <w:r>
        <w:rPr>
          <w:rFonts w:ascii="Arial" w:cs="Arial" w:eastAsia="Arial" w:hAnsi="Arial"/>
          <w:sz w:val="22"/>
          <w:szCs w:val="22"/>
        </w:rPr>
        <w:t xml:space="preserve">Build in Next.js. Custom components for hero, service cards, case-study layout, blog index.</w:t>
      </w:r>
    </w:p>
    <w:p>
      <w:pPr>
        <w:pStyle w:val="ListParagraph"/>
        <w:numPr>
          <w:ilvl w:val="0"/>
          <w:numId w:val="3"/>
        </w:numPr>
        <w:spacing w:after="60"/>
      </w:pPr>
      <w:r>
        <w:rPr>
          <w:rFonts w:ascii="Arial" w:cs="Arial" w:eastAsia="Arial" w:hAnsi="Arial"/>
          <w:sz w:val="22"/>
          <w:szCs w:val="22"/>
        </w:rPr>
        <w:t xml:space="preserve">Per-service landing page lives at /services/&lt;slug&gt; and gets its own H1, FAQ schema, and CTA so it can rank locally.</w:t>
      </w:r>
    </w:p>
    <w:p>
      <w:pPr>
        <w:pStyle w:val="Heading2"/>
        <w:spacing w:after="140" w:before="280"/>
      </w:pPr>
      <w:r>
        <w:rPr>
          <w:rFonts w:ascii="Arial" w:cs="Arial" w:eastAsia="Arial" w:hAnsi="Arial"/>
          <w:b/>
          <w:bCs/>
          <w:color w:val="0B1F3F"/>
          <w:sz w:val="28"/>
          <w:szCs w:val="28"/>
        </w:rPr>
        <w:t xml:space="preserve">3.2 Multiple lead-capture forms / landing pages</w:t>
      </w:r>
    </w:p>
    <w:p>
      <w:pPr>
        <w:pStyle w:val="ListParagraph"/>
        <w:numPr>
          <w:ilvl w:val="0"/>
          <w:numId w:val="3"/>
        </w:numPr>
        <w:spacing w:after="60"/>
      </w:pPr>
      <w:r>
        <w:rPr>
          <w:rFonts w:ascii="Arial" w:cs="Arial" w:eastAsia="Arial" w:hAnsi="Arial"/>
          <w:sz w:val="22"/>
          <w:szCs w:val="22"/>
        </w:rPr>
        <w:t xml:space="preserve">One form per service page (e.g. /services/mot has its own quote form).</w:t>
      </w:r>
    </w:p>
    <w:p>
      <w:pPr>
        <w:pStyle w:val="ListParagraph"/>
        <w:numPr>
          <w:ilvl w:val="0"/>
          <w:numId w:val="3"/>
        </w:numPr>
        <w:spacing w:after="60"/>
      </w:pPr>
      <w:r>
        <w:rPr>
          <w:rFonts w:ascii="Arial" w:cs="Arial" w:eastAsia="Arial" w:hAnsi="Arial"/>
          <w:sz w:val="22"/>
          <w:szCs w:val="22"/>
        </w:rPr>
        <w:t xml:space="preserve">Hidden field source = "service-mot" written into leads table for attribution.</w:t>
      </w:r>
    </w:p>
    <w:p>
      <w:pPr>
        <w:pStyle w:val="ListParagraph"/>
        <w:numPr>
          <w:ilvl w:val="0"/>
          <w:numId w:val="3"/>
        </w:numPr>
        <w:spacing w:after="60"/>
      </w:pPr>
      <w:r>
        <w:rPr>
          <w:rFonts w:ascii="Arial" w:cs="Arial" w:eastAsia="Arial" w:hAnsi="Arial"/>
          <w:sz w:val="22"/>
          <w:szCs w:val="22"/>
        </w:rPr>
        <w:t xml:space="preserve">Optional dedicated /lp/&lt;campaign&gt; landing pages for ad campaigns (no nav, single CTA).</w:t>
      </w:r>
    </w:p>
    <w:p>
      <w:pPr>
        <w:pStyle w:val="Heading2"/>
        <w:spacing w:after="140" w:before="280"/>
      </w:pPr>
      <w:r>
        <w:rPr>
          <w:rFonts w:ascii="Arial" w:cs="Arial" w:eastAsia="Arial" w:hAnsi="Arial"/>
          <w:b/>
          <w:bCs/>
          <w:color w:val="0B1F3F"/>
          <w:sz w:val="28"/>
          <w:szCs w:val="28"/>
        </w:rPr>
        <w:t xml:space="preserve">3.3 Multi-step nurture (5–7 emails)</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react-email templates + Resend + Supabase scheduled_emails</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Define the 14-day journey with the client: day 0 welcome, day 1 case study, day 3 social proof, day 5 FAQ, day 8 limited offer, day 11 review prompt, day 14 last chance.</w:t>
      </w:r>
    </w:p>
    <w:p>
      <w:pPr>
        <w:pStyle w:val="ListParagraph"/>
        <w:numPr>
          <w:ilvl w:val="0"/>
          <w:numId w:val="3"/>
        </w:numPr>
        <w:spacing w:after="60"/>
      </w:pPr>
      <w:r>
        <w:rPr>
          <w:rFonts w:ascii="Arial" w:cs="Arial" w:eastAsia="Arial" w:hAnsi="Arial"/>
          <w:sz w:val="22"/>
          <w:szCs w:val="22"/>
        </w:rPr>
        <w:t xml:space="preserve">Write copy for each, build templates, queue insert when lead created.</w:t>
      </w:r>
    </w:p>
    <w:p>
      <w:pPr>
        <w:pStyle w:val="ListParagraph"/>
        <w:numPr>
          <w:ilvl w:val="0"/>
          <w:numId w:val="3"/>
        </w:numPr>
        <w:spacing w:after="60"/>
      </w:pPr>
      <w:r>
        <w:rPr>
          <w:rFonts w:ascii="Arial" w:cs="Arial" w:eastAsia="Arial" w:hAnsi="Arial"/>
          <w:sz w:val="22"/>
          <w:szCs w:val="22"/>
        </w:rPr>
        <w:t xml:space="preserve">A "stop sequence" trigger: any positive reply, booking, or unsubscribe halts further sends.</w:t>
      </w:r>
    </w:p>
    <w:p>
      <w:pPr>
        <w:pStyle w:val="Heading2"/>
        <w:spacing w:after="140" w:before="280"/>
      </w:pPr>
      <w:r>
        <w:rPr>
          <w:rFonts w:ascii="Arial" w:cs="Arial" w:eastAsia="Arial" w:hAnsi="Arial"/>
          <w:b/>
          <w:bCs/>
          <w:color w:val="0B1F3F"/>
          <w:sz w:val="28"/>
          <w:szCs w:val="28"/>
        </w:rPr>
        <w:t xml:space="preserve">3.4 Quote / booking abandonment reminders</w:t>
      </w:r>
    </w:p>
    <w:p>
      <w:pPr>
        <w:pStyle w:val="ListParagraph"/>
        <w:numPr>
          <w:ilvl w:val="0"/>
          <w:numId w:val="3"/>
        </w:numPr>
        <w:spacing w:after="60"/>
      </w:pPr>
      <w:r>
        <w:rPr>
          <w:rFonts w:ascii="Arial" w:cs="Arial" w:eastAsia="Arial" w:hAnsi="Arial"/>
          <w:sz w:val="22"/>
          <w:szCs w:val="22"/>
        </w:rPr>
        <w:t xml:space="preserve">Track partial submissions: when a user fills &gt; 1 field but never hits submit, we capture progress on blur via a localStorage debounce → POST /api/leads/draft.</w:t>
      </w:r>
    </w:p>
    <w:p>
      <w:pPr>
        <w:pStyle w:val="ListParagraph"/>
        <w:numPr>
          <w:ilvl w:val="0"/>
          <w:numId w:val="3"/>
        </w:numPr>
        <w:spacing w:after="60"/>
      </w:pPr>
      <w:r>
        <w:rPr>
          <w:rFonts w:ascii="Arial" w:cs="Arial" w:eastAsia="Arial" w:hAnsi="Arial"/>
          <w:sz w:val="22"/>
          <w:szCs w:val="22"/>
        </w:rPr>
        <w:t xml:space="preserve">Schedule a reminder email at +24h: "You started enquiring about X — do you want to finish?" with a deep link.</w:t>
      </w:r>
    </w:p>
    <w:p>
      <w:pPr>
        <w:pStyle w:val="ListParagraph"/>
        <w:numPr>
          <w:ilvl w:val="0"/>
          <w:numId w:val="3"/>
        </w:numPr>
        <w:spacing w:after="60"/>
      </w:pPr>
      <w:r>
        <w:rPr>
          <w:rFonts w:ascii="Arial" w:cs="Arial" w:eastAsia="Arial" w:hAnsi="Arial"/>
          <w:sz w:val="22"/>
          <w:szCs w:val="22"/>
        </w:rPr>
        <w:t xml:space="preserve">Also fires for incomplete bookings (Calendly cancel/no-show webhook).</w:t>
      </w:r>
    </w:p>
    <w:p>
      <w:pPr>
        <w:pStyle w:val="Heading2"/>
        <w:spacing w:after="140" w:before="280"/>
      </w:pPr>
      <w:r>
        <w:rPr>
          <w:rFonts w:ascii="Arial" w:cs="Arial" w:eastAsia="Arial" w:hAnsi="Arial"/>
          <w:b/>
          <w:bCs/>
          <w:color w:val="0B1F3F"/>
          <w:sz w:val="28"/>
          <w:szCs w:val="28"/>
        </w:rPr>
        <w:t xml:space="preserve">3.5 Re-engagement campaigns (60 / 90 days)</w:t>
      </w:r>
    </w:p>
    <w:p>
      <w:pPr>
        <w:pStyle w:val="ListParagraph"/>
        <w:numPr>
          <w:ilvl w:val="0"/>
          <w:numId w:val="3"/>
        </w:numPr>
        <w:spacing w:after="60"/>
      </w:pPr>
      <w:r>
        <w:rPr>
          <w:rFonts w:ascii="Arial" w:cs="Arial" w:eastAsia="Arial" w:hAnsi="Arial"/>
          <w:sz w:val="22"/>
          <w:szCs w:val="22"/>
        </w:rPr>
        <w:t xml:space="preserve">Cron query: leads with last_activity &gt; 60 days, status = "cold" → send one of three rotating "we’re still here" templates.</w:t>
      </w:r>
    </w:p>
    <w:p>
      <w:pPr>
        <w:pStyle w:val="ListParagraph"/>
        <w:numPr>
          <w:ilvl w:val="0"/>
          <w:numId w:val="3"/>
        </w:numPr>
        <w:spacing w:after="60"/>
      </w:pPr>
      <w:r>
        <w:rPr>
          <w:rFonts w:ascii="Arial" w:cs="Arial" w:eastAsia="Arial" w:hAnsi="Arial"/>
          <w:sz w:val="22"/>
          <w:szCs w:val="22"/>
        </w:rPr>
        <w:t xml:space="preserve">At 90 days, send a final goodbye + offer code.</w:t>
      </w:r>
    </w:p>
    <w:p>
      <w:pPr>
        <w:pStyle w:val="ListParagraph"/>
        <w:numPr>
          <w:ilvl w:val="0"/>
          <w:numId w:val="3"/>
        </w:numPr>
        <w:spacing w:after="60"/>
      </w:pPr>
      <w:r>
        <w:rPr>
          <w:rFonts w:ascii="Arial" w:cs="Arial" w:eastAsia="Arial" w:hAnsi="Arial"/>
          <w:sz w:val="22"/>
          <w:szCs w:val="22"/>
        </w:rPr>
        <w:t xml:space="preserve">All sends respect unsubscribe.</w:t>
      </w:r>
    </w:p>
    <w:p>
      <w:pPr>
        <w:pStyle w:val="Heading2"/>
        <w:spacing w:after="140" w:before="280"/>
      </w:pPr>
      <w:r>
        <w:rPr>
          <w:rFonts w:ascii="Arial" w:cs="Arial" w:eastAsia="Arial" w:hAnsi="Arial"/>
          <w:b/>
          <w:bCs/>
          <w:color w:val="0B1F3F"/>
          <w:sz w:val="28"/>
          <w:szCs w:val="28"/>
        </w:rPr>
        <w:t xml:space="preserve">3.6 Multi-step booking + Google/Outlook sync</w:t>
      </w:r>
    </w:p>
    <w:p>
      <w:pPr>
        <w:pStyle w:val="ListParagraph"/>
        <w:numPr>
          <w:ilvl w:val="0"/>
          <w:numId w:val="3"/>
        </w:numPr>
        <w:spacing w:after="60"/>
      </w:pPr>
      <w:r>
        <w:rPr>
          <w:rFonts w:ascii="Arial" w:cs="Arial" w:eastAsia="Arial" w:hAnsi="Arial"/>
          <w:sz w:val="22"/>
          <w:szCs w:val="22"/>
        </w:rPr>
        <w:t xml:space="preserve">Upgrade from Calendly to Cal.com self-hosted (we run a single Cal.com instance on Vercel).</w:t>
      </w:r>
    </w:p>
    <w:p>
      <w:pPr>
        <w:pStyle w:val="ListParagraph"/>
        <w:numPr>
          <w:ilvl w:val="0"/>
          <w:numId w:val="3"/>
        </w:numPr>
        <w:spacing w:after="60"/>
      </w:pPr>
      <w:r>
        <w:rPr>
          <w:rFonts w:ascii="Arial" w:cs="Arial" w:eastAsia="Arial" w:hAnsi="Arial"/>
          <w:sz w:val="22"/>
          <w:szCs w:val="22"/>
        </w:rPr>
        <w:t xml:space="preserve">Per-client tenant with branded subdomain (book.clientdomain.com) or modal embed.</w:t>
      </w:r>
    </w:p>
    <w:p>
      <w:pPr>
        <w:pStyle w:val="ListParagraph"/>
        <w:numPr>
          <w:ilvl w:val="0"/>
          <w:numId w:val="3"/>
        </w:numPr>
        <w:spacing w:after="60"/>
      </w:pPr>
      <w:r>
        <w:rPr>
          <w:rFonts w:ascii="Arial" w:cs="Arial" w:eastAsia="Arial" w:hAnsi="Arial"/>
          <w:sz w:val="22"/>
          <w:szCs w:val="22"/>
        </w:rPr>
        <w:t xml:space="preserve">OAuth into client’s Google or Microsoft calendar; bi-directional sync.</w:t>
      </w:r>
    </w:p>
    <w:p>
      <w:pPr>
        <w:pStyle w:val="ListParagraph"/>
        <w:numPr>
          <w:ilvl w:val="0"/>
          <w:numId w:val="3"/>
        </w:numPr>
        <w:spacing w:after="60"/>
      </w:pPr>
      <w:r>
        <w:rPr>
          <w:rFonts w:ascii="Arial" w:cs="Arial" w:eastAsia="Arial" w:hAnsi="Arial"/>
          <w:sz w:val="22"/>
          <w:szCs w:val="22"/>
        </w:rPr>
        <w:t xml:space="preserve">Multi-step flow: service → staff member → date → time → details.</w:t>
      </w:r>
    </w:p>
    <w:p>
      <w:pPr>
        <w:pStyle w:val="Heading2"/>
        <w:spacing w:after="140" w:before="280"/>
      </w:pPr>
      <w:r>
        <w:rPr>
          <w:rFonts w:ascii="Arial" w:cs="Arial" w:eastAsia="Arial" w:hAnsi="Arial"/>
          <w:b/>
          <w:bCs/>
          <w:color w:val="0B1F3F"/>
          <w:sz w:val="28"/>
          <w:szCs w:val="28"/>
        </w:rPr>
        <w:t xml:space="preserve">3.7 Reminders 48h / 24h / 1h via email + SMS</w:t>
      </w:r>
    </w:p>
    <w:p>
      <w:pPr>
        <w:pStyle w:val="ListParagraph"/>
        <w:numPr>
          <w:ilvl w:val="0"/>
          <w:numId w:val="3"/>
        </w:numPr>
        <w:spacing w:after="60"/>
      </w:pPr>
      <w:r>
        <w:rPr>
          <w:rFonts w:ascii="Arial" w:cs="Arial" w:eastAsia="Arial" w:hAnsi="Arial"/>
          <w:sz w:val="22"/>
          <w:szCs w:val="22"/>
        </w:rPr>
        <w:t xml:space="preserve">On booking insert, queue three scheduled jobs in Supabase: -48h email, -24h email + SMS, -1h SMS.</w:t>
      </w:r>
    </w:p>
    <w:p>
      <w:pPr>
        <w:pStyle w:val="ListParagraph"/>
        <w:numPr>
          <w:ilvl w:val="0"/>
          <w:numId w:val="3"/>
        </w:numPr>
        <w:spacing w:after="60"/>
      </w:pPr>
      <w:r>
        <w:rPr>
          <w:rFonts w:ascii="Arial" w:cs="Arial" w:eastAsia="Arial" w:hAnsi="Arial"/>
          <w:sz w:val="22"/>
          <w:szCs w:val="22"/>
        </w:rPr>
        <w:t xml:space="preserve">SMS via Twilio (provision number in client’s name, sender ID configured for UK).</w:t>
      </w:r>
    </w:p>
    <w:p>
      <w:pPr>
        <w:pStyle w:val="ListParagraph"/>
        <w:numPr>
          <w:ilvl w:val="0"/>
          <w:numId w:val="3"/>
        </w:numPr>
        <w:spacing w:after="60"/>
      </w:pPr>
      <w:r>
        <w:rPr>
          <w:rFonts w:ascii="Arial" w:cs="Arial" w:eastAsia="Arial" w:hAnsi="Arial"/>
          <w:sz w:val="22"/>
          <w:szCs w:val="22"/>
        </w:rPr>
        <w:t xml:space="preserve">SMS template kept under 160 chars to avoid multi-segment cost.</w:t>
      </w:r>
    </w:p>
    <w:p>
      <w:pPr>
        <w:pStyle w:val="ListParagraph"/>
        <w:numPr>
          <w:ilvl w:val="0"/>
          <w:numId w:val="3"/>
        </w:numPr>
        <w:spacing w:after="60"/>
      </w:pPr>
      <w:r>
        <w:rPr>
          <w:rFonts w:ascii="Arial" w:cs="Arial" w:eastAsia="Arial" w:hAnsi="Arial"/>
          <w:sz w:val="22"/>
          <w:szCs w:val="22"/>
        </w:rPr>
        <w:t xml:space="preserve">Reschedule and cancel links in each message hit /api/bookings/&lt;id&gt;/&lt;action&gt; with a signed token.</w:t>
      </w:r>
    </w:p>
    <w:p>
      <w:pPr>
        <w:pStyle w:val="Heading2"/>
        <w:spacing w:after="140" w:before="280"/>
      </w:pPr>
      <w:r>
        <w:rPr>
          <w:rFonts w:ascii="Arial" w:cs="Arial" w:eastAsia="Arial" w:hAnsi="Arial"/>
          <w:b/>
          <w:bCs/>
          <w:color w:val="0B1F3F"/>
          <w:sz w:val="28"/>
          <w:szCs w:val="28"/>
        </w:rPr>
        <w:t xml:space="preserve">3.8 Post-appointment follow-up + Google review request</w:t>
      </w:r>
    </w:p>
    <w:p>
      <w:pPr>
        <w:pStyle w:val="ListParagraph"/>
        <w:numPr>
          <w:ilvl w:val="0"/>
          <w:numId w:val="3"/>
        </w:numPr>
        <w:spacing w:after="60"/>
      </w:pPr>
      <w:r>
        <w:rPr>
          <w:rFonts w:ascii="Arial" w:cs="Arial" w:eastAsia="Arial" w:hAnsi="Arial"/>
          <w:sz w:val="22"/>
          <w:szCs w:val="22"/>
        </w:rPr>
        <w:t xml:space="preserve">At appointment_end + 2h, send a "thanks" email with a one-click rating widget (1–5 stars).</w:t>
      </w:r>
    </w:p>
    <w:p>
      <w:pPr>
        <w:pStyle w:val="ListParagraph"/>
        <w:numPr>
          <w:ilvl w:val="0"/>
          <w:numId w:val="3"/>
        </w:numPr>
        <w:spacing w:after="60"/>
      </w:pPr>
      <w:r>
        <w:rPr>
          <w:rFonts w:ascii="Arial" w:cs="Arial" w:eastAsia="Arial" w:hAnsi="Arial"/>
          <w:sz w:val="22"/>
          <w:szCs w:val="22"/>
        </w:rPr>
        <w:t xml:space="preserve">If 4–5 stars: deep link to Google review URL with their query pre-filled.</w:t>
      </w:r>
    </w:p>
    <w:p>
      <w:pPr>
        <w:pStyle w:val="ListParagraph"/>
        <w:numPr>
          <w:ilvl w:val="0"/>
          <w:numId w:val="3"/>
        </w:numPr>
        <w:spacing w:after="60"/>
      </w:pPr>
      <w:r>
        <w:rPr>
          <w:rFonts w:ascii="Arial" w:cs="Arial" w:eastAsia="Arial" w:hAnsi="Arial"/>
          <w:sz w:val="22"/>
          <w:szCs w:val="22"/>
        </w:rPr>
        <w:t xml:space="preserve">If 1–3 stars: a private feedback form to us first, so we can resolve before they post publicly.</w:t>
      </w:r>
    </w:p>
    <w:p>
      <w:pPr>
        <w:pStyle w:val="ListParagraph"/>
        <w:numPr>
          <w:ilvl w:val="0"/>
          <w:numId w:val="3"/>
        </w:numPr>
        <w:spacing w:after="60"/>
      </w:pPr>
      <w:r>
        <w:rPr>
          <w:rFonts w:ascii="Arial" w:cs="Arial" w:eastAsia="Arial" w:hAnsi="Arial"/>
          <w:sz w:val="22"/>
          <w:szCs w:val="22"/>
        </w:rPr>
        <w:t xml:space="preserve">Rebook nudge included: "Book your next service" CTA.</w:t>
      </w:r>
    </w:p>
    <w:p>
      <w:pPr>
        <w:pStyle w:val="Heading2"/>
        <w:spacing w:after="140" w:before="280"/>
      </w:pPr>
      <w:r>
        <w:rPr>
          <w:rFonts w:ascii="Arial" w:cs="Arial" w:eastAsia="Arial" w:hAnsi="Arial"/>
          <w:b/>
          <w:bCs/>
          <w:color w:val="0B1F3F"/>
          <w:sz w:val="28"/>
          <w:szCs w:val="28"/>
        </w:rPr>
        <w:t xml:space="preserve">3.9 Recurring service reminders (MOT, dental, etc.)</w:t>
      </w:r>
    </w:p>
    <w:p>
      <w:pPr>
        <w:pStyle w:val="ListParagraph"/>
        <w:numPr>
          <w:ilvl w:val="0"/>
          <w:numId w:val="3"/>
        </w:numPr>
        <w:spacing w:after="60"/>
      </w:pPr>
      <w:r>
        <w:rPr>
          <w:rFonts w:ascii="Arial" w:cs="Arial" w:eastAsia="Arial" w:hAnsi="Arial"/>
          <w:sz w:val="22"/>
          <w:szCs w:val="22"/>
        </w:rPr>
        <w:t xml:space="preserve">Add reminder_due column to bookings (e.g. MOT = +12 months from completion).</w:t>
      </w:r>
    </w:p>
    <w:p>
      <w:pPr>
        <w:pStyle w:val="ListParagraph"/>
        <w:numPr>
          <w:ilvl w:val="0"/>
          <w:numId w:val="3"/>
        </w:numPr>
        <w:spacing w:after="60"/>
      </w:pPr>
      <w:r>
        <w:rPr>
          <w:rFonts w:ascii="Arial" w:cs="Arial" w:eastAsia="Arial" w:hAnsi="Arial"/>
          <w:sz w:val="22"/>
          <w:szCs w:val="22"/>
        </w:rPr>
        <w:t xml:space="preserve">Daily cron sends a -30d reminder email + -14d SMS + -7d SMS.</w:t>
      </w:r>
    </w:p>
    <w:p>
      <w:pPr>
        <w:pStyle w:val="ListParagraph"/>
        <w:numPr>
          <w:ilvl w:val="0"/>
          <w:numId w:val="3"/>
        </w:numPr>
        <w:spacing w:after="60"/>
      </w:pPr>
      <w:r>
        <w:rPr>
          <w:rFonts w:ascii="Arial" w:cs="Arial" w:eastAsia="Arial" w:hAnsi="Arial"/>
          <w:sz w:val="22"/>
          <w:szCs w:val="22"/>
        </w:rPr>
        <w:t xml:space="preserve">Each reminder includes a one-click rebook link.</w:t>
      </w:r>
    </w:p>
    <w:p>
      <w:pPr>
        <w:pStyle w:val="Heading2"/>
        <w:spacing w:after="140" w:before="280"/>
      </w:pPr>
      <w:r>
        <w:rPr>
          <w:rFonts w:ascii="Arial" w:cs="Arial" w:eastAsia="Arial" w:hAnsi="Arial"/>
          <w:b/>
          <w:bCs/>
          <w:color w:val="0B1F3F"/>
          <w:sz w:val="28"/>
          <w:szCs w:val="28"/>
        </w:rPr>
        <w:t xml:space="preserve">3.10 Auto Google review request</w:t>
      </w:r>
    </w:p>
    <w:p>
      <w:pPr>
        <w:pStyle w:val="ListParagraph"/>
        <w:numPr>
          <w:ilvl w:val="0"/>
          <w:numId w:val="3"/>
        </w:numPr>
        <w:spacing w:after="60"/>
      </w:pPr>
      <w:r>
        <w:rPr>
          <w:rFonts w:ascii="Arial" w:cs="Arial" w:eastAsia="Arial" w:hAnsi="Arial"/>
          <w:sz w:val="22"/>
          <w:szCs w:val="22"/>
        </w:rPr>
        <w:t xml:space="preserve">Already covered in 3.8 — the splitter is the implementation detail.</w:t>
      </w:r>
    </w:p>
    <w:p>
      <w:pPr>
        <w:pStyle w:val="Heading2"/>
        <w:spacing w:after="140" w:before="280"/>
      </w:pPr>
      <w:r>
        <w:rPr>
          <w:rFonts w:ascii="Arial" w:cs="Arial" w:eastAsia="Arial" w:hAnsi="Arial"/>
          <w:b/>
          <w:bCs/>
          <w:color w:val="0B1F3F"/>
          <w:sz w:val="28"/>
          <w:szCs w:val="28"/>
        </w:rPr>
        <w:t xml:space="preserve">3.11 Happy / unhappy splitter</w:t>
      </w:r>
    </w:p>
    <w:p>
      <w:pPr>
        <w:pStyle w:val="ListParagraph"/>
        <w:numPr>
          <w:ilvl w:val="0"/>
          <w:numId w:val="3"/>
        </w:numPr>
        <w:spacing w:after="60"/>
      </w:pPr>
      <w:r>
        <w:rPr>
          <w:rFonts w:ascii="Arial" w:cs="Arial" w:eastAsia="Arial" w:hAnsi="Arial"/>
          <w:sz w:val="22"/>
          <w:szCs w:val="22"/>
        </w:rPr>
        <w:t xml:space="preserve">On the rating click, decide path server-side: ?rating=5 → redirect to Google review; ?rating&lt;=3 → render private feedback form.</w:t>
      </w:r>
    </w:p>
    <w:p>
      <w:pPr>
        <w:pStyle w:val="ListParagraph"/>
        <w:numPr>
          <w:ilvl w:val="0"/>
          <w:numId w:val="3"/>
        </w:numPr>
        <w:spacing w:after="60"/>
      </w:pPr>
      <w:r>
        <w:rPr>
          <w:rFonts w:ascii="Arial" w:cs="Arial" w:eastAsia="Arial" w:hAnsi="Arial"/>
          <w:sz w:val="22"/>
          <w:szCs w:val="22"/>
        </w:rPr>
        <w:t xml:space="preserve">Private feedback notifies the owner via email + Slack (if connected) so they can intervene fast.</w:t>
      </w:r>
    </w:p>
    <w:p>
      <w:pPr>
        <w:pStyle w:val="Heading2"/>
        <w:spacing w:after="140" w:before="280"/>
      </w:pPr>
      <w:r>
        <w:rPr>
          <w:rFonts w:ascii="Arial" w:cs="Arial" w:eastAsia="Arial" w:hAnsi="Arial"/>
          <w:b/>
          <w:bCs/>
          <w:color w:val="0B1F3F"/>
          <w:sz w:val="28"/>
          <w:szCs w:val="28"/>
        </w:rPr>
        <w:t xml:space="preserve">3.12 Weekly review-monitoring digest</w:t>
      </w:r>
    </w:p>
    <w:p>
      <w:pPr>
        <w:pStyle w:val="ListParagraph"/>
        <w:numPr>
          <w:ilvl w:val="0"/>
          <w:numId w:val="3"/>
        </w:numPr>
        <w:spacing w:after="60"/>
      </w:pPr>
      <w:r>
        <w:rPr>
          <w:rFonts w:ascii="Arial" w:cs="Arial" w:eastAsia="Arial" w:hAnsi="Arial"/>
          <w:sz w:val="22"/>
          <w:szCs w:val="22"/>
        </w:rPr>
        <w:t xml:space="preserve">Weekly cron (Monday 8am) hits Google Business Profile API → pulls new reviews from the past 7 days.</w:t>
      </w:r>
    </w:p>
    <w:p>
      <w:pPr>
        <w:pStyle w:val="ListParagraph"/>
        <w:numPr>
          <w:ilvl w:val="0"/>
          <w:numId w:val="3"/>
        </w:numPr>
        <w:spacing w:after="60"/>
      </w:pPr>
      <w:r>
        <w:rPr>
          <w:rFonts w:ascii="Arial" w:cs="Arial" w:eastAsia="Arial" w:hAnsi="Arial"/>
          <w:sz w:val="22"/>
          <w:szCs w:val="22"/>
        </w:rPr>
        <w:t xml:space="preserve">Sentiment classified by Claude API (positive / neutral / negative).</w:t>
      </w:r>
    </w:p>
    <w:p>
      <w:pPr>
        <w:pStyle w:val="ListParagraph"/>
        <w:numPr>
          <w:ilvl w:val="0"/>
          <w:numId w:val="3"/>
        </w:numPr>
        <w:spacing w:after="60"/>
      </w:pPr>
      <w:r>
        <w:rPr>
          <w:rFonts w:ascii="Arial" w:cs="Arial" w:eastAsia="Arial" w:hAnsi="Arial"/>
          <w:sz w:val="22"/>
          <w:szCs w:val="22"/>
        </w:rPr>
        <w:t xml:space="preserve">Email digest to owner with each review, one-line sentiment summary, suggested reply (Claude-generated, owner one-clicks Send via signed link).</w:t>
      </w:r>
    </w:p>
    <w:p>
      <w:pPr>
        <w:pStyle w:val="Heading2"/>
        <w:spacing w:after="140" w:before="280"/>
      </w:pPr>
      <w:r>
        <w:rPr>
          <w:rFonts w:ascii="Arial" w:cs="Arial" w:eastAsia="Arial" w:hAnsi="Arial"/>
          <w:b/>
          <w:bCs/>
          <w:color w:val="0B1F3F"/>
          <w:sz w:val="28"/>
          <w:szCs w:val="28"/>
        </w:rPr>
        <w:t xml:space="preserve">3.13 Birthday and anniversary emails</w:t>
      </w:r>
    </w:p>
    <w:p>
      <w:pPr>
        <w:pStyle w:val="ListParagraph"/>
        <w:numPr>
          <w:ilvl w:val="0"/>
          <w:numId w:val="3"/>
        </w:numPr>
        <w:spacing w:after="60"/>
      </w:pPr>
      <w:r>
        <w:rPr>
          <w:rFonts w:ascii="Arial" w:cs="Arial" w:eastAsia="Arial" w:hAnsi="Arial"/>
          <w:sz w:val="22"/>
          <w:szCs w:val="22"/>
        </w:rPr>
        <w:t xml:space="preserve">Capture date_of_birth + first_seen_at on the customer record.</w:t>
      </w:r>
    </w:p>
    <w:p>
      <w:pPr>
        <w:pStyle w:val="ListParagraph"/>
        <w:numPr>
          <w:ilvl w:val="0"/>
          <w:numId w:val="3"/>
        </w:numPr>
        <w:spacing w:after="60"/>
      </w:pPr>
      <w:r>
        <w:rPr>
          <w:rFonts w:ascii="Arial" w:cs="Arial" w:eastAsia="Arial" w:hAnsi="Arial"/>
          <w:sz w:val="22"/>
          <w:szCs w:val="22"/>
        </w:rPr>
        <w:t xml:space="preserve">Daily cron picks today’s birthdays and anniversaries → sends branded email with offer code (Stripe coupon if commerce, otherwise plain code).</w:t>
      </w:r>
    </w:p>
    <w:p>
      <w:pPr>
        <w:pStyle w:val="Heading2"/>
        <w:spacing w:after="140" w:before="280"/>
      </w:pPr>
      <w:r>
        <w:rPr>
          <w:rFonts w:ascii="Arial" w:cs="Arial" w:eastAsia="Arial" w:hAnsi="Arial"/>
          <w:b/>
          <w:bCs/>
          <w:color w:val="0B1F3F"/>
          <w:sz w:val="28"/>
          <w:szCs w:val="28"/>
        </w:rPr>
        <w:t xml:space="preserve">3.14 Loyalty programme OR CRM integration</w:t>
      </w:r>
    </w:p>
    <w:p>
      <w:pPr>
        <w:spacing w:after="120"/>
      </w:pPr>
      <w:r>
        <w:rPr>
          <w:rFonts w:ascii="Arial" w:cs="Arial" w:eastAsia="Arial" w:hAnsi="Arial"/>
          <w:sz w:val="22"/>
          <w:szCs w:val="22"/>
        </w:rPr>
        <w:t xml:space="preserve">We let the client choose at kick-off. Default per sector: hospitality → loyalty programme; trades / professional services → CRM.</w:t>
      </w:r>
    </w:p>
    <w:p>
      <w:pPr>
        <w:spacing w:after="60" w:before="160"/>
      </w:pPr>
      <w:r>
        <w:rPr>
          <w:rFonts w:ascii="Arial" w:cs="Arial" w:eastAsia="Arial" w:hAnsi="Arial"/>
          <w:b/>
          <w:bCs/>
          <w:color w:val="1F4FBE"/>
          <w:sz w:val="20"/>
          <w:szCs w:val="20"/>
        </w:rPr>
        <w:t xml:space="preserve">Loyalty path</w:t>
      </w:r>
    </w:p>
    <w:p>
      <w:pPr>
        <w:pStyle w:val="ListParagraph"/>
        <w:numPr>
          <w:ilvl w:val="0"/>
          <w:numId w:val="3"/>
        </w:numPr>
        <w:spacing w:after="60"/>
      </w:pPr>
      <w:r>
        <w:rPr>
          <w:rFonts w:ascii="Arial" w:cs="Arial" w:eastAsia="Arial" w:hAnsi="Arial"/>
          <w:sz w:val="22"/>
          <w:szCs w:val="22"/>
        </w:rPr>
        <w:t xml:space="preserve">Build /loyalty client portal — phone-number-based identification, no password.</w:t>
      </w:r>
    </w:p>
    <w:p>
      <w:pPr>
        <w:pStyle w:val="ListParagraph"/>
        <w:numPr>
          <w:ilvl w:val="0"/>
          <w:numId w:val="3"/>
        </w:numPr>
        <w:spacing w:after="60"/>
      </w:pPr>
      <w:r>
        <w:rPr>
          <w:rFonts w:ascii="Arial" w:cs="Arial" w:eastAsia="Arial" w:hAnsi="Arial"/>
          <w:sz w:val="22"/>
          <w:szCs w:val="22"/>
        </w:rPr>
        <w:t xml:space="preserve">Each transaction adds points (configurable: e.g. £1 = 1 pt). Points table in Supabase.</w:t>
      </w:r>
    </w:p>
    <w:p>
      <w:pPr>
        <w:pStyle w:val="ListParagraph"/>
        <w:numPr>
          <w:ilvl w:val="0"/>
          <w:numId w:val="3"/>
        </w:numPr>
        <w:spacing w:after="60"/>
      </w:pPr>
      <w:r>
        <w:rPr>
          <w:rFonts w:ascii="Arial" w:cs="Arial" w:eastAsia="Arial" w:hAnsi="Arial"/>
          <w:sz w:val="22"/>
          <w:szCs w:val="22"/>
        </w:rPr>
        <w:t xml:space="preserve">Reward tiers: 100 pts = 10% off; configurable per client.</w:t>
      </w:r>
    </w:p>
    <w:p>
      <w:pPr>
        <w:pStyle w:val="ListParagraph"/>
        <w:numPr>
          <w:ilvl w:val="0"/>
          <w:numId w:val="3"/>
        </w:numPr>
        <w:spacing w:after="60"/>
      </w:pPr>
      <w:r>
        <w:rPr>
          <w:rFonts w:ascii="Arial" w:cs="Arial" w:eastAsia="Arial" w:hAnsi="Arial"/>
          <w:sz w:val="22"/>
          <w:szCs w:val="22"/>
        </w:rPr>
        <w:t xml:space="preserve">QR code for in-store check-in via the staff dashboard.</w:t>
      </w:r>
    </w:p>
    <w:p>
      <w:pPr>
        <w:spacing w:after="60" w:before="160"/>
      </w:pPr>
      <w:r>
        <w:rPr>
          <w:rFonts w:ascii="Arial" w:cs="Arial" w:eastAsia="Arial" w:hAnsi="Arial"/>
          <w:b/>
          <w:bCs/>
          <w:color w:val="1F4FBE"/>
          <w:sz w:val="20"/>
          <w:szCs w:val="20"/>
        </w:rPr>
        <w:t xml:space="preserve">CRM path</w:t>
      </w:r>
    </w:p>
    <w:p>
      <w:pPr>
        <w:pStyle w:val="ListParagraph"/>
        <w:numPr>
          <w:ilvl w:val="0"/>
          <w:numId w:val="3"/>
        </w:numPr>
        <w:spacing w:after="60"/>
      </w:pPr>
      <w:r>
        <w:rPr>
          <w:rFonts w:ascii="Arial" w:cs="Arial" w:eastAsia="Arial" w:hAnsi="Arial"/>
          <w:sz w:val="22"/>
          <w:szCs w:val="22"/>
        </w:rPr>
        <w:t xml:space="preserve">Connect to client’s HubSpot / Pipedrive / Salesforce via OAuth (or API key).</w:t>
      </w:r>
    </w:p>
    <w:p>
      <w:pPr>
        <w:pStyle w:val="ListParagraph"/>
        <w:numPr>
          <w:ilvl w:val="0"/>
          <w:numId w:val="3"/>
        </w:numPr>
        <w:spacing w:after="60"/>
      </w:pPr>
      <w:r>
        <w:rPr>
          <w:rFonts w:ascii="Arial" w:cs="Arial" w:eastAsia="Arial" w:hAnsi="Arial"/>
          <w:sz w:val="22"/>
          <w:szCs w:val="22"/>
        </w:rPr>
        <w:t xml:space="preserve">Build /lib/integrations/&lt;crm&gt;.ts adapter — push lead, push booking, push customer.</w:t>
      </w:r>
    </w:p>
    <w:p>
      <w:pPr>
        <w:pStyle w:val="ListParagraph"/>
        <w:numPr>
          <w:ilvl w:val="0"/>
          <w:numId w:val="3"/>
        </w:numPr>
        <w:spacing w:after="60"/>
      </w:pPr>
      <w:r>
        <w:rPr>
          <w:rFonts w:ascii="Arial" w:cs="Arial" w:eastAsia="Arial" w:hAnsi="Arial"/>
          <w:sz w:val="22"/>
          <w:szCs w:val="22"/>
        </w:rPr>
        <w:t xml:space="preserve">Bi-directional: when a deal stage changes in the CRM, we receive webhook and update the customer record.</w:t>
      </w:r>
    </w:p>
    <w:p>
      <w:pPr>
        <w:pStyle w:val="Heading2"/>
        <w:spacing w:after="140" w:before="280"/>
      </w:pPr>
      <w:r>
        <w:rPr>
          <w:rFonts w:ascii="Arial" w:cs="Arial" w:eastAsia="Arial" w:hAnsi="Arial"/>
          <w:b/>
          <w:bCs/>
          <w:color w:val="0B1F3F"/>
          <w:sz w:val="28"/>
          <w:szCs w:val="28"/>
        </w:rPr>
        <w:t xml:space="preserve">3.15 Monthly newsletter</w:t>
      </w:r>
    </w:p>
    <w:p>
      <w:pPr>
        <w:pStyle w:val="ListParagraph"/>
        <w:numPr>
          <w:ilvl w:val="0"/>
          <w:numId w:val="3"/>
        </w:numPr>
        <w:spacing w:after="60"/>
      </w:pPr>
      <w:r>
        <w:rPr>
          <w:rFonts w:ascii="Arial" w:cs="Arial" w:eastAsia="Arial" w:hAnsi="Arial"/>
          <w:sz w:val="22"/>
          <w:szCs w:val="22"/>
        </w:rPr>
        <w:t xml:space="preserve">Build a "newsletter draft" admin page in the dashboard — client adds 3 items (offer, news, blog post).</w:t>
      </w:r>
    </w:p>
    <w:p>
      <w:pPr>
        <w:pStyle w:val="ListParagraph"/>
        <w:numPr>
          <w:ilvl w:val="0"/>
          <w:numId w:val="3"/>
        </w:numPr>
        <w:spacing w:after="60"/>
      </w:pPr>
      <w:r>
        <w:rPr>
          <w:rFonts w:ascii="Arial" w:cs="Arial" w:eastAsia="Arial" w:hAnsi="Arial"/>
          <w:sz w:val="22"/>
          <w:szCs w:val="22"/>
        </w:rPr>
        <w:t xml:space="preserve">Schedule via Resend audiences. Branded template auto-pulls latest blog and offer.</w:t>
      </w:r>
    </w:p>
    <w:p>
      <w:pPr>
        <w:pStyle w:val="Heading2"/>
        <w:spacing w:after="140" w:before="280"/>
      </w:pPr>
      <w:r>
        <w:rPr>
          <w:rFonts w:ascii="Arial" w:cs="Arial" w:eastAsia="Arial" w:hAnsi="Arial"/>
          <w:b/>
          <w:bCs/>
          <w:color w:val="0B1F3F"/>
          <w:sz w:val="28"/>
          <w:szCs w:val="28"/>
        </w:rPr>
        <w:t xml:space="preserve">3.16 Customer segmentation</w:t>
      </w:r>
    </w:p>
    <w:p>
      <w:pPr>
        <w:pStyle w:val="ListParagraph"/>
        <w:numPr>
          <w:ilvl w:val="0"/>
          <w:numId w:val="3"/>
        </w:numPr>
        <w:spacing w:after="60"/>
      </w:pPr>
      <w:r>
        <w:rPr>
          <w:rFonts w:ascii="Arial" w:cs="Arial" w:eastAsia="Arial" w:hAnsi="Arial"/>
          <w:sz w:val="22"/>
          <w:szCs w:val="22"/>
        </w:rPr>
        <w:t xml:space="preserve">Add tag column to customers: high-value (£+), frequent (5+ visits), at-risk (60-day silent), new (first 30d).</w:t>
      </w:r>
    </w:p>
    <w:p>
      <w:pPr>
        <w:pStyle w:val="ListParagraph"/>
        <w:numPr>
          <w:ilvl w:val="0"/>
          <w:numId w:val="3"/>
        </w:numPr>
        <w:spacing w:after="60"/>
      </w:pPr>
      <w:r>
        <w:rPr>
          <w:rFonts w:ascii="Arial" w:cs="Arial" w:eastAsia="Arial" w:hAnsi="Arial"/>
          <w:sz w:val="22"/>
          <w:szCs w:val="22"/>
        </w:rPr>
        <w:t xml:space="preserve">Tags assigned by nightly job that re-evaluates each customer.</w:t>
      </w:r>
    </w:p>
    <w:p>
      <w:pPr>
        <w:pStyle w:val="ListParagraph"/>
        <w:numPr>
          <w:ilvl w:val="0"/>
          <w:numId w:val="3"/>
        </w:numPr>
        <w:spacing w:after="60"/>
      </w:pPr>
      <w:r>
        <w:rPr>
          <w:rFonts w:ascii="Arial" w:cs="Arial" w:eastAsia="Arial" w:hAnsi="Arial"/>
          <w:sz w:val="22"/>
          <w:szCs w:val="22"/>
        </w:rPr>
        <w:t xml:space="preserve">Segments visible in dashboard; campaigns can target by segment.</w:t>
      </w:r>
    </w:p>
    <w:p>
      <w:pPr>
        <w:pStyle w:val="Heading2"/>
        <w:spacing w:after="140" w:before="280"/>
      </w:pPr>
      <w:r>
        <w:rPr>
          <w:rFonts w:ascii="Arial" w:cs="Arial" w:eastAsia="Arial" w:hAnsi="Arial"/>
          <w:b/>
          <w:bCs/>
          <w:color w:val="0B1F3F"/>
          <w:sz w:val="28"/>
          <w:szCs w:val="28"/>
        </w:rPr>
        <w:t xml:space="preserve">3.17 Blog with SEO content</w:t>
      </w:r>
    </w:p>
    <w:p>
      <w:pPr>
        <w:pStyle w:val="ListParagraph"/>
        <w:numPr>
          <w:ilvl w:val="0"/>
          <w:numId w:val="3"/>
        </w:numPr>
        <w:spacing w:after="60"/>
      </w:pPr>
      <w:r>
        <w:rPr>
          <w:rFonts w:ascii="Arial" w:cs="Arial" w:eastAsia="Arial" w:hAnsi="Arial"/>
          <w:sz w:val="22"/>
          <w:szCs w:val="22"/>
        </w:rPr>
        <w:t xml:space="preserve">MDX-based blog at /blog with /blog/[slug] dynamic route.</w:t>
      </w:r>
    </w:p>
    <w:p>
      <w:pPr>
        <w:pStyle w:val="ListParagraph"/>
        <w:numPr>
          <w:ilvl w:val="0"/>
          <w:numId w:val="3"/>
        </w:numPr>
        <w:spacing w:after="60"/>
      </w:pPr>
      <w:r>
        <w:rPr>
          <w:rFonts w:ascii="Arial" w:cs="Arial" w:eastAsia="Arial" w:hAnsi="Arial"/>
          <w:sz w:val="22"/>
          <w:szCs w:val="22"/>
        </w:rPr>
        <w:t xml:space="preserve">OpenGraph + Twitter card images auto-generated per post.</w:t>
      </w:r>
    </w:p>
    <w:p>
      <w:pPr>
        <w:pStyle w:val="ListParagraph"/>
        <w:numPr>
          <w:ilvl w:val="0"/>
          <w:numId w:val="3"/>
        </w:numPr>
        <w:spacing w:after="60"/>
      </w:pPr>
      <w:r>
        <w:rPr>
          <w:rFonts w:ascii="Arial" w:cs="Arial" w:eastAsia="Arial" w:hAnsi="Arial"/>
          <w:sz w:val="22"/>
          <w:szCs w:val="22"/>
        </w:rPr>
        <w:t xml:space="preserve">JSON-LD article schema for rich results.</w:t>
      </w:r>
    </w:p>
    <w:p>
      <w:pPr>
        <w:pStyle w:val="ListParagraph"/>
        <w:numPr>
          <w:ilvl w:val="0"/>
          <w:numId w:val="3"/>
        </w:numPr>
        <w:spacing w:after="60"/>
      </w:pPr>
      <w:r>
        <w:rPr>
          <w:rFonts w:ascii="Arial" w:cs="Arial" w:eastAsia="Arial" w:hAnsi="Arial"/>
          <w:sz w:val="22"/>
          <w:szCs w:val="22"/>
        </w:rPr>
        <w:t xml:space="preserve">Editorial workflow: client (or our content team) drafts in Google Docs → we paste into MDX with a frontmatter block → PR → review → merge → live.</w:t>
      </w:r>
    </w:p>
    <w:p>
      <w:pPr>
        <w:pStyle w:val="ListParagraph"/>
        <w:numPr>
          <w:ilvl w:val="0"/>
          <w:numId w:val="3"/>
        </w:numPr>
        <w:spacing w:after="60"/>
      </w:pPr>
      <w:r>
        <w:rPr>
          <w:rFonts w:ascii="Arial" w:cs="Arial" w:eastAsia="Arial" w:hAnsi="Arial"/>
          <w:sz w:val="22"/>
          <w:szCs w:val="22"/>
        </w:rPr>
        <w:t xml:space="preserve">One post per month minimum on Grow tier.</w:t>
      </w:r>
    </w:p>
    <w:p>
      <w:pPr>
        <w:pStyle w:val="Heading2"/>
        <w:spacing w:after="140" w:before="280"/>
      </w:pPr>
      <w:r>
        <w:rPr>
          <w:rFonts w:ascii="Arial" w:cs="Arial" w:eastAsia="Arial" w:hAnsi="Arial"/>
          <w:b/>
          <w:bCs/>
          <w:color w:val="0B1F3F"/>
          <w:sz w:val="28"/>
          <w:szCs w:val="28"/>
        </w:rPr>
        <w:t xml:space="preserve">3.18 Speed and SEO optimisation</w:t>
      </w:r>
    </w:p>
    <w:p>
      <w:pPr>
        <w:pStyle w:val="ListParagraph"/>
        <w:numPr>
          <w:ilvl w:val="0"/>
          <w:numId w:val="2"/>
        </w:numPr>
        <w:spacing w:after="60"/>
      </w:pPr>
      <w:r>
        <w:rPr>
          <w:rFonts w:ascii="Arial" w:cs="Arial" w:eastAsia="Arial" w:hAnsi="Arial"/>
          <w:sz w:val="22"/>
          <w:szCs w:val="22"/>
        </w:rPr>
        <w:t xml:space="preserve">next/image for every photograph; AVIF/WebP; lazy + responsive sizes.</w:t>
      </w:r>
    </w:p>
    <w:p>
      <w:pPr>
        <w:pStyle w:val="ListParagraph"/>
        <w:numPr>
          <w:ilvl w:val="0"/>
          <w:numId w:val="2"/>
        </w:numPr>
        <w:spacing w:after="60"/>
      </w:pPr>
      <w:r>
        <w:rPr>
          <w:rFonts w:ascii="Arial" w:cs="Arial" w:eastAsia="Arial" w:hAnsi="Arial"/>
          <w:sz w:val="22"/>
          <w:szCs w:val="22"/>
        </w:rPr>
        <w:t xml:space="preserve">Self-host fonts; preload above-the-fold weights.</w:t>
      </w:r>
    </w:p>
    <w:p>
      <w:pPr>
        <w:pStyle w:val="ListParagraph"/>
        <w:numPr>
          <w:ilvl w:val="0"/>
          <w:numId w:val="2"/>
        </w:numPr>
        <w:spacing w:after="60"/>
      </w:pPr>
      <w:r>
        <w:rPr>
          <w:rFonts w:ascii="Arial" w:cs="Arial" w:eastAsia="Arial" w:hAnsi="Arial"/>
          <w:sz w:val="22"/>
          <w:szCs w:val="22"/>
        </w:rPr>
        <w:t xml:space="preserve">Route-level static generation where possible; ISR for blog/services.</w:t>
      </w:r>
    </w:p>
    <w:p>
      <w:pPr>
        <w:pStyle w:val="ListParagraph"/>
        <w:numPr>
          <w:ilvl w:val="0"/>
          <w:numId w:val="2"/>
        </w:numPr>
        <w:spacing w:after="60"/>
      </w:pPr>
      <w:r>
        <w:rPr>
          <w:rFonts w:ascii="Arial" w:cs="Arial" w:eastAsia="Arial" w:hAnsi="Arial"/>
          <w:sz w:val="22"/>
          <w:szCs w:val="22"/>
        </w:rPr>
        <w:t xml:space="preserve">Lighthouse target: 95+ on every metric.</w:t>
      </w:r>
    </w:p>
    <w:p>
      <w:pPr>
        <w:pStyle w:val="ListParagraph"/>
        <w:numPr>
          <w:ilvl w:val="0"/>
          <w:numId w:val="2"/>
        </w:numPr>
        <w:spacing w:after="60"/>
      </w:pPr>
      <w:r>
        <w:rPr>
          <w:rFonts w:ascii="Arial" w:cs="Arial" w:eastAsia="Arial" w:hAnsi="Arial"/>
          <w:sz w:val="22"/>
          <w:szCs w:val="22"/>
        </w:rPr>
        <w:t xml:space="preserve">Sitemap and robots.txt generated automatically; submitted to Google Search Console at launch.</w:t>
      </w:r>
    </w:p>
    <w:p>
      <w:pPr>
        <w:pStyle w:val="Heading2"/>
        <w:spacing w:after="140" w:before="280"/>
      </w:pPr>
      <w:r>
        <w:rPr>
          <w:rFonts w:ascii="Arial" w:cs="Arial" w:eastAsia="Arial" w:hAnsi="Arial"/>
          <w:b/>
          <w:bCs/>
          <w:color w:val="0B1F3F"/>
          <w:sz w:val="28"/>
          <w:szCs w:val="28"/>
        </w:rPr>
        <w:t xml:space="preserve">3.19 Live lead pipeline dashboard</w:t>
      </w:r>
    </w:p>
    <w:p>
      <w:pPr>
        <w:pStyle w:val="ListParagraph"/>
        <w:numPr>
          <w:ilvl w:val="0"/>
          <w:numId w:val="3"/>
        </w:numPr>
        <w:spacing w:after="60"/>
      </w:pPr>
      <w:r>
        <w:rPr>
          <w:rFonts w:ascii="Arial" w:cs="Arial" w:eastAsia="Arial" w:hAnsi="Arial"/>
          <w:sz w:val="22"/>
          <w:szCs w:val="22"/>
        </w:rPr>
        <w:t xml:space="preserve">Client logs in at /dashboard via magic link.</w:t>
      </w:r>
    </w:p>
    <w:p>
      <w:pPr>
        <w:pStyle w:val="ListParagraph"/>
        <w:numPr>
          <w:ilvl w:val="0"/>
          <w:numId w:val="3"/>
        </w:numPr>
        <w:spacing w:after="60"/>
      </w:pPr>
      <w:r>
        <w:rPr>
          <w:rFonts w:ascii="Arial" w:cs="Arial" w:eastAsia="Arial" w:hAnsi="Arial"/>
          <w:sz w:val="22"/>
          <w:szCs w:val="22"/>
        </w:rPr>
        <w:t xml:space="preserve">Sees: lead inbox (status pipeline: new → contacted → qualified → won / lost), this-month KPIs, and live booking calendar.</w:t>
      </w:r>
    </w:p>
    <w:p>
      <w:pPr>
        <w:pStyle w:val="ListParagraph"/>
        <w:numPr>
          <w:ilvl w:val="0"/>
          <w:numId w:val="3"/>
        </w:numPr>
        <w:spacing w:after="60"/>
      </w:pPr>
      <w:r>
        <w:rPr>
          <w:rFonts w:ascii="Arial" w:cs="Arial" w:eastAsia="Arial" w:hAnsi="Arial"/>
          <w:sz w:val="22"/>
          <w:szCs w:val="22"/>
        </w:rPr>
        <w:t xml:space="preserve">Can update lead status, add notes, mark won.</w:t>
      </w:r>
    </w:p>
    <w:p>
      <w:pPr>
        <w:pStyle w:val="ListParagraph"/>
        <w:numPr>
          <w:ilvl w:val="0"/>
          <w:numId w:val="3"/>
        </w:numPr>
        <w:spacing w:after="60"/>
      </w:pPr>
      <w:r>
        <w:rPr>
          <w:rFonts w:ascii="Arial" w:cs="Arial" w:eastAsia="Arial" w:hAnsi="Arial"/>
          <w:sz w:val="22"/>
          <w:szCs w:val="22"/>
        </w:rPr>
        <w:t xml:space="preserve">All actions are RLS-scoped to their client_id.</w:t>
      </w:r>
    </w:p>
    <w:p>
      <w:pPr>
        <w:pStyle w:val="Heading2"/>
        <w:spacing w:after="140" w:before="280"/>
      </w:pPr>
      <w:r>
        <w:rPr>
          <w:rFonts w:ascii="Arial" w:cs="Arial" w:eastAsia="Arial" w:hAnsi="Arial"/>
          <w:b/>
          <w:bCs/>
          <w:color w:val="0B1F3F"/>
          <w:sz w:val="28"/>
          <w:szCs w:val="28"/>
        </w:rPr>
        <w:t xml:space="preserve">3.20 Bi-weekly 30-min check-in calls</w:t>
      </w:r>
    </w:p>
    <w:p>
      <w:pPr>
        <w:pStyle w:val="ListParagraph"/>
        <w:numPr>
          <w:ilvl w:val="0"/>
          <w:numId w:val="2"/>
        </w:numPr>
        <w:spacing w:after="60"/>
      </w:pPr>
      <w:r>
        <w:rPr>
          <w:rFonts w:ascii="Arial" w:cs="Arial" w:eastAsia="Arial" w:hAnsi="Arial"/>
          <w:sz w:val="22"/>
          <w:szCs w:val="22"/>
        </w:rPr>
        <w:t xml:space="preserve">Calendar invite scheduled at onboarding for every other Monday at 10am (or whatever suits).</w:t>
      </w:r>
    </w:p>
    <w:p>
      <w:pPr>
        <w:pStyle w:val="ListParagraph"/>
        <w:numPr>
          <w:ilvl w:val="0"/>
          <w:numId w:val="2"/>
        </w:numPr>
        <w:spacing w:after="60"/>
      </w:pPr>
      <w:r>
        <w:rPr>
          <w:rFonts w:ascii="Arial" w:cs="Arial" w:eastAsia="Arial" w:hAnsi="Arial"/>
          <w:sz w:val="22"/>
          <w:szCs w:val="22"/>
        </w:rPr>
        <w:t xml:space="preserve">30 minutes structured: numbers update, blockers, next-fortnight plan.</w:t>
      </w:r>
    </w:p>
    <w:p>
      <w:pPr>
        <w:pStyle w:val="ListParagraph"/>
        <w:numPr>
          <w:ilvl w:val="0"/>
          <w:numId w:val="2"/>
        </w:numPr>
        <w:spacing w:after="60"/>
      </w:pPr>
      <w:r>
        <w:rPr>
          <w:rFonts w:ascii="Arial" w:cs="Arial" w:eastAsia="Arial" w:hAnsi="Arial"/>
          <w:sz w:val="22"/>
          <w:szCs w:val="22"/>
        </w:rPr>
        <w:t xml:space="preserve">Notes captured in Notion runbook; action items assigned with owners.</w:t>
      </w:r>
    </w:p>
    <w:p>
      <w:pPr>
        <w:pStyle w:val="Heading2"/>
        <w:spacing w:after="140" w:before="280"/>
      </w:pPr>
      <w:r>
        <w:rPr>
          <w:rFonts w:ascii="Arial" w:cs="Arial" w:eastAsia="Arial" w:hAnsi="Arial"/>
          <w:b/>
          <w:bCs/>
          <w:color w:val="0B1F3F"/>
          <w:sz w:val="28"/>
          <w:szCs w:val="28"/>
        </w:rPr>
        <w:t xml:space="preserve">3.21 Quarterly strategy review</w:t>
      </w:r>
    </w:p>
    <w:p>
      <w:pPr>
        <w:pStyle w:val="ListParagraph"/>
        <w:numPr>
          <w:ilvl w:val="0"/>
          <w:numId w:val="2"/>
        </w:numPr>
        <w:spacing w:after="60"/>
      </w:pPr>
      <w:r>
        <w:rPr>
          <w:rFonts w:ascii="Arial" w:cs="Arial" w:eastAsia="Arial" w:hAnsi="Arial"/>
          <w:sz w:val="22"/>
          <w:szCs w:val="22"/>
        </w:rPr>
        <w:t xml:space="preserve">90-min session each quarter: business goals review, what data shows, recommended pivots, next quarter plan.</w:t>
      </w:r>
    </w:p>
    <w:p>
      <w:pPr>
        <w:pStyle w:val="ListParagraph"/>
        <w:numPr>
          <w:ilvl w:val="0"/>
          <w:numId w:val="2"/>
        </w:numPr>
        <w:spacing w:after="60"/>
      </w:pPr>
      <w:r>
        <w:rPr>
          <w:rFonts w:ascii="Arial" w:cs="Arial" w:eastAsia="Arial" w:hAnsi="Arial"/>
          <w:sz w:val="22"/>
          <w:szCs w:val="22"/>
        </w:rPr>
        <w:t xml:space="preserve">Slide deck delivered after the call (Google Slides), copy of which lives in client’s Drive folder.</w:t>
      </w:r>
    </w:p>
    <w:p>
      <w:r>
        <w:br w:type="page"/>
      </w:r>
    </w:p>
    <w:p>
      <w:pPr>
        <w:pStyle w:val="Heading1"/>
        <w:spacing w:after="200" w:before="360"/>
      </w:pPr>
      <w:r>
        <w:rPr>
          <w:rFonts w:ascii="Arial" w:cs="Arial" w:eastAsia="Arial" w:hAnsi="Arial"/>
          <w:b/>
          <w:bCs/>
          <w:color w:val="0B1F3F"/>
          <w:sz w:val="36"/>
          <w:szCs w:val="36"/>
        </w:rPr>
        <w:t xml:space="preserve">4. Full Digital Partner — £997/mo + £1,997 setup</w:t>
      </w:r>
    </w:p>
    <w:p>
      <w:pPr>
        <w:spacing w:after="120"/>
      </w:pPr>
      <w:r>
        <w:rPr>
          <w:rFonts w:ascii="Arial" w:cs="Arial" w:eastAsia="Arial" w:hAnsi="Arial"/>
          <w:sz w:val="22"/>
          <w:szCs w:val="22"/>
        </w:rPr>
        <w:t xml:space="preserve">Includes everything in Grow. Build target: 4–6 weeks. Adds bespoke design, commerce, AI, deep integrations.</w:t>
      </w:r>
    </w:p>
    <w:p>
      <w:pPr>
        <w:pStyle w:val="Heading2"/>
        <w:spacing w:after="140" w:before="280"/>
      </w:pPr>
      <w:r>
        <w:rPr>
          <w:rFonts w:ascii="Arial" w:cs="Arial" w:eastAsia="Arial" w:hAnsi="Arial"/>
          <w:b/>
          <w:bCs/>
          <w:color w:val="0B1F3F"/>
          <w:sz w:val="28"/>
          <w:szCs w:val="28"/>
        </w:rPr>
        <w:t xml:space="preserve">4.1 Fully bespoke design</w:t>
      </w:r>
    </w:p>
    <w:p>
      <w:pPr>
        <w:pStyle w:val="ListParagraph"/>
        <w:numPr>
          <w:ilvl w:val="0"/>
          <w:numId w:val="3"/>
        </w:numPr>
        <w:spacing w:after="60"/>
      </w:pPr>
      <w:r>
        <w:rPr>
          <w:rFonts w:ascii="Arial" w:cs="Arial" w:eastAsia="Arial" w:hAnsi="Arial"/>
          <w:sz w:val="22"/>
          <w:szCs w:val="22"/>
        </w:rPr>
        <w:t xml:space="preserve">Discovery + workshop with the client (3 hours) to extract personality, brand, target customer, key revenue moments.</w:t>
      </w:r>
    </w:p>
    <w:p>
      <w:pPr>
        <w:pStyle w:val="ListParagraph"/>
        <w:numPr>
          <w:ilvl w:val="0"/>
          <w:numId w:val="3"/>
        </w:numPr>
        <w:spacing w:after="60"/>
      </w:pPr>
      <w:r>
        <w:rPr>
          <w:rFonts w:ascii="Arial" w:cs="Arial" w:eastAsia="Arial" w:hAnsi="Arial"/>
          <w:sz w:val="22"/>
          <w:szCs w:val="22"/>
        </w:rPr>
        <w:t xml:space="preserve">Moodboard + typography + colour exploration in Figma.</w:t>
      </w:r>
    </w:p>
    <w:p>
      <w:pPr>
        <w:pStyle w:val="ListParagraph"/>
        <w:numPr>
          <w:ilvl w:val="0"/>
          <w:numId w:val="3"/>
        </w:numPr>
        <w:spacing w:after="60"/>
      </w:pPr>
      <w:r>
        <w:rPr>
          <w:rFonts w:ascii="Arial" w:cs="Arial" w:eastAsia="Arial" w:hAnsi="Arial"/>
          <w:sz w:val="22"/>
          <w:szCs w:val="22"/>
        </w:rPr>
        <w:t xml:space="preserve">Two design directions presented; client picks one.</w:t>
      </w:r>
    </w:p>
    <w:p>
      <w:pPr>
        <w:pStyle w:val="ListParagraph"/>
        <w:numPr>
          <w:ilvl w:val="0"/>
          <w:numId w:val="3"/>
        </w:numPr>
        <w:spacing w:after="60"/>
      </w:pPr>
      <w:r>
        <w:rPr>
          <w:rFonts w:ascii="Arial" w:cs="Arial" w:eastAsia="Arial" w:hAnsi="Arial"/>
          <w:sz w:val="22"/>
          <w:szCs w:val="22"/>
        </w:rPr>
        <w:t xml:space="preserve">Full responsive Figma file delivered, with components and a starter style guide.</w:t>
      </w:r>
    </w:p>
    <w:p>
      <w:pPr>
        <w:pStyle w:val="ListParagraph"/>
        <w:numPr>
          <w:ilvl w:val="0"/>
          <w:numId w:val="3"/>
        </w:numPr>
        <w:spacing w:after="60"/>
      </w:pPr>
      <w:r>
        <w:rPr>
          <w:rFonts w:ascii="Arial" w:cs="Arial" w:eastAsia="Arial" w:hAnsi="Arial"/>
          <w:sz w:val="22"/>
          <w:szCs w:val="22"/>
        </w:rPr>
        <w:t xml:space="preserve">Build the site in Next.js to match Figma exactly; pixel review before launch.</w:t>
      </w:r>
    </w:p>
    <w:p>
      <w:pPr>
        <w:pStyle w:val="Heading2"/>
        <w:spacing w:after="140" w:before="280"/>
      </w:pPr>
      <w:r>
        <w:rPr>
          <w:rFonts w:ascii="Arial" w:cs="Arial" w:eastAsia="Arial" w:hAnsi="Arial"/>
          <w:b/>
          <w:bCs/>
          <w:color w:val="0B1F3F"/>
          <w:sz w:val="28"/>
          <w:szCs w:val="28"/>
        </w:rPr>
        <w:t xml:space="preserve">4.2 Online ordering, table booking, or e-commerce</w:t>
      </w:r>
    </w:p>
    <w:p>
      <w:pPr>
        <w:spacing w:after="120"/>
      </w:pPr>
      <w:r>
        <w:rPr>
          <w:rFonts w:ascii="Arial" w:cs="Arial" w:eastAsia="Arial" w:hAnsi="Arial"/>
          <w:sz w:val="22"/>
          <w:szCs w:val="22"/>
        </w:rPr>
        <w:t xml:space="preserve">Path depends on sector. We build one of three patterns:</w:t>
      </w:r>
    </w:p>
    <w:p>
      <w:pPr>
        <w:spacing w:after="60" w:before="160"/>
      </w:pPr>
      <w:r>
        <w:rPr>
          <w:rFonts w:ascii="Arial" w:cs="Arial" w:eastAsia="Arial" w:hAnsi="Arial"/>
          <w:b/>
          <w:bCs/>
          <w:color w:val="1F4FBE"/>
          <w:sz w:val="20"/>
          <w:szCs w:val="20"/>
        </w:rPr>
        <w:t xml:space="preserve">Online ordering (restaurant / takeaway)</w:t>
      </w:r>
    </w:p>
    <w:p>
      <w:pPr>
        <w:pStyle w:val="ListParagraph"/>
        <w:numPr>
          <w:ilvl w:val="0"/>
          <w:numId w:val="3"/>
        </w:numPr>
        <w:spacing w:after="60"/>
      </w:pPr>
      <w:r>
        <w:rPr>
          <w:rFonts w:ascii="Arial" w:cs="Arial" w:eastAsia="Arial" w:hAnsi="Arial"/>
          <w:sz w:val="22"/>
          <w:szCs w:val="22"/>
        </w:rPr>
        <w:t xml:space="preserve">Menu schema in Supabase: categories, items, modifiers, prices, dietary tags.</w:t>
      </w:r>
    </w:p>
    <w:p>
      <w:pPr>
        <w:pStyle w:val="ListParagraph"/>
        <w:numPr>
          <w:ilvl w:val="0"/>
          <w:numId w:val="3"/>
        </w:numPr>
        <w:spacing w:after="60"/>
      </w:pPr>
      <w:r>
        <w:rPr>
          <w:rFonts w:ascii="Arial" w:cs="Arial" w:eastAsia="Arial" w:hAnsi="Arial"/>
          <w:sz w:val="22"/>
          <w:szCs w:val="22"/>
        </w:rPr>
        <w:t xml:space="preserve">Cart UI on /order; Stripe Checkout or in-page Stripe Elements.</w:t>
      </w:r>
    </w:p>
    <w:p>
      <w:pPr>
        <w:pStyle w:val="ListParagraph"/>
        <w:numPr>
          <w:ilvl w:val="0"/>
          <w:numId w:val="3"/>
        </w:numPr>
        <w:spacing w:after="60"/>
      </w:pPr>
      <w:r>
        <w:rPr>
          <w:rFonts w:ascii="Arial" w:cs="Arial" w:eastAsia="Arial" w:hAnsi="Arial"/>
          <w:sz w:val="22"/>
          <w:szCs w:val="22"/>
        </w:rPr>
        <w:t xml:space="preserve">Order webhook → kitchen receipt: prints to Star Micronics or Epson printer via cloud-print API, OR pushes to existing EPOS, OR emails the kitchen.</w:t>
      </w:r>
    </w:p>
    <w:p>
      <w:pPr>
        <w:pStyle w:val="ListParagraph"/>
        <w:numPr>
          <w:ilvl w:val="0"/>
          <w:numId w:val="3"/>
        </w:numPr>
        <w:spacing w:after="60"/>
      </w:pPr>
      <w:r>
        <w:rPr>
          <w:rFonts w:ascii="Arial" w:cs="Arial" w:eastAsia="Arial" w:hAnsi="Arial"/>
          <w:sz w:val="22"/>
          <w:szCs w:val="22"/>
        </w:rPr>
        <w:t xml:space="preserve">Customer gets confirmation + ETA SMS.</w:t>
      </w:r>
    </w:p>
    <w:p>
      <w:pPr>
        <w:spacing w:after="60" w:before="160"/>
      </w:pPr>
      <w:r>
        <w:rPr>
          <w:rFonts w:ascii="Arial" w:cs="Arial" w:eastAsia="Arial" w:hAnsi="Arial"/>
          <w:b/>
          <w:bCs/>
          <w:color w:val="1F4FBE"/>
          <w:sz w:val="20"/>
          <w:szCs w:val="20"/>
        </w:rPr>
        <w:t xml:space="preserve">Table booking</w:t>
      </w:r>
    </w:p>
    <w:p>
      <w:pPr>
        <w:pStyle w:val="ListParagraph"/>
        <w:numPr>
          <w:ilvl w:val="0"/>
          <w:numId w:val="3"/>
        </w:numPr>
        <w:spacing w:after="60"/>
      </w:pPr>
      <w:r>
        <w:rPr>
          <w:rFonts w:ascii="Arial" w:cs="Arial" w:eastAsia="Arial" w:hAnsi="Arial"/>
          <w:sz w:val="22"/>
          <w:szCs w:val="22"/>
        </w:rPr>
        <w:t xml:space="preserve">Floorplan + table-time matrix in Supabase; rules: covers per slot, turn-time, deposit.</w:t>
      </w:r>
    </w:p>
    <w:p>
      <w:pPr>
        <w:pStyle w:val="ListParagraph"/>
        <w:numPr>
          <w:ilvl w:val="0"/>
          <w:numId w:val="3"/>
        </w:numPr>
        <w:spacing w:after="60"/>
      </w:pPr>
      <w:r>
        <w:rPr>
          <w:rFonts w:ascii="Arial" w:cs="Arial" w:eastAsia="Arial" w:hAnsi="Arial"/>
          <w:sz w:val="22"/>
          <w:szCs w:val="22"/>
        </w:rPr>
        <w:t xml:space="preserve">Stripe SetupIntent for deposit hold; charged on no-show.</w:t>
      </w:r>
    </w:p>
    <w:p>
      <w:pPr>
        <w:spacing w:after="60" w:before="160"/>
      </w:pPr>
      <w:r>
        <w:rPr>
          <w:rFonts w:ascii="Arial" w:cs="Arial" w:eastAsia="Arial" w:hAnsi="Arial"/>
          <w:b/>
          <w:bCs/>
          <w:color w:val="1F4FBE"/>
          <w:sz w:val="20"/>
          <w:szCs w:val="20"/>
        </w:rPr>
        <w:t xml:space="preserve">E-commerce</w:t>
      </w:r>
    </w:p>
    <w:p>
      <w:pPr>
        <w:pStyle w:val="ListParagraph"/>
        <w:numPr>
          <w:ilvl w:val="0"/>
          <w:numId w:val="3"/>
        </w:numPr>
        <w:spacing w:after="60"/>
      </w:pPr>
      <w:r>
        <w:rPr>
          <w:rFonts w:ascii="Arial" w:cs="Arial" w:eastAsia="Arial" w:hAnsi="Arial"/>
          <w:sz w:val="22"/>
          <w:szCs w:val="22"/>
        </w:rPr>
        <w:t xml:space="preserve">Products + variants + inventory in Supabase, OR connect to Shopify via Storefront API if they already use Shopify.</w:t>
      </w:r>
    </w:p>
    <w:p>
      <w:pPr>
        <w:pStyle w:val="ListParagraph"/>
        <w:numPr>
          <w:ilvl w:val="0"/>
          <w:numId w:val="3"/>
        </w:numPr>
        <w:spacing w:after="60"/>
      </w:pPr>
      <w:r>
        <w:rPr>
          <w:rFonts w:ascii="Arial" w:cs="Arial" w:eastAsia="Arial" w:hAnsi="Arial"/>
          <w:sz w:val="22"/>
          <w:szCs w:val="22"/>
        </w:rPr>
        <w:t xml:space="preserve">Stripe Checkout with shipping calculator (Royal Mail / DPD APIs).</w:t>
      </w:r>
    </w:p>
    <w:p>
      <w:pPr>
        <w:pStyle w:val="ListParagraph"/>
        <w:numPr>
          <w:ilvl w:val="0"/>
          <w:numId w:val="3"/>
        </w:numPr>
        <w:spacing w:after="60"/>
      </w:pPr>
      <w:r>
        <w:rPr>
          <w:rFonts w:ascii="Arial" w:cs="Arial" w:eastAsia="Arial" w:hAnsi="Arial"/>
          <w:sz w:val="22"/>
          <w:szCs w:val="22"/>
        </w:rPr>
        <w:t xml:space="preserve">Order confirmation, shipping notification, delivery follow-up automated.</w:t>
      </w:r>
    </w:p>
    <w:p>
      <w:pPr>
        <w:pStyle w:val="Heading2"/>
        <w:spacing w:after="140" w:before="280"/>
      </w:pPr>
      <w:r>
        <w:rPr>
          <w:rFonts w:ascii="Arial" w:cs="Arial" w:eastAsia="Arial" w:hAnsi="Arial"/>
          <w:b/>
          <w:bCs/>
          <w:color w:val="0B1F3F"/>
          <w:sz w:val="28"/>
          <w:szCs w:val="28"/>
        </w:rPr>
        <w:t xml:space="preserve">4.3 Custom payment processor (Stripe)</w:t>
      </w:r>
    </w:p>
    <w:p>
      <w:pPr>
        <w:pStyle w:val="ListParagraph"/>
        <w:numPr>
          <w:ilvl w:val="0"/>
          <w:numId w:val="3"/>
        </w:numPr>
        <w:spacing w:after="60"/>
      </w:pPr>
      <w:r>
        <w:rPr>
          <w:rFonts w:ascii="Arial" w:cs="Arial" w:eastAsia="Arial" w:hAnsi="Arial"/>
          <w:sz w:val="22"/>
          <w:szCs w:val="22"/>
        </w:rPr>
        <w:t xml:space="preserve">Client creates Stripe account in business name (KYC + bank details).</w:t>
      </w:r>
    </w:p>
    <w:p>
      <w:pPr>
        <w:pStyle w:val="ListParagraph"/>
        <w:numPr>
          <w:ilvl w:val="0"/>
          <w:numId w:val="3"/>
        </w:numPr>
        <w:spacing w:after="60"/>
      </w:pPr>
      <w:r>
        <w:rPr>
          <w:rFonts w:ascii="Arial" w:cs="Arial" w:eastAsia="Arial" w:hAnsi="Arial"/>
          <w:sz w:val="22"/>
          <w:szCs w:val="22"/>
        </w:rPr>
        <w:t xml:space="preserve">Connect to our platform via Stripe Connect (Standard mode) — funds go straight to client, we never touch money.</w:t>
      </w:r>
    </w:p>
    <w:p>
      <w:pPr>
        <w:pStyle w:val="ListParagraph"/>
        <w:numPr>
          <w:ilvl w:val="0"/>
          <w:numId w:val="3"/>
        </w:numPr>
        <w:spacing w:after="60"/>
      </w:pPr>
      <w:r>
        <w:rPr>
          <w:rFonts w:ascii="Arial" w:cs="Arial" w:eastAsia="Arial" w:hAnsi="Arial"/>
          <w:sz w:val="22"/>
          <w:szCs w:val="22"/>
        </w:rPr>
        <w:t xml:space="preserve">Configure: tax (Stripe Tax), currencies, payment methods (Apple Pay, Klarna optional), invoice email branding.</w:t>
      </w:r>
    </w:p>
    <w:p>
      <w:pPr>
        <w:pStyle w:val="Heading2"/>
        <w:spacing w:after="140" w:before="280"/>
      </w:pPr>
      <w:r>
        <w:rPr>
          <w:rFonts w:ascii="Arial" w:cs="Arial" w:eastAsia="Arial" w:hAnsi="Arial"/>
          <w:b/>
          <w:bCs/>
          <w:color w:val="0B1F3F"/>
          <w:sz w:val="28"/>
          <w:szCs w:val="28"/>
        </w:rPr>
        <w:t xml:space="preserve">4.4 Customer accounts + order history</w:t>
      </w:r>
    </w:p>
    <w:p>
      <w:pPr>
        <w:pStyle w:val="ListParagraph"/>
        <w:numPr>
          <w:ilvl w:val="0"/>
          <w:numId w:val="3"/>
        </w:numPr>
        <w:spacing w:after="60"/>
      </w:pPr>
      <w:r>
        <w:rPr>
          <w:rFonts w:ascii="Arial" w:cs="Arial" w:eastAsia="Arial" w:hAnsi="Arial"/>
          <w:sz w:val="22"/>
          <w:szCs w:val="22"/>
        </w:rPr>
        <w:t xml:space="preserve">Magic-link login (same Supabase Auth used for /admin and /dashboard).</w:t>
      </w:r>
    </w:p>
    <w:p>
      <w:pPr>
        <w:pStyle w:val="ListParagraph"/>
        <w:numPr>
          <w:ilvl w:val="0"/>
          <w:numId w:val="3"/>
        </w:numPr>
        <w:spacing w:after="60"/>
      </w:pPr>
      <w:r>
        <w:rPr>
          <w:rFonts w:ascii="Arial" w:cs="Arial" w:eastAsia="Arial" w:hAnsi="Arial"/>
          <w:sz w:val="22"/>
          <w:szCs w:val="22"/>
        </w:rPr>
        <w:t xml:space="preserve">/account page: orders, addresses, saved cards (via Stripe customer portal), loyalty balance.</w:t>
      </w:r>
    </w:p>
    <w:p>
      <w:pPr>
        <w:pStyle w:val="Heading2"/>
        <w:spacing w:after="140" w:before="280"/>
      </w:pPr>
      <w:r>
        <w:rPr>
          <w:rFonts w:ascii="Arial" w:cs="Arial" w:eastAsia="Arial" w:hAnsi="Arial"/>
          <w:b/>
          <w:bCs/>
          <w:color w:val="0B1F3F"/>
          <w:sz w:val="28"/>
          <w:szCs w:val="28"/>
        </w:rPr>
        <w:t xml:space="preserve">4.5 24/7 AI chatbot</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Anthropic Claude API</w:t>
      </w:r>
    </w:p>
    <w:p>
      <w:pPr>
        <w:pStyle w:val="ListParagraph"/>
        <w:numPr>
          <w:ilvl w:val="0"/>
          <w:numId w:val="2"/>
        </w:numPr>
        <w:spacing w:after="60"/>
      </w:pPr>
      <w:r>
        <w:rPr>
          <w:rFonts w:ascii="Arial" w:cs="Arial" w:eastAsia="Arial" w:hAnsi="Arial"/>
          <w:sz w:val="22"/>
          <w:szCs w:val="22"/>
        </w:rPr>
        <w:t xml:space="preserve">Existing Chatbot.tsx component on the website</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Build a per-client system prompt: business name, hours, services, prices, FAQs, escalation rules, when to capture lead.</w:t>
      </w:r>
    </w:p>
    <w:p>
      <w:pPr>
        <w:pStyle w:val="ListParagraph"/>
        <w:numPr>
          <w:ilvl w:val="0"/>
          <w:numId w:val="3"/>
        </w:numPr>
        <w:spacing w:after="60"/>
      </w:pPr>
      <w:r>
        <w:rPr>
          <w:rFonts w:ascii="Arial" w:cs="Arial" w:eastAsia="Arial" w:hAnsi="Arial"/>
          <w:sz w:val="22"/>
          <w:szCs w:val="22"/>
        </w:rPr>
        <w:t xml:space="preserve">Train ongoing: store every conversation; weekly review of low-confidence answers; add to FAQ.</w:t>
      </w:r>
    </w:p>
    <w:p>
      <w:pPr>
        <w:pStyle w:val="ListParagraph"/>
        <w:numPr>
          <w:ilvl w:val="0"/>
          <w:numId w:val="3"/>
        </w:numPr>
        <w:spacing w:after="60"/>
      </w:pPr>
      <w:r>
        <w:rPr>
          <w:rFonts w:ascii="Arial" w:cs="Arial" w:eastAsia="Arial" w:hAnsi="Arial"/>
          <w:sz w:val="22"/>
          <w:szCs w:val="22"/>
        </w:rPr>
        <w:t xml:space="preserve">Bot can: answer FAQ, book an appointment by hitting /api/bookings, capture a lead, escalate to human (email/SMS owner with context).</w:t>
      </w:r>
    </w:p>
    <w:p>
      <w:pPr>
        <w:pStyle w:val="ListParagraph"/>
        <w:numPr>
          <w:ilvl w:val="0"/>
          <w:numId w:val="3"/>
        </w:numPr>
        <w:spacing w:after="60"/>
      </w:pPr>
      <w:r>
        <w:rPr>
          <w:rFonts w:ascii="Arial" w:cs="Arial" w:eastAsia="Arial" w:hAnsi="Arial"/>
          <w:sz w:val="22"/>
          <w:szCs w:val="22"/>
        </w:rPr>
        <w:t xml:space="preserve">Rate-limit per IP to control API costs.</w:t>
      </w:r>
    </w:p>
    <w:p>
      <w:pPr>
        <w:pStyle w:val="Heading2"/>
        <w:spacing w:after="140" w:before="280"/>
      </w:pPr>
      <w:r>
        <w:rPr>
          <w:rFonts w:ascii="Arial" w:cs="Arial" w:eastAsia="Arial" w:hAnsi="Arial"/>
          <w:b/>
          <w:bCs/>
          <w:color w:val="0B1F3F"/>
          <w:sz w:val="28"/>
          <w:szCs w:val="28"/>
        </w:rPr>
        <w:t xml:space="preserve">4.6 AI inbox triage / suggested replies</w:t>
      </w:r>
    </w:p>
    <w:p>
      <w:pPr>
        <w:pStyle w:val="ListParagraph"/>
        <w:numPr>
          <w:ilvl w:val="0"/>
          <w:numId w:val="3"/>
        </w:numPr>
        <w:spacing w:after="60"/>
      </w:pPr>
      <w:r>
        <w:rPr>
          <w:rFonts w:ascii="Arial" w:cs="Arial" w:eastAsia="Arial" w:hAnsi="Arial"/>
          <w:sz w:val="22"/>
          <w:szCs w:val="22"/>
        </w:rPr>
        <w:t xml:space="preserve">Connect client’s Gmail (Google Workspace) via Gmail API with restricted scope (read inbound + send drafts only).</w:t>
      </w:r>
    </w:p>
    <w:p>
      <w:pPr>
        <w:pStyle w:val="ListParagraph"/>
        <w:numPr>
          <w:ilvl w:val="0"/>
          <w:numId w:val="3"/>
        </w:numPr>
        <w:spacing w:after="60"/>
      </w:pPr>
      <w:r>
        <w:rPr>
          <w:rFonts w:ascii="Arial" w:cs="Arial" w:eastAsia="Arial" w:hAnsi="Arial"/>
          <w:sz w:val="22"/>
          <w:szCs w:val="22"/>
        </w:rPr>
        <w:t xml:space="preserve">Edge function reads new messages every 5 min, classifies (sales lead, support, spam, internal), drafts a suggested reply with Claude.</w:t>
      </w:r>
    </w:p>
    <w:p>
      <w:pPr>
        <w:pStyle w:val="ListParagraph"/>
        <w:numPr>
          <w:ilvl w:val="0"/>
          <w:numId w:val="3"/>
        </w:numPr>
        <w:spacing w:after="60"/>
      </w:pPr>
      <w:r>
        <w:rPr>
          <w:rFonts w:ascii="Arial" w:cs="Arial" w:eastAsia="Arial" w:hAnsi="Arial"/>
          <w:sz w:val="22"/>
          <w:szCs w:val="22"/>
        </w:rPr>
        <w:t xml:space="preserve">Draft saved to Gmail Drafts. Owner reviews and one-clicks Send. We never auto-send.</w:t>
      </w:r>
    </w:p>
    <w:p>
      <w:pPr>
        <w:pStyle w:val="Heading2"/>
        <w:spacing w:after="140" w:before="280"/>
      </w:pPr>
      <w:r>
        <w:rPr>
          <w:rFonts w:ascii="Arial" w:cs="Arial" w:eastAsia="Arial" w:hAnsi="Arial"/>
          <w:b/>
          <w:bCs/>
          <w:color w:val="0B1F3F"/>
          <w:sz w:val="28"/>
          <w:szCs w:val="28"/>
        </w:rPr>
        <w:t xml:space="preserve">4.7 AI call summaries</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Client’s call provider (RingCentral / Aircall / Dialpad / OpenPhone / Google Voice)</w:t>
      </w:r>
    </w:p>
    <w:p>
      <w:pPr>
        <w:pStyle w:val="ListParagraph"/>
        <w:numPr>
          <w:ilvl w:val="0"/>
          <w:numId w:val="2"/>
        </w:numPr>
        <w:spacing w:after="60"/>
      </w:pPr>
      <w:r>
        <w:rPr>
          <w:rFonts w:ascii="Arial" w:cs="Arial" w:eastAsia="Arial" w:hAnsi="Arial"/>
          <w:sz w:val="22"/>
          <w:szCs w:val="22"/>
        </w:rPr>
        <w:t xml:space="preserve">Deepgram (transcription)</w:t>
      </w:r>
    </w:p>
    <w:p>
      <w:pPr>
        <w:pStyle w:val="ListParagraph"/>
        <w:numPr>
          <w:ilvl w:val="0"/>
          <w:numId w:val="2"/>
        </w:numPr>
        <w:spacing w:after="60"/>
      </w:pPr>
      <w:r>
        <w:rPr>
          <w:rFonts w:ascii="Arial" w:cs="Arial" w:eastAsia="Arial" w:hAnsi="Arial"/>
          <w:sz w:val="22"/>
          <w:szCs w:val="22"/>
        </w:rPr>
        <w:t xml:space="preserve">Claude (summarisation)</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Get the call provider’s recording webhook fired on call_end.</w:t>
      </w:r>
    </w:p>
    <w:p>
      <w:pPr>
        <w:pStyle w:val="ListParagraph"/>
        <w:numPr>
          <w:ilvl w:val="0"/>
          <w:numId w:val="3"/>
        </w:numPr>
        <w:spacing w:after="60"/>
      </w:pPr>
      <w:r>
        <w:rPr>
          <w:rFonts w:ascii="Arial" w:cs="Arial" w:eastAsia="Arial" w:hAnsi="Arial"/>
          <w:sz w:val="22"/>
          <w:szCs w:val="22"/>
        </w:rPr>
        <w:t xml:space="preserve">Webhook handler downloads MP3, sends to Deepgram for transcript.</w:t>
      </w:r>
    </w:p>
    <w:p>
      <w:pPr>
        <w:pStyle w:val="ListParagraph"/>
        <w:numPr>
          <w:ilvl w:val="0"/>
          <w:numId w:val="3"/>
        </w:numPr>
        <w:spacing w:after="60"/>
      </w:pPr>
      <w:r>
        <w:rPr>
          <w:rFonts w:ascii="Arial" w:cs="Arial" w:eastAsia="Arial" w:hAnsi="Arial"/>
          <w:sz w:val="22"/>
          <w:szCs w:val="22"/>
        </w:rPr>
        <w:t xml:space="preserve">Pipe transcript to Claude with a fixed prompt: "Summarise in 3 bullets, classify intent, classify urgency, suggest next action."</w:t>
      </w:r>
    </w:p>
    <w:p>
      <w:pPr>
        <w:pStyle w:val="ListParagraph"/>
        <w:numPr>
          <w:ilvl w:val="0"/>
          <w:numId w:val="3"/>
        </w:numPr>
        <w:spacing w:after="60"/>
      </w:pPr>
      <w:r>
        <w:rPr>
          <w:rFonts w:ascii="Arial" w:cs="Arial" w:eastAsia="Arial" w:hAnsi="Arial"/>
          <w:sz w:val="22"/>
          <w:szCs w:val="22"/>
        </w:rPr>
        <w:t xml:space="preserve">Save to calls table linked to the customer (matched by phone number).</w:t>
      </w:r>
    </w:p>
    <w:p>
      <w:pPr>
        <w:pStyle w:val="ListParagraph"/>
        <w:numPr>
          <w:ilvl w:val="0"/>
          <w:numId w:val="3"/>
        </w:numPr>
        <w:spacing w:after="60"/>
      </w:pPr>
      <w:r>
        <w:rPr>
          <w:rFonts w:ascii="Arial" w:cs="Arial" w:eastAsia="Arial" w:hAnsi="Arial"/>
          <w:sz w:val="22"/>
          <w:szCs w:val="22"/>
        </w:rPr>
        <w:t xml:space="preserve">Visible in dashboard against the customer record + rolled up into monthly digest.</w:t>
      </w:r>
    </w:p>
    <w:p>
      <w:pPr>
        <w:pStyle w:val="Heading2"/>
        <w:spacing w:after="140" w:before="280"/>
      </w:pPr>
      <w:r>
        <w:rPr>
          <w:rFonts w:ascii="Arial" w:cs="Arial" w:eastAsia="Arial" w:hAnsi="Arial"/>
          <w:b/>
          <w:bCs/>
          <w:color w:val="0B1F3F"/>
          <w:sz w:val="28"/>
          <w:szCs w:val="28"/>
        </w:rPr>
        <w:t xml:space="preserve">4.8 AI voice agent for after-hours calls</w:t>
      </w:r>
    </w:p>
    <w:p>
      <w:pPr>
        <w:spacing w:after="60" w:before="160"/>
      </w:pPr>
      <w:r>
        <w:rPr>
          <w:rFonts w:ascii="Arial" w:cs="Arial" w:eastAsia="Arial" w:hAnsi="Arial"/>
          <w:b/>
          <w:bCs/>
          <w:color w:val="1F4FBE"/>
          <w:sz w:val="20"/>
          <w:szCs w:val="20"/>
        </w:rPr>
        <w:t xml:space="preserve">Tools</w:t>
      </w:r>
    </w:p>
    <w:p>
      <w:pPr>
        <w:pStyle w:val="ListParagraph"/>
        <w:numPr>
          <w:ilvl w:val="0"/>
          <w:numId w:val="2"/>
        </w:numPr>
        <w:spacing w:after="60"/>
      </w:pPr>
      <w:r>
        <w:rPr>
          <w:rFonts w:ascii="Arial" w:cs="Arial" w:eastAsia="Arial" w:hAnsi="Arial"/>
          <w:sz w:val="22"/>
          <w:szCs w:val="22"/>
        </w:rPr>
        <w:t xml:space="preserve">Vapi.ai voice agent (or Bland.ai / Retell.ai as alternatives)</w:t>
      </w:r>
    </w:p>
    <w:p>
      <w:pPr>
        <w:pStyle w:val="ListParagraph"/>
        <w:numPr>
          <w:ilvl w:val="0"/>
          <w:numId w:val="2"/>
        </w:numPr>
        <w:spacing w:after="60"/>
      </w:pPr>
      <w:r>
        <w:rPr>
          <w:rFonts w:ascii="Arial" w:cs="Arial" w:eastAsia="Arial" w:hAnsi="Arial"/>
          <w:sz w:val="22"/>
          <w:szCs w:val="22"/>
        </w:rPr>
        <w:t xml:space="preserve">Twilio for the phone number (UK)</w:t>
      </w:r>
    </w:p>
    <w:p>
      <w:pPr>
        <w:spacing w:after="60" w:before="160"/>
      </w:pPr>
      <w:r>
        <w:rPr>
          <w:rFonts w:ascii="Arial" w:cs="Arial" w:eastAsia="Arial" w:hAnsi="Arial"/>
          <w:b/>
          <w:bCs/>
          <w:color w:val="1F4FBE"/>
          <w:sz w:val="20"/>
          <w:szCs w:val="20"/>
        </w:rPr>
        <w:t xml:space="preserve">Steps</w:t>
      </w:r>
    </w:p>
    <w:p>
      <w:pPr>
        <w:pStyle w:val="ListParagraph"/>
        <w:numPr>
          <w:ilvl w:val="0"/>
          <w:numId w:val="3"/>
        </w:numPr>
        <w:spacing w:after="60"/>
      </w:pPr>
      <w:r>
        <w:rPr>
          <w:rFonts w:ascii="Arial" w:cs="Arial" w:eastAsia="Arial" w:hAnsi="Arial"/>
          <w:sz w:val="22"/>
          <w:szCs w:val="22"/>
        </w:rPr>
        <w:t xml:space="preserve">Provision a Twilio number; client sets call forwarding on their existing line for after-hours and busy.</w:t>
      </w:r>
    </w:p>
    <w:p>
      <w:pPr>
        <w:pStyle w:val="ListParagraph"/>
        <w:numPr>
          <w:ilvl w:val="0"/>
          <w:numId w:val="3"/>
        </w:numPr>
        <w:spacing w:after="60"/>
      </w:pPr>
      <w:r>
        <w:rPr>
          <w:rFonts w:ascii="Arial" w:cs="Arial" w:eastAsia="Arial" w:hAnsi="Arial"/>
          <w:sz w:val="22"/>
          <w:szCs w:val="22"/>
        </w:rPr>
        <w:t xml:space="preserve">In Vapi, create an Assistant with: voice (ElevenLabs), system prompt with business details, tools defined for "book appointment", "take message", "transfer to human".</w:t>
      </w:r>
    </w:p>
    <w:p>
      <w:pPr>
        <w:pStyle w:val="ListParagraph"/>
        <w:numPr>
          <w:ilvl w:val="0"/>
          <w:numId w:val="3"/>
        </w:numPr>
        <w:spacing w:after="60"/>
      </w:pPr>
      <w:r>
        <w:rPr>
          <w:rFonts w:ascii="Arial" w:cs="Arial" w:eastAsia="Arial" w:hAnsi="Arial"/>
          <w:sz w:val="22"/>
          <w:szCs w:val="22"/>
        </w:rPr>
        <w:t xml:space="preserve">Each tool calls back to /api/voice/&lt;action&gt; on our backend with structured args (name, phone, intent, urgency).</w:t>
      </w:r>
    </w:p>
    <w:p>
      <w:pPr>
        <w:pStyle w:val="ListParagraph"/>
        <w:numPr>
          <w:ilvl w:val="0"/>
          <w:numId w:val="3"/>
        </w:numPr>
        <w:spacing w:after="60"/>
      </w:pPr>
      <w:r>
        <w:rPr>
          <w:rFonts w:ascii="Arial" w:cs="Arial" w:eastAsia="Arial" w:hAnsi="Arial"/>
          <w:sz w:val="22"/>
          <w:szCs w:val="22"/>
        </w:rPr>
        <w:t xml:space="preserve">On call end, Vapi posts the transcript + summary to /api/voice/end → stored in calls and linked to the customer.</w:t>
      </w:r>
    </w:p>
    <w:p>
      <w:pPr>
        <w:pStyle w:val="ListParagraph"/>
        <w:numPr>
          <w:ilvl w:val="0"/>
          <w:numId w:val="3"/>
        </w:numPr>
        <w:spacing w:after="60"/>
      </w:pPr>
      <w:r>
        <w:rPr>
          <w:rFonts w:ascii="Arial" w:cs="Arial" w:eastAsia="Arial" w:hAnsi="Arial"/>
          <w:sz w:val="22"/>
          <w:szCs w:val="22"/>
        </w:rPr>
        <w:t xml:space="preserve">Urgent calls trigger SMS to owner immediately (Twilio).</w:t>
      </w:r>
    </w:p>
    <w:p>
      <w:pPr>
        <w:pStyle w:val="ListParagraph"/>
        <w:numPr>
          <w:ilvl w:val="0"/>
          <w:numId w:val="3"/>
        </w:numPr>
        <w:spacing w:after="60"/>
      </w:pPr>
      <w:r>
        <w:rPr>
          <w:rFonts w:ascii="Arial" w:cs="Arial" w:eastAsia="Arial" w:hAnsi="Arial"/>
          <w:sz w:val="22"/>
          <w:szCs w:val="22"/>
        </w:rPr>
        <w:t xml:space="preserve">Each morning, send the owner a digest: "5 calls overnight, 2 booked, 3 messages, 0 urgent".</w:t>
      </w:r>
    </w:p>
    <w:p>
      <w:pPr>
        <w:pStyle w:val="Heading2"/>
        <w:spacing w:after="140" w:before="280"/>
      </w:pPr>
      <w:r>
        <w:rPr>
          <w:rFonts w:ascii="Arial" w:cs="Arial" w:eastAsia="Arial" w:hAnsi="Arial"/>
          <w:b/>
          <w:bCs/>
          <w:color w:val="0B1F3F"/>
          <w:sz w:val="28"/>
          <w:szCs w:val="28"/>
        </w:rPr>
        <w:t xml:space="preserve">4.9 End-to-end process automation</w:t>
      </w:r>
    </w:p>
    <w:p>
      <w:pPr>
        <w:spacing w:after="120"/>
      </w:pPr>
      <w:r>
        <w:rPr>
          <w:rFonts w:ascii="Arial" w:cs="Arial" w:eastAsia="Arial" w:hAnsi="Arial"/>
          <w:sz w:val="22"/>
          <w:szCs w:val="22"/>
        </w:rPr>
        <w:t xml:space="preserve">The pattern: every customer-facing event (order received, booking made, form submitted, payment failed) triggers a chain of internal actions until the loop is closed.</w:t>
      </w:r>
    </w:p>
    <w:p>
      <w:pPr>
        <w:pStyle w:val="ListParagraph"/>
        <w:numPr>
          <w:ilvl w:val="0"/>
          <w:numId w:val="3"/>
        </w:numPr>
        <w:spacing w:after="60"/>
      </w:pPr>
      <w:r>
        <w:rPr>
          <w:rFonts w:ascii="Arial" w:cs="Arial" w:eastAsia="Arial" w:hAnsi="Arial"/>
          <w:sz w:val="22"/>
          <w:szCs w:val="22"/>
        </w:rPr>
        <w:t xml:space="preserve">Inventory: every order/sale decrements stock; threshold alerts emailed to owner when stock &lt; min.</w:t>
      </w:r>
    </w:p>
    <w:p>
      <w:pPr>
        <w:pStyle w:val="ListParagraph"/>
        <w:numPr>
          <w:ilvl w:val="0"/>
          <w:numId w:val="3"/>
        </w:numPr>
        <w:spacing w:after="60"/>
      </w:pPr>
      <w:r>
        <w:rPr>
          <w:rFonts w:ascii="Arial" w:cs="Arial" w:eastAsia="Arial" w:hAnsi="Arial"/>
          <w:sz w:val="22"/>
          <w:szCs w:val="22"/>
        </w:rPr>
        <w:t xml:space="preserve">Auto-discount engine: rules table (e.g. happy_hour 5-7pm = 20% off, multi-buy 3-for-2). Applied at checkout server-side.</w:t>
      </w:r>
    </w:p>
    <w:p>
      <w:pPr>
        <w:pStyle w:val="ListParagraph"/>
        <w:numPr>
          <w:ilvl w:val="0"/>
          <w:numId w:val="3"/>
        </w:numPr>
        <w:spacing w:after="60"/>
      </w:pPr>
      <w:r>
        <w:rPr>
          <w:rFonts w:ascii="Arial" w:cs="Arial" w:eastAsia="Arial" w:hAnsi="Arial"/>
          <w:sz w:val="22"/>
          <w:szCs w:val="22"/>
        </w:rPr>
        <w:t xml:space="preserve">Subscriptions: Stripe Billing handles recurring charges + dunning; we surface failed-payment alerts to owner.</w:t>
      </w:r>
    </w:p>
    <w:p>
      <w:pPr>
        <w:pStyle w:val="Heading2"/>
        <w:spacing w:after="140" w:before="280"/>
      </w:pPr>
      <w:r>
        <w:rPr>
          <w:rFonts w:ascii="Arial" w:cs="Arial" w:eastAsia="Arial" w:hAnsi="Arial"/>
          <w:b/>
          <w:bCs/>
          <w:color w:val="0B1F3F"/>
          <w:sz w:val="28"/>
          <w:szCs w:val="28"/>
        </w:rPr>
        <w:t xml:space="preserve">4.10 Custom API integrations — EPOS</w:t>
      </w:r>
    </w:p>
    <w:p>
      <w:pPr>
        <w:pStyle w:val="ListParagraph"/>
        <w:numPr>
          <w:ilvl w:val="0"/>
          <w:numId w:val="3"/>
        </w:numPr>
        <w:spacing w:after="60"/>
      </w:pPr>
      <w:r>
        <w:rPr>
          <w:rFonts w:ascii="Arial" w:cs="Arial" w:eastAsia="Arial" w:hAnsi="Arial"/>
          <w:sz w:val="22"/>
          <w:szCs w:val="22"/>
        </w:rPr>
        <w:t xml:space="preserve">Pick the EPOS adapter: Square, Toast, Lightspeed, Clover.</w:t>
      </w:r>
    </w:p>
    <w:p>
      <w:pPr>
        <w:pStyle w:val="ListParagraph"/>
        <w:numPr>
          <w:ilvl w:val="0"/>
          <w:numId w:val="3"/>
        </w:numPr>
        <w:spacing w:after="60"/>
      </w:pPr>
      <w:r>
        <w:rPr>
          <w:rFonts w:ascii="Arial" w:cs="Arial" w:eastAsia="Arial" w:hAnsi="Arial"/>
          <w:sz w:val="22"/>
          <w:szCs w:val="22"/>
        </w:rPr>
        <w:t xml:space="preserve">Build /lib/integrations/&lt;epos&gt;.ts with three operations: push_order, pull_sales, sync_menu.</w:t>
      </w:r>
    </w:p>
    <w:p>
      <w:pPr>
        <w:pStyle w:val="ListParagraph"/>
        <w:numPr>
          <w:ilvl w:val="0"/>
          <w:numId w:val="3"/>
        </w:numPr>
        <w:spacing w:after="60"/>
      </w:pPr>
      <w:r>
        <w:rPr>
          <w:rFonts w:ascii="Arial" w:cs="Arial" w:eastAsia="Arial" w:hAnsi="Arial"/>
          <w:sz w:val="22"/>
          <w:szCs w:val="22"/>
        </w:rPr>
        <w:t xml:space="preserve">Webhook ingest: receive POS sale events, write to sales table, update customer LTV.</w:t>
      </w:r>
    </w:p>
    <w:p>
      <w:pPr>
        <w:pStyle w:val="Heading2"/>
        <w:spacing w:after="140" w:before="280"/>
      </w:pPr>
      <w:r>
        <w:rPr>
          <w:rFonts w:ascii="Arial" w:cs="Arial" w:eastAsia="Arial" w:hAnsi="Arial"/>
          <w:b/>
          <w:bCs/>
          <w:color w:val="0B1F3F"/>
          <w:sz w:val="28"/>
          <w:szCs w:val="28"/>
        </w:rPr>
        <w:t xml:space="preserve">4.11 Custom API integrations — Accounting (Xero / QuickBooks / Sage)</w:t>
      </w:r>
    </w:p>
    <w:p>
      <w:pPr>
        <w:pStyle w:val="ListParagraph"/>
        <w:numPr>
          <w:ilvl w:val="0"/>
          <w:numId w:val="3"/>
        </w:numPr>
        <w:spacing w:after="60"/>
      </w:pPr>
      <w:r>
        <w:rPr>
          <w:rFonts w:ascii="Arial" w:cs="Arial" w:eastAsia="Arial" w:hAnsi="Arial"/>
          <w:sz w:val="22"/>
          <w:szCs w:val="22"/>
        </w:rPr>
        <w:t xml:space="preserve">Client OAuths their accounting tool from the dashboard settings page.</w:t>
      </w:r>
    </w:p>
    <w:p>
      <w:pPr>
        <w:pStyle w:val="ListParagraph"/>
        <w:numPr>
          <w:ilvl w:val="0"/>
          <w:numId w:val="3"/>
        </w:numPr>
        <w:spacing w:after="60"/>
      </w:pPr>
      <w:r>
        <w:rPr>
          <w:rFonts w:ascii="Arial" w:cs="Arial" w:eastAsia="Arial" w:hAnsi="Arial"/>
          <w:sz w:val="22"/>
          <w:szCs w:val="22"/>
        </w:rPr>
        <w:t xml:space="preserve">Nightly cron: push every Stripe payout + every order with VAT/tax breakdown into the accounting tool as Sales Invoice line items.</w:t>
      </w:r>
    </w:p>
    <w:p>
      <w:pPr>
        <w:pStyle w:val="ListParagraph"/>
        <w:numPr>
          <w:ilvl w:val="0"/>
          <w:numId w:val="3"/>
        </w:numPr>
        <w:spacing w:after="60"/>
      </w:pPr>
      <w:r>
        <w:rPr>
          <w:rFonts w:ascii="Arial" w:cs="Arial" w:eastAsia="Arial" w:hAnsi="Arial"/>
          <w:sz w:val="22"/>
          <w:szCs w:val="22"/>
        </w:rPr>
        <w:t xml:space="preserve">Reconciliation: match bank deposits to Stripe payouts automatically via reference number.</w:t>
      </w:r>
    </w:p>
    <w:p>
      <w:pPr>
        <w:pStyle w:val="Heading2"/>
        <w:spacing w:after="140" w:before="280"/>
      </w:pPr>
      <w:r>
        <w:rPr>
          <w:rFonts w:ascii="Arial" w:cs="Arial" w:eastAsia="Arial" w:hAnsi="Arial"/>
          <w:b/>
          <w:bCs/>
          <w:color w:val="0B1F3F"/>
          <w:sz w:val="28"/>
          <w:szCs w:val="28"/>
        </w:rPr>
        <w:t xml:space="preserve">4.12 Custom API integrations — Delivery platforms</w:t>
      </w:r>
    </w:p>
    <w:p>
      <w:pPr>
        <w:pStyle w:val="ListParagraph"/>
        <w:numPr>
          <w:ilvl w:val="0"/>
          <w:numId w:val="3"/>
        </w:numPr>
        <w:spacing w:after="60"/>
      </w:pPr>
      <w:r>
        <w:rPr>
          <w:rFonts w:ascii="Arial" w:cs="Arial" w:eastAsia="Arial" w:hAnsi="Arial"/>
          <w:sz w:val="22"/>
          <w:szCs w:val="22"/>
        </w:rPr>
        <w:t xml:space="preserve">Deliveroo + Uber Eats + Just Eat each provide a partner API.</w:t>
      </w:r>
    </w:p>
    <w:p>
      <w:pPr>
        <w:pStyle w:val="ListParagraph"/>
        <w:numPr>
          <w:ilvl w:val="0"/>
          <w:numId w:val="3"/>
        </w:numPr>
        <w:spacing w:after="60"/>
      </w:pPr>
      <w:r>
        <w:rPr>
          <w:rFonts w:ascii="Arial" w:cs="Arial" w:eastAsia="Arial" w:hAnsi="Arial"/>
          <w:sz w:val="22"/>
          <w:szCs w:val="22"/>
        </w:rPr>
        <w:t xml:space="preserve">Pull orders + sales hourly into Supabase orders table with source = "deliveroo" etc.</w:t>
      </w:r>
    </w:p>
    <w:p>
      <w:pPr>
        <w:pStyle w:val="ListParagraph"/>
        <w:numPr>
          <w:ilvl w:val="0"/>
          <w:numId w:val="3"/>
        </w:numPr>
        <w:spacing w:after="60"/>
      </w:pPr>
      <w:r>
        <w:rPr>
          <w:rFonts w:ascii="Arial" w:cs="Arial" w:eastAsia="Arial" w:hAnsi="Arial"/>
          <w:sz w:val="22"/>
          <w:szCs w:val="22"/>
        </w:rPr>
        <w:t xml:space="preserve">Unified order dashboard so the client sees web + Deliveroo + Uber Eats in one view.</w:t>
      </w:r>
    </w:p>
    <w:p>
      <w:pPr>
        <w:pStyle w:val="ListParagraph"/>
        <w:numPr>
          <w:ilvl w:val="0"/>
          <w:numId w:val="3"/>
        </w:numPr>
        <w:spacing w:after="60"/>
      </w:pPr>
      <w:r>
        <w:rPr>
          <w:rFonts w:ascii="Arial" w:cs="Arial" w:eastAsia="Arial" w:hAnsi="Arial"/>
          <w:sz w:val="22"/>
          <w:szCs w:val="22"/>
        </w:rPr>
        <w:t xml:space="preserve">Optional: push menu changes from Supabase out to all three platforms (kills the "edit menu in three places" pain).</w:t>
      </w:r>
    </w:p>
    <w:p>
      <w:pPr>
        <w:pStyle w:val="Heading2"/>
        <w:spacing w:after="140" w:before="280"/>
      </w:pPr>
      <w:r>
        <w:rPr>
          <w:rFonts w:ascii="Arial" w:cs="Arial" w:eastAsia="Arial" w:hAnsi="Arial"/>
          <w:b/>
          <w:bCs/>
          <w:color w:val="0B1F3F"/>
          <w:sz w:val="28"/>
          <w:szCs w:val="28"/>
        </w:rPr>
        <w:t xml:space="preserve">4.13 Custom API integrations — CRM</w:t>
      </w:r>
    </w:p>
    <w:p>
      <w:pPr>
        <w:pStyle w:val="ListParagraph"/>
        <w:numPr>
          <w:ilvl w:val="0"/>
          <w:numId w:val="2"/>
        </w:numPr>
        <w:spacing w:after="60"/>
      </w:pPr>
      <w:r>
        <w:rPr>
          <w:rFonts w:ascii="Arial" w:cs="Arial" w:eastAsia="Arial" w:hAnsi="Arial"/>
          <w:sz w:val="22"/>
          <w:szCs w:val="22"/>
        </w:rPr>
        <w:t xml:space="preserve">Same adapter pattern as 3.14 but bi-directional and with deeper field mapping.</w:t>
      </w:r>
    </w:p>
    <w:p>
      <w:pPr>
        <w:pStyle w:val="Heading2"/>
        <w:spacing w:after="140" w:before="280"/>
      </w:pPr>
      <w:r>
        <w:rPr>
          <w:rFonts w:ascii="Arial" w:cs="Arial" w:eastAsia="Arial" w:hAnsi="Arial"/>
          <w:b/>
          <w:bCs/>
          <w:color w:val="0B1F3F"/>
          <w:sz w:val="28"/>
          <w:szCs w:val="28"/>
        </w:rPr>
        <w:t xml:space="preserve">4.14 Custom API integrations — trade-specific</w:t>
      </w:r>
    </w:p>
    <w:p>
      <w:pPr>
        <w:pStyle w:val="ListParagraph"/>
        <w:numPr>
          <w:ilvl w:val="0"/>
          <w:numId w:val="2"/>
        </w:numPr>
        <w:spacing w:after="60"/>
      </w:pPr>
      <w:r>
        <w:rPr>
          <w:rFonts w:ascii="Arial" w:cs="Arial" w:eastAsia="Arial" w:hAnsi="Arial"/>
          <w:sz w:val="22"/>
          <w:szCs w:val="22"/>
        </w:rPr>
        <w:t xml:space="preserve">Cliniko (clinics), ServiceM8 (trades), DentallyApp, FareHarbor, MotorTrader — we build adapters as needed.</w:t>
      </w:r>
    </w:p>
    <w:p>
      <w:pPr>
        <w:pStyle w:val="ListParagraph"/>
        <w:numPr>
          <w:ilvl w:val="0"/>
          <w:numId w:val="2"/>
        </w:numPr>
        <w:spacing w:after="60"/>
      </w:pPr>
      <w:r>
        <w:rPr>
          <w:rFonts w:ascii="Arial" w:cs="Arial" w:eastAsia="Arial" w:hAnsi="Arial"/>
          <w:sz w:val="22"/>
          <w:szCs w:val="22"/>
        </w:rPr>
        <w:t xml:space="preserve">Pattern: OAuth or API key, single adapter file, unit-tested mock client, webhook receiver for inbound events.</w:t>
      </w:r>
    </w:p>
    <w:p>
      <w:pPr>
        <w:pStyle w:val="Heading2"/>
        <w:spacing w:after="140" w:before="280"/>
      </w:pPr>
      <w:r>
        <w:rPr>
          <w:rFonts w:ascii="Arial" w:cs="Arial" w:eastAsia="Arial" w:hAnsi="Arial"/>
          <w:b/>
          <w:bCs/>
          <w:color w:val="0B1F3F"/>
          <w:sz w:val="28"/>
          <w:szCs w:val="28"/>
        </w:rPr>
        <w:t xml:space="preserve">4.15 Audience sync to Meta / Google for lookalikes &amp; exclusions</w:t>
      </w:r>
    </w:p>
    <w:p>
      <w:pPr>
        <w:pStyle w:val="ListParagraph"/>
        <w:numPr>
          <w:ilvl w:val="0"/>
          <w:numId w:val="3"/>
        </w:numPr>
        <w:spacing w:after="60"/>
      </w:pPr>
      <w:r>
        <w:rPr>
          <w:rFonts w:ascii="Arial" w:cs="Arial" w:eastAsia="Arial" w:hAnsi="Arial"/>
          <w:sz w:val="22"/>
          <w:szCs w:val="22"/>
        </w:rPr>
        <w:t xml:space="preserve">Nightly job: hash + upload customer list to Meta Custom Audiences + Google Customer Match.</w:t>
      </w:r>
    </w:p>
    <w:p>
      <w:pPr>
        <w:pStyle w:val="ListParagraph"/>
        <w:numPr>
          <w:ilvl w:val="0"/>
          <w:numId w:val="3"/>
        </w:numPr>
        <w:spacing w:after="60"/>
      </w:pPr>
      <w:r>
        <w:rPr>
          <w:rFonts w:ascii="Arial" w:cs="Arial" w:eastAsia="Arial" w:hAnsi="Arial"/>
          <w:sz w:val="22"/>
          <w:szCs w:val="22"/>
        </w:rPr>
        <w:t xml:space="preserve">Two segments per platform: lifetime customers (lookalike source) and converted leads (exclude from prospecting).</w:t>
      </w:r>
    </w:p>
    <w:p>
      <w:pPr>
        <w:pStyle w:val="ListParagraph"/>
        <w:numPr>
          <w:ilvl w:val="0"/>
          <w:numId w:val="3"/>
        </w:numPr>
        <w:spacing w:after="60"/>
      </w:pPr>
      <w:r>
        <w:rPr>
          <w:rFonts w:ascii="Arial" w:cs="Arial" w:eastAsia="Arial" w:hAnsi="Arial"/>
          <w:sz w:val="22"/>
          <w:szCs w:val="22"/>
        </w:rPr>
        <w:t xml:space="preserve">Hashing done client-side in Edge Function so PII never sits in our logs.</w:t>
      </w:r>
    </w:p>
    <w:p>
      <w:pPr>
        <w:pStyle w:val="Heading2"/>
        <w:spacing w:after="140" w:before="280"/>
      </w:pPr>
      <w:r>
        <w:rPr>
          <w:rFonts w:ascii="Arial" w:cs="Arial" w:eastAsia="Arial" w:hAnsi="Arial"/>
          <w:b/>
          <w:bCs/>
          <w:color w:val="0B1F3F"/>
          <w:sz w:val="28"/>
          <w:szCs w:val="28"/>
        </w:rPr>
        <w:t xml:space="preserve">4.16 Auto-pause underperforming campaigns</w:t>
      </w:r>
    </w:p>
    <w:p>
      <w:pPr>
        <w:pStyle w:val="ListParagraph"/>
        <w:numPr>
          <w:ilvl w:val="0"/>
          <w:numId w:val="3"/>
        </w:numPr>
        <w:spacing w:after="60"/>
      </w:pPr>
      <w:r>
        <w:rPr>
          <w:rFonts w:ascii="Arial" w:cs="Arial" w:eastAsia="Arial" w:hAnsi="Arial"/>
          <w:sz w:val="22"/>
          <w:szCs w:val="22"/>
        </w:rPr>
        <w:t xml:space="preserve">Daily cron pulls Google Ads + Meta Ads spend and conversion data via their APIs.</w:t>
      </w:r>
    </w:p>
    <w:p>
      <w:pPr>
        <w:pStyle w:val="ListParagraph"/>
        <w:numPr>
          <w:ilvl w:val="0"/>
          <w:numId w:val="3"/>
        </w:numPr>
        <w:spacing w:after="60"/>
      </w:pPr>
      <w:r>
        <w:rPr>
          <w:rFonts w:ascii="Arial" w:cs="Arial" w:eastAsia="Arial" w:hAnsi="Arial"/>
          <w:sz w:val="22"/>
          <w:szCs w:val="22"/>
        </w:rPr>
        <w:t xml:space="preserve">If campaign 7-day CPL &gt; threshold (set per client at onboarding), the script pauses the campaign and alerts the owner.</w:t>
      </w:r>
    </w:p>
    <w:p>
      <w:pPr>
        <w:pStyle w:val="ListParagraph"/>
        <w:numPr>
          <w:ilvl w:val="0"/>
          <w:numId w:val="3"/>
        </w:numPr>
        <w:spacing w:after="60"/>
      </w:pPr>
      <w:r>
        <w:rPr>
          <w:rFonts w:ascii="Arial" w:cs="Arial" w:eastAsia="Arial" w:hAnsi="Arial"/>
          <w:sz w:val="22"/>
          <w:szCs w:val="22"/>
        </w:rPr>
        <w:t xml:space="preserve">Manual override: owner can resume from the dashboard.</w:t>
      </w:r>
    </w:p>
    <w:p>
      <w:pPr>
        <w:pStyle w:val="Heading2"/>
        <w:spacing w:after="140" w:before="280"/>
      </w:pPr>
      <w:r>
        <w:rPr>
          <w:rFonts w:ascii="Arial" w:cs="Arial" w:eastAsia="Arial" w:hAnsi="Arial"/>
          <w:b/>
          <w:bCs/>
          <w:color w:val="0B1F3F"/>
          <w:sz w:val="28"/>
          <w:szCs w:val="28"/>
        </w:rPr>
        <w:t xml:space="preserve">4.17 Landing-page A/B testing</w:t>
      </w:r>
    </w:p>
    <w:p>
      <w:pPr>
        <w:pStyle w:val="ListParagraph"/>
        <w:numPr>
          <w:ilvl w:val="0"/>
          <w:numId w:val="3"/>
        </w:numPr>
        <w:spacing w:after="60"/>
      </w:pPr>
      <w:r>
        <w:rPr>
          <w:rFonts w:ascii="Arial" w:cs="Arial" w:eastAsia="Arial" w:hAnsi="Arial"/>
          <w:sz w:val="22"/>
          <w:szCs w:val="22"/>
        </w:rPr>
        <w:t xml:space="preserve">Vercel Edge Config + middleware: 50/50 traffic split between /lp/&lt;campaign&gt; and /lp/&lt;campaign&gt;/v2.</w:t>
      </w:r>
    </w:p>
    <w:p>
      <w:pPr>
        <w:pStyle w:val="ListParagraph"/>
        <w:numPr>
          <w:ilvl w:val="0"/>
          <w:numId w:val="3"/>
        </w:numPr>
        <w:spacing w:after="60"/>
      </w:pPr>
      <w:r>
        <w:rPr>
          <w:rFonts w:ascii="Arial" w:cs="Arial" w:eastAsia="Arial" w:hAnsi="Arial"/>
          <w:sz w:val="22"/>
          <w:szCs w:val="22"/>
        </w:rPr>
        <w:t xml:space="preserve">Each variant tracks conversions in GA4 with a custom dimension.</w:t>
      </w:r>
    </w:p>
    <w:p>
      <w:pPr>
        <w:pStyle w:val="ListParagraph"/>
        <w:numPr>
          <w:ilvl w:val="0"/>
          <w:numId w:val="3"/>
        </w:numPr>
        <w:spacing w:after="60"/>
      </w:pPr>
      <w:r>
        <w:rPr>
          <w:rFonts w:ascii="Arial" w:cs="Arial" w:eastAsia="Arial" w:hAnsi="Arial"/>
          <w:sz w:val="22"/>
          <w:szCs w:val="22"/>
        </w:rPr>
        <w:t xml:space="preserve">When statistical significance reached (Bayesian, threshold 95% probability of improvement), we promote the winning variant automatically.</w:t>
      </w:r>
    </w:p>
    <w:p>
      <w:pPr>
        <w:pStyle w:val="Heading2"/>
        <w:spacing w:after="140" w:before="280"/>
      </w:pPr>
      <w:r>
        <w:rPr>
          <w:rFonts w:ascii="Arial" w:cs="Arial" w:eastAsia="Arial" w:hAnsi="Arial"/>
          <w:b/>
          <w:bCs/>
          <w:color w:val="0B1F3F"/>
          <w:sz w:val="28"/>
          <w:szCs w:val="28"/>
        </w:rPr>
        <w:t xml:space="preserve">4.18 Cross-channel monthly view (Google Ads + Meta + GA4)</w:t>
      </w:r>
    </w:p>
    <w:p>
      <w:pPr>
        <w:pStyle w:val="ListParagraph"/>
        <w:numPr>
          <w:ilvl w:val="0"/>
          <w:numId w:val="3"/>
        </w:numPr>
        <w:spacing w:after="60"/>
      </w:pPr>
      <w:r>
        <w:rPr>
          <w:rFonts w:ascii="Arial" w:cs="Arial" w:eastAsia="Arial" w:hAnsi="Arial"/>
          <w:sz w:val="22"/>
          <w:szCs w:val="22"/>
        </w:rPr>
        <w:t xml:space="preserve">Daily ETL: hit Google Ads API, Meta Marketing API, GA4 Data API → write into reporting_daily table.</w:t>
      </w:r>
    </w:p>
    <w:p>
      <w:pPr>
        <w:pStyle w:val="ListParagraph"/>
        <w:numPr>
          <w:ilvl w:val="0"/>
          <w:numId w:val="3"/>
        </w:numPr>
        <w:spacing w:after="60"/>
      </w:pPr>
      <w:r>
        <w:rPr>
          <w:rFonts w:ascii="Arial" w:cs="Arial" w:eastAsia="Arial" w:hAnsi="Arial"/>
          <w:sz w:val="22"/>
          <w:szCs w:val="22"/>
        </w:rPr>
        <w:t xml:space="preserve">Monthly view in dashboard combines: total spend across both platforms, conversions, blended CPL, channel attribution split.</w:t>
      </w:r>
    </w:p>
    <w:p>
      <w:pPr>
        <w:pStyle w:val="ListParagraph"/>
        <w:numPr>
          <w:ilvl w:val="0"/>
          <w:numId w:val="3"/>
        </w:numPr>
        <w:spacing w:after="60"/>
      </w:pPr>
      <w:r>
        <w:rPr>
          <w:rFonts w:ascii="Arial" w:cs="Arial" w:eastAsia="Arial" w:hAnsi="Arial"/>
          <w:sz w:val="22"/>
          <w:szCs w:val="22"/>
        </w:rPr>
        <w:t xml:space="preserve">Includes a YoY and MoM toggle.</w:t>
      </w:r>
    </w:p>
    <w:p>
      <w:pPr>
        <w:pStyle w:val="Heading2"/>
        <w:spacing w:after="140" w:before="280"/>
      </w:pPr>
      <w:r>
        <w:rPr>
          <w:rFonts w:ascii="Arial" w:cs="Arial" w:eastAsia="Arial" w:hAnsi="Arial"/>
          <w:b/>
          <w:bCs/>
          <w:color w:val="0B1F3F"/>
          <w:sz w:val="28"/>
          <w:szCs w:val="28"/>
        </w:rPr>
        <w:t xml:space="preserve">4.19 UTM enforcement</w:t>
      </w:r>
    </w:p>
    <w:p>
      <w:pPr>
        <w:pStyle w:val="ListParagraph"/>
        <w:numPr>
          <w:ilvl w:val="0"/>
          <w:numId w:val="3"/>
        </w:numPr>
        <w:spacing w:after="60"/>
      </w:pPr>
      <w:r>
        <w:rPr>
          <w:rFonts w:ascii="Arial" w:cs="Arial" w:eastAsia="Arial" w:hAnsi="Arial"/>
          <w:sz w:val="22"/>
          <w:szCs w:val="22"/>
        </w:rPr>
        <w:t xml:space="preserve">All ad URLs are generated through a /lib/utm helper that auto-appends utm_source / utm_medium / utm_campaign / utm_content based on the campaign name.</w:t>
      </w:r>
    </w:p>
    <w:p>
      <w:pPr>
        <w:pStyle w:val="ListParagraph"/>
        <w:numPr>
          <w:ilvl w:val="0"/>
          <w:numId w:val="3"/>
        </w:numPr>
        <w:spacing w:after="60"/>
      </w:pPr>
      <w:r>
        <w:rPr>
          <w:rFonts w:ascii="Arial" w:cs="Arial" w:eastAsia="Arial" w:hAnsi="Arial"/>
          <w:sz w:val="22"/>
          <w:szCs w:val="22"/>
        </w:rPr>
        <w:t xml:space="preserve">Client copy-pastes from the campaign manager UI in our dashboard, never hand-writes URLs.</w:t>
      </w:r>
    </w:p>
    <w:p>
      <w:pPr>
        <w:pStyle w:val="Heading2"/>
        <w:spacing w:after="140" w:before="280"/>
      </w:pPr>
      <w:r>
        <w:rPr>
          <w:rFonts w:ascii="Arial" w:cs="Arial" w:eastAsia="Arial" w:hAnsi="Arial"/>
          <w:b/>
          <w:bCs/>
          <w:color w:val="0B1F3F"/>
          <w:sz w:val="28"/>
          <w:szCs w:val="28"/>
        </w:rPr>
        <w:t xml:space="preserve">4.20 Daily / weekly KPI digest to owner</w:t>
      </w:r>
    </w:p>
    <w:p>
      <w:pPr>
        <w:pStyle w:val="ListParagraph"/>
        <w:numPr>
          <w:ilvl w:val="0"/>
          <w:numId w:val="3"/>
        </w:numPr>
        <w:spacing w:after="60"/>
      </w:pPr>
      <w:r>
        <w:rPr>
          <w:rFonts w:ascii="Arial" w:cs="Arial" w:eastAsia="Arial" w:hAnsi="Arial"/>
          <w:sz w:val="22"/>
          <w:szCs w:val="22"/>
        </w:rPr>
        <w:t xml:space="preserve">Cron sends two digests: 8am daily (yesterday’s leads, bookings, revenue, ad spend); Monday weekly (last 7 days roll-up + week-on-week trend).</w:t>
      </w:r>
    </w:p>
    <w:p>
      <w:pPr>
        <w:pStyle w:val="ListParagraph"/>
        <w:numPr>
          <w:ilvl w:val="0"/>
          <w:numId w:val="3"/>
        </w:numPr>
        <w:spacing w:after="60"/>
      </w:pPr>
      <w:r>
        <w:rPr>
          <w:rFonts w:ascii="Arial" w:cs="Arial" w:eastAsia="Arial" w:hAnsi="Arial"/>
          <w:sz w:val="22"/>
          <w:szCs w:val="22"/>
        </w:rPr>
        <w:t xml:space="preserve">Email is short — three numbers, one win, one risk, link to dashboard.</w:t>
      </w:r>
    </w:p>
    <w:p>
      <w:pPr>
        <w:pStyle w:val="Heading2"/>
        <w:spacing w:after="140" w:before="280"/>
      </w:pPr>
      <w:r>
        <w:rPr>
          <w:rFonts w:ascii="Arial" w:cs="Arial" w:eastAsia="Arial" w:hAnsi="Arial"/>
          <w:b/>
          <w:bCs/>
          <w:color w:val="0B1F3F"/>
          <w:sz w:val="28"/>
          <w:szCs w:val="28"/>
        </w:rPr>
        <w:t xml:space="preserve">4.21 Live unified dashboard</w:t>
      </w:r>
    </w:p>
    <w:p>
      <w:pPr>
        <w:pStyle w:val="ListParagraph"/>
        <w:numPr>
          <w:ilvl w:val="0"/>
          <w:numId w:val="3"/>
        </w:numPr>
        <w:spacing w:after="60"/>
      </w:pPr>
      <w:r>
        <w:rPr>
          <w:rFonts w:ascii="Arial" w:cs="Arial" w:eastAsia="Arial" w:hAnsi="Arial"/>
          <w:sz w:val="22"/>
          <w:szCs w:val="22"/>
        </w:rPr>
        <w:t xml:space="preserve">Multi-tenant: every client_id sees only their data via Supabase RLS.</w:t>
      </w:r>
    </w:p>
    <w:p>
      <w:pPr>
        <w:pStyle w:val="ListParagraph"/>
        <w:numPr>
          <w:ilvl w:val="0"/>
          <w:numId w:val="3"/>
        </w:numPr>
        <w:spacing w:after="60"/>
      </w:pPr>
      <w:r>
        <w:rPr>
          <w:rFonts w:ascii="Arial" w:cs="Arial" w:eastAsia="Arial" w:hAnsi="Arial"/>
          <w:sz w:val="22"/>
          <w:szCs w:val="22"/>
        </w:rPr>
        <w:t xml:space="preserve">Sections: KPI panel, lead pipeline, bookings calendar, reviews, ads performance, monthly view.</w:t>
      </w:r>
    </w:p>
    <w:p>
      <w:pPr>
        <w:pStyle w:val="Heading2"/>
        <w:spacing w:after="140" w:before="280"/>
      </w:pPr>
      <w:r>
        <w:rPr>
          <w:rFonts w:ascii="Arial" w:cs="Arial" w:eastAsia="Arial" w:hAnsi="Arial"/>
          <w:b/>
          <w:bCs/>
          <w:color w:val="0B1F3F"/>
          <w:sz w:val="28"/>
          <w:szCs w:val="28"/>
        </w:rPr>
        <w:t xml:space="preserve">4.22 Weekly check-in calls + dedicated account manager</w:t>
      </w:r>
    </w:p>
    <w:p>
      <w:pPr>
        <w:pStyle w:val="ListParagraph"/>
        <w:numPr>
          <w:ilvl w:val="0"/>
          <w:numId w:val="2"/>
        </w:numPr>
        <w:spacing w:after="60"/>
      </w:pPr>
      <w:r>
        <w:rPr>
          <w:rFonts w:ascii="Arial" w:cs="Arial" w:eastAsia="Arial" w:hAnsi="Arial"/>
          <w:sz w:val="22"/>
          <w:szCs w:val="22"/>
        </w:rPr>
        <w:t xml:space="preserve">Same call cadence pattern as 3.20 but weekly (60 minutes).</w:t>
      </w:r>
    </w:p>
    <w:p>
      <w:pPr>
        <w:pStyle w:val="ListParagraph"/>
        <w:numPr>
          <w:ilvl w:val="0"/>
          <w:numId w:val="2"/>
        </w:numPr>
        <w:spacing w:after="60"/>
      </w:pPr>
      <w:r>
        <w:rPr>
          <w:rFonts w:ascii="Arial" w:cs="Arial" w:eastAsia="Arial" w:hAnsi="Arial"/>
          <w:sz w:val="22"/>
          <w:szCs w:val="22"/>
        </w:rPr>
        <w:t xml:space="preserve">Dedicated AM is the named contact for everything, also runs the strategy calls.</w:t>
      </w:r>
    </w:p>
    <w:p>
      <w:pPr>
        <w:pStyle w:val="Heading2"/>
        <w:spacing w:after="140" w:before="280"/>
      </w:pPr>
      <w:r>
        <w:rPr>
          <w:rFonts w:ascii="Arial" w:cs="Arial" w:eastAsia="Arial" w:hAnsi="Arial"/>
          <w:b/>
          <w:bCs/>
          <w:color w:val="0B1F3F"/>
          <w:sz w:val="28"/>
          <w:szCs w:val="28"/>
        </w:rPr>
        <w:t xml:space="preserve">4.23 Priority response (next business day)</w:t>
      </w:r>
    </w:p>
    <w:p>
      <w:pPr>
        <w:pStyle w:val="ListParagraph"/>
        <w:numPr>
          <w:ilvl w:val="0"/>
          <w:numId w:val="2"/>
        </w:numPr>
        <w:spacing w:after="60"/>
      </w:pPr>
      <w:r>
        <w:rPr>
          <w:rFonts w:ascii="Arial" w:cs="Arial" w:eastAsia="Arial" w:hAnsi="Arial"/>
          <w:sz w:val="22"/>
          <w:szCs w:val="22"/>
        </w:rPr>
        <w:t xml:space="preserve">Tier-1 inbox tagged in Linear/Notion; SLA tracked.</w:t>
      </w:r>
    </w:p>
    <w:p>
      <w:pPr>
        <w:pStyle w:val="ListParagraph"/>
        <w:numPr>
          <w:ilvl w:val="0"/>
          <w:numId w:val="2"/>
        </w:numPr>
        <w:spacing w:after="60"/>
      </w:pPr>
      <w:r>
        <w:rPr>
          <w:rFonts w:ascii="Arial" w:cs="Arial" w:eastAsia="Arial" w:hAnsi="Arial"/>
          <w:sz w:val="22"/>
          <w:szCs w:val="22"/>
        </w:rPr>
        <w:t xml:space="preserve">Out-of-hours escalation channel for production-down incidents.</w:t>
      </w:r>
    </w:p>
    <w:p>
      <w:r>
        <w:br w:type="page"/>
      </w:r>
    </w:p>
    <w:p>
      <w:pPr>
        <w:pStyle w:val="Heading1"/>
        <w:spacing w:after="200" w:before="360"/>
      </w:pPr>
      <w:r>
        <w:rPr>
          <w:rFonts w:ascii="Arial" w:cs="Arial" w:eastAsia="Arial" w:hAnsi="Arial"/>
          <w:b/>
          <w:bCs/>
          <w:color w:val="0B1F3F"/>
          <w:sz w:val="36"/>
          <w:szCs w:val="36"/>
        </w:rPr>
        <w:t xml:space="preserve">5. Putting It Into the Dashboard</w:t>
      </w:r>
    </w:p>
    <w:p>
      <w:pPr>
        <w:spacing w:after="120"/>
      </w:pPr>
      <w:r>
        <w:rPr>
          <w:rFonts w:ascii="Arial" w:cs="Arial" w:eastAsia="Arial" w:hAnsi="Arial"/>
          <w:sz w:val="22"/>
          <w:szCs w:val="22"/>
        </w:rPr>
        <w:t xml:space="preserve">Once the build is done, this is the standard sequence to make the work visible and useful for the client and the admin team.</w:t>
      </w:r>
    </w:p>
    <w:p>
      <w:pPr>
        <w:pStyle w:val="Heading2"/>
        <w:spacing w:after="140" w:before="280"/>
      </w:pPr>
      <w:r>
        <w:rPr>
          <w:rFonts w:ascii="Arial" w:cs="Arial" w:eastAsia="Arial" w:hAnsi="Arial"/>
          <w:b/>
          <w:bCs/>
          <w:color w:val="0B1F3F"/>
          <w:sz w:val="28"/>
          <w:szCs w:val="28"/>
        </w:rPr>
        <w:t xml:space="preserve">5.1 Provision the client</w:t>
      </w:r>
    </w:p>
    <w:p>
      <w:pPr>
        <w:pStyle w:val="ListParagraph"/>
        <w:numPr>
          <w:ilvl w:val="0"/>
          <w:numId w:val="3"/>
        </w:numPr>
        <w:spacing w:after="60"/>
      </w:pPr>
      <w:r>
        <w:rPr>
          <w:rFonts w:ascii="Arial" w:cs="Arial" w:eastAsia="Arial" w:hAnsi="Arial"/>
          <w:sz w:val="22"/>
          <w:szCs w:val="22"/>
        </w:rPr>
        <w:t xml:space="preserve">Admin opens /admin and creates a new clients row: business_name, slug, package_tier, domain.</w:t>
      </w:r>
    </w:p>
    <w:p>
      <w:pPr>
        <w:pStyle w:val="ListParagraph"/>
        <w:numPr>
          <w:ilvl w:val="0"/>
          <w:numId w:val="3"/>
        </w:numPr>
        <w:spacing w:after="60"/>
      </w:pPr>
      <w:r>
        <w:rPr>
          <w:rFonts w:ascii="Arial" w:cs="Arial" w:eastAsia="Arial" w:hAnsi="Arial"/>
          <w:sz w:val="22"/>
          <w:szCs w:val="22"/>
        </w:rPr>
        <w:t xml:space="preserve">This auto-creates: a Supabase storage bucket for that client, a default health_score = null, an entry in dashboard_clients view.</w:t>
      </w:r>
    </w:p>
    <w:p>
      <w:pPr>
        <w:pStyle w:val="Heading2"/>
        <w:spacing w:after="140" w:before="280"/>
      </w:pPr>
      <w:r>
        <w:rPr>
          <w:rFonts w:ascii="Arial" w:cs="Arial" w:eastAsia="Arial" w:hAnsi="Arial"/>
          <w:b/>
          <w:bCs/>
          <w:color w:val="0B1F3F"/>
          <w:sz w:val="28"/>
          <w:szCs w:val="28"/>
        </w:rPr>
        <w:t xml:space="preserve">5.2 Wire data sources</w:t>
      </w:r>
    </w:p>
    <w:p>
      <w:pPr>
        <w:pStyle w:val="ListParagraph"/>
        <w:numPr>
          <w:ilvl w:val="0"/>
          <w:numId w:val="3"/>
        </w:numPr>
        <w:spacing w:after="60"/>
      </w:pPr>
      <w:r>
        <w:rPr>
          <w:rFonts w:ascii="Arial" w:cs="Arial" w:eastAsia="Arial" w:hAnsi="Arial"/>
          <w:sz w:val="22"/>
          <w:szCs w:val="22"/>
        </w:rPr>
        <w:t xml:space="preserve">Lead capture: site form already POSTs to /api/leads/&lt;slug&gt; — verify a test lead lands in the dashboard.</w:t>
      </w:r>
    </w:p>
    <w:p>
      <w:pPr>
        <w:pStyle w:val="ListParagraph"/>
        <w:numPr>
          <w:ilvl w:val="0"/>
          <w:numId w:val="3"/>
        </w:numPr>
        <w:spacing w:after="60"/>
      </w:pPr>
      <w:r>
        <w:rPr>
          <w:rFonts w:ascii="Arial" w:cs="Arial" w:eastAsia="Arial" w:hAnsi="Arial"/>
          <w:sz w:val="22"/>
          <w:szCs w:val="22"/>
        </w:rPr>
        <w:t xml:space="preserve">Bookings: Calendly / Cal.com webhook URL set to /api/bookings/&lt;slug&gt;.</w:t>
      </w:r>
    </w:p>
    <w:p>
      <w:pPr>
        <w:pStyle w:val="ListParagraph"/>
        <w:numPr>
          <w:ilvl w:val="0"/>
          <w:numId w:val="3"/>
        </w:numPr>
        <w:spacing w:after="60"/>
      </w:pPr>
      <w:r>
        <w:rPr>
          <w:rFonts w:ascii="Arial" w:cs="Arial" w:eastAsia="Arial" w:hAnsi="Arial"/>
          <w:sz w:val="22"/>
          <w:szCs w:val="22"/>
        </w:rPr>
        <w:t xml:space="preserve">GA4: connect via service account in dashboard settings → /admin/clients/&lt;slug&gt;/integrations.</w:t>
      </w:r>
    </w:p>
    <w:p>
      <w:pPr>
        <w:pStyle w:val="ListParagraph"/>
        <w:numPr>
          <w:ilvl w:val="0"/>
          <w:numId w:val="3"/>
        </w:numPr>
        <w:spacing w:after="60"/>
      </w:pPr>
      <w:r>
        <w:rPr>
          <w:rFonts w:ascii="Arial" w:cs="Arial" w:eastAsia="Arial" w:hAnsi="Arial"/>
          <w:sz w:val="22"/>
          <w:szCs w:val="22"/>
        </w:rPr>
        <w:t xml:space="preserve">Stripe (Full only): client connects via Stripe OAuth from settings page.</w:t>
      </w:r>
    </w:p>
    <w:p>
      <w:pPr>
        <w:pStyle w:val="ListParagraph"/>
        <w:numPr>
          <w:ilvl w:val="0"/>
          <w:numId w:val="3"/>
        </w:numPr>
        <w:spacing w:after="60"/>
      </w:pPr>
      <w:r>
        <w:rPr>
          <w:rFonts w:ascii="Arial" w:cs="Arial" w:eastAsia="Arial" w:hAnsi="Arial"/>
          <w:sz w:val="22"/>
          <w:szCs w:val="22"/>
        </w:rPr>
        <w:t xml:space="preserve">Google Ads / Meta (with paid ads add-on): client OAuths via the same settings page.</w:t>
      </w:r>
    </w:p>
    <w:p>
      <w:pPr>
        <w:pStyle w:val="Heading2"/>
        <w:spacing w:after="140" w:before="280"/>
      </w:pPr>
      <w:r>
        <w:rPr>
          <w:rFonts w:ascii="Arial" w:cs="Arial" w:eastAsia="Arial" w:hAnsi="Arial"/>
          <w:b/>
          <w:bCs/>
          <w:color w:val="0B1F3F"/>
          <w:sz w:val="28"/>
          <w:szCs w:val="28"/>
        </w:rPr>
        <w:t xml:space="preserve">5.3 Grant access</w:t>
      </w:r>
    </w:p>
    <w:p>
      <w:pPr>
        <w:spacing w:after="120"/>
      </w:pPr>
      <w:r>
        <w:rPr>
          <w:rFonts w:ascii="Arial" w:cs="Arial" w:eastAsia="Arial" w:hAnsi="Arial"/>
          <w:sz w:val="22"/>
          <w:szCs w:val="22"/>
        </w:rPr>
        <w:t xml:space="preserve">Two roles, controlled by approved_emails: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56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Sees</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Every client. Full health scores. Audit logs. Access controls.</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client</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Only their own client_id. KPIs, leads, bookings, ads, monthly view (per their tier).</w:t>
            </w:r>
          </w:p>
        </w:tc>
      </w:tr>
    </w:tbl>
    <w:p>
      <w:pPr>
        <w:spacing w:after="60" w:before="160"/>
      </w:pPr>
      <w:r>
        <w:rPr>
          <w:rFonts w:ascii="Arial" w:cs="Arial" w:eastAsia="Arial" w:hAnsi="Arial"/>
          <w:b/>
          <w:bCs/>
          <w:color w:val="1F4FBE"/>
          <w:sz w:val="20"/>
          <w:szCs w:val="20"/>
        </w:rPr>
        <w:t xml:space="preserve">Steps to add a client login</w:t>
      </w:r>
    </w:p>
    <w:p>
      <w:pPr>
        <w:pStyle w:val="ListParagraph"/>
        <w:numPr>
          <w:ilvl w:val="0"/>
          <w:numId w:val="3"/>
        </w:numPr>
        <w:spacing w:after="60"/>
      </w:pPr>
      <w:r>
        <w:rPr>
          <w:rFonts w:ascii="Arial" w:cs="Arial" w:eastAsia="Arial" w:hAnsi="Arial"/>
          <w:sz w:val="22"/>
          <w:szCs w:val="22"/>
        </w:rPr>
        <w:t xml:space="preserve">Admin opens /admin/access.</w:t>
      </w:r>
    </w:p>
    <w:p>
      <w:pPr>
        <w:pStyle w:val="ListParagraph"/>
        <w:numPr>
          <w:ilvl w:val="0"/>
          <w:numId w:val="3"/>
        </w:numPr>
        <w:spacing w:after="60"/>
      </w:pPr>
      <w:r>
        <w:rPr>
          <w:rFonts w:ascii="Arial" w:cs="Arial" w:eastAsia="Arial" w:hAnsi="Arial"/>
          <w:sz w:val="22"/>
          <w:szCs w:val="22"/>
        </w:rPr>
        <w:t xml:space="preserve">Pre-approves the client’s email with role = client and links to their client_id.</w:t>
      </w:r>
    </w:p>
    <w:p>
      <w:pPr>
        <w:pStyle w:val="ListParagraph"/>
        <w:numPr>
          <w:ilvl w:val="0"/>
          <w:numId w:val="3"/>
        </w:numPr>
        <w:spacing w:after="60"/>
      </w:pPr>
      <w:r>
        <w:rPr>
          <w:rFonts w:ascii="Arial" w:cs="Arial" w:eastAsia="Arial" w:hAnsi="Arial"/>
          <w:sz w:val="22"/>
          <w:szCs w:val="22"/>
        </w:rPr>
        <w:t xml:space="preserve">Client visits /login, enters their email, gets a magic link, lands in /dashboard scoped to their data.</w:t>
      </w:r>
    </w:p>
    <w:p>
      <w:pPr>
        <w:pStyle w:val="Heading2"/>
        <w:spacing w:after="140" w:before="280"/>
      </w:pPr>
      <w:r>
        <w:rPr>
          <w:rFonts w:ascii="Arial" w:cs="Arial" w:eastAsia="Arial" w:hAnsi="Arial"/>
          <w:b/>
          <w:bCs/>
          <w:color w:val="0B1F3F"/>
          <w:sz w:val="28"/>
          <w:szCs w:val="28"/>
        </w:rPr>
        <w:t xml:space="preserve">5.4 Configure feature flags per package tier</w:t>
      </w:r>
    </w:p>
    <w:p>
      <w:pPr>
        <w:spacing w:after="120"/>
      </w:pPr>
      <w:r>
        <w:rPr>
          <w:rFonts w:ascii="Arial" w:cs="Arial" w:eastAsia="Arial" w:hAnsi="Arial"/>
          <w:sz w:val="22"/>
          <w:szCs w:val="22"/>
        </w:rPr>
        <w:t xml:space="preserve">package_tier on the clients row drives which dashboard sections render. Lookup table in /lib/dashboard/packageFeatures.ts. When upgrading a tier we just change package_tier and the new sections appear instantly.</w:t>
      </w:r>
    </w:p>
    <w:p>
      <w:pPr>
        <w:pStyle w:val="Heading2"/>
        <w:spacing w:after="140" w:before="280"/>
      </w:pPr>
      <w:r>
        <w:rPr>
          <w:rFonts w:ascii="Arial" w:cs="Arial" w:eastAsia="Arial" w:hAnsi="Arial"/>
          <w:b/>
          <w:bCs/>
          <w:color w:val="0B1F3F"/>
          <w:sz w:val="28"/>
          <w:szCs w:val="28"/>
        </w:rPr>
        <w:t xml:space="preserve">5.5 Onboarding handover (internal)</w:t>
      </w:r>
    </w:p>
    <w:p>
      <w:pPr>
        <w:pStyle w:val="ListParagraph"/>
        <w:numPr>
          <w:ilvl w:val="0"/>
          <w:numId w:val="3"/>
        </w:numPr>
        <w:spacing w:after="60"/>
      </w:pPr>
      <w:r>
        <w:rPr>
          <w:rFonts w:ascii="Arial" w:cs="Arial" w:eastAsia="Arial" w:hAnsi="Arial"/>
          <w:sz w:val="22"/>
          <w:szCs w:val="22"/>
        </w:rPr>
        <w:t xml:space="preserve">Account manager runs through a 30-min onboarding call with the client to walk through the dashboard.</w:t>
      </w:r>
    </w:p>
    <w:p>
      <w:pPr>
        <w:pStyle w:val="ListParagraph"/>
        <w:numPr>
          <w:ilvl w:val="0"/>
          <w:numId w:val="3"/>
        </w:numPr>
        <w:spacing w:after="60"/>
      </w:pPr>
      <w:r>
        <w:rPr>
          <w:rFonts w:ascii="Arial" w:cs="Arial" w:eastAsia="Arial" w:hAnsi="Arial"/>
          <w:sz w:val="22"/>
          <w:szCs w:val="22"/>
        </w:rPr>
        <w:t xml:space="preserve">Send the "welcome to your dashboard" email (Resend template) with the magic-link login.</w:t>
      </w:r>
    </w:p>
    <w:p>
      <w:pPr>
        <w:pStyle w:val="ListParagraph"/>
        <w:numPr>
          <w:ilvl w:val="0"/>
          <w:numId w:val="3"/>
        </w:numPr>
        <w:spacing w:after="60"/>
      </w:pPr>
      <w:r>
        <w:rPr>
          <w:rFonts w:ascii="Arial" w:cs="Arial" w:eastAsia="Arial" w:hAnsi="Arial"/>
          <w:sz w:val="22"/>
          <w:szCs w:val="22"/>
        </w:rPr>
        <w:t xml:space="preserve">Save a runbook in Notion: every account, every credential location, every cron, every on-call owner.</w:t>
      </w:r>
    </w:p>
    <w:p>
      <w:r>
        <w:br w:type="page"/>
      </w:r>
    </w:p>
    <w:p>
      <w:pPr>
        <w:pStyle w:val="Heading1"/>
        <w:spacing w:after="200" w:before="360"/>
      </w:pPr>
      <w:r>
        <w:rPr>
          <w:rFonts w:ascii="Arial" w:cs="Arial" w:eastAsia="Arial" w:hAnsi="Arial"/>
          <w:b/>
          <w:bCs/>
          <w:color w:val="0B1F3F"/>
          <w:sz w:val="36"/>
          <w:szCs w:val="36"/>
        </w:rPr>
        <w:t xml:space="preserve">6. Client Handover Process</w:t>
      </w:r>
    </w:p>
    <w:p>
      <w:pPr>
        <w:spacing w:after="120"/>
      </w:pPr>
      <w:r>
        <w:rPr>
          <w:rFonts w:ascii="Arial" w:cs="Arial" w:eastAsia="Arial" w:hAnsi="Arial"/>
          <w:sz w:val="22"/>
          <w:szCs w:val="22"/>
        </w:rPr>
        <w:t xml:space="preserve">If a client wants full ownership of everything we built — site, automations, accounts, code — this is the playbook. Most clients will never use it. The ones who do are usually being acquired or moving to in-house. Treat the handover as a billable project (typical scope: 1–2 weeks).</w:t>
      </w:r>
    </w:p>
    <w:p>
      <w:pPr>
        <w:pStyle w:val="Heading2"/>
        <w:spacing w:after="140" w:before="280"/>
      </w:pPr>
      <w:r>
        <w:rPr>
          <w:rFonts w:ascii="Arial" w:cs="Arial" w:eastAsia="Arial" w:hAnsi="Arial"/>
          <w:b/>
          <w:bCs/>
          <w:color w:val="0B1F3F"/>
          <w:sz w:val="28"/>
          <w:szCs w:val="28"/>
        </w:rPr>
        <w:t xml:space="preserve">6.1 Pre-handover audit</w:t>
      </w:r>
    </w:p>
    <w:p>
      <w:pPr>
        <w:pStyle w:val="ListParagraph"/>
        <w:numPr>
          <w:ilvl w:val="0"/>
          <w:numId w:val="3"/>
        </w:numPr>
        <w:spacing w:after="60"/>
      </w:pPr>
      <w:r>
        <w:rPr>
          <w:rFonts w:ascii="Arial" w:cs="Arial" w:eastAsia="Arial" w:hAnsi="Arial"/>
          <w:sz w:val="22"/>
          <w:szCs w:val="22"/>
        </w:rPr>
        <w:t xml:space="preserve">Inventory every asset: code repo, Vercel project, Supabase project, Resend domain, Twilio number, Vapi assistant, Stripe Connect, all OAuth integrations.</w:t>
      </w:r>
    </w:p>
    <w:p>
      <w:pPr>
        <w:pStyle w:val="ListParagraph"/>
        <w:numPr>
          <w:ilvl w:val="0"/>
          <w:numId w:val="3"/>
        </w:numPr>
        <w:spacing w:after="60"/>
      </w:pPr>
      <w:r>
        <w:rPr>
          <w:rFonts w:ascii="Arial" w:cs="Arial" w:eastAsia="Arial" w:hAnsi="Arial"/>
          <w:sz w:val="22"/>
          <w:szCs w:val="22"/>
        </w:rPr>
        <w:t xml:space="preserve">Confirm with client which they want to keep on Meridian infrastructure (rare) vs. migrate to their own.</w:t>
      </w:r>
    </w:p>
    <w:p>
      <w:pPr>
        <w:pStyle w:val="ListParagraph"/>
        <w:numPr>
          <w:ilvl w:val="0"/>
          <w:numId w:val="3"/>
        </w:numPr>
        <w:spacing w:after="60"/>
      </w:pPr>
      <w:r>
        <w:rPr>
          <w:rFonts w:ascii="Arial" w:cs="Arial" w:eastAsia="Arial" w:hAnsi="Arial"/>
          <w:sz w:val="22"/>
          <w:szCs w:val="22"/>
        </w:rPr>
        <w:t xml:space="preserve">Sign a handover SOW so scope is fixed.</w:t>
      </w:r>
    </w:p>
    <w:p>
      <w:pPr>
        <w:pStyle w:val="Heading2"/>
        <w:spacing w:after="140" w:before="280"/>
      </w:pPr>
      <w:r>
        <w:rPr>
          <w:rFonts w:ascii="Arial" w:cs="Arial" w:eastAsia="Arial" w:hAnsi="Arial"/>
          <w:b/>
          <w:bCs/>
          <w:color w:val="0B1F3F"/>
          <w:sz w:val="28"/>
          <w:szCs w:val="28"/>
        </w:rPr>
        <w:t xml:space="preserve">6.2 Code repository</w:t>
      </w:r>
    </w:p>
    <w:p>
      <w:pPr>
        <w:pStyle w:val="ListParagraph"/>
        <w:numPr>
          <w:ilvl w:val="0"/>
          <w:numId w:val="3"/>
        </w:numPr>
        <w:spacing w:after="60"/>
      </w:pPr>
      <w:r>
        <w:rPr>
          <w:rFonts w:ascii="Arial" w:cs="Arial" w:eastAsia="Arial" w:hAnsi="Arial"/>
          <w:sz w:val="22"/>
          <w:szCs w:val="22"/>
        </w:rPr>
        <w:t xml:space="preserve">Client creates their own GitHub organisation (or has one).</w:t>
      </w:r>
    </w:p>
    <w:p>
      <w:pPr>
        <w:pStyle w:val="ListParagraph"/>
        <w:numPr>
          <w:ilvl w:val="0"/>
          <w:numId w:val="3"/>
        </w:numPr>
        <w:spacing w:after="60"/>
      </w:pPr>
      <w:r>
        <w:rPr>
          <w:rFonts w:ascii="Arial" w:cs="Arial" w:eastAsia="Arial" w:hAnsi="Arial"/>
          <w:sz w:val="22"/>
          <w:szCs w:val="22"/>
        </w:rPr>
        <w:t xml:space="preserve">Use GitHub’s "Transfer ownership" on the repo → their org. Branches, history, issues all move.</w:t>
      </w:r>
    </w:p>
    <w:p>
      <w:pPr>
        <w:pStyle w:val="ListParagraph"/>
        <w:numPr>
          <w:ilvl w:val="0"/>
          <w:numId w:val="3"/>
        </w:numPr>
        <w:spacing w:after="60"/>
      </w:pPr>
      <w:r>
        <w:rPr>
          <w:rFonts w:ascii="Arial" w:cs="Arial" w:eastAsia="Arial" w:hAnsi="Arial"/>
          <w:sz w:val="22"/>
          <w:szCs w:val="22"/>
        </w:rPr>
        <w:t xml:space="preserve">Alternatively (if they want a clean slate): export as a tarball, they push to a fresh repo. We lose the Meridian commit history but get a clean handover.</w:t>
      </w:r>
    </w:p>
    <w:p>
      <w:pPr>
        <w:pStyle w:val="Heading2"/>
        <w:spacing w:after="140" w:before="280"/>
      </w:pPr>
      <w:r>
        <w:rPr>
          <w:rFonts w:ascii="Arial" w:cs="Arial" w:eastAsia="Arial" w:hAnsi="Arial"/>
          <w:b/>
          <w:bCs/>
          <w:color w:val="0B1F3F"/>
          <w:sz w:val="28"/>
          <w:szCs w:val="28"/>
        </w:rPr>
        <w:t xml:space="preserve">6.3 Hosting (Vercel)</w:t>
      </w:r>
    </w:p>
    <w:p>
      <w:pPr>
        <w:pStyle w:val="ListParagraph"/>
        <w:numPr>
          <w:ilvl w:val="0"/>
          <w:numId w:val="3"/>
        </w:numPr>
        <w:spacing w:after="60"/>
      </w:pPr>
      <w:r>
        <w:rPr>
          <w:rFonts w:ascii="Arial" w:cs="Arial" w:eastAsia="Arial" w:hAnsi="Arial"/>
          <w:sz w:val="22"/>
          <w:szCs w:val="22"/>
        </w:rPr>
        <w:t xml:space="preserve">Client signs up for Vercel under their email.</w:t>
      </w:r>
    </w:p>
    <w:p>
      <w:pPr>
        <w:pStyle w:val="ListParagraph"/>
        <w:numPr>
          <w:ilvl w:val="0"/>
          <w:numId w:val="3"/>
        </w:numPr>
        <w:spacing w:after="60"/>
      </w:pPr>
      <w:r>
        <w:rPr>
          <w:rFonts w:ascii="Arial" w:cs="Arial" w:eastAsia="Arial" w:hAnsi="Arial"/>
          <w:sz w:val="22"/>
          <w:szCs w:val="22"/>
        </w:rPr>
        <w:t xml:space="preserve">We invite them to our project, then transfer the project ownership to their team. Custom domain travels with it.</w:t>
      </w:r>
    </w:p>
    <w:p>
      <w:pPr>
        <w:pStyle w:val="ListParagraph"/>
        <w:numPr>
          <w:ilvl w:val="0"/>
          <w:numId w:val="3"/>
        </w:numPr>
        <w:spacing w:after="60"/>
      </w:pPr>
      <w:r>
        <w:rPr>
          <w:rFonts w:ascii="Arial" w:cs="Arial" w:eastAsia="Arial" w:hAnsi="Arial"/>
          <w:sz w:val="22"/>
          <w:szCs w:val="22"/>
        </w:rPr>
        <w:t xml:space="preserve">Re-issue any environment variables (we share read-only), they re-enter them in their Vercel dashboard.</w:t>
      </w:r>
    </w:p>
    <w:p>
      <w:pPr>
        <w:pStyle w:val="Heading2"/>
        <w:spacing w:after="140" w:before="280"/>
      </w:pPr>
      <w:r>
        <w:rPr>
          <w:rFonts w:ascii="Arial" w:cs="Arial" w:eastAsia="Arial" w:hAnsi="Arial"/>
          <w:b/>
          <w:bCs/>
          <w:color w:val="0B1F3F"/>
          <w:sz w:val="28"/>
          <w:szCs w:val="28"/>
        </w:rPr>
        <w:t xml:space="preserve">6.4 Domain and DNS</w:t>
      </w:r>
    </w:p>
    <w:p>
      <w:pPr>
        <w:spacing w:after="120"/>
      </w:pPr>
      <w:r>
        <w:rPr>
          <w:rFonts w:ascii="Arial" w:cs="Arial" w:eastAsia="Arial" w:hAnsi="Arial"/>
          <w:sz w:val="22"/>
          <w:szCs w:val="22"/>
        </w:rPr>
        <w:t xml:space="preserve">Domain is already registered to the client (always has been). Only the DNS records that pointed at us need changing.</w:t>
      </w:r>
    </w:p>
    <w:p>
      <w:pPr>
        <w:pStyle w:val="ListParagraph"/>
        <w:numPr>
          <w:ilvl w:val="0"/>
          <w:numId w:val="3"/>
        </w:numPr>
        <w:spacing w:after="60"/>
      </w:pPr>
      <w:r>
        <w:rPr>
          <w:rFonts w:ascii="Arial" w:cs="Arial" w:eastAsia="Arial" w:hAnsi="Arial"/>
          <w:sz w:val="22"/>
          <w:szCs w:val="22"/>
        </w:rPr>
        <w:t xml:space="preserve">If we were managing DNS for them: hand back the DNS console (e.g. add them as Squarespace Domains owner; remove ourselves).</w:t>
      </w:r>
    </w:p>
    <w:p>
      <w:pPr>
        <w:pStyle w:val="ListParagraph"/>
        <w:numPr>
          <w:ilvl w:val="0"/>
          <w:numId w:val="3"/>
        </w:numPr>
        <w:spacing w:after="60"/>
      </w:pPr>
      <w:r>
        <w:rPr>
          <w:rFonts w:ascii="Arial" w:cs="Arial" w:eastAsia="Arial" w:hAnsi="Arial"/>
          <w:sz w:val="22"/>
          <w:szCs w:val="22"/>
        </w:rPr>
        <w:t xml:space="preserve">No nameserver change is normally needed — A / CNAME / MX records stay where they are.</w:t>
      </w:r>
    </w:p>
    <w:p>
      <w:pPr>
        <w:pStyle w:val="Heading2"/>
        <w:spacing w:after="140" w:before="280"/>
      </w:pPr>
      <w:r>
        <w:rPr>
          <w:rFonts w:ascii="Arial" w:cs="Arial" w:eastAsia="Arial" w:hAnsi="Arial"/>
          <w:b/>
          <w:bCs/>
          <w:color w:val="0B1F3F"/>
          <w:sz w:val="28"/>
          <w:szCs w:val="28"/>
        </w:rPr>
        <w:t xml:space="preserve">6.5 Database (Supabase)</w:t>
      </w:r>
    </w:p>
    <w:p>
      <w:pPr>
        <w:pStyle w:val="ListParagraph"/>
        <w:numPr>
          <w:ilvl w:val="0"/>
          <w:numId w:val="3"/>
        </w:numPr>
        <w:spacing w:after="60"/>
      </w:pPr>
      <w:r>
        <w:rPr>
          <w:rFonts w:ascii="Arial" w:cs="Arial" w:eastAsia="Arial" w:hAnsi="Arial"/>
          <w:sz w:val="22"/>
          <w:szCs w:val="22"/>
        </w:rPr>
        <w:t xml:space="preserve">Client creates their own Supabase project (free or Pro depending on volume).</w:t>
      </w:r>
    </w:p>
    <w:p>
      <w:pPr>
        <w:pStyle w:val="ListParagraph"/>
        <w:numPr>
          <w:ilvl w:val="0"/>
          <w:numId w:val="3"/>
        </w:numPr>
        <w:spacing w:after="60"/>
      </w:pPr>
      <w:r>
        <w:rPr>
          <w:rFonts w:ascii="Arial" w:cs="Arial" w:eastAsia="Arial" w:hAnsi="Arial"/>
          <w:sz w:val="22"/>
          <w:szCs w:val="22"/>
        </w:rPr>
        <w:t xml:space="preserve">We export the schema with pg_dump --schema-only, run it against their project.</w:t>
      </w:r>
    </w:p>
    <w:p>
      <w:pPr>
        <w:pStyle w:val="ListParagraph"/>
        <w:numPr>
          <w:ilvl w:val="0"/>
          <w:numId w:val="3"/>
        </w:numPr>
        <w:spacing w:after="60"/>
      </w:pPr>
      <w:r>
        <w:rPr>
          <w:rFonts w:ascii="Arial" w:cs="Arial" w:eastAsia="Arial" w:hAnsi="Arial"/>
          <w:sz w:val="22"/>
          <w:szCs w:val="22"/>
        </w:rPr>
        <w:t xml:space="preserve">Then export the data with pg_dump --data-only, restore. Verify row counts.</w:t>
      </w:r>
    </w:p>
    <w:p>
      <w:pPr>
        <w:pStyle w:val="ListParagraph"/>
        <w:numPr>
          <w:ilvl w:val="0"/>
          <w:numId w:val="3"/>
        </w:numPr>
        <w:spacing w:after="60"/>
      </w:pPr>
      <w:r>
        <w:rPr>
          <w:rFonts w:ascii="Arial" w:cs="Arial" w:eastAsia="Arial" w:hAnsi="Arial"/>
          <w:sz w:val="22"/>
          <w:szCs w:val="22"/>
        </w:rPr>
        <w:t xml:space="preserve">Re-create RLS policies (already in migrations).</w:t>
      </w:r>
    </w:p>
    <w:p>
      <w:pPr>
        <w:pStyle w:val="ListParagraph"/>
        <w:numPr>
          <w:ilvl w:val="0"/>
          <w:numId w:val="3"/>
        </w:numPr>
        <w:spacing w:after="60"/>
      </w:pPr>
      <w:r>
        <w:rPr>
          <w:rFonts w:ascii="Arial" w:cs="Arial" w:eastAsia="Arial" w:hAnsi="Arial"/>
          <w:sz w:val="22"/>
          <w:szCs w:val="22"/>
        </w:rPr>
        <w:t xml:space="preserve">Re-issue Storage bucket assets via supabase storage cp.</w:t>
      </w:r>
    </w:p>
    <w:p>
      <w:pPr>
        <w:pStyle w:val="Heading2"/>
        <w:spacing w:after="140" w:before="280"/>
      </w:pPr>
      <w:r>
        <w:rPr>
          <w:rFonts w:ascii="Arial" w:cs="Arial" w:eastAsia="Arial" w:hAnsi="Arial"/>
          <w:b/>
          <w:bCs/>
          <w:color w:val="0B1F3F"/>
          <w:sz w:val="28"/>
          <w:szCs w:val="28"/>
        </w:rPr>
        <w:t xml:space="preserve">6.6 Email (Resend)</w:t>
      </w:r>
    </w:p>
    <w:p>
      <w:pPr>
        <w:pStyle w:val="ListParagraph"/>
        <w:numPr>
          <w:ilvl w:val="0"/>
          <w:numId w:val="3"/>
        </w:numPr>
        <w:spacing w:after="60"/>
      </w:pPr>
      <w:r>
        <w:rPr>
          <w:rFonts w:ascii="Arial" w:cs="Arial" w:eastAsia="Arial" w:hAnsi="Arial"/>
          <w:sz w:val="22"/>
          <w:szCs w:val="22"/>
        </w:rPr>
        <w:t xml:space="preserve">Client signs up to Resend.</w:t>
      </w:r>
    </w:p>
    <w:p>
      <w:pPr>
        <w:pStyle w:val="ListParagraph"/>
        <w:numPr>
          <w:ilvl w:val="0"/>
          <w:numId w:val="3"/>
        </w:numPr>
        <w:spacing w:after="60"/>
      </w:pPr>
      <w:r>
        <w:rPr>
          <w:rFonts w:ascii="Arial" w:cs="Arial" w:eastAsia="Arial" w:hAnsi="Arial"/>
          <w:sz w:val="22"/>
          <w:szCs w:val="22"/>
        </w:rPr>
        <w:t xml:space="preserve">Add their sending domain to their account, re-add DKIM/SPF/DMARC (or transfer the existing TXT records).</w:t>
      </w:r>
    </w:p>
    <w:p>
      <w:pPr>
        <w:pStyle w:val="ListParagraph"/>
        <w:numPr>
          <w:ilvl w:val="0"/>
          <w:numId w:val="3"/>
        </w:numPr>
        <w:spacing w:after="60"/>
      </w:pPr>
      <w:r>
        <w:rPr>
          <w:rFonts w:ascii="Arial" w:cs="Arial" w:eastAsia="Arial" w:hAnsi="Arial"/>
          <w:sz w:val="22"/>
          <w:szCs w:val="22"/>
        </w:rPr>
        <w:t xml:space="preserve">Update RESEND_API_KEY env var in their Vercel.</w:t>
      </w:r>
    </w:p>
    <w:p>
      <w:pPr>
        <w:pStyle w:val="ListParagraph"/>
        <w:numPr>
          <w:ilvl w:val="0"/>
          <w:numId w:val="3"/>
        </w:numPr>
        <w:spacing w:after="60"/>
      </w:pPr>
      <w:r>
        <w:rPr>
          <w:rFonts w:ascii="Arial" w:cs="Arial" w:eastAsia="Arial" w:hAnsi="Arial"/>
          <w:sz w:val="22"/>
          <w:szCs w:val="22"/>
        </w:rPr>
        <w:t xml:space="preserve">Decommission our Resend sender for that domain.</w:t>
      </w:r>
    </w:p>
    <w:p>
      <w:pPr>
        <w:pStyle w:val="Heading2"/>
        <w:spacing w:after="140" w:before="280"/>
      </w:pPr>
      <w:r>
        <w:rPr>
          <w:rFonts w:ascii="Arial" w:cs="Arial" w:eastAsia="Arial" w:hAnsi="Arial"/>
          <w:b/>
          <w:bCs/>
          <w:color w:val="0B1F3F"/>
          <w:sz w:val="28"/>
          <w:szCs w:val="28"/>
        </w:rPr>
        <w:t xml:space="preserve">6.7 SMS (Twilio)</w:t>
      </w:r>
    </w:p>
    <w:p>
      <w:pPr>
        <w:pStyle w:val="ListParagraph"/>
        <w:numPr>
          <w:ilvl w:val="0"/>
          <w:numId w:val="3"/>
        </w:numPr>
        <w:spacing w:after="60"/>
      </w:pPr>
      <w:r>
        <w:rPr>
          <w:rFonts w:ascii="Arial" w:cs="Arial" w:eastAsia="Arial" w:hAnsi="Arial"/>
          <w:sz w:val="22"/>
          <w:szCs w:val="22"/>
        </w:rPr>
        <w:t xml:space="preserve">Twilio supports phone-number porting between accounts — client opens a Twilio account, we initiate the port.</w:t>
      </w:r>
    </w:p>
    <w:p>
      <w:pPr>
        <w:pStyle w:val="ListParagraph"/>
        <w:numPr>
          <w:ilvl w:val="0"/>
          <w:numId w:val="3"/>
        </w:numPr>
        <w:spacing w:after="60"/>
      </w:pPr>
      <w:r>
        <w:rPr>
          <w:rFonts w:ascii="Arial" w:cs="Arial" w:eastAsia="Arial" w:hAnsi="Arial"/>
          <w:sz w:val="22"/>
          <w:szCs w:val="22"/>
        </w:rPr>
        <w:t xml:space="preserve">Update TWILIO env vars in their Vercel.</w:t>
      </w:r>
    </w:p>
    <w:p>
      <w:pPr>
        <w:pStyle w:val="Heading2"/>
        <w:spacing w:after="140" w:before="280"/>
      </w:pPr>
      <w:r>
        <w:rPr>
          <w:rFonts w:ascii="Arial" w:cs="Arial" w:eastAsia="Arial" w:hAnsi="Arial"/>
          <w:b/>
          <w:bCs/>
          <w:color w:val="0B1F3F"/>
          <w:sz w:val="28"/>
          <w:szCs w:val="28"/>
        </w:rPr>
        <w:t xml:space="preserve">6.8 Stripe</w:t>
      </w:r>
    </w:p>
    <w:p>
      <w:pPr>
        <w:pStyle w:val="ListParagraph"/>
        <w:numPr>
          <w:ilvl w:val="0"/>
          <w:numId w:val="2"/>
        </w:numPr>
        <w:spacing w:after="60"/>
      </w:pPr>
      <w:r>
        <w:rPr>
          <w:rFonts w:ascii="Arial" w:cs="Arial" w:eastAsia="Arial" w:hAnsi="Arial"/>
          <w:sz w:val="22"/>
          <w:szCs w:val="22"/>
        </w:rPr>
        <w:t xml:space="preserve">Already in client’s name. We just disconnect Stripe Connect from the Meridian platform; they switch to direct API usage with their secret key.</w:t>
      </w:r>
    </w:p>
    <w:p>
      <w:pPr>
        <w:pStyle w:val="Heading2"/>
        <w:spacing w:after="140" w:before="280"/>
      </w:pPr>
      <w:r>
        <w:rPr>
          <w:rFonts w:ascii="Arial" w:cs="Arial" w:eastAsia="Arial" w:hAnsi="Arial"/>
          <w:b/>
          <w:bCs/>
          <w:color w:val="0B1F3F"/>
          <w:sz w:val="28"/>
          <w:szCs w:val="28"/>
        </w:rPr>
        <w:t xml:space="preserve">6.9 Google / Meta accounts</w:t>
      </w:r>
    </w:p>
    <w:p>
      <w:pPr>
        <w:pStyle w:val="ListParagraph"/>
        <w:numPr>
          <w:ilvl w:val="0"/>
          <w:numId w:val="2"/>
        </w:numPr>
        <w:spacing w:after="60"/>
      </w:pPr>
      <w:r>
        <w:rPr>
          <w:rFonts w:ascii="Arial" w:cs="Arial" w:eastAsia="Arial" w:hAnsi="Arial"/>
          <w:sz w:val="22"/>
          <w:szCs w:val="22"/>
        </w:rPr>
        <w:t xml:space="preserve">All client-owned already. We remove ourselves as Manager / Editor from each.</w:t>
      </w:r>
    </w:p>
    <w:p>
      <w:pPr>
        <w:pStyle w:val="ListParagraph"/>
        <w:numPr>
          <w:ilvl w:val="0"/>
          <w:numId w:val="2"/>
        </w:numPr>
        <w:spacing w:after="60"/>
      </w:pPr>
      <w:r>
        <w:rPr>
          <w:rFonts w:ascii="Arial" w:cs="Arial" w:eastAsia="Arial" w:hAnsi="Arial"/>
          <w:sz w:val="22"/>
          <w:szCs w:val="22"/>
        </w:rPr>
        <w:t xml:space="preserve">GA4 service account: revoke our access; if they want automated reporting they create their own service account and re-grant.</w:t>
      </w:r>
    </w:p>
    <w:p>
      <w:pPr>
        <w:pStyle w:val="Heading2"/>
        <w:spacing w:after="140" w:before="280"/>
      </w:pPr>
      <w:r>
        <w:rPr>
          <w:rFonts w:ascii="Arial" w:cs="Arial" w:eastAsia="Arial" w:hAnsi="Arial"/>
          <w:b/>
          <w:bCs/>
          <w:color w:val="0B1F3F"/>
          <w:sz w:val="28"/>
          <w:szCs w:val="28"/>
        </w:rPr>
        <w:t xml:space="preserve">6.10 AI services</w:t>
      </w:r>
    </w:p>
    <w:p>
      <w:pPr>
        <w:pStyle w:val="ListParagraph"/>
        <w:numPr>
          <w:ilvl w:val="0"/>
          <w:numId w:val="3"/>
        </w:numPr>
        <w:spacing w:after="60"/>
      </w:pPr>
      <w:r>
        <w:rPr>
          <w:rFonts w:ascii="Arial" w:cs="Arial" w:eastAsia="Arial" w:hAnsi="Arial"/>
          <w:sz w:val="22"/>
          <w:szCs w:val="22"/>
        </w:rPr>
        <w:t xml:space="preserve">Anthropic: client signs up, gets an API key, updates ANTHROPIC_API_KEY env.</w:t>
      </w:r>
    </w:p>
    <w:p>
      <w:pPr>
        <w:pStyle w:val="ListParagraph"/>
        <w:numPr>
          <w:ilvl w:val="0"/>
          <w:numId w:val="3"/>
        </w:numPr>
        <w:spacing w:after="60"/>
      </w:pPr>
      <w:r>
        <w:rPr>
          <w:rFonts w:ascii="Arial" w:cs="Arial" w:eastAsia="Arial" w:hAnsi="Arial"/>
          <w:sz w:val="22"/>
          <w:szCs w:val="22"/>
        </w:rPr>
        <w:t xml:space="preserve">Vapi: client signs up, we export the assistant configuration JSON, they re-import.</w:t>
      </w:r>
    </w:p>
    <w:p>
      <w:pPr>
        <w:pStyle w:val="ListParagraph"/>
        <w:numPr>
          <w:ilvl w:val="0"/>
          <w:numId w:val="3"/>
        </w:numPr>
        <w:spacing w:after="60"/>
      </w:pPr>
      <w:r>
        <w:rPr>
          <w:rFonts w:ascii="Arial" w:cs="Arial" w:eastAsia="Arial" w:hAnsi="Arial"/>
          <w:sz w:val="22"/>
          <w:szCs w:val="22"/>
        </w:rPr>
        <w:t xml:space="preserve">Deepgram (or Whisper): same pattern.</w:t>
      </w:r>
    </w:p>
    <w:p>
      <w:pPr>
        <w:pStyle w:val="Heading2"/>
        <w:spacing w:after="140" w:before="280"/>
      </w:pPr>
      <w:r>
        <w:rPr>
          <w:rFonts w:ascii="Arial" w:cs="Arial" w:eastAsia="Arial" w:hAnsi="Arial"/>
          <w:b/>
          <w:bCs/>
          <w:color w:val="0B1F3F"/>
          <w:sz w:val="28"/>
          <w:szCs w:val="28"/>
        </w:rPr>
        <w:t xml:space="preserve">6.11 Documentation pack</w:t>
      </w:r>
    </w:p>
    <w:p>
      <w:pPr>
        <w:spacing w:after="120"/>
      </w:pPr>
      <w:r>
        <w:rPr>
          <w:rFonts w:ascii="Arial" w:cs="Arial" w:eastAsia="Arial" w:hAnsi="Arial"/>
          <w:sz w:val="22"/>
          <w:szCs w:val="22"/>
        </w:rPr>
        <w:t xml:space="preserve">We deliver a single zip containing:</w:t>
      </w:r>
    </w:p>
    <w:p>
      <w:pPr>
        <w:pStyle w:val="ListParagraph"/>
        <w:numPr>
          <w:ilvl w:val="0"/>
          <w:numId w:val="2"/>
        </w:numPr>
        <w:spacing w:after="60"/>
      </w:pPr>
      <w:r>
        <w:rPr>
          <w:rFonts w:ascii="Arial" w:cs="Arial" w:eastAsia="Arial" w:hAnsi="Arial"/>
          <w:sz w:val="22"/>
          <w:szCs w:val="22"/>
        </w:rPr>
        <w:t xml:space="preserve">runbook.md — every cron, every webhook, every API key location</w:t>
      </w:r>
    </w:p>
    <w:p>
      <w:pPr>
        <w:pStyle w:val="ListParagraph"/>
        <w:numPr>
          <w:ilvl w:val="0"/>
          <w:numId w:val="2"/>
        </w:numPr>
        <w:spacing w:after="60"/>
      </w:pPr>
      <w:r>
        <w:rPr>
          <w:rFonts w:ascii="Arial" w:cs="Arial" w:eastAsia="Arial" w:hAnsi="Arial"/>
          <w:sz w:val="22"/>
          <w:szCs w:val="22"/>
        </w:rPr>
        <w:t xml:space="preserve">architecture.md — system diagram (we can use mermaid) plus a list of services</w:t>
      </w:r>
    </w:p>
    <w:p>
      <w:pPr>
        <w:pStyle w:val="ListParagraph"/>
        <w:numPr>
          <w:ilvl w:val="0"/>
          <w:numId w:val="2"/>
        </w:numPr>
        <w:spacing w:after="60"/>
      </w:pPr>
      <w:r>
        <w:rPr>
          <w:rFonts w:ascii="Arial" w:cs="Arial" w:eastAsia="Arial" w:hAnsi="Arial"/>
          <w:sz w:val="22"/>
          <w:szCs w:val="22"/>
        </w:rPr>
        <w:t xml:space="preserve">migrations/ — full SQL history</w:t>
      </w:r>
    </w:p>
    <w:p>
      <w:pPr>
        <w:pStyle w:val="ListParagraph"/>
        <w:numPr>
          <w:ilvl w:val="0"/>
          <w:numId w:val="2"/>
        </w:numPr>
        <w:spacing w:after="60"/>
      </w:pPr>
      <w:r>
        <w:rPr>
          <w:rFonts w:ascii="Arial" w:cs="Arial" w:eastAsia="Arial" w:hAnsi="Arial"/>
          <w:sz w:val="22"/>
          <w:szCs w:val="22"/>
        </w:rPr>
        <w:t xml:space="preserve">env.example — all required environment variables with descriptions</w:t>
      </w:r>
    </w:p>
    <w:p>
      <w:pPr>
        <w:pStyle w:val="ListParagraph"/>
        <w:numPr>
          <w:ilvl w:val="0"/>
          <w:numId w:val="2"/>
        </w:numPr>
        <w:spacing w:after="60"/>
      </w:pPr>
      <w:r>
        <w:rPr>
          <w:rFonts w:ascii="Arial" w:cs="Arial" w:eastAsia="Arial" w:hAnsi="Arial"/>
          <w:sz w:val="22"/>
          <w:szCs w:val="22"/>
        </w:rPr>
        <w:t xml:space="preserve">handover-checklist.md — a tickbox version of this entire section so they can verify nothing is missed</w:t>
      </w:r>
    </w:p>
    <w:p>
      <w:pPr>
        <w:pStyle w:val="Heading2"/>
        <w:spacing w:after="140" w:before="280"/>
      </w:pPr>
      <w:r>
        <w:rPr>
          <w:rFonts w:ascii="Arial" w:cs="Arial" w:eastAsia="Arial" w:hAnsi="Arial"/>
          <w:b/>
          <w:bCs/>
          <w:color w:val="0B1F3F"/>
          <w:sz w:val="28"/>
          <w:szCs w:val="28"/>
        </w:rPr>
        <w:t xml:space="preserve">6.12 14-day post-handover support window</w:t>
      </w:r>
    </w:p>
    <w:p>
      <w:pPr>
        <w:spacing w:after="120"/>
      </w:pPr>
      <w:r>
        <w:rPr>
          <w:rFonts w:ascii="Arial" w:cs="Arial" w:eastAsia="Arial" w:hAnsi="Arial"/>
          <w:sz w:val="22"/>
          <w:szCs w:val="22"/>
        </w:rPr>
        <w:t xml:space="preserve">We stay available on email / Slack for 14 days after handover at no charge to answer questions and fix anything we missed. After that, paid support is hourly or via a retainer.</w:t>
      </w:r>
    </w:p>
    <w:p>
      <w:pPr>
        <w:pStyle w:val="Heading2"/>
        <w:spacing w:after="140" w:before="280"/>
      </w:pPr>
      <w:r>
        <w:rPr>
          <w:rFonts w:ascii="Arial" w:cs="Arial" w:eastAsia="Arial" w:hAnsi="Arial"/>
          <w:b/>
          <w:bCs/>
          <w:color w:val="0B1F3F"/>
          <w:sz w:val="28"/>
          <w:szCs w:val="28"/>
        </w:rPr>
        <w:t xml:space="preserve">6.13 Decommissioning</w:t>
      </w:r>
    </w:p>
    <w:p>
      <w:pPr>
        <w:spacing w:after="120"/>
      </w:pPr>
      <w:r>
        <w:rPr>
          <w:rFonts w:ascii="Arial" w:cs="Arial" w:eastAsia="Arial" w:hAnsi="Arial"/>
          <w:sz w:val="22"/>
          <w:szCs w:val="22"/>
        </w:rPr>
        <w:t xml:space="preserve">At day 30 post-handover: revoke our access from every client-owned account, delete client data from our Meridian Supabase project (after final export to them), archive their repo on our org, remove from /admin client list. Final email confirms completion.</w:t>
      </w:r>
    </w:p>
    <w:p>
      <w:r>
        <w:br w:type="page"/>
      </w:r>
    </w:p>
    <w:p>
      <w:pPr>
        <w:pStyle w:val="Heading1"/>
        <w:spacing w:after="200" w:before="360"/>
      </w:pPr>
      <w:r>
        <w:rPr>
          <w:rFonts w:ascii="Arial" w:cs="Arial" w:eastAsia="Arial" w:hAnsi="Arial"/>
          <w:b/>
          <w:bCs/>
          <w:color w:val="0B1F3F"/>
          <w:sz w:val="36"/>
          <w:szCs w:val="36"/>
        </w:rPr>
        <w:t xml:space="preserve">Appendix — Quick reference</w:t>
      </w:r>
    </w:p>
    <w:p>
      <w:pPr>
        <w:pStyle w:val="Heading3"/>
        <w:spacing w:after="100" w:before="220"/>
      </w:pPr>
      <w:r>
        <w:rPr>
          <w:rFonts w:ascii="Arial" w:cs="Arial" w:eastAsia="Arial" w:hAnsi="Arial"/>
          <w:b/>
          <w:bCs/>
          <w:color w:val="0B1F3F"/>
          <w:sz w:val="22"/>
          <w:szCs w:val="22"/>
        </w:rPr>
        <w:t xml:space="preserve">Where each thing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Asset</w:t>
            </w:r>
          </w:p>
        </w:tc>
        <w:tc>
          <w:tcPr>
            <w:tcW w:type="dxa" w:w="656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Owner / location</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Source code</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GitHub Meridian-Digital-AI org, repo named after client slug</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Vercel project per client, on Meridian team</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Supabase project per client (Pro for paid tiers)</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Domain registrar</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Client (we just have manager access)</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Email sender</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Resend, custom domain per client</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SMS</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Twilio number per client</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Voice agent</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Vapi.ai assistant per client (Full only)</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Stripe in client’s name; we connect via Stripe Connect</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Marketing channels</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Always client-owned (Google Ads, Meta, GBP, GA4)</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Internal runbook</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Notion workspace, page per client</w:t>
            </w:r>
          </w:p>
        </w:tc>
      </w:tr>
    </w:tbl>
    <w:p>
      <w:pPr>
        <w:pStyle w:val="Heading3"/>
        <w:spacing w:after="100" w:before="220"/>
      </w:pPr>
      <w:r>
        <w:rPr>
          <w:rFonts w:ascii="Arial" w:cs="Arial" w:eastAsia="Arial" w:hAnsi="Arial"/>
          <w:b/>
          <w:bCs/>
          <w:color w:val="0B1F3F"/>
          <w:sz w:val="22"/>
          <w:szCs w:val="22"/>
        </w:rPr>
        <w:t xml:space="preserve">Standard SLAs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6560"/>
            <w:tcBorders>
              <w:top w:val="single" w:color="D0D5DD" w:sz="4"/>
              <w:left w:val="single" w:color="D0D5DD" w:sz="4"/>
              <w:bottom w:val="single" w:color="D0D5DD" w:sz="4"/>
              <w:right w:val="single" w:color="D0D5DD" w:sz="4"/>
            </w:tcBorders>
            <w:shd w:fill="D5E8F0" w:val="clear"/>
            <w:tcMar>
              <w:top w:type="dxa" w:w="80"/>
              <w:left w:type="dxa" w:w="120"/>
              <w:bottom w:type="dxa" w:w="80"/>
              <w:right w:type="dxa" w:w="120"/>
            </w:tcMar>
          </w:tcPr>
          <w:p>
            <w:r>
              <w:rPr>
                <w:rFonts w:ascii="Arial" w:cs="Arial" w:eastAsia="Arial" w:hAnsi="Arial"/>
                <w:b/>
                <w:bCs/>
                <w:sz w:val="20"/>
                <w:szCs w:val="20"/>
              </w:rPr>
              <w:t xml:space="preserve">Response SLA</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Get Started</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Email reply within 2 business days</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Grow</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Email reply within 1 business day; bi-weekly call</w:t>
            </w:r>
          </w:p>
        </w:tc>
      </w:tr>
      <w:tr>
        <w:tc>
          <w:tcPr>
            <w:tcW w:type="dxa" w:w="28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Full Digital Partner</w:t>
            </w:r>
          </w:p>
        </w:tc>
        <w:tc>
          <w:tcPr>
            <w:tcW w:type="dxa" w:w="6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Arial" w:cs="Arial" w:eastAsia="Arial" w:hAnsi="Arial"/>
                <w:b w:val="false"/>
                <w:bCs w:val="false"/>
                <w:sz w:val="20"/>
                <w:szCs w:val="20"/>
              </w:rPr>
              <w:t xml:space="preserve">Next business day on everything; weekly call; named AM; out-of-hours escalation for prod-down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7085"/>
        <w:sz w:val="16"/>
        <w:szCs w:val="16"/>
      </w:rPr>
      <w:t xml:space="preserve">Page </w:t>
    </w:r>
    <w:r>
      <w:rPr>
        <w:rFonts w:ascii="Arial" w:cs="Arial" w:eastAsia="Arial" w:hAnsi="Arial"/>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7085"/>
        <w:sz w:val="16"/>
        <w:szCs w:val="16"/>
      </w:rPr>
      <w:t xml:space="preserve">Meridian Digital — Implementation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0B1F3F"/>
      <w:sz w:val="36"/>
      <w:szCs w:val="36"/>
    </w:rPr>
  </w:style>
  <w:style w:type="paragraph" w:styleId="Heading2">
    <w:name w:val="Heading 2"/>
    <w:basedOn w:val="Normal"/>
    <w:next w:val="Normal"/>
    <w:pPr>
      <w:spacing w:after="140" w:before="280"/>
      <w:outlineLvl w:val="1"/>
    </w:pPr>
    <w:rPr>
      <w:rFonts w:ascii="Arial" w:cs="Arial" w:eastAsia="Arial" w:hAnsi="Arial"/>
      <w:b/>
      <w:bCs/>
      <w:color w:val="0B1F3F"/>
      <w:sz w:val="28"/>
      <w:szCs w:val="28"/>
    </w:rPr>
  </w:style>
  <w:style w:type="paragraph" w:styleId="Heading3">
    <w:name w:val="Heading 3"/>
    <w:basedOn w:val="Normal"/>
    <w:next w:val="Normal"/>
    <w:pPr>
      <w:spacing w:after="100" w:before="220"/>
      <w:outlineLvl w:val="2"/>
    </w:pPr>
    <w:rPr>
      <w:rFonts w:ascii="Arial" w:cs="Arial" w:eastAsia="Arial" w:hAnsi="Arial"/>
      <w:b/>
      <w:bCs/>
      <w:color w:val="0B1F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2026-04-28T20:14:04.941Z</dcterms:created>
  <dcterms:modified xsi:type="dcterms:W3CDTF">2026-04-28T20:14:04.942Z</dcterms:modified>
</cp:coreProperties>
</file>

<file path=docProps/custom.xml><?xml version="1.0" encoding="utf-8"?>
<Properties xmlns="http://schemas.openxmlformats.org/officeDocument/2006/custom-properties" xmlns:vt="http://schemas.openxmlformats.org/officeDocument/2006/docPropsVTypes"/>
</file>