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A3A5C"/>
          <w:sz w:val="56"/>
        </w:rPr>
        <w:t>Healthcare Role Templates</w:t>
      </w:r>
    </w:p>
    <w:p>
      <w:pPr>
        <w:jc w:val="center"/>
      </w:pPr>
      <w:r>
        <w:rPr>
          <w:rFonts w:ascii="Calibri" w:hAnsi="Calibri"/>
          <w:color w:val="2C7BE5"/>
          <w:sz w:val="28"/>
        </w:rPr>
        <w:t>10 Ready-to-Customize Job Description Templates</w:t>
        <w:br/>
        <w:t>for Healthcare Organizations</w:t>
      </w:r>
    </w:p>
    <w:p>
      <w:pPr>
        <w:jc w:val="center"/>
      </w:pPr>
      <w:r>
        <w:rPr>
          <w:color w:val="2C7BE5"/>
          <w:sz w:val="18"/>
        </w:rPr>
        <w:br/>
        <w:br/>
        <w:t>Built with Pure Work AI</w:t>
      </w:r>
    </w:p>
    <w:p>
      <w:r>
        <w:rPr>
          <w:rFonts w:ascii="Calibri" w:hAnsi="Calibri"/>
          <w:b/>
          <w:color w:val="1A3A5C"/>
          <w:sz w:val="24"/>
        </w:rPr>
        <w:br/>
        <w:t>Job Descriptions in This Document:</w:t>
      </w:r>
    </w:p>
    <w:p>
      <w:pPr>
        <w:pStyle w:val="ListNumber"/>
      </w:pPr>
      <w:r>
        <w:t>1. Registered Nurse (RN)</w:t>
      </w:r>
    </w:p>
    <w:p>
      <w:pPr>
        <w:pStyle w:val="ListNumber"/>
      </w:pPr>
      <w:r>
        <w:t>2. Licensed Practical Nurse (LPN) / Registered Practical Nurse (RPN)</w:t>
      </w:r>
    </w:p>
    <w:p>
      <w:pPr>
        <w:pStyle w:val="ListNumber"/>
      </w:pPr>
      <w:r>
        <w:t>3. Medical Office Administrator</w:t>
      </w:r>
    </w:p>
    <w:p>
      <w:pPr>
        <w:pStyle w:val="ListNumber"/>
      </w:pPr>
      <w:r>
        <w:t>4. Practice Manager / Clinic Manager</w:t>
      </w:r>
    </w:p>
    <w:p>
      <w:pPr>
        <w:pStyle w:val="ListNumber"/>
      </w:pPr>
      <w:r>
        <w:t>5. Medical Billing &amp; Coding Specialist</w:t>
      </w:r>
    </w:p>
    <w:p>
      <w:pPr>
        <w:pStyle w:val="ListNumber"/>
      </w:pPr>
      <w:r>
        <w:t>6. Health Records / HIM Technician</w:t>
      </w:r>
    </w:p>
    <w:p>
      <w:pPr>
        <w:pStyle w:val="ListNumber"/>
      </w:pPr>
      <w:r>
        <w:t>7. Patient Care Coordinator</w:t>
      </w:r>
    </w:p>
    <w:p>
      <w:pPr>
        <w:pStyle w:val="ListNumber"/>
      </w:pPr>
      <w:r>
        <w:t>8. Pharmacy Technician</w:t>
      </w:r>
    </w:p>
    <w:p>
      <w:pPr>
        <w:pStyle w:val="ListNumber"/>
      </w:pPr>
      <w:r>
        <w:t>9. Dental Hygienist</w:t>
      </w:r>
    </w:p>
    <w:p>
      <w:pPr>
        <w:pStyle w:val="ListNumber"/>
      </w:pPr>
      <w:r>
        <w:t>10. Personal Support Worker (PSW) / Home Health Aide</w:t>
      </w:r>
    </w:p>
    <w:p>
      <w:r>
        <w:br w:type="page"/>
      </w:r>
    </w:p>
    <w:p>
      <w:r>
        <w:rPr>
          <w:rFonts w:ascii="Calibri" w:hAnsi="Calibri"/>
          <w:b/>
          <w:color w:val="1A3A5C"/>
          <w:sz w:val="36"/>
        </w:rPr>
        <w:t>Registered Nurse (RN)</w:t>
      </w:r>
    </w:p>
    <w:p>
      <w:r>
        <w:rPr>
          <w:rFonts w:ascii="Calibri" w:hAnsi="Calibri"/>
          <w:color w:val="666666"/>
          <w:sz w:val="22"/>
        </w:rPr>
        <w:t>[COMPANY NAME] | [LOCATION] | Full-Time, [On-Site/Hybrid]</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Registered Nurse (RN) is a cornerstone of patient care at [COMPANY NAME], providing evidence-based clinical care across the full spectrum of patient needs. Working within an interdisciplinary team, the RN conducts comprehensive patient assessments, develops individualized care plans, administers medications and treatments, and serves as the primary clinical coordinator for assigned patients. This role demands clinical excellence, critical thinking, and genuine compassion for patients and their families.</w:t>
      </w:r>
    </w:p>
    <w:p>
      <w:r>
        <w:rPr>
          <w:rFonts w:ascii="Calibri" w:hAnsi="Calibri"/>
          <w:sz w:val="22"/>
        </w:rPr>
        <w:t>At [COMPANY NAME], our nurses do not simply follow protocols — they shape them. We invest in continuous professional development, support specialty certifications, and actively involve our nursing staff in quality improvement initiatives. You will practice in an environment that values your clinical judgment and provides the resources, technology, and collegial support to deliver the highest standard of care.</w:t>
      </w:r>
    </w:p>
    <w:p>
      <w:r>
        <w:rPr>
          <w:rFonts w:ascii="Calibri" w:hAnsi="Calibri"/>
          <w:sz w:val="22"/>
        </w:rPr>
        <w:t>Whether you are an experienced nurse seeking a team that values your expertise or a newer graduate ready to grow under strong mentorship, this role offers meaningful work, professional growth, and the satisfaction of making a tangible difference in people’s lives every day.</w:t>
      </w:r>
    </w:p>
    <w:p>
      <w:pPr>
        <w:pStyle w:val="Heading2"/>
      </w:pPr>
      <w:r>
        <w:t>Key Responsibilities</w:t>
      </w:r>
    </w:p>
    <w:p>
      <w:r>
        <w:rPr>
          <w:rFonts w:ascii="Calibri" w:hAnsi="Calibri"/>
          <w:b/>
          <w:color w:val="2C7BE5"/>
          <w:sz w:val="22"/>
        </w:rPr>
        <w:t>Patient Assessment &amp; Care Planning</w:t>
      </w:r>
    </w:p>
    <w:p>
      <w:pPr>
        <w:pStyle w:val="ListBullet"/>
      </w:pPr>
      <w:r>
        <w:rPr>
          <w:rFonts w:ascii="Calibri" w:hAnsi="Calibri"/>
          <w:sz w:val="22"/>
        </w:rPr>
        <w:t>Conduct comprehensive patient assessments including health history, physical examination, vital signs, and psychosocial evaluation</w:t>
      </w:r>
    </w:p>
    <w:p>
      <w:pPr>
        <w:pStyle w:val="ListBullet"/>
      </w:pPr>
      <w:r>
        <w:rPr>
          <w:rFonts w:ascii="Calibri" w:hAnsi="Calibri"/>
          <w:sz w:val="22"/>
        </w:rPr>
        <w:t>Develop, implement, and evaluate individualized nursing care plans based on evidence-based practice guidelines</w:t>
      </w:r>
    </w:p>
    <w:p>
      <w:pPr>
        <w:pStyle w:val="ListBullet"/>
      </w:pPr>
      <w:r>
        <w:rPr>
          <w:rFonts w:ascii="Calibri" w:hAnsi="Calibri"/>
          <w:sz w:val="22"/>
        </w:rPr>
        <w:t>Identify changes in patient condition, interpret diagnostic data, and modify care plans accordingly</w:t>
      </w:r>
    </w:p>
    <w:p>
      <w:pPr>
        <w:pStyle w:val="ListBullet"/>
      </w:pPr>
      <w:r>
        <w:rPr>
          <w:rFonts w:ascii="Calibri" w:hAnsi="Calibri"/>
          <w:sz w:val="22"/>
        </w:rPr>
        <w:t>Collaborate with physicians, specialists, and allied health professionals to coordinate patient care across the continuum</w:t>
      </w:r>
    </w:p>
    <w:p>
      <w:r>
        <w:rPr>
          <w:rFonts w:ascii="Calibri" w:hAnsi="Calibri"/>
          <w:b/>
          <w:color w:val="2C7BE5"/>
          <w:sz w:val="22"/>
        </w:rPr>
        <w:t>Medication Administration &amp; Treatment</w:t>
      </w:r>
    </w:p>
    <w:p>
      <w:pPr>
        <w:pStyle w:val="ListBullet"/>
      </w:pPr>
      <w:r>
        <w:rPr>
          <w:rFonts w:ascii="Calibri" w:hAnsi="Calibri"/>
          <w:sz w:val="22"/>
        </w:rPr>
        <w:t>Administer medications via oral, IV, IM, subcutaneous, and other routes following the 7 Rights of medication administration</w:t>
      </w:r>
    </w:p>
    <w:p>
      <w:pPr>
        <w:pStyle w:val="ListBullet"/>
      </w:pPr>
      <w:r>
        <w:rPr>
          <w:rFonts w:ascii="Calibri" w:hAnsi="Calibri"/>
          <w:sz w:val="22"/>
        </w:rPr>
        <w:t>Perform wound care, catheter insertions, IV starts, blood draws, and other clinical procedures within scope of practice</w:t>
      </w:r>
    </w:p>
    <w:p>
      <w:pPr>
        <w:pStyle w:val="ListBullet"/>
      </w:pPr>
      <w:r>
        <w:rPr>
          <w:rFonts w:ascii="Calibri" w:hAnsi="Calibri"/>
          <w:sz w:val="22"/>
        </w:rPr>
        <w:t>Monitor patient responses to medications and treatments, reporting adverse reactions immediately</w:t>
      </w:r>
    </w:p>
    <w:p>
      <w:pPr>
        <w:pStyle w:val="ListBullet"/>
      </w:pPr>
      <w:r>
        <w:rPr>
          <w:rFonts w:ascii="Calibri" w:hAnsi="Calibri"/>
          <w:sz w:val="22"/>
        </w:rPr>
        <w:t>Manage controlled substances per institutional policy and regulatory requirements</w:t>
      </w:r>
    </w:p>
    <w:p>
      <w:r>
        <w:rPr>
          <w:rFonts w:ascii="Calibri" w:hAnsi="Calibri"/>
          <w:b/>
          <w:color w:val="2C7BE5"/>
          <w:sz w:val="22"/>
        </w:rPr>
        <w:t>Documentation &amp; Communication</w:t>
      </w:r>
    </w:p>
    <w:p>
      <w:pPr>
        <w:pStyle w:val="ListBullet"/>
      </w:pPr>
      <w:r>
        <w:rPr>
          <w:rFonts w:ascii="Calibri" w:hAnsi="Calibri"/>
          <w:sz w:val="22"/>
        </w:rPr>
        <w:t>Maintain accurate, timely, and complete patient documentation in the electronic medical record (EMR)</w:t>
      </w:r>
    </w:p>
    <w:p>
      <w:pPr>
        <w:pStyle w:val="ListBullet"/>
      </w:pPr>
      <w:r>
        <w:rPr>
          <w:rFonts w:ascii="Calibri" w:hAnsi="Calibri"/>
          <w:sz w:val="22"/>
        </w:rPr>
        <w:t>Provide structured handoff communication using SBAR (Situation, Background, Assessment, Recommendation) at shift changes</w:t>
      </w:r>
    </w:p>
    <w:p>
      <w:pPr>
        <w:pStyle w:val="ListBullet"/>
      </w:pPr>
      <w:r>
        <w:rPr>
          <w:rFonts w:ascii="Calibri" w:hAnsi="Calibri"/>
          <w:sz w:val="22"/>
        </w:rPr>
        <w:t>Educate patients and families on diagnoses, treatment plans, medications, discharge instructions, and self-care management</w:t>
      </w:r>
    </w:p>
    <w:p>
      <w:pPr>
        <w:pStyle w:val="ListBullet"/>
      </w:pPr>
      <w:r>
        <w:rPr>
          <w:rFonts w:ascii="Calibri" w:hAnsi="Calibri"/>
          <w:sz w:val="22"/>
        </w:rPr>
        <w:t>Participate in interdisciplinary rounds, case conferences, and quality improvement activities</w:t>
      </w:r>
    </w:p>
    <w:p>
      <w:pPr>
        <w:pStyle w:val="Heading2"/>
      </w:pPr>
      <w:r>
        <w:t>Required Qualifications</w:t>
      </w:r>
    </w:p>
    <w:p>
      <w:pPr>
        <w:pStyle w:val="ListBullet"/>
      </w:pPr>
      <w:r>
        <w:rPr>
          <w:rFonts w:ascii="Calibri" w:hAnsi="Calibri"/>
          <w:sz w:val="22"/>
        </w:rPr>
        <w:t>Current, unrestricted Registered Nurse (RN) license in good standing with the provincial/state regulatory body (e.g., CNO, State Board of Nursing)</w:t>
      </w:r>
    </w:p>
    <w:p>
      <w:pPr>
        <w:pStyle w:val="ListBullet"/>
      </w:pPr>
      <w:r>
        <w:rPr>
          <w:rFonts w:ascii="Calibri" w:hAnsi="Calibri"/>
          <w:sz w:val="22"/>
        </w:rPr>
        <w:t>Bachelor of Science in Nursing (BScN/BSN) or equivalent nursing diploma with active enrollment in a degree completion program</w:t>
      </w:r>
    </w:p>
    <w:p>
      <w:pPr>
        <w:pStyle w:val="ListBullet"/>
      </w:pPr>
      <w:r>
        <w:rPr>
          <w:rFonts w:ascii="Calibri" w:hAnsi="Calibri"/>
          <w:sz w:val="22"/>
        </w:rPr>
        <w:t>Current Basic Life Support (BLS/CPR) certification; ACLS preferred for acute care settings</w:t>
      </w:r>
    </w:p>
    <w:p>
      <w:pPr>
        <w:pStyle w:val="ListBullet"/>
      </w:pPr>
      <w:r>
        <w:rPr>
          <w:rFonts w:ascii="Calibri" w:hAnsi="Calibri"/>
          <w:sz w:val="22"/>
        </w:rPr>
        <w:t>Minimum [X] years of clinical nursing experience in [acute care / long-term care / community health / specialty area]</w:t>
      </w:r>
    </w:p>
    <w:p>
      <w:pPr>
        <w:pStyle w:val="ListBullet"/>
      </w:pPr>
      <w:r>
        <w:rPr>
          <w:rFonts w:ascii="Calibri" w:hAnsi="Calibri"/>
          <w:sz w:val="22"/>
        </w:rPr>
        <w:t>Demonstrated proficiency with electronic medical records (EMR) systems</w:t>
      </w:r>
    </w:p>
    <w:p>
      <w:pPr>
        <w:pStyle w:val="ListBullet"/>
      </w:pPr>
      <w:r>
        <w:rPr>
          <w:rFonts w:ascii="Calibri" w:hAnsi="Calibri"/>
          <w:sz w:val="22"/>
        </w:rPr>
        <w:t>Strong clinical assessment, critical thinking, and decision-making skills</w:t>
      </w:r>
    </w:p>
    <w:p>
      <w:pPr>
        <w:pStyle w:val="ListBullet"/>
      </w:pPr>
      <w:r>
        <w:rPr>
          <w:rFonts w:ascii="Calibri" w:hAnsi="Calibri"/>
          <w:sz w:val="22"/>
        </w:rPr>
        <w:t>Excellent verbal and written communication skills in English; additional languages an asset</w:t>
      </w:r>
    </w:p>
    <w:p>
      <w:pPr>
        <w:pStyle w:val="Heading2"/>
      </w:pPr>
      <w:r>
        <w:t>Preferred Qualifications</w:t>
      </w:r>
    </w:p>
    <w:p>
      <w:pPr>
        <w:pStyle w:val="ListBullet"/>
      </w:pPr>
      <w:r>
        <w:rPr>
          <w:rFonts w:ascii="Calibri" w:hAnsi="Calibri"/>
          <w:sz w:val="22"/>
        </w:rPr>
        <w:t>Specialty certification (e.g., CNA-certified in Medical-Surgical, Critical Care, Emergency, or Gerontology nursing)</w:t>
      </w:r>
    </w:p>
    <w:p>
      <w:pPr>
        <w:pStyle w:val="ListBullet"/>
      </w:pPr>
      <w:r>
        <w:rPr>
          <w:rFonts w:ascii="Calibri" w:hAnsi="Calibri"/>
          <w:sz w:val="22"/>
        </w:rPr>
        <w:t>Experience with patient acuity systems and workload measurement tools</w:t>
      </w:r>
    </w:p>
    <w:p>
      <w:pPr>
        <w:pStyle w:val="ListBullet"/>
      </w:pPr>
      <w:r>
        <w:rPr>
          <w:rFonts w:ascii="Calibri" w:hAnsi="Calibri"/>
          <w:sz w:val="22"/>
        </w:rPr>
        <w:t>Previous involvement in evidence-based practice or quality improvement projects</w:t>
      </w:r>
    </w:p>
    <w:p>
      <w:pPr>
        <w:pStyle w:val="ListBullet"/>
      </w:pPr>
      <w:r>
        <w:rPr>
          <w:rFonts w:ascii="Calibri" w:hAnsi="Calibri"/>
          <w:sz w:val="22"/>
        </w:rPr>
        <w:t>Mentorship or preceptor experience with new graduates or nursing students</w:t>
      </w:r>
    </w:p>
    <w:p>
      <w:pPr>
        <w:pStyle w:val="ListBullet"/>
      </w:pPr>
      <w:r>
        <w:rPr>
          <w:rFonts w:ascii="Calibri" w:hAnsi="Calibri"/>
          <w:sz w:val="22"/>
        </w:rPr>
        <w:t>Advanced Cardiac Life Support (ACLS) and/or Pediatric Advanced Life Support (PALS) certification</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Licensed Practical Nurse (LPN) / Registered Practical Nurse (RPN)</w:t>
      </w:r>
    </w:p>
    <w:p>
      <w:r>
        <w:rPr>
          <w:rFonts w:ascii="Calibri" w:hAnsi="Calibri"/>
          <w:color w:val="666666"/>
          <w:sz w:val="22"/>
        </w:rPr>
        <w:t>[COMPANY NAME] | [LOCATION] | Full-Time / Part-Time, [On-Site]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Licensed Practical Nurse (LPN) / Registered Practical Nurse (RPN) at [COMPANY NAME] delivers hands-on patient care under the direction of registered nurses and physicians. This role is essential to maintaining the comfort, safety, and dignity of patients across a variety of clinical settings including long-term care, community health, medical clinics, and acute care units. You will be trusted with direct patient care responsibilities that make a real and immediate impact.</w:t>
      </w:r>
    </w:p>
    <w:p>
      <w:r>
        <w:rPr>
          <w:rFonts w:ascii="Calibri" w:hAnsi="Calibri"/>
          <w:sz w:val="22"/>
        </w:rPr>
        <w:t>[COMPANY NAME] recognizes that LPNs/RPNs are skilled clinicians in their own right. We support autonomous practice within your full scope, provide ongoing education, and foster a team culture where every caregiver’s voice matters. You will work alongside RNs, physicians, personal support workers, and other allied health professionals in a collaborative environment focused on patient-centered outcomes.</w:t>
      </w:r>
    </w:p>
    <w:p>
      <w:r>
        <w:rPr>
          <w:rFonts w:ascii="Calibri" w:hAnsi="Calibri"/>
          <w:sz w:val="22"/>
        </w:rPr>
        <w:t>If you are a compassionate caregiver who thrives in fast-paced environments and takes pride in building trusted relationships with patients, this role offers both stability and purpose.</w:t>
      </w:r>
    </w:p>
    <w:p>
      <w:pPr>
        <w:pStyle w:val="Heading2"/>
      </w:pPr>
      <w:r>
        <w:t>Key Responsibilities</w:t>
      </w:r>
    </w:p>
    <w:p>
      <w:r>
        <w:rPr>
          <w:rFonts w:ascii="Calibri" w:hAnsi="Calibri"/>
          <w:b/>
          <w:color w:val="2C7BE5"/>
          <w:sz w:val="22"/>
        </w:rPr>
        <w:t>Direct Patient Care</w:t>
      </w:r>
    </w:p>
    <w:p>
      <w:pPr>
        <w:pStyle w:val="ListBullet"/>
      </w:pPr>
      <w:r>
        <w:rPr>
          <w:rFonts w:ascii="Calibri" w:hAnsi="Calibri"/>
          <w:sz w:val="22"/>
        </w:rPr>
        <w:t>Provide direct bedside care including vital signs monitoring, wound care, catheter care, and hygiene assistance</w:t>
      </w:r>
    </w:p>
    <w:p>
      <w:pPr>
        <w:pStyle w:val="ListBullet"/>
      </w:pPr>
      <w:r>
        <w:rPr>
          <w:rFonts w:ascii="Calibri" w:hAnsi="Calibri"/>
          <w:sz w:val="22"/>
        </w:rPr>
        <w:t>Administer medications via oral, topical, subcutaneous, and intramuscular routes per regulatory scope of practice</w:t>
      </w:r>
    </w:p>
    <w:p>
      <w:pPr>
        <w:pStyle w:val="ListBullet"/>
      </w:pPr>
      <w:r>
        <w:rPr>
          <w:rFonts w:ascii="Calibri" w:hAnsi="Calibri"/>
          <w:sz w:val="22"/>
        </w:rPr>
        <w:t>Perform patient assessments focused on functional status, skin integrity, pain levels, and nutritional intake</w:t>
      </w:r>
    </w:p>
    <w:p>
      <w:pPr>
        <w:pStyle w:val="ListBullet"/>
      </w:pPr>
      <w:r>
        <w:rPr>
          <w:rFonts w:ascii="Calibri" w:hAnsi="Calibri"/>
          <w:sz w:val="22"/>
        </w:rPr>
        <w:t>Assist with activities of daily living (ADLs) including bathing, dressing, feeding, and mobility support</w:t>
      </w:r>
    </w:p>
    <w:p>
      <w:r>
        <w:rPr>
          <w:rFonts w:ascii="Calibri" w:hAnsi="Calibri"/>
          <w:b/>
          <w:color w:val="2C7BE5"/>
          <w:sz w:val="22"/>
        </w:rPr>
        <w:t>Monitoring &amp; Reporting</w:t>
      </w:r>
    </w:p>
    <w:p>
      <w:pPr>
        <w:pStyle w:val="ListBullet"/>
      </w:pPr>
      <w:r>
        <w:rPr>
          <w:rFonts w:ascii="Calibri" w:hAnsi="Calibri"/>
          <w:sz w:val="22"/>
        </w:rPr>
        <w:t>Monitor and record vital signs, intake/output, blood glucose levels, and oxygen saturation at prescribed intervals</w:t>
      </w:r>
    </w:p>
    <w:p>
      <w:pPr>
        <w:pStyle w:val="ListBullet"/>
      </w:pPr>
      <w:r>
        <w:rPr>
          <w:rFonts w:ascii="Calibri" w:hAnsi="Calibri"/>
          <w:sz w:val="22"/>
        </w:rPr>
        <w:t>Observe and report changes in patient condition to the RN or attending physician promptly</w:t>
      </w:r>
    </w:p>
    <w:p>
      <w:pPr>
        <w:pStyle w:val="ListBullet"/>
      </w:pPr>
      <w:r>
        <w:rPr>
          <w:rFonts w:ascii="Calibri" w:hAnsi="Calibri"/>
          <w:sz w:val="22"/>
        </w:rPr>
        <w:t>Document all assessments, interventions, and patient responses accurately in the EMR</w:t>
      </w:r>
    </w:p>
    <w:p>
      <w:pPr>
        <w:pStyle w:val="ListBullet"/>
      </w:pPr>
      <w:r>
        <w:rPr>
          <w:rFonts w:ascii="Calibri" w:hAnsi="Calibri"/>
          <w:sz w:val="22"/>
        </w:rPr>
        <w:t>Maintain awareness of fall risk, skin breakdown risk, and infection indicators</w:t>
      </w:r>
    </w:p>
    <w:p>
      <w:r>
        <w:rPr>
          <w:rFonts w:ascii="Calibri" w:hAnsi="Calibri"/>
          <w:b/>
          <w:color w:val="2C7BE5"/>
          <w:sz w:val="22"/>
        </w:rPr>
        <w:t>Patient Education &amp; Support</w:t>
      </w:r>
    </w:p>
    <w:p>
      <w:pPr>
        <w:pStyle w:val="ListBullet"/>
      </w:pPr>
      <w:r>
        <w:rPr>
          <w:rFonts w:ascii="Calibri" w:hAnsi="Calibri"/>
          <w:sz w:val="22"/>
        </w:rPr>
        <w:t>Educate patients and families on medication schedules, wound care, mobility exercises, and self-management techniques</w:t>
      </w:r>
    </w:p>
    <w:p>
      <w:pPr>
        <w:pStyle w:val="ListBullet"/>
      </w:pPr>
      <w:r>
        <w:rPr>
          <w:rFonts w:ascii="Calibri" w:hAnsi="Calibri"/>
          <w:sz w:val="22"/>
        </w:rPr>
        <w:t>Reinforce discharge planning instructions and follow-up care requirements</w:t>
      </w:r>
    </w:p>
    <w:p>
      <w:pPr>
        <w:pStyle w:val="ListBullet"/>
      </w:pPr>
      <w:r>
        <w:rPr>
          <w:rFonts w:ascii="Calibri" w:hAnsi="Calibri"/>
          <w:sz w:val="22"/>
        </w:rPr>
        <w:t>Provide emotional support and therapeutic communication to patients experiencing anxiety, pain, or distress</w:t>
      </w:r>
    </w:p>
    <w:p>
      <w:pPr>
        <w:pStyle w:val="ListBullet"/>
      </w:pPr>
      <w:r>
        <w:rPr>
          <w:rFonts w:ascii="Calibri" w:hAnsi="Calibri"/>
          <w:sz w:val="22"/>
        </w:rPr>
        <w:t>Participate in care conferences and contribute observations to interdisciplinary care planning</w:t>
      </w:r>
    </w:p>
    <w:p>
      <w:pPr>
        <w:pStyle w:val="Heading2"/>
      </w:pPr>
      <w:r>
        <w:t>Required Qualifications</w:t>
      </w:r>
    </w:p>
    <w:p>
      <w:pPr>
        <w:pStyle w:val="ListBullet"/>
      </w:pPr>
      <w:r>
        <w:rPr>
          <w:rFonts w:ascii="Calibri" w:hAnsi="Calibri"/>
          <w:sz w:val="22"/>
        </w:rPr>
        <w:t>Current, unrestricted LPN/RPN license in good standing with the provincial/state regulatory body</w:t>
      </w:r>
    </w:p>
    <w:p>
      <w:pPr>
        <w:pStyle w:val="ListBullet"/>
      </w:pPr>
      <w:r>
        <w:rPr>
          <w:rFonts w:ascii="Calibri" w:hAnsi="Calibri"/>
          <w:sz w:val="22"/>
        </w:rPr>
        <w:t>Diploma in Practical Nursing from an accredited program</w:t>
      </w:r>
    </w:p>
    <w:p>
      <w:pPr>
        <w:pStyle w:val="ListBullet"/>
      </w:pPr>
      <w:r>
        <w:rPr>
          <w:rFonts w:ascii="Calibri" w:hAnsi="Calibri"/>
          <w:sz w:val="22"/>
        </w:rPr>
        <w:t>Current Basic Life Support (BLS/CPR) certification</w:t>
      </w:r>
    </w:p>
    <w:p>
      <w:pPr>
        <w:pStyle w:val="ListBullet"/>
      </w:pPr>
      <w:r>
        <w:rPr>
          <w:rFonts w:ascii="Calibri" w:hAnsi="Calibri"/>
          <w:sz w:val="22"/>
        </w:rPr>
        <w:t>Minimum [X] years of clinical experience in [long-term care / acute care / community health]</w:t>
      </w:r>
    </w:p>
    <w:p>
      <w:pPr>
        <w:pStyle w:val="ListBullet"/>
      </w:pPr>
      <w:r>
        <w:rPr>
          <w:rFonts w:ascii="Calibri" w:hAnsi="Calibri"/>
          <w:sz w:val="22"/>
        </w:rPr>
        <w:t>Proficiency with electronic medical records (EMR) and point-of-care documentation</w:t>
      </w:r>
    </w:p>
    <w:p>
      <w:pPr>
        <w:pStyle w:val="ListBullet"/>
      </w:pPr>
      <w:r>
        <w:rPr>
          <w:rFonts w:ascii="Calibri" w:hAnsi="Calibri"/>
          <w:sz w:val="22"/>
        </w:rPr>
        <w:t>Strong observational skills and attention to detail in clinical settings</w:t>
      </w:r>
    </w:p>
    <w:p>
      <w:pPr>
        <w:pStyle w:val="ListBullet"/>
      </w:pPr>
      <w:r>
        <w:rPr>
          <w:rFonts w:ascii="Calibri" w:hAnsi="Calibri"/>
          <w:sz w:val="22"/>
        </w:rPr>
        <w:t>Physical ability to perform patient care duties including lifting, transferring, and extended standing</w:t>
      </w:r>
    </w:p>
    <w:p>
      <w:pPr>
        <w:pStyle w:val="Heading2"/>
      </w:pPr>
      <w:r>
        <w:t>Preferred Qualifications</w:t>
      </w:r>
    </w:p>
    <w:p>
      <w:pPr>
        <w:pStyle w:val="ListBullet"/>
      </w:pPr>
      <w:r>
        <w:rPr>
          <w:rFonts w:ascii="Calibri" w:hAnsi="Calibri"/>
          <w:sz w:val="22"/>
        </w:rPr>
        <w:t>Medication administration certificate (where required by jurisdiction)</w:t>
      </w:r>
    </w:p>
    <w:p>
      <w:pPr>
        <w:pStyle w:val="ListBullet"/>
      </w:pPr>
      <w:r>
        <w:rPr>
          <w:rFonts w:ascii="Calibri" w:hAnsi="Calibri"/>
          <w:sz w:val="22"/>
        </w:rPr>
        <w:t>Experience in geriatric care, rehabilitation, or palliative care settings</w:t>
      </w:r>
    </w:p>
    <w:p>
      <w:pPr>
        <w:pStyle w:val="ListBullet"/>
      </w:pPr>
      <w:r>
        <w:rPr>
          <w:rFonts w:ascii="Calibri" w:hAnsi="Calibri"/>
          <w:sz w:val="22"/>
        </w:rPr>
        <w:t>Wound care certification or advanced foot care training</w:t>
      </w:r>
    </w:p>
    <w:p>
      <w:pPr>
        <w:pStyle w:val="ListBullet"/>
      </w:pPr>
      <w:r>
        <w:rPr>
          <w:rFonts w:ascii="Calibri" w:hAnsi="Calibri"/>
          <w:sz w:val="22"/>
        </w:rPr>
        <w:t>Experience with insulin administration, IV therapy (where within scope), and ostomy care</w:t>
      </w:r>
    </w:p>
    <w:p>
      <w:pPr>
        <w:pStyle w:val="ListBullet"/>
      </w:pPr>
      <w:r>
        <w:rPr>
          <w:rFonts w:ascii="Calibri" w:hAnsi="Calibri"/>
          <w:sz w:val="22"/>
        </w:rPr>
        <w:t>Bilingual or multilingual capabilities</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Medical Office Administrator</w:t>
      </w:r>
    </w:p>
    <w:p>
      <w:r>
        <w:rPr>
          <w:rFonts w:ascii="Calibri" w:hAnsi="Calibri"/>
          <w:color w:val="666666"/>
          <w:sz w:val="22"/>
        </w:rPr>
        <w:t>[COMPANY NAME] | [LOCATION] | Full-Time, [On-Site]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Medical Office Administrator at [COMPANY NAME] is the operational backbone of the clinic, ensuring that every patient interaction — from initial phone call to final billing — runs smoothly and professionally. You will manage appointment scheduling, patient registration, insurance verification, medical records, and front desk operations in a fast-paced healthcare environment where accuracy and warmth are equally important.</w:t>
      </w:r>
    </w:p>
    <w:p>
      <w:r>
        <w:rPr>
          <w:rFonts w:ascii="Calibri" w:hAnsi="Calibri"/>
          <w:sz w:val="22"/>
        </w:rPr>
        <w:t>This role sits at the intersection of clinical operations and patient experience. You will be the first and last point of contact for patients, setting the tone for their entire visit. At [COMPANY NAME], we believe that exceptional healthcare begins before the patient enters the exam room, and you are the person who makes that possible. Our administrators are not simply clerical staff — they are trusted members of the care team.</w:t>
      </w:r>
    </w:p>
    <w:p>
      <w:r>
        <w:rPr>
          <w:rFonts w:ascii="Calibri" w:hAnsi="Calibri"/>
          <w:sz w:val="22"/>
        </w:rPr>
        <w:t>The ideal candidate is organized, empathetic, tech-savvy, and able to juggle multiple priorities without losing composure. If you thrive in healthcare settings and take pride in keeping things running seamlessly behind the scenes, this role is built for you.</w:t>
      </w:r>
    </w:p>
    <w:p>
      <w:pPr>
        <w:pStyle w:val="Heading2"/>
      </w:pPr>
      <w:r>
        <w:t>Key Responsibilities</w:t>
      </w:r>
    </w:p>
    <w:p>
      <w:r>
        <w:rPr>
          <w:rFonts w:ascii="Calibri" w:hAnsi="Calibri"/>
          <w:b/>
          <w:color w:val="2C7BE5"/>
          <w:sz w:val="22"/>
        </w:rPr>
        <w:t>Patient Registration &amp; Scheduling</w:t>
      </w:r>
    </w:p>
    <w:p>
      <w:pPr>
        <w:pStyle w:val="ListBullet"/>
      </w:pPr>
      <w:r>
        <w:rPr>
          <w:rFonts w:ascii="Calibri" w:hAnsi="Calibri"/>
          <w:sz w:val="22"/>
        </w:rPr>
        <w:t>Greet patients warmly and manage check-in/check-out processes efficiently</w:t>
      </w:r>
    </w:p>
    <w:p>
      <w:pPr>
        <w:pStyle w:val="ListBullet"/>
      </w:pPr>
      <w:r>
        <w:rPr>
          <w:rFonts w:ascii="Calibri" w:hAnsi="Calibri"/>
          <w:sz w:val="22"/>
        </w:rPr>
        <w:t>Schedule, confirm, and reschedule appointments using clinic scheduling software</w:t>
      </w:r>
    </w:p>
    <w:p>
      <w:pPr>
        <w:pStyle w:val="ListBullet"/>
      </w:pPr>
      <w:r>
        <w:rPr>
          <w:rFonts w:ascii="Calibri" w:hAnsi="Calibri"/>
          <w:sz w:val="22"/>
        </w:rPr>
        <w:t>Register new patients by collecting demographic, insurance, and medical history information accurately</w:t>
      </w:r>
    </w:p>
    <w:p>
      <w:pPr>
        <w:pStyle w:val="ListBullet"/>
      </w:pPr>
      <w:r>
        <w:rPr>
          <w:rFonts w:ascii="Calibri" w:hAnsi="Calibri"/>
          <w:sz w:val="22"/>
        </w:rPr>
        <w:t>Manage provider calendars to optimize patient flow and minimize wait times</w:t>
      </w:r>
    </w:p>
    <w:p>
      <w:r>
        <w:rPr>
          <w:rFonts w:ascii="Calibri" w:hAnsi="Calibri"/>
          <w:b/>
          <w:color w:val="2C7BE5"/>
          <w:sz w:val="22"/>
        </w:rPr>
        <w:t>Insurance &amp; Billing Coordination</w:t>
      </w:r>
    </w:p>
    <w:p>
      <w:pPr>
        <w:pStyle w:val="ListBullet"/>
      </w:pPr>
      <w:r>
        <w:rPr>
          <w:rFonts w:ascii="Calibri" w:hAnsi="Calibri"/>
          <w:sz w:val="22"/>
        </w:rPr>
        <w:t>Verify patient insurance coverage, eligibility, and referral/authorization requirements prior to appointments</w:t>
      </w:r>
    </w:p>
    <w:p>
      <w:pPr>
        <w:pStyle w:val="ListBullet"/>
      </w:pPr>
      <w:r>
        <w:rPr>
          <w:rFonts w:ascii="Calibri" w:hAnsi="Calibri"/>
          <w:sz w:val="22"/>
        </w:rPr>
        <w:t>Collect co-payments, deductibles, and outstanding balances at time of service</w:t>
      </w:r>
    </w:p>
    <w:p>
      <w:pPr>
        <w:pStyle w:val="ListBullet"/>
      </w:pPr>
      <w:r>
        <w:rPr>
          <w:rFonts w:ascii="Calibri" w:hAnsi="Calibri"/>
          <w:sz w:val="22"/>
        </w:rPr>
        <w:t>Coordinate with billing department on charge entry, claim submissions, and patient account inquiries</w:t>
      </w:r>
    </w:p>
    <w:p>
      <w:pPr>
        <w:pStyle w:val="ListBullet"/>
      </w:pPr>
      <w:r>
        <w:rPr>
          <w:rFonts w:ascii="Calibri" w:hAnsi="Calibri"/>
          <w:sz w:val="22"/>
        </w:rPr>
        <w:t>Maintain familiarity with provincial health insurance plans (OHIP, MSP, etc.) and/or private insurance procedures</w:t>
      </w:r>
    </w:p>
    <w:p>
      <w:r>
        <w:rPr>
          <w:rFonts w:ascii="Calibri" w:hAnsi="Calibri"/>
          <w:b/>
          <w:color w:val="2C7BE5"/>
          <w:sz w:val="22"/>
        </w:rPr>
        <w:t>Records &amp; Office Management</w:t>
      </w:r>
    </w:p>
    <w:p>
      <w:pPr>
        <w:pStyle w:val="ListBullet"/>
      </w:pPr>
      <w:r>
        <w:rPr>
          <w:rFonts w:ascii="Calibri" w:hAnsi="Calibri"/>
          <w:sz w:val="22"/>
        </w:rPr>
        <w:t>Maintain accurate and organized patient medical records in compliance with privacy legislation (PHIPA/HIPAA)</w:t>
      </w:r>
    </w:p>
    <w:p>
      <w:pPr>
        <w:pStyle w:val="ListBullet"/>
      </w:pPr>
      <w:r>
        <w:rPr>
          <w:rFonts w:ascii="Calibri" w:hAnsi="Calibri"/>
          <w:sz w:val="22"/>
        </w:rPr>
        <w:t>Process incoming referrals, lab results, diagnostic reports, and correspondence for provider review</w:t>
      </w:r>
    </w:p>
    <w:p>
      <w:pPr>
        <w:pStyle w:val="ListBullet"/>
      </w:pPr>
      <w:r>
        <w:rPr>
          <w:rFonts w:ascii="Calibri" w:hAnsi="Calibri"/>
          <w:sz w:val="22"/>
        </w:rPr>
        <w:t>Manage office supplies, equipment maintenance requests, and vendor relationships</w:t>
      </w:r>
    </w:p>
    <w:p>
      <w:pPr>
        <w:pStyle w:val="ListBullet"/>
      </w:pPr>
      <w:r>
        <w:rPr>
          <w:rFonts w:ascii="Calibri" w:hAnsi="Calibri"/>
          <w:sz w:val="22"/>
        </w:rPr>
        <w:t>Handle incoming and outgoing mail, faxes, and secure electronic communications</w:t>
      </w:r>
    </w:p>
    <w:p>
      <w:pPr>
        <w:pStyle w:val="Heading2"/>
      </w:pPr>
      <w:r>
        <w:t>Required Qualifications</w:t>
      </w:r>
    </w:p>
    <w:p>
      <w:pPr>
        <w:pStyle w:val="ListBullet"/>
      </w:pPr>
      <w:r>
        <w:rPr>
          <w:rFonts w:ascii="Calibri" w:hAnsi="Calibri"/>
          <w:sz w:val="22"/>
        </w:rPr>
        <w:t>Post-secondary diploma or certificate in Medical Office Administration, Health Office Administration, or related field</w:t>
      </w:r>
    </w:p>
    <w:p>
      <w:pPr>
        <w:pStyle w:val="ListBullet"/>
      </w:pPr>
      <w:r>
        <w:rPr>
          <w:rFonts w:ascii="Calibri" w:hAnsi="Calibri"/>
          <w:sz w:val="22"/>
        </w:rPr>
        <w:t>Minimum [X] years of experience in a medical office, clinic, or healthcare administrative setting</w:t>
      </w:r>
    </w:p>
    <w:p>
      <w:pPr>
        <w:pStyle w:val="ListBullet"/>
      </w:pPr>
      <w:r>
        <w:rPr>
          <w:rFonts w:ascii="Calibri" w:hAnsi="Calibri"/>
          <w:sz w:val="22"/>
        </w:rPr>
        <w:t>Proficiency with EMR/EHR systems (e.g., OSCAR, Accuro, Epic, Telus Health) and standard office software (Microsoft Office Suite)</w:t>
      </w:r>
    </w:p>
    <w:p>
      <w:pPr>
        <w:pStyle w:val="ListBullet"/>
      </w:pPr>
      <w:r>
        <w:rPr>
          <w:rFonts w:ascii="Calibri" w:hAnsi="Calibri"/>
          <w:sz w:val="22"/>
        </w:rPr>
        <w:t>Knowledge of medical terminology, ICD-10 coding basics, and provincial/state billing procedures</w:t>
      </w:r>
    </w:p>
    <w:p>
      <w:pPr>
        <w:pStyle w:val="ListBullet"/>
      </w:pPr>
      <w:r>
        <w:rPr>
          <w:rFonts w:ascii="Calibri" w:hAnsi="Calibri"/>
          <w:sz w:val="22"/>
        </w:rPr>
        <w:t>Strong understanding of patient privacy legislation (PHIPA, HIPAA, or equivalent)</w:t>
      </w:r>
    </w:p>
    <w:p>
      <w:pPr>
        <w:pStyle w:val="ListBullet"/>
      </w:pPr>
      <w:r>
        <w:rPr>
          <w:rFonts w:ascii="Calibri" w:hAnsi="Calibri"/>
          <w:sz w:val="22"/>
        </w:rPr>
        <w:t>Exceptional organizational skills with the ability to manage multiple tasks simultaneously</w:t>
      </w:r>
    </w:p>
    <w:p>
      <w:pPr>
        <w:pStyle w:val="ListBullet"/>
      </w:pPr>
      <w:r>
        <w:rPr>
          <w:rFonts w:ascii="Calibri" w:hAnsi="Calibri"/>
          <w:sz w:val="22"/>
        </w:rPr>
        <w:t>Professional telephone manner, strong interpersonal skills, and a patient-first orientation</w:t>
      </w:r>
    </w:p>
    <w:p>
      <w:pPr>
        <w:pStyle w:val="Heading2"/>
      </w:pPr>
      <w:r>
        <w:t>Preferred Qualifications</w:t>
      </w:r>
    </w:p>
    <w:p>
      <w:pPr>
        <w:pStyle w:val="ListBullet"/>
      </w:pPr>
      <w:r>
        <w:rPr>
          <w:rFonts w:ascii="Calibri" w:hAnsi="Calibri"/>
          <w:sz w:val="22"/>
        </w:rPr>
        <w:t>Certified Medical Administrative Assistant (CMAA) designation or equivalent</w:t>
      </w:r>
    </w:p>
    <w:p>
      <w:pPr>
        <w:pStyle w:val="ListBullet"/>
      </w:pPr>
      <w:r>
        <w:rPr>
          <w:rFonts w:ascii="Calibri" w:hAnsi="Calibri"/>
          <w:sz w:val="22"/>
        </w:rPr>
        <w:t>Experience with provincial health insurance billing (OHIP, MSP, or equivalent)</w:t>
      </w:r>
    </w:p>
    <w:p>
      <w:pPr>
        <w:pStyle w:val="ListBullet"/>
      </w:pPr>
      <w:r>
        <w:rPr>
          <w:rFonts w:ascii="Calibri" w:hAnsi="Calibri"/>
          <w:sz w:val="22"/>
        </w:rPr>
        <w:t>Familiarity with referral management and pre-authorization workflows</w:t>
      </w:r>
    </w:p>
    <w:p>
      <w:pPr>
        <w:pStyle w:val="ListBullet"/>
      </w:pPr>
      <w:r>
        <w:rPr>
          <w:rFonts w:ascii="Calibri" w:hAnsi="Calibri"/>
          <w:sz w:val="22"/>
        </w:rPr>
        <w:t>Experience in a multi-provider or multi-specialty clinic environment</w:t>
      </w:r>
    </w:p>
    <w:p>
      <w:pPr>
        <w:pStyle w:val="ListBullet"/>
      </w:pPr>
      <w:r>
        <w:rPr>
          <w:rFonts w:ascii="Calibri" w:hAnsi="Calibri"/>
          <w:sz w:val="22"/>
        </w:rPr>
        <w:t>Bilingual or multilingual capabilities</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Practice Manager / Clinic Manager</w:t>
      </w:r>
    </w:p>
    <w:p>
      <w:r>
        <w:rPr>
          <w:rFonts w:ascii="Calibri" w:hAnsi="Calibri"/>
          <w:color w:val="666666"/>
          <w:sz w:val="22"/>
        </w:rPr>
        <w:t>[COMPANY NAME] | [LOCATION] | Full-Time, [On-Site]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Practice Manager / Clinic Manager at [COMPANY NAME] is responsible for the day-to-day operational management of the clinic, ensuring that clinical and administrative functions run efficiently, staff are supported and engaged, patients receive timely and high-quality care, and the practice meets its financial and regulatory objectives. This is a leadership role that bridges clinical care and business operations.</w:t>
      </w:r>
    </w:p>
    <w:p>
      <w:r>
        <w:rPr>
          <w:rFonts w:ascii="Calibri" w:hAnsi="Calibri"/>
          <w:sz w:val="22"/>
        </w:rPr>
        <w:t>You will oversee staffing, scheduling, budgeting, patient flow, compliance, quality assurance, and vendor management. At [COMPANY NAME], our Practice Manager is not a behind-the-scenes administrator — you are visible, accessible, and instrumental in shaping the culture, performance, and reputation of the clinic. You will work closely with physicians, clinical staff, and corporate leadership to translate strategic goals into daily operational excellence.</w:t>
      </w:r>
    </w:p>
    <w:p>
      <w:r>
        <w:rPr>
          <w:rFonts w:ascii="Calibri" w:hAnsi="Calibri"/>
          <w:sz w:val="22"/>
        </w:rPr>
        <w:t>This role requires a leader who can balance competing priorities with grace, make data-informed decisions, hold teams accountable with fairness, and continuously seek ways to improve the patient and employee experience. If you are passionate about healthcare operations and energized by the challenge of running a high-performing clinic, [COMPANY NAME] offers the autonomy and support to do your best work.</w:t>
      </w:r>
    </w:p>
    <w:p>
      <w:pPr>
        <w:pStyle w:val="Heading2"/>
      </w:pPr>
      <w:r>
        <w:t>Key Responsibilities</w:t>
      </w:r>
    </w:p>
    <w:p>
      <w:r>
        <w:rPr>
          <w:rFonts w:ascii="Calibri" w:hAnsi="Calibri"/>
          <w:b/>
          <w:color w:val="2C7BE5"/>
          <w:sz w:val="22"/>
        </w:rPr>
        <w:t>Operations &amp; Patient Flow</w:t>
      </w:r>
    </w:p>
    <w:p>
      <w:pPr>
        <w:pStyle w:val="ListBullet"/>
      </w:pPr>
      <w:r>
        <w:rPr>
          <w:rFonts w:ascii="Calibri" w:hAnsi="Calibri"/>
          <w:sz w:val="22"/>
        </w:rPr>
        <w:t>Oversee daily clinic operations including patient scheduling, provider productivity, and workflow optimization</w:t>
      </w:r>
    </w:p>
    <w:p>
      <w:pPr>
        <w:pStyle w:val="ListBullet"/>
      </w:pPr>
      <w:r>
        <w:rPr>
          <w:rFonts w:ascii="Calibri" w:hAnsi="Calibri"/>
          <w:sz w:val="22"/>
        </w:rPr>
        <w:t>Monitor patient wait times, appointment availability, and throughput metrics to identify and resolve bottlenecks</w:t>
      </w:r>
    </w:p>
    <w:p>
      <w:pPr>
        <w:pStyle w:val="ListBullet"/>
      </w:pPr>
      <w:r>
        <w:rPr>
          <w:rFonts w:ascii="Calibri" w:hAnsi="Calibri"/>
          <w:sz w:val="22"/>
        </w:rPr>
        <w:t>Implement and maintain standard operating procedures (SOPs) for clinical and administrative processes</w:t>
      </w:r>
    </w:p>
    <w:p>
      <w:pPr>
        <w:pStyle w:val="ListBullet"/>
      </w:pPr>
      <w:r>
        <w:rPr>
          <w:rFonts w:ascii="Calibri" w:hAnsi="Calibri"/>
          <w:sz w:val="22"/>
        </w:rPr>
        <w:t>Coordinate facility maintenance, equipment procurement, and technology upgrades</w:t>
      </w:r>
    </w:p>
    <w:p>
      <w:r>
        <w:rPr>
          <w:rFonts w:ascii="Calibri" w:hAnsi="Calibri"/>
          <w:b/>
          <w:color w:val="2C7BE5"/>
          <w:sz w:val="22"/>
        </w:rPr>
        <w:t>Staff Management &amp; Development</w:t>
      </w:r>
    </w:p>
    <w:p>
      <w:pPr>
        <w:pStyle w:val="ListBullet"/>
      </w:pPr>
      <w:r>
        <w:rPr>
          <w:rFonts w:ascii="Calibri" w:hAnsi="Calibri"/>
          <w:sz w:val="22"/>
        </w:rPr>
        <w:t>Recruit, hire, onboard, and train clinical and administrative staff in collaboration with HR</w:t>
      </w:r>
    </w:p>
    <w:p>
      <w:pPr>
        <w:pStyle w:val="ListBullet"/>
      </w:pPr>
      <w:r>
        <w:rPr>
          <w:rFonts w:ascii="Calibri" w:hAnsi="Calibri"/>
          <w:sz w:val="22"/>
        </w:rPr>
        <w:t>Create and manage staff schedules to ensure adequate coverage across all operating hours</w:t>
      </w:r>
    </w:p>
    <w:p>
      <w:pPr>
        <w:pStyle w:val="ListBullet"/>
      </w:pPr>
      <w:r>
        <w:rPr>
          <w:rFonts w:ascii="Calibri" w:hAnsi="Calibri"/>
          <w:sz w:val="22"/>
        </w:rPr>
        <w:t>Conduct performance evaluations, provide coaching and feedback, and manage progressive discipline when needed</w:t>
      </w:r>
    </w:p>
    <w:p>
      <w:pPr>
        <w:pStyle w:val="ListBullet"/>
      </w:pPr>
      <w:r>
        <w:rPr>
          <w:rFonts w:ascii="Calibri" w:hAnsi="Calibri"/>
          <w:sz w:val="22"/>
        </w:rPr>
        <w:t>Foster a positive workplace culture aligned with [COMPANY NAME] values and patient care standards</w:t>
      </w:r>
    </w:p>
    <w:p>
      <w:r>
        <w:rPr>
          <w:rFonts w:ascii="Calibri" w:hAnsi="Calibri"/>
          <w:b/>
          <w:color w:val="2C7BE5"/>
          <w:sz w:val="22"/>
        </w:rPr>
        <w:t>Financial &amp; Regulatory Management</w:t>
      </w:r>
    </w:p>
    <w:p>
      <w:pPr>
        <w:pStyle w:val="ListBullet"/>
      </w:pPr>
      <w:r>
        <w:rPr>
          <w:rFonts w:ascii="Calibri" w:hAnsi="Calibri"/>
          <w:sz w:val="22"/>
        </w:rPr>
        <w:t>Develop and manage the clinic operating budget including revenue targets, expense control, and capital planning</w:t>
      </w:r>
    </w:p>
    <w:p>
      <w:pPr>
        <w:pStyle w:val="ListBullet"/>
      </w:pPr>
      <w:r>
        <w:rPr>
          <w:rFonts w:ascii="Calibri" w:hAnsi="Calibri"/>
          <w:sz w:val="22"/>
        </w:rPr>
        <w:t>Monitor billing performance, accounts receivable aging, and revenue cycle metrics</w:t>
      </w:r>
    </w:p>
    <w:p>
      <w:pPr>
        <w:pStyle w:val="ListBullet"/>
      </w:pPr>
      <w:r>
        <w:rPr>
          <w:rFonts w:ascii="Calibri" w:hAnsi="Calibri"/>
          <w:sz w:val="22"/>
        </w:rPr>
        <w:t>Ensure compliance with healthcare regulations, accreditation standards, and privacy legislation (PHIPA/HIPAA)</w:t>
      </w:r>
    </w:p>
    <w:p>
      <w:pPr>
        <w:pStyle w:val="ListBullet"/>
      </w:pPr>
      <w:r>
        <w:rPr>
          <w:rFonts w:ascii="Calibri" w:hAnsi="Calibri"/>
          <w:sz w:val="22"/>
        </w:rPr>
        <w:t>Prepare operational reports for leadership including KPIs, patient satisfaction scores, and staffing metrics</w:t>
      </w:r>
    </w:p>
    <w:p>
      <w:pPr>
        <w:pStyle w:val="Heading2"/>
      </w:pPr>
      <w:r>
        <w:t>Required Qualifications</w:t>
      </w:r>
    </w:p>
    <w:p>
      <w:pPr>
        <w:pStyle w:val="ListBullet"/>
      </w:pPr>
      <w:r>
        <w:rPr>
          <w:rFonts w:ascii="Calibri" w:hAnsi="Calibri"/>
          <w:sz w:val="22"/>
        </w:rPr>
        <w:t>Post-secondary degree in Healthcare Administration, Business Administration, or related field</w:t>
      </w:r>
    </w:p>
    <w:p>
      <w:pPr>
        <w:pStyle w:val="ListBullet"/>
      </w:pPr>
      <w:r>
        <w:rPr>
          <w:rFonts w:ascii="Calibri" w:hAnsi="Calibri"/>
          <w:sz w:val="22"/>
        </w:rPr>
        <w:t>Minimum [X] years of management experience in a healthcare or clinical setting</w:t>
      </w:r>
    </w:p>
    <w:p>
      <w:pPr>
        <w:pStyle w:val="ListBullet"/>
      </w:pPr>
      <w:r>
        <w:rPr>
          <w:rFonts w:ascii="Calibri" w:hAnsi="Calibri"/>
          <w:sz w:val="22"/>
        </w:rPr>
        <w:t>Strong understanding of healthcare operations, regulatory compliance, and patient safety standards</w:t>
      </w:r>
    </w:p>
    <w:p>
      <w:pPr>
        <w:pStyle w:val="ListBullet"/>
      </w:pPr>
      <w:r>
        <w:rPr>
          <w:rFonts w:ascii="Calibri" w:hAnsi="Calibri"/>
          <w:sz w:val="22"/>
        </w:rPr>
        <w:t>Experience with healthcare billing, revenue cycle management, and budget administration</w:t>
      </w:r>
    </w:p>
    <w:p>
      <w:pPr>
        <w:pStyle w:val="ListBullet"/>
      </w:pPr>
      <w:r>
        <w:rPr>
          <w:rFonts w:ascii="Calibri" w:hAnsi="Calibri"/>
          <w:sz w:val="22"/>
        </w:rPr>
        <w:t>Proficiency with EMR/EHR systems and healthcare analytics tools</w:t>
      </w:r>
    </w:p>
    <w:p>
      <w:pPr>
        <w:pStyle w:val="ListBullet"/>
      </w:pPr>
      <w:r>
        <w:rPr>
          <w:rFonts w:ascii="Calibri" w:hAnsi="Calibri"/>
          <w:sz w:val="22"/>
        </w:rPr>
        <w:t>Proven leadership skills including team building, conflict resolution, and change management</w:t>
      </w:r>
    </w:p>
    <w:p>
      <w:pPr>
        <w:pStyle w:val="ListBullet"/>
      </w:pPr>
      <w:r>
        <w:rPr>
          <w:rFonts w:ascii="Calibri" w:hAnsi="Calibri"/>
          <w:sz w:val="22"/>
        </w:rPr>
        <w:t>Excellent communication and stakeholder management skills with both clinical and non-clinical audiences</w:t>
      </w:r>
    </w:p>
    <w:p>
      <w:pPr>
        <w:pStyle w:val="Heading2"/>
      </w:pPr>
      <w:r>
        <w:t>Preferred Qualifications</w:t>
      </w:r>
    </w:p>
    <w:p>
      <w:pPr>
        <w:pStyle w:val="ListBullet"/>
      </w:pPr>
      <w:r>
        <w:rPr>
          <w:rFonts w:ascii="Calibri" w:hAnsi="Calibri"/>
          <w:sz w:val="22"/>
        </w:rPr>
        <w:t>Certified Medical Practice Executive (CMPE) or Fellow of the American College of Medical Practice Executives (FACMPE)</w:t>
      </w:r>
    </w:p>
    <w:p>
      <w:pPr>
        <w:pStyle w:val="ListBullet"/>
      </w:pPr>
      <w:r>
        <w:rPr>
          <w:rFonts w:ascii="Calibri" w:hAnsi="Calibri"/>
          <w:sz w:val="22"/>
        </w:rPr>
        <w:t>Experience managing a multi-provider or multi-location practice</w:t>
      </w:r>
    </w:p>
    <w:p>
      <w:pPr>
        <w:pStyle w:val="ListBullet"/>
      </w:pPr>
      <w:r>
        <w:rPr>
          <w:rFonts w:ascii="Calibri" w:hAnsi="Calibri"/>
          <w:sz w:val="22"/>
        </w:rPr>
        <w:t>Knowledge of healthcare accreditation processes (Accreditation Canada, Joint Commission)</w:t>
      </w:r>
    </w:p>
    <w:p>
      <w:pPr>
        <w:pStyle w:val="ListBullet"/>
      </w:pPr>
      <w:r>
        <w:rPr>
          <w:rFonts w:ascii="Calibri" w:hAnsi="Calibri"/>
          <w:sz w:val="22"/>
        </w:rPr>
        <w:t>Experience with Lean, Six Sigma, or other continuous improvement methodologies in healthcare</w:t>
      </w:r>
    </w:p>
    <w:p>
      <w:pPr>
        <w:pStyle w:val="ListBullet"/>
      </w:pPr>
      <w:r>
        <w:rPr>
          <w:rFonts w:ascii="Calibri" w:hAnsi="Calibri"/>
          <w:sz w:val="22"/>
        </w:rPr>
        <w:t>Familiarity with provincial healthcare funding models and physician compensation structures</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Medical Billing &amp; Coding Specialist</w:t>
      </w:r>
    </w:p>
    <w:p>
      <w:r>
        <w:rPr>
          <w:rFonts w:ascii="Calibri" w:hAnsi="Calibri"/>
          <w:color w:val="666666"/>
          <w:sz w:val="22"/>
        </w:rPr>
        <w:t>[COMPANY NAME] | [LOCATION] | Full-Time, [On-Site/Remote]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Medical Billing &amp; Coding Specialist at [COMPANY NAME] ensures that all clinical services are accurately coded, claims are submitted promptly, and revenue is captured efficiently. You will translate clinical documentation into the appropriate ICD-10, CPT, and HCPCS codes, manage the claim lifecycle from submission through adjudication, and resolve denials and rejections to maximize reimbursement. Accuracy in this role directly impacts the financial health of the organization and the integrity of patient records.</w:t>
      </w:r>
    </w:p>
    <w:p>
      <w:r>
        <w:rPr>
          <w:rFonts w:ascii="Calibri" w:hAnsi="Calibri"/>
          <w:sz w:val="22"/>
        </w:rPr>
        <w:t>At [COMPANY NAME], our billing team is not a back-office function — it is a strategic partner to clinical operations. You will work collaboratively with providers, clinical documentation improvement specialists, and the finance team to identify coding optimization opportunities, reduce claim rejections, and ensure compliance with payer requirements and government regulations. We provide ongoing training to keep you current with coding updates, payer policy changes, and regulatory developments.</w:t>
      </w:r>
    </w:p>
    <w:p>
      <w:r>
        <w:rPr>
          <w:rFonts w:ascii="Calibri" w:hAnsi="Calibri"/>
          <w:sz w:val="22"/>
        </w:rPr>
        <w:t>If you are detail-oriented, analytically minded, and passionate about the intersection of healthcare and finance, this role offers both intellectual challenge and meaningful impact on the organization’s ability to serve patients.</w:t>
      </w:r>
    </w:p>
    <w:p>
      <w:pPr>
        <w:pStyle w:val="Heading2"/>
      </w:pPr>
      <w:r>
        <w:t>Key Responsibilities</w:t>
      </w:r>
    </w:p>
    <w:p>
      <w:r>
        <w:rPr>
          <w:rFonts w:ascii="Calibri" w:hAnsi="Calibri"/>
          <w:b/>
          <w:color w:val="2C7BE5"/>
          <w:sz w:val="22"/>
        </w:rPr>
        <w:t>Coding &amp; Charge Entry</w:t>
      </w:r>
    </w:p>
    <w:p>
      <w:pPr>
        <w:pStyle w:val="ListBullet"/>
      </w:pPr>
      <w:r>
        <w:rPr>
          <w:rFonts w:ascii="Calibri" w:hAnsi="Calibri"/>
          <w:sz w:val="22"/>
        </w:rPr>
        <w:t>Review clinical documentation to assign accurate ICD-10-CM/CA, CPT, and HCPCS Level II codes for all patient encounters</w:t>
      </w:r>
    </w:p>
    <w:p>
      <w:pPr>
        <w:pStyle w:val="ListBullet"/>
      </w:pPr>
      <w:r>
        <w:rPr>
          <w:rFonts w:ascii="Calibri" w:hAnsi="Calibri"/>
          <w:sz w:val="22"/>
        </w:rPr>
        <w:t>Apply coding guidelines, payer-specific rules, and modifier usage to optimize reimbursement while maintaining compliance</w:t>
      </w:r>
    </w:p>
    <w:p>
      <w:pPr>
        <w:pStyle w:val="ListBullet"/>
      </w:pPr>
      <w:r>
        <w:rPr>
          <w:rFonts w:ascii="Calibri" w:hAnsi="Calibri"/>
          <w:sz w:val="22"/>
        </w:rPr>
        <w:t>Query providers for clarification when documentation is insufficient, ambiguous, or conflicting</w:t>
      </w:r>
    </w:p>
    <w:p>
      <w:pPr>
        <w:pStyle w:val="ListBullet"/>
      </w:pPr>
      <w:r>
        <w:rPr>
          <w:rFonts w:ascii="Calibri" w:hAnsi="Calibri"/>
          <w:sz w:val="22"/>
        </w:rPr>
        <w:t>Stay current with annual coding updates, CMS transmittals, and payer bulletins</w:t>
      </w:r>
    </w:p>
    <w:p>
      <w:r>
        <w:rPr>
          <w:rFonts w:ascii="Calibri" w:hAnsi="Calibri"/>
          <w:b/>
          <w:color w:val="2C7BE5"/>
          <w:sz w:val="22"/>
        </w:rPr>
        <w:t>Claims Management &amp; Denial Resolution</w:t>
      </w:r>
    </w:p>
    <w:p>
      <w:pPr>
        <w:pStyle w:val="ListBullet"/>
      </w:pPr>
      <w:r>
        <w:rPr>
          <w:rFonts w:ascii="Calibri" w:hAnsi="Calibri"/>
          <w:sz w:val="22"/>
        </w:rPr>
        <w:t>Submit clean claims to government payers (OHIP, Medicare, Medicaid) and private insurance carriers within filing deadlines</w:t>
      </w:r>
    </w:p>
    <w:p>
      <w:pPr>
        <w:pStyle w:val="ListBullet"/>
      </w:pPr>
      <w:r>
        <w:rPr>
          <w:rFonts w:ascii="Calibri" w:hAnsi="Calibri"/>
          <w:sz w:val="22"/>
        </w:rPr>
        <w:t>Work claim edits, rejections, and denials by analyzing remittance advice (ERA/EOB) and taking corrective action</w:t>
      </w:r>
    </w:p>
    <w:p>
      <w:pPr>
        <w:pStyle w:val="ListBullet"/>
      </w:pPr>
      <w:r>
        <w:rPr>
          <w:rFonts w:ascii="Calibri" w:hAnsi="Calibri"/>
          <w:sz w:val="22"/>
        </w:rPr>
        <w:t>Manage accounts receivable (AR) aging by prioritizing follow-up on outstanding claims over 30, 60, and 90 days</w:t>
      </w:r>
    </w:p>
    <w:p>
      <w:pPr>
        <w:pStyle w:val="ListBullet"/>
      </w:pPr>
      <w:r>
        <w:rPr>
          <w:rFonts w:ascii="Calibri" w:hAnsi="Calibri"/>
          <w:sz w:val="22"/>
        </w:rPr>
        <w:t>Appeal denied claims with supporting documentation and clinical rationale</w:t>
      </w:r>
    </w:p>
    <w:p>
      <w:r>
        <w:rPr>
          <w:rFonts w:ascii="Calibri" w:hAnsi="Calibri"/>
          <w:b/>
          <w:color w:val="2C7BE5"/>
          <w:sz w:val="22"/>
        </w:rPr>
        <w:t>Compliance &amp; Reporting</w:t>
      </w:r>
    </w:p>
    <w:p>
      <w:pPr>
        <w:pStyle w:val="ListBullet"/>
      </w:pPr>
      <w:r>
        <w:rPr>
          <w:rFonts w:ascii="Calibri" w:hAnsi="Calibri"/>
          <w:sz w:val="22"/>
        </w:rPr>
        <w:t>Ensure coding and billing practices comply with federal/provincial regulations, HIPAA/PHIPA, and payer contracts</w:t>
      </w:r>
    </w:p>
    <w:p>
      <w:pPr>
        <w:pStyle w:val="ListBullet"/>
      </w:pPr>
      <w:r>
        <w:rPr>
          <w:rFonts w:ascii="Calibri" w:hAnsi="Calibri"/>
          <w:sz w:val="22"/>
        </w:rPr>
        <w:t>Participate in coding audits, identify discrepancy patterns, and recommend corrective actions</w:t>
      </w:r>
    </w:p>
    <w:p>
      <w:pPr>
        <w:pStyle w:val="ListBullet"/>
      </w:pPr>
      <w:r>
        <w:rPr>
          <w:rFonts w:ascii="Calibri" w:hAnsi="Calibri"/>
          <w:sz w:val="22"/>
        </w:rPr>
        <w:t>Generate and analyze billing reports including AR aging, denial rates, collection rates, and net revenue per encounter</w:t>
      </w:r>
    </w:p>
    <w:p>
      <w:pPr>
        <w:pStyle w:val="ListBullet"/>
      </w:pPr>
      <w:r>
        <w:rPr>
          <w:rFonts w:ascii="Calibri" w:hAnsi="Calibri"/>
          <w:sz w:val="22"/>
        </w:rPr>
        <w:t>Maintain confidentiality of all patient financial and health information</w:t>
      </w:r>
    </w:p>
    <w:p>
      <w:pPr>
        <w:pStyle w:val="Heading2"/>
      </w:pPr>
      <w:r>
        <w:t>Required Qualifications</w:t>
      </w:r>
    </w:p>
    <w:p>
      <w:pPr>
        <w:pStyle w:val="ListBullet"/>
      </w:pPr>
      <w:r>
        <w:rPr>
          <w:rFonts w:ascii="Calibri" w:hAnsi="Calibri"/>
          <w:sz w:val="22"/>
        </w:rPr>
        <w:t>Post-secondary education in Health Information Management, Medical Billing and Coding, or related field</w:t>
      </w:r>
    </w:p>
    <w:p>
      <w:pPr>
        <w:pStyle w:val="ListBullet"/>
      </w:pPr>
      <w:r>
        <w:rPr>
          <w:rFonts w:ascii="Calibri" w:hAnsi="Calibri"/>
          <w:sz w:val="22"/>
        </w:rPr>
        <w:t>Certified Professional Coder (CPC), Certified Coding Specialist (CCS), or equivalent certification from AAPC or AHIMA</w:t>
      </w:r>
    </w:p>
    <w:p>
      <w:pPr>
        <w:pStyle w:val="ListBullet"/>
      </w:pPr>
      <w:r>
        <w:rPr>
          <w:rFonts w:ascii="Calibri" w:hAnsi="Calibri"/>
          <w:sz w:val="22"/>
        </w:rPr>
        <w:t>Minimum [X] years of medical billing and coding experience in a physician office, hospital, or billing company</w:t>
      </w:r>
    </w:p>
    <w:p>
      <w:pPr>
        <w:pStyle w:val="ListBullet"/>
      </w:pPr>
      <w:r>
        <w:rPr>
          <w:rFonts w:ascii="Calibri" w:hAnsi="Calibri"/>
          <w:sz w:val="22"/>
        </w:rPr>
        <w:t>Expert knowledge of ICD-10-CM/CA, CPT, HCPCS Level II coding systems and coding guidelines</w:t>
      </w:r>
    </w:p>
    <w:p>
      <w:pPr>
        <w:pStyle w:val="ListBullet"/>
      </w:pPr>
      <w:r>
        <w:rPr>
          <w:rFonts w:ascii="Calibri" w:hAnsi="Calibri"/>
          <w:sz w:val="22"/>
        </w:rPr>
        <w:t>Experience with claim submission to government payers (OHIP, Medicare/Medicaid) and commercial insurance carriers</w:t>
      </w:r>
    </w:p>
    <w:p>
      <w:pPr>
        <w:pStyle w:val="ListBullet"/>
      </w:pPr>
      <w:r>
        <w:rPr>
          <w:rFonts w:ascii="Calibri" w:hAnsi="Calibri"/>
          <w:sz w:val="22"/>
        </w:rPr>
        <w:t>Proficiency with billing software, EMR systems, and clearinghouse platforms</w:t>
      </w:r>
    </w:p>
    <w:p>
      <w:pPr>
        <w:pStyle w:val="ListBullet"/>
      </w:pPr>
      <w:r>
        <w:rPr>
          <w:rFonts w:ascii="Calibri" w:hAnsi="Calibri"/>
          <w:sz w:val="22"/>
        </w:rPr>
        <w:t>Strong analytical skills and attention to detail with a high degree of accuracy</w:t>
      </w:r>
    </w:p>
    <w:p>
      <w:pPr>
        <w:pStyle w:val="Heading2"/>
      </w:pPr>
      <w:r>
        <w:t>Preferred Qualifications</w:t>
      </w:r>
    </w:p>
    <w:p>
      <w:pPr>
        <w:pStyle w:val="ListBullet"/>
      </w:pPr>
      <w:r>
        <w:rPr>
          <w:rFonts w:ascii="Calibri" w:hAnsi="Calibri"/>
          <w:sz w:val="22"/>
        </w:rPr>
        <w:t>Specialty coding experience in [surgical coding / emergency medicine / radiology / primary care]</w:t>
      </w:r>
    </w:p>
    <w:p>
      <w:pPr>
        <w:pStyle w:val="ListBullet"/>
      </w:pPr>
      <w:r>
        <w:rPr>
          <w:rFonts w:ascii="Calibri" w:hAnsi="Calibri"/>
          <w:sz w:val="22"/>
        </w:rPr>
        <w:t>Certified Professional Biller (CPB) or Certified Revenue Cycle Representative (CRCR) designation</w:t>
      </w:r>
    </w:p>
    <w:p>
      <w:pPr>
        <w:pStyle w:val="ListBullet"/>
      </w:pPr>
      <w:r>
        <w:rPr>
          <w:rFonts w:ascii="Calibri" w:hAnsi="Calibri"/>
          <w:sz w:val="22"/>
        </w:rPr>
        <w:t>Experience with denial management analytics and root cause analysis</w:t>
      </w:r>
    </w:p>
    <w:p>
      <w:pPr>
        <w:pStyle w:val="ListBullet"/>
      </w:pPr>
      <w:r>
        <w:rPr>
          <w:rFonts w:ascii="Calibri" w:hAnsi="Calibri"/>
          <w:sz w:val="22"/>
        </w:rPr>
        <w:t>Knowledge of physician fee schedule negotiation and payer contract analysis</w:t>
      </w:r>
    </w:p>
    <w:p>
      <w:pPr>
        <w:pStyle w:val="ListBullet"/>
      </w:pPr>
      <w:r>
        <w:rPr>
          <w:rFonts w:ascii="Calibri" w:hAnsi="Calibri"/>
          <w:sz w:val="22"/>
        </w:rPr>
        <w:t>Familiarity with clinical documentation improvement (CDI) programs</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Health Records / HIM Technician</w:t>
      </w:r>
    </w:p>
    <w:p>
      <w:r>
        <w:rPr>
          <w:rFonts w:ascii="Calibri" w:hAnsi="Calibri"/>
          <w:color w:val="666666"/>
          <w:sz w:val="22"/>
        </w:rPr>
        <w:t>[COMPANY NAME] | [LOCATION] | Full-Time, [On-Site/Hybrid]</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Health Records / Health Information Management (HIM) Technician at [COMPANY NAME] is responsible for maintaining the accuracy, integrity, security, and accessibility of patient health information across the organization. In an era of digital health, this role is more critical than ever — you will ensure that clinical data flows smoothly between providers, supports quality care, meets privacy requirements, and withstands audit scrutiny.</w:t>
      </w:r>
    </w:p>
    <w:p>
      <w:r>
        <w:rPr>
          <w:rFonts w:ascii="Calibri" w:hAnsi="Calibri"/>
          <w:sz w:val="22"/>
        </w:rPr>
        <w:t>At [COMPANY NAME], health information is treated as both a clinical tool and a strategic asset. You will manage electronic medical records (EMR), process release of information (ROI) requests, conduct data quality audits, support clinical coding, and ensure compliance with privacy legislation including PHIPA (Ontario) and/or HIPAA (U.S.). You will work collaboratively with clinical staff, IT, privacy officers, and leadership to uphold data governance standards.</w:t>
      </w:r>
    </w:p>
    <w:p>
      <w:r>
        <w:rPr>
          <w:rFonts w:ascii="Calibri" w:hAnsi="Calibri"/>
          <w:sz w:val="22"/>
        </w:rPr>
        <w:t>If you are meticulous, privacy-conscious, and passionate about the role of information in healthcare delivery, this position offers meaningful work at the intersection of clinical care and information management.</w:t>
      </w:r>
    </w:p>
    <w:p>
      <w:pPr>
        <w:pStyle w:val="Heading2"/>
      </w:pPr>
      <w:r>
        <w:t>Key Responsibilities</w:t>
      </w:r>
    </w:p>
    <w:p>
      <w:r>
        <w:rPr>
          <w:rFonts w:ascii="Calibri" w:hAnsi="Calibri"/>
          <w:b/>
          <w:color w:val="2C7BE5"/>
          <w:sz w:val="22"/>
        </w:rPr>
        <w:t>EMR Management &amp; Data Quality</w:t>
      </w:r>
    </w:p>
    <w:p>
      <w:pPr>
        <w:pStyle w:val="ListBullet"/>
      </w:pPr>
      <w:r>
        <w:rPr>
          <w:rFonts w:ascii="Calibri" w:hAnsi="Calibri"/>
          <w:sz w:val="22"/>
        </w:rPr>
        <w:t>Maintain electronic medical records (EMR) ensuring accuracy, completeness, and timeliness of documentation</w:t>
      </w:r>
    </w:p>
    <w:p>
      <w:pPr>
        <w:pStyle w:val="ListBullet"/>
      </w:pPr>
      <w:r>
        <w:rPr>
          <w:rFonts w:ascii="Calibri" w:hAnsi="Calibri"/>
          <w:sz w:val="22"/>
        </w:rPr>
        <w:t>Conduct regular data quality audits to identify and correct errors, duplicates, and incomplete records</w:t>
      </w:r>
    </w:p>
    <w:p>
      <w:pPr>
        <w:pStyle w:val="ListBullet"/>
      </w:pPr>
      <w:r>
        <w:rPr>
          <w:rFonts w:ascii="Calibri" w:hAnsi="Calibri"/>
          <w:sz w:val="22"/>
        </w:rPr>
        <w:t>Perform chart analysis including quantitative (completeness) and qualitative (accuracy) reviews</w:t>
      </w:r>
    </w:p>
    <w:p>
      <w:pPr>
        <w:pStyle w:val="ListBullet"/>
      </w:pPr>
      <w:r>
        <w:rPr>
          <w:rFonts w:ascii="Calibri" w:hAnsi="Calibri"/>
          <w:sz w:val="22"/>
        </w:rPr>
        <w:t>Support EMR system upgrades, template development, and user training</w:t>
      </w:r>
    </w:p>
    <w:p>
      <w:r>
        <w:rPr>
          <w:rFonts w:ascii="Calibri" w:hAnsi="Calibri"/>
          <w:b/>
          <w:color w:val="2C7BE5"/>
          <w:sz w:val="22"/>
        </w:rPr>
        <w:t>Privacy &amp; Release of Information</w:t>
      </w:r>
    </w:p>
    <w:p>
      <w:pPr>
        <w:pStyle w:val="ListBullet"/>
      </w:pPr>
      <w:r>
        <w:rPr>
          <w:rFonts w:ascii="Calibri" w:hAnsi="Calibri"/>
          <w:sz w:val="22"/>
        </w:rPr>
        <w:t>Process release of information (ROI) requests in compliance with PHIPA, HIPAA, and organizational policies</w:t>
      </w:r>
    </w:p>
    <w:p>
      <w:pPr>
        <w:pStyle w:val="ListBullet"/>
      </w:pPr>
      <w:r>
        <w:rPr>
          <w:rFonts w:ascii="Calibri" w:hAnsi="Calibri"/>
          <w:sz w:val="22"/>
        </w:rPr>
        <w:t>Verify consent, authorization, and legal requests before releasing any protected health information (PHI)</w:t>
      </w:r>
    </w:p>
    <w:p>
      <w:pPr>
        <w:pStyle w:val="ListBullet"/>
      </w:pPr>
      <w:r>
        <w:rPr>
          <w:rFonts w:ascii="Calibri" w:hAnsi="Calibri"/>
          <w:sz w:val="22"/>
        </w:rPr>
        <w:t>Investigate and report privacy breaches per organizational and regulatory breach notification requirements</w:t>
      </w:r>
    </w:p>
    <w:p>
      <w:pPr>
        <w:pStyle w:val="ListBullet"/>
      </w:pPr>
      <w:r>
        <w:rPr>
          <w:rFonts w:ascii="Calibri" w:hAnsi="Calibri"/>
          <w:sz w:val="22"/>
        </w:rPr>
        <w:t>Maintain access logs and audit trails for health record access and disclosures</w:t>
      </w:r>
    </w:p>
    <w:p>
      <w:r>
        <w:rPr>
          <w:rFonts w:ascii="Calibri" w:hAnsi="Calibri"/>
          <w:b/>
          <w:color w:val="2C7BE5"/>
          <w:sz w:val="22"/>
        </w:rPr>
        <w:t>Compliance &amp; Records Lifecycle</w:t>
      </w:r>
    </w:p>
    <w:p>
      <w:pPr>
        <w:pStyle w:val="ListBullet"/>
      </w:pPr>
      <w:r>
        <w:rPr>
          <w:rFonts w:ascii="Calibri" w:hAnsi="Calibri"/>
          <w:sz w:val="22"/>
        </w:rPr>
        <w:t>Ensure health records retention and destruction comply with regulatory requirements (e.g., 10-year minimum in Ontario)</w:t>
      </w:r>
    </w:p>
    <w:p>
      <w:pPr>
        <w:pStyle w:val="ListBullet"/>
      </w:pPr>
      <w:r>
        <w:rPr>
          <w:rFonts w:ascii="Calibri" w:hAnsi="Calibri"/>
          <w:sz w:val="22"/>
        </w:rPr>
        <w:t>Support accreditation preparation by maintaining health information standards and documentation</w:t>
      </w:r>
    </w:p>
    <w:p>
      <w:pPr>
        <w:pStyle w:val="ListBullet"/>
      </w:pPr>
      <w:r>
        <w:rPr>
          <w:rFonts w:ascii="Calibri" w:hAnsi="Calibri"/>
          <w:sz w:val="22"/>
        </w:rPr>
        <w:t>Assist with clinical coding, abstracting, and health data reporting as required</w:t>
      </w:r>
    </w:p>
    <w:p>
      <w:pPr>
        <w:pStyle w:val="ListBullet"/>
      </w:pPr>
      <w:r>
        <w:rPr>
          <w:rFonts w:ascii="Calibri" w:hAnsi="Calibri"/>
          <w:sz w:val="22"/>
        </w:rPr>
        <w:t>Maintain the master patient index (MPI) and resolve duplicate patient records</w:t>
      </w:r>
    </w:p>
    <w:p>
      <w:pPr>
        <w:pStyle w:val="Heading2"/>
      </w:pPr>
      <w:r>
        <w:t>Required Qualifications</w:t>
      </w:r>
    </w:p>
    <w:p>
      <w:pPr>
        <w:pStyle w:val="ListBullet"/>
      </w:pPr>
      <w:r>
        <w:rPr>
          <w:rFonts w:ascii="Calibri" w:hAnsi="Calibri"/>
          <w:sz w:val="22"/>
        </w:rPr>
        <w:t>Diploma or degree in Health Information Management, Health Records, or related field from an accredited program</w:t>
      </w:r>
    </w:p>
    <w:p>
      <w:pPr>
        <w:pStyle w:val="ListBullet"/>
      </w:pPr>
      <w:r>
        <w:rPr>
          <w:rFonts w:ascii="Calibri" w:hAnsi="Calibri"/>
          <w:sz w:val="22"/>
        </w:rPr>
        <w:t>Certified Health Information Management (CHIM) designation from CHIMA, or Registered Health Information Technician (RHIT) from AHIMA</w:t>
      </w:r>
    </w:p>
    <w:p>
      <w:pPr>
        <w:pStyle w:val="ListBullet"/>
      </w:pPr>
      <w:r>
        <w:rPr>
          <w:rFonts w:ascii="Calibri" w:hAnsi="Calibri"/>
          <w:sz w:val="22"/>
        </w:rPr>
        <w:t>Minimum [X] years of experience in health records, health information management, or medical records</w:t>
      </w:r>
    </w:p>
    <w:p>
      <w:pPr>
        <w:pStyle w:val="ListBullet"/>
      </w:pPr>
      <w:r>
        <w:rPr>
          <w:rFonts w:ascii="Calibri" w:hAnsi="Calibri"/>
          <w:sz w:val="22"/>
        </w:rPr>
        <w:t>Thorough knowledge of privacy legislation (PHIPA, HIPAA, and/or equivalent provincial/state laws)</w:t>
      </w:r>
    </w:p>
    <w:p>
      <w:pPr>
        <w:pStyle w:val="ListBullet"/>
      </w:pPr>
      <w:r>
        <w:rPr>
          <w:rFonts w:ascii="Calibri" w:hAnsi="Calibri"/>
          <w:sz w:val="22"/>
        </w:rPr>
        <w:t>Experience with electronic medical record (EMR) systems and health information databases</w:t>
      </w:r>
    </w:p>
    <w:p>
      <w:pPr>
        <w:pStyle w:val="ListBullet"/>
      </w:pPr>
      <w:r>
        <w:rPr>
          <w:rFonts w:ascii="Calibri" w:hAnsi="Calibri"/>
          <w:sz w:val="22"/>
        </w:rPr>
        <w:t>Strong attention to detail and commitment to data accuracy and confidentiality</w:t>
      </w:r>
    </w:p>
    <w:p>
      <w:pPr>
        <w:pStyle w:val="Heading2"/>
      </w:pPr>
      <w:r>
        <w:t>Preferred Qualifications</w:t>
      </w:r>
    </w:p>
    <w:p>
      <w:pPr>
        <w:pStyle w:val="ListBullet"/>
      </w:pPr>
      <w:r>
        <w:rPr>
          <w:rFonts w:ascii="Calibri" w:hAnsi="Calibri"/>
          <w:sz w:val="22"/>
        </w:rPr>
        <w:t>Experience with ICD-10-CA/CM coding and clinical classification systems</w:t>
      </w:r>
    </w:p>
    <w:p>
      <w:pPr>
        <w:pStyle w:val="ListBullet"/>
      </w:pPr>
      <w:r>
        <w:rPr>
          <w:rFonts w:ascii="Calibri" w:hAnsi="Calibri"/>
          <w:sz w:val="22"/>
        </w:rPr>
        <w:t>Knowledge of health data standards (HL7, FHIR, SNOMED CT)</w:t>
      </w:r>
    </w:p>
    <w:p>
      <w:pPr>
        <w:pStyle w:val="ListBullet"/>
      </w:pPr>
      <w:r>
        <w:rPr>
          <w:rFonts w:ascii="Calibri" w:hAnsi="Calibri"/>
          <w:sz w:val="22"/>
        </w:rPr>
        <w:t>Experience with accreditation processes (Accreditation Canada, Joint Commission)</w:t>
      </w:r>
    </w:p>
    <w:p>
      <w:pPr>
        <w:pStyle w:val="ListBullet"/>
      </w:pPr>
      <w:r>
        <w:rPr>
          <w:rFonts w:ascii="Calibri" w:hAnsi="Calibri"/>
          <w:sz w:val="22"/>
        </w:rPr>
        <w:t>Familiarity with health analytics, data warehousing, and clinical decision support systems</w:t>
      </w:r>
    </w:p>
    <w:p>
      <w:pPr>
        <w:pStyle w:val="ListBullet"/>
      </w:pPr>
      <w:r>
        <w:rPr>
          <w:rFonts w:ascii="Calibri" w:hAnsi="Calibri"/>
          <w:sz w:val="22"/>
        </w:rPr>
        <w:t>Privacy certification (CIPP/C, CHPC, or equivalent)</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Patient Care Coordinator</w:t>
      </w:r>
    </w:p>
    <w:p>
      <w:r>
        <w:rPr>
          <w:rFonts w:ascii="Calibri" w:hAnsi="Calibri"/>
          <w:color w:val="666666"/>
          <w:sz w:val="22"/>
        </w:rPr>
        <w:t>[COMPANY NAME] | [LOCATION] | Full-Time, [On-Site]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Patient Care Coordinator at [COMPANY NAME] serves as the central point of contact for patients navigating their healthcare journey. You will manage appointment scheduling, referral coordination, patient communication, and follow-up care to ensure that patients receive timely, seamless, and compassionate service from first contact through treatment completion. This is a relationship-driven role where your organizational skills and empathy directly impact patient outcomes.</w:t>
      </w:r>
    </w:p>
    <w:p>
      <w:r>
        <w:rPr>
          <w:rFonts w:ascii="Calibri" w:hAnsi="Calibri"/>
          <w:sz w:val="22"/>
        </w:rPr>
        <w:t>At [COMPANY NAME], we believe that care coordination is care. Patients often face complex healthcare systems with multiple providers, appointments, and treatments. You will be the person who makes that complexity manageable — guiding patients through referrals, explaining next steps, following up on test results, and ensuring nothing falls through the cracks. You will work closely with physicians, nurses, specialists, and administrative staff to keep the care plan on track.</w:t>
      </w:r>
    </w:p>
    <w:p>
      <w:r>
        <w:rPr>
          <w:rFonts w:ascii="Calibri" w:hAnsi="Calibri"/>
          <w:sz w:val="22"/>
        </w:rPr>
        <w:t>If you are naturally organized, genuinely caring, and energized by helping people navigate challenging situations, this role offers the opportunity to make healthcare feel human.</w:t>
      </w:r>
    </w:p>
    <w:p>
      <w:pPr>
        <w:pStyle w:val="Heading2"/>
      </w:pPr>
      <w:r>
        <w:t>Key Responsibilities</w:t>
      </w:r>
    </w:p>
    <w:p>
      <w:r>
        <w:rPr>
          <w:rFonts w:ascii="Calibri" w:hAnsi="Calibri"/>
          <w:b/>
          <w:color w:val="2C7BE5"/>
          <w:sz w:val="22"/>
        </w:rPr>
        <w:t>Scheduling &amp; Referral Management</w:t>
      </w:r>
    </w:p>
    <w:p>
      <w:pPr>
        <w:pStyle w:val="ListBullet"/>
      </w:pPr>
      <w:r>
        <w:rPr>
          <w:rFonts w:ascii="Calibri" w:hAnsi="Calibri"/>
          <w:sz w:val="22"/>
        </w:rPr>
        <w:t>Schedule, confirm, and manage patient appointments across multiple providers and service lines</w:t>
      </w:r>
    </w:p>
    <w:p>
      <w:pPr>
        <w:pStyle w:val="ListBullet"/>
      </w:pPr>
      <w:r>
        <w:rPr>
          <w:rFonts w:ascii="Calibri" w:hAnsi="Calibri"/>
          <w:sz w:val="22"/>
        </w:rPr>
        <w:t>Coordinate referrals to specialists, diagnostic services, and allied health providers including tracking referral status</w:t>
      </w:r>
    </w:p>
    <w:p>
      <w:pPr>
        <w:pStyle w:val="ListBullet"/>
      </w:pPr>
      <w:r>
        <w:rPr>
          <w:rFonts w:ascii="Calibri" w:hAnsi="Calibri"/>
          <w:sz w:val="22"/>
        </w:rPr>
        <w:t>Obtain pre-authorizations and pre-certifications from insurance carriers as required</w:t>
      </w:r>
    </w:p>
    <w:p>
      <w:pPr>
        <w:pStyle w:val="ListBullet"/>
      </w:pPr>
      <w:r>
        <w:rPr>
          <w:rFonts w:ascii="Calibri" w:hAnsi="Calibri"/>
          <w:sz w:val="22"/>
        </w:rPr>
        <w:t>Manage waitlists, cancellations, and appointment optimization to maximize provider utilization</w:t>
      </w:r>
    </w:p>
    <w:p>
      <w:r>
        <w:rPr>
          <w:rFonts w:ascii="Calibri" w:hAnsi="Calibri"/>
          <w:b/>
          <w:color w:val="2C7BE5"/>
          <w:sz w:val="22"/>
        </w:rPr>
        <w:t>Patient Communication &amp; Navigation</w:t>
      </w:r>
    </w:p>
    <w:p>
      <w:pPr>
        <w:pStyle w:val="ListBullet"/>
      </w:pPr>
      <w:r>
        <w:rPr>
          <w:rFonts w:ascii="Calibri" w:hAnsi="Calibri"/>
          <w:sz w:val="22"/>
        </w:rPr>
        <w:t>Serve as the primary point of contact for patients regarding appointments, test results, and care instructions</w:t>
      </w:r>
    </w:p>
    <w:p>
      <w:pPr>
        <w:pStyle w:val="ListBullet"/>
      </w:pPr>
      <w:r>
        <w:rPr>
          <w:rFonts w:ascii="Calibri" w:hAnsi="Calibri"/>
          <w:sz w:val="22"/>
        </w:rPr>
        <w:t>Provide clear, empathetic communication about care plans, preparation instructions, and follow-up requirements</w:t>
      </w:r>
    </w:p>
    <w:p>
      <w:pPr>
        <w:pStyle w:val="ListBullet"/>
      </w:pPr>
      <w:r>
        <w:rPr>
          <w:rFonts w:ascii="Calibri" w:hAnsi="Calibri"/>
          <w:sz w:val="22"/>
        </w:rPr>
        <w:t>Follow up with patients post-appointment or post-procedure to assess satisfaction and adherence to care plans</w:t>
      </w:r>
    </w:p>
    <w:p>
      <w:pPr>
        <w:pStyle w:val="ListBullet"/>
      </w:pPr>
      <w:r>
        <w:rPr>
          <w:rFonts w:ascii="Calibri" w:hAnsi="Calibri"/>
          <w:sz w:val="22"/>
        </w:rPr>
        <w:t>Identify and address barriers to care including transportation, language, financial, and social determinants of health</w:t>
      </w:r>
    </w:p>
    <w:p>
      <w:r>
        <w:rPr>
          <w:rFonts w:ascii="Calibri" w:hAnsi="Calibri"/>
          <w:b/>
          <w:color w:val="2C7BE5"/>
          <w:sz w:val="22"/>
        </w:rPr>
        <w:t>Care Coordination &amp; Documentation</w:t>
      </w:r>
    </w:p>
    <w:p>
      <w:pPr>
        <w:pStyle w:val="ListBullet"/>
      </w:pPr>
      <w:r>
        <w:rPr>
          <w:rFonts w:ascii="Calibri" w:hAnsi="Calibri"/>
          <w:sz w:val="22"/>
        </w:rPr>
        <w:t>Track patient progress through care pathways and escalate delays or gaps to the care team</w:t>
      </w:r>
    </w:p>
    <w:p>
      <w:pPr>
        <w:pStyle w:val="ListBullet"/>
      </w:pPr>
      <w:r>
        <w:rPr>
          <w:rFonts w:ascii="Calibri" w:hAnsi="Calibri"/>
          <w:sz w:val="22"/>
        </w:rPr>
        <w:t>Maintain accurate patient records, referral logs, and communication notes in the EMR</w:t>
      </w:r>
    </w:p>
    <w:p>
      <w:pPr>
        <w:pStyle w:val="ListBullet"/>
      </w:pPr>
      <w:r>
        <w:rPr>
          <w:rFonts w:ascii="Calibri" w:hAnsi="Calibri"/>
          <w:sz w:val="22"/>
        </w:rPr>
        <w:t>Coordinate with external providers and facilities to exchange clinical information securely</w:t>
      </w:r>
    </w:p>
    <w:p>
      <w:pPr>
        <w:pStyle w:val="ListBullet"/>
      </w:pPr>
      <w:r>
        <w:rPr>
          <w:rFonts w:ascii="Calibri" w:hAnsi="Calibri"/>
          <w:sz w:val="22"/>
        </w:rPr>
        <w:t>Support chronic disease management programs by tracking patient milestones, appointments, and compliance</w:t>
      </w:r>
    </w:p>
    <w:p>
      <w:pPr>
        <w:pStyle w:val="Heading2"/>
      </w:pPr>
      <w:r>
        <w:t>Required Qualifications</w:t>
      </w:r>
    </w:p>
    <w:p>
      <w:pPr>
        <w:pStyle w:val="ListBullet"/>
      </w:pPr>
      <w:r>
        <w:rPr>
          <w:rFonts w:ascii="Calibri" w:hAnsi="Calibri"/>
          <w:sz w:val="22"/>
        </w:rPr>
        <w:t>Post-secondary diploma or degree in Health Sciences, Health Administration, or related field</w:t>
      </w:r>
    </w:p>
    <w:p>
      <w:pPr>
        <w:pStyle w:val="ListBullet"/>
      </w:pPr>
      <w:r>
        <w:rPr>
          <w:rFonts w:ascii="Calibri" w:hAnsi="Calibri"/>
          <w:sz w:val="22"/>
        </w:rPr>
        <w:t>Minimum [X] years of experience in patient coordination, medical office administration, or clinical support</w:t>
      </w:r>
    </w:p>
    <w:p>
      <w:pPr>
        <w:pStyle w:val="ListBullet"/>
      </w:pPr>
      <w:r>
        <w:rPr>
          <w:rFonts w:ascii="Calibri" w:hAnsi="Calibri"/>
          <w:sz w:val="22"/>
        </w:rPr>
        <w:t>Proficiency with EMR/EHR systems and scheduling platforms</w:t>
      </w:r>
    </w:p>
    <w:p>
      <w:pPr>
        <w:pStyle w:val="ListBullet"/>
      </w:pPr>
      <w:r>
        <w:rPr>
          <w:rFonts w:ascii="Calibri" w:hAnsi="Calibri"/>
          <w:sz w:val="22"/>
        </w:rPr>
        <w:t>Knowledge of medical terminology, referral processes, and insurance authorization workflows</w:t>
      </w:r>
    </w:p>
    <w:p>
      <w:pPr>
        <w:pStyle w:val="ListBullet"/>
      </w:pPr>
      <w:r>
        <w:rPr>
          <w:rFonts w:ascii="Calibri" w:hAnsi="Calibri"/>
          <w:sz w:val="22"/>
        </w:rPr>
        <w:t>Strong understanding of patient privacy legislation (PHIPA/HIPAA)</w:t>
      </w:r>
    </w:p>
    <w:p>
      <w:pPr>
        <w:pStyle w:val="ListBullet"/>
      </w:pPr>
      <w:r>
        <w:rPr>
          <w:rFonts w:ascii="Calibri" w:hAnsi="Calibri"/>
          <w:sz w:val="22"/>
        </w:rPr>
        <w:t>Excellent interpersonal, communication, and problem-solving skills</w:t>
      </w:r>
    </w:p>
    <w:p>
      <w:pPr>
        <w:pStyle w:val="ListBullet"/>
      </w:pPr>
      <w:r>
        <w:rPr>
          <w:rFonts w:ascii="Calibri" w:hAnsi="Calibri"/>
          <w:sz w:val="22"/>
        </w:rPr>
        <w:t>Ability to manage multiple priorities with a high degree of accuracy and follow-through</w:t>
      </w:r>
    </w:p>
    <w:p>
      <w:pPr>
        <w:pStyle w:val="Heading2"/>
      </w:pPr>
      <w:r>
        <w:t>Preferred Qualifications</w:t>
      </w:r>
    </w:p>
    <w:p>
      <w:pPr>
        <w:pStyle w:val="ListBullet"/>
      </w:pPr>
      <w:r>
        <w:rPr>
          <w:rFonts w:ascii="Calibri" w:hAnsi="Calibri"/>
          <w:sz w:val="22"/>
        </w:rPr>
        <w:t>Experience in care coordination for chronic disease management, oncology, or surgical programs</w:t>
      </w:r>
    </w:p>
    <w:p>
      <w:pPr>
        <w:pStyle w:val="ListBullet"/>
      </w:pPr>
      <w:r>
        <w:rPr>
          <w:rFonts w:ascii="Calibri" w:hAnsi="Calibri"/>
          <w:sz w:val="22"/>
        </w:rPr>
        <w:t>Knowledge of community health resources, social services, and patient navigation frameworks</w:t>
      </w:r>
    </w:p>
    <w:p>
      <w:pPr>
        <w:pStyle w:val="ListBullet"/>
      </w:pPr>
      <w:r>
        <w:rPr>
          <w:rFonts w:ascii="Calibri" w:hAnsi="Calibri"/>
          <w:sz w:val="22"/>
        </w:rPr>
        <w:t>Certified Patient Care Coordinator or Health Navigation credential</w:t>
      </w:r>
    </w:p>
    <w:p>
      <w:pPr>
        <w:pStyle w:val="ListBullet"/>
      </w:pPr>
      <w:r>
        <w:rPr>
          <w:rFonts w:ascii="Calibri" w:hAnsi="Calibri"/>
          <w:sz w:val="22"/>
        </w:rPr>
        <w:t>Experience with patient satisfaction measurement and service recovery</w:t>
      </w:r>
    </w:p>
    <w:p>
      <w:pPr>
        <w:pStyle w:val="ListBullet"/>
      </w:pPr>
      <w:r>
        <w:rPr>
          <w:rFonts w:ascii="Calibri" w:hAnsi="Calibri"/>
          <w:sz w:val="22"/>
        </w:rPr>
        <w:t>Bilingual or multilingual capabilities</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Pharmacy Technician</w:t>
      </w:r>
    </w:p>
    <w:p>
      <w:r>
        <w:rPr>
          <w:rFonts w:ascii="Calibri" w:hAnsi="Calibri"/>
          <w:color w:val="666666"/>
          <w:sz w:val="22"/>
        </w:rPr>
        <w:t>[COMPANY NAME] | [LOCATION] | Full-Time, [On-Site]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Pharmacy Technician at [COMPANY NAME] plays a vital role in the safe and efficient delivery of pharmaceutical services. Working under the supervision of a licensed pharmacist, you will be responsible for prescription processing, medication dispensing, inventory management, and patient interaction. Accuracy and attention to detail are paramount — every prescription you process directly impacts patient safety and health outcomes.</w:t>
      </w:r>
    </w:p>
    <w:p>
      <w:r>
        <w:rPr>
          <w:rFonts w:ascii="Calibri" w:hAnsi="Calibri"/>
          <w:sz w:val="22"/>
        </w:rPr>
        <w:t>At [COMPANY NAME], our pharmacy team operates as an integrated part of the care team. You will collaborate with pharmacists, physicians, nurses, and other healthcare providers to ensure that patients receive the right medication, at the right dose, at the right time. We invest in our pharmacy technicians through ongoing training, expanded scope opportunities, and a supportive work environment where your expertise is valued.</w:t>
      </w:r>
    </w:p>
    <w:p>
      <w:r>
        <w:rPr>
          <w:rFonts w:ascii="Calibri" w:hAnsi="Calibri"/>
          <w:sz w:val="22"/>
        </w:rPr>
        <w:t>If you are precise, service-oriented, and committed to pharmaceutical excellence, this role offers a rewarding career in one of healthcare’s most essential functions.</w:t>
      </w:r>
    </w:p>
    <w:p>
      <w:pPr>
        <w:pStyle w:val="Heading2"/>
      </w:pPr>
      <w:r>
        <w:t>Key Responsibilities</w:t>
      </w:r>
    </w:p>
    <w:p>
      <w:r>
        <w:rPr>
          <w:rFonts w:ascii="Calibri" w:hAnsi="Calibri"/>
          <w:b/>
          <w:color w:val="2C7BE5"/>
          <w:sz w:val="22"/>
        </w:rPr>
        <w:t>Prescription Processing &amp; Dispensing</w:t>
      </w:r>
    </w:p>
    <w:p>
      <w:pPr>
        <w:pStyle w:val="ListBullet"/>
      </w:pPr>
      <w:r>
        <w:rPr>
          <w:rFonts w:ascii="Calibri" w:hAnsi="Calibri"/>
          <w:sz w:val="22"/>
        </w:rPr>
        <w:t>Receive, enter, and process new and refill prescriptions accurately in the pharmacy management system</w:t>
      </w:r>
    </w:p>
    <w:p>
      <w:pPr>
        <w:pStyle w:val="ListBullet"/>
      </w:pPr>
      <w:r>
        <w:rPr>
          <w:rFonts w:ascii="Calibri" w:hAnsi="Calibri"/>
          <w:sz w:val="22"/>
        </w:rPr>
        <w:t>Count, pour, label, and package medications following established dispensing procedures</w:t>
      </w:r>
    </w:p>
    <w:p>
      <w:pPr>
        <w:pStyle w:val="ListBullet"/>
      </w:pPr>
      <w:r>
        <w:rPr>
          <w:rFonts w:ascii="Calibri" w:hAnsi="Calibri"/>
          <w:sz w:val="22"/>
        </w:rPr>
        <w:t>Perform technical checks on prescription accuracy including drug, dose, route, and patient identification</w:t>
      </w:r>
    </w:p>
    <w:p>
      <w:pPr>
        <w:pStyle w:val="ListBullet"/>
      </w:pPr>
      <w:r>
        <w:rPr>
          <w:rFonts w:ascii="Calibri" w:hAnsi="Calibri"/>
          <w:sz w:val="22"/>
        </w:rPr>
        <w:t>Process prescription transfers, renewals, and prior authorization requests</w:t>
      </w:r>
    </w:p>
    <w:p>
      <w:r>
        <w:rPr>
          <w:rFonts w:ascii="Calibri" w:hAnsi="Calibri"/>
          <w:b/>
          <w:color w:val="2C7BE5"/>
          <w:sz w:val="22"/>
        </w:rPr>
        <w:t>Inventory &amp; Compliance</w:t>
      </w:r>
    </w:p>
    <w:p>
      <w:pPr>
        <w:pStyle w:val="ListBullet"/>
      </w:pPr>
      <w:r>
        <w:rPr>
          <w:rFonts w:ascii="Calibri" w:hAnsi="Calibri"/>
          <w:sz w:val="22"/>
        </w:rPr>
        <w:t>Manage pharmacy inventory including ordering, receiving, stocking, and rotating medications by expiry date</w:t>
      </w:r>
    </w:p>
    <w:p>
      <w:pPr>
        <w:pStyle w:val="ListBullet"/>
      </w:pPr>
      <w:r>
        <w:rPr>
          <w:rFonts w:ascii="Calibri" w:hAnsi="Calibri"/>
          <w:sz w:val="22"/>
        </w:rPr>
        <w:t>Conduct cycle counts and reconcile inventory discrepancies to minimize waste and stock-outs</w:t>
      </w:r>
    </w:p>
    <w:p>
      <w:pPr>
        <w:pStyle w:val="ListBullet"/>
      </w:pPr>
      <w:r>
        <w:rPr>
          <w:rFonts w:ascii="Calibri" w:hAnsi="Calibri"/>
          <w:sz w:val="22"/>
        </w:rPr>
        <w:t>Handle controlled substances per regulatory requirements including record-keeping, count verification, and secure storage</w:t>
      </w:r>
    </w:p>
    <w:p>
      <w:pPr>
        <w:pStyle w:val="ListBullet"/>
      </w:pPr>
      <w:r>
        <w:rPr>
          <w:rFonts w:ascii="Calibri" w:hAnsi="Calibri"/>
          <w:sz w:val="22"/>
        </w:rPr>
        <w:t>Maintain compliance with federal, provincial/state, and organizational pharmacy regulations</w:t>
      </w:r>
    </w:p>
    <w:p>
      <w:r>
        <w:rPr>
          <w:rFonts w:ascii="Calibri" w:hAnsi="Calibri"/>
          <w:b/>
          <w:color w:val="2C7BE5"/>
          <w:sz w:val="22"/>
        </w:rPr>
        <w:t>Patient Service &amp; Support</w:t>
      </w:r>
    </w:p>
    <w:p>
      <w:pPr>
        <w:pStyle w:val="ListBullet"/>
      </w:pPr>
      <w:r>
        <w:rPr>
          <w:rFonts w:ascii="Calibri" w:hAnsi="Calibri"/>
          <w:sz w:val="22"/>
        </w:rPr>
        <w:t>Greet patients, accept prescriptions, and communicate wait times and pickup instructions</w:t>
      </w:r>
    </w:p>
    <w:p>
      <w:pPr>
        <w:pStyle w:val="ListBullet"/>
      </w:pPr>
      <w:r>
        <w:rPr>
          <w:rFonts w:ascii="Calibri" w:hAnsi="Calibri"/>
          <w:sz w:val="22"/>
        </w:rPr>
        <w:t>Answer patient inquiries regarding prescription status, insurance coverage, and over-the-counter products, referring clinical questions to the pharmacist</w:t>
      </w:r>
    </w:p>
    <w:p>
      <w:pPr>
        <w:pStyle w:val="ListBullet"/>
      </w:pPr>
      <w:r>
        <w:rPr>
          <w:rFonts w:ascii="Calibri" w:hAnsi="Calibri"/>
          <w:sz w:val="22"/>
        </w:rPr>
        <w:t>Process insurance claims, third-party billing, and patient co-payments at point of sale</w:t>
      </w:r>
    </w:p>
    <w:p>
      <w:pPr>
        <w:pStyle w:val="ListBullet"/>
      </w:pPr>
      <w:r>
        <w:rPr>
          <w:rFonts w:ascii="Calibri" w:hAnsi="Calibri"/>
          <w:sz w:val="22"/>
        </w:rPr>
        <w:t>Maintain a clean, organized, and safe pharmacy workspace adhering to infection control standards</w:t>
      </w:r>
    </w:p>
    <w:p>
      <w:pPr>
        <w:pStyle w:val="Heading2"/>
      </w:pPr>
      <w:r>
        <w:t>Required Qualifications</w:t>
      </w:r>
    </w:p>
    <w:p>
      <w:pPr>
        <w:pStyle w:val="ListBullet"/>
      </w:pPr>
      <w:r>
        <w:rPr>
          <w:rFonts w:ascii="Calibri" w:hAnsi="Calibri"/>
          <w:sz w:val="22"/>
        </w:rPr>
        <w:t>Pharmacy Technician diploma from an accredited program</w:t>
      </w:r>
    </w:p>
    <w:p>
      <w:pPr>
        <w:pStyle w:val="ListBullet"/>
      </w:pPr>
      <w:r>
        <w:rPr>
          <w:rFonts w:ascii="Calibri" w:hAnsi="Calibri"/>
          <w:sz w:val="22"/>
        </w:rPr>
        <w:t>Current registration as a Pharmacy Technician with the provincial/state regulatory body (e.g., OCP, State Board of Pharmacy)</w:t>
      </w:r>
    </w:p>
    <w:p>
      <w:pPr>
        <w:pStyle w:val="ListBullet"/>
      </w:pPr>
      <w:r>
        <w:rPr>
          <w:rFonts w:ascii="Calibri" w:hAnsi="Calibri"/>
          <w:sz w:val="22"/>
        </w:rPr>
        <w:t>Minimum [X] years of experience in a retail, hospital, or clinical pharmacy setting</w:t>
      </w:r>
    </w:p>
    <w:p>
      <w:pPr>
        <w:pStyle w:val="ListBullet"/>
      </w:pPr>
      <w:r>
        <w:rPr>
          <w:rFonts w:ascii="Calibri" w:hAnsi="Calibri"/>
          <w:sz w:val="22"/>
        </w:rPr>
        <w:t>Proficiency with pharmacy management software and dispensing technology</w:t>
      </w:r>
    </w:p>
    <w:p>
      <w:pPr>
        <w:pStyle w:val="ListBullet"/>
      </w:pPr>
      <w:r>
        <w:rPr>
          <w:rFonts w:ascii="Calibri" w:hAnsi="Calibri"/>
          <w:sz w:val="22"/>
        </w:rPr>
        <w:t>Thorough knowledge of drug names (brand and generic), dosage forms, and common drug interactions</w:t>
      </w:r>
    </w:p>
    <w:p>
      <w:pPr>
        <w:pStyle w:val="ListBullet"/>
      </w:pPr>
      <w:r>
        <w:rPr>
          <w:rFonts w:ascii="Calibri" w:hAnsi="Calibri"/>
          <w:sz w:val="22"/>
        </w:rPr>
        <w:t>Strong attention to detail, mathematical accuracy, and commitment to patient safety</w:t>
      </w:r>
    </w:p>
    <w:p>
      <w:pPr>
        <w:pStyle w:val="ListBullet"/>
      </w:pPr>
      <w:r>
        <w:rPr>
          <w:rFonts w:ascii="Calibri" w:hAnsi="Calibri"/>
          <w:sz w:val="22"/>
        </w:rPr>
        <w:t>Excellent customer service and interpersonal communication skills</w:t>
      </w:r>
    </w:p>
    <w:p>
      <w:pPr>
        <w:pStyle w:val="Heading2"/>
      </w:pPr>
      <w:r>
        <w:t>Preferred Qualifications</w:t>
      </w:r>
    </w:p>
    <w:p>
      <w:pPr>
        <w:pStyle w:val="ListBullet"/>
      </w:pPr>
      <w:r>
        <w:rPr>
          <w:rFonts w:ascii="Calibri" w:hAnsi="Calibri"/>
          <w:sz w:val="22"/>
        </w:rPr>
        <w:t>Hospital pharmacy experience including IV admixture, unit-dose dispensing, and automated dispensing cabinets</w:t>
      </w:r>
    </w:p>
    <w:p>
      <w:pPr>
        <w:pStyle w:val="ListBullet"/>
      </w:pPr>
      <w:r>
        <w:rPr>
          <w:rFonts w:ascii="Calibri" w:hAnsi="Calibri"/>
          <w:sz w:val="22"/>
        </w:rPr>
        <w:t>Sterile compounding training and non-sterile compounding experience</w:t>
      </w:r>
    </w:p>
    <w:p>
      <w:pPr>
        <w:pStyle w:val="ListBullet"/>
      </w:pPr>
      <w:r>
        <w:rPr>
          <w:rFonts w:ascii="Calibri" w:hAnsi="Calibri"/>
          <w:sz w:val="22"/>
        </w:rPr>
        <w:t>Experience with medication reconciliation and medication therapy management support</w:t>
      </w:r>
    </w:p>
    <w:p>
      <w:pPr>
        <w:pStyle w:val="ListBullet"/>
      </w:pPr>
      <w:r>
        <w:rPr>
          <w:rFonts w:ascii="Calibri" w:hAnsi="Calibri"/>
          <w:sz w:val="22"/>
        </w:rPr>
        <w:t>Certified Pharmacy Technician (CPhT) through PTCB or ExCPT</w:t>
      </w:r>
    </w:p>
    <w:p>
      <w:pPr>
        <w:pStyle w:val="ListBullet"/>
      </w:pPr>
      <w:r>
        <w:rPr>
          <w:rFonts w:ascii="Calibri" w:hAnsi="Calibri"/>
          <w:sz w:val="22"/>
        </w:rPr>
        <w:t>Knowledge of narcotics and controlled substances legislation</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Dental Hygienist</w:t>
      </w:r>
    </w:p>
    <w:p>
      <w:r>
        <w:rPr>
          <w:rFonts w:ascii="Calibri" w:hAnsi="Calibri"/>
          <w:color w:val="666666"/>
          <w:sz w:val="22"/>
        </w:rPr>
        <w:t>[COMPANY NAME] | [LOCATION] | Full-Time / Part-Time, [On-Site]</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Dental Hygienist at [COMPANY NAME] is a licensed oral health professional responsible for providing preventive dental care, patient education, and clinical assessments that form the foundation of every patient’s dental health. You will perform thorough dental cleanings, take and interpret radiographs, conduct oral health assessments, and work collaboratively with dentists to develop comprehensive treatment plans. Your work directly prevents disease, improves patient quality of life, and builds lasting patient relationships.</w:t>
      </w:r>
    </w:p>
    <w:p>
      <w:r>
        <w:rPr>
          <w:rFonts w:ascii="Calibri" w:hAnsi="Calibri"/>
          <w:sz w:val="22"/>
        </w:rPr>
        <w:t>[COMPANY NAME] is committed to patient-centered dentistry where prevention comes first. Our dental hygienists practice with autonomy within their full scope, supported by modern equipment, digital radiography, and a team culture that prioritizes both patient care and staff well-being. We offer flexible scheduling, competitive compensation, and opportunities for professional development including continuing education support.</w:t>
      </w:r>
    </w:p>
    <w:p>
      <w:r>
        <w:rPr>
          <w:rFonts w:ascii="Calibri" w:hAnsi="Calibri"/>
          <w:sz w:val="22"/>
        </w:rPr>
        <w:t>If you are a skilled clinician who values patient relationships, takes pride in clinical excellence, and wants to work in a practice that treats its team as well as its patients, [COMPANY NAME] is the right fit for you.</w:t>
      </w:r>
    </w:p>
    <w:p>
      <w:pPr>
        <w:pStyle w:val="Heading2"/>
      </w:pPr>
      <w:r>
        <w:t>Key Responsibilities</w:t>
      </w:r>
    </w:p>
    <w:p>
      <w:r>
        <w:rPr>
          <w:rFonts w:ascii="Calibri" w:hAnsi="Calibri"/>
          <w:b/>
          <w:color w:val="2C7BE5"/>
          <w:sz w:val="22"/>
        </w:rPr>
        <w:t>Clinical Care</w:t>
      </w:r>
    </w:p>
    <w:p>
      <w:pPr>
        <w:pStyle w:val="ListBullet"/>
      </w:pPr>
      <w:r>
        <w:rPr>
          <w:rFonts w:ascii="Calibri" w:hAnsi="Calibri"/>
          <w:sz w:val="22"/>
        </w:rPr>
        <w:t>Perform dental hygiene assessments including periodontal charting, oral cancer screening, and hard/soft tissue evaluation</w:t>
      </w:r>
    </w:p>
    <w:p>
      <w:pPr>
        <w:pStyle w:val="ListBullet"/>
      </w:pPr>
      <w:r>
        <w:rPr>
          <w:rFonts w:ascii="Calibri" w:hAnsi="Calibri"/>
          <w:sz w:val="22"/>
        </w:rPr>
        <w:t>Provide preventive treatments including scaling, root planing, polishing, fluoride application, and sealants</w:t>
      </w:r>
    </w:p>
    <w:p>
      <w:pPr>
        <w:pStyle w:val="ListBullet"/>
      </w:pPr>
      <w:r>
        <w:rPr>
          <w:rFonts w:ascii="Calibri" w:hAnsi="Calibri"/>
          <w:sz w:val="22"/>
        </w:rPr>
        <w:t>Take, process, and evaluate dental radiographs (digital and/or conventional) per dentist orders and regulatory guidelines</w:t>
      </w:r>
    </w:p>
    <w:p>
      <w:pPr>
        <w:pStyle w:val="ListBullet"/>
      </w:pPr>
      <w:r>
        <w:rPr>
          <w:rFonts w:ascii="Calibri" w:hAnsi="Calibri"/>
          <w:sz w:val="22"/>
        </w:rPr>
        <w:t>Apply desensitizing agents, antimicrobial rinses, and other therapeutic agents within scope of practice</w:t>
      </w:r>
    </w:p>
    <w:p>
      <w:r>
        <w:rPr>
          <w:rFonts w:ascii="Calibri" w:hAnsi="Calibri"/>
          <w:b/>
          <w:color w:val="2C7BE5"/>
          <w:sz w:val="22"/>
        </w:rPr>
        <w:t>Patient Education &amp; Preventive Care</w:t>
      </w:r>
    </w:p>
    <w:p>
      <w:pPr>
        <w:pStyle w:val="ListBullet"/>
      </w:pPr>
      <w:r>
        <w:rPr>
          <w:rFonts w:ascii="Calibri" w:hAnsi="Calibri"/>
          <w:sz w:val="22"/>
        </w:rPr>
        <w:t>Educate patients on oral hygiene techniques, nutritional counseling for oral health, and tobacco cessation</w:t>
      </w:r>
    </w:p>
    <w:p>
      <w:pPr>
        <w:pStyle w:val="ListBullet"/>
      </w:pPr>
      <w:r>
        <w:rPr>
          <w:rFonts w:ascii="Calibri" w:hAnsi="Calibri"/>
          <w:sz w:val="22"/>
        </w:rPr>
        <w:t>Develop and present individualized oral hygiene care plans based on patient assessment findings</w:t>
      </w:r>
    </w:p>
    <w:p>
      <w:pPr>
        <w:pStyle w:val="ListBullet"/>
      </w:pPr>
      <w:r>
        <w:rPr>
          <w:rFonts w:ascii="Calibri" w:hAnsi="Calibri"/>
          <w:sz w:val="22"/>
        </w:rPr>
        <w:t>Discuss treatment options with patients and obtain informed consent prior to procedures</w:t>
      </w:r>
    </w:p>
    <w:p>
      <w:pPr>
        <w:pStyle w:val="ListBullet"/>
      </w:pPr>
      <w:r>
        <w:rPr>
          <w:rFonts w:ascii="Calibri" w:hAnsi="Calibri"/>
          <w:sz w:val="22"/>
        </w:rPr>
        <w:t>Identify and communicate signs of systemic disease that manifest in the oral cavity (diabetes, cardiovascular disease)</w:t>
      </w:r>
    </w:p>
    <w:p>
      <w:r>
        <w:rPr>
          <w:rFonts w:ascii="Calibri" w:hAnsi="Calibri"/>
          <w:b/>
          <w:color w:val="2C7BE5"/>
          <w:sz w:val="22"/>
        </w:rPr>
        <w:t>Infection Control &amp; Documentation</w:t>
      </w:r>
    </w:p>
    <w:p>
      <w:pPr>
        <w:pStyle w:val="ListBullet"/>
      </w:pPr>
      <w:r>
        <w:rPr>
          <w:rFonts w:ascii="Calibri" w:hAnsi="Calibri"/>
          <w:sz w:val="22"/>
        </w:rPr>
        <w:t>Maintain strict infection prevention and control protocols including instrument sterilization, surface disinfection, and PPE usage</w:t>
      </w:r>
    </w:p>
    <w:p>
      <w:pPr>
        <w:pStyle w:val="ListBullet"/>
      </w:pPr>
      <w:r>
        <w:rPr>
          <w:rFonts w:ascii="Calibri" w:hAnsi="Calibri"/>
          <w:sz w:val="22"/>
        </w:rPr>
        <w:t>Document all clinical findings, treatments rendered, and patient communications accurately in the dental EMR</w:t>
      </w:r>
    </w:p>
    <w:p>
      <w:pPr>
        <w:pStyle w:val="ListBullet"/>
      </w:pPr>
      <w:r>
        <w:rPr>
          <w:rFonts w:ascii="Calibri" w:hAnsi="Calibri"/>
          <w:sz w:val="22"/>
        </w:rPr>
        <w:t>Maintain and calibrate dental equipment, reporting malfunctions promptly</w:t>
      </w:r>
    </w:p>
    <w:p>
      <w:pPr>
        <w:pStyle w:val="ListBullet"/>
      </w:pPr>
      <w:r>
        <w:rPr>
          <w:rFonts w:ascii="Calibri" w:hAnsi="Calibri"/>
          <w:sz w:val="22"/>
        </w:rPr>
        <w:t>Track patient recall schedules and manage hygiene appointment availability to optimize patient retention</w:t>
      </w:r>
    </w:p>
    <w:p>
      <w:pPr>
        <w:pStyle w:val="Heading2"/>
      </w:pPr>
      <w:r>
        <w:t>Required Qualifications</w:t>
      </w:r>
    </w:p>
    <w:p>
      <w:pPr>
        <w:pStyle w:val="ListBullet"/>
      </w:pPr>
      <w:r>
        <w:rPr>
          <w:rFonts w:ascii="Calibri" w:hAnsi="Calibri"/>
          <w:sz w:val="22"/>
        </w:rPr>
        <w:t>Diploma or degree in Dental Hygiene from an accredited dental hygiene program</w:t>
      </w:r>
    </w:p>
    <w:p>
      <w:pPr>
        <w:pStyle w:val="ListBullet"/>
      </w:pPr>
      <w:r>
        <w:rPr>
          <w:rFonts w:ascii="Calibri" w:hAnsi="Calibri"/>
          <w:sz w:val="22"/>
        </w:rPr>
        <w:t>Current registration and licensure with the provincial/state dental hygiene regulatory body (e.g., CDHO, State Dental Board)</w:t>
      </w:r>
    </w:p>
    <w:p>
      <w:pPr>
        <w:pStyle w:val="ListBullet"/>
      </w:pPr>
      <w:r>
        <w:rPr>
          <w:rFonts w:ascii="Calibri" w:hAnsi="Calibri"/>
          <w:sz w:val="22"/>
        </w:rPr>
        <w:t>Current Basic Life Support (BLS/CPR) certification</w:t>
      </w:r>
    </w:p>
    <w:p>
      <w:pPr>
        <w:pStyle w:val="ListBullet"/>
      </w:pPr>
      <w:r>
        <w:rPr>
          <w:rFonts w:ascii="Calibri" w:hAnsi="Calibri"/>
          <w:sz w:val="22"/>
        </w:rPr>
        <w:t>Minimum [X] years of clinical dental hygiene experience in a general or specialty practice</w:t>
      </w:r>
    </w:p>
    <w:p>
      <w:pPr>
        <w:pStyle w:val="ListBullet"/>
      </w:pPr>
      <w:r>
        <w:rPr>
          <w:rFonts w:ascii="Calibri" w:hAnsi="Calibri"/>
          <w:sz w:val="22"/>
        </w:rPr>
        <w:t>Proficiency with dental EMR/practice management software and digital radiography systems</w:t>
      </w:r>
    </w:p>
    <w:p>
      <w:pPr>
        <w:pStyle w:val="ListBullet"/>
      </w:pPr>
      <w:r>
        <w:rPr>
          <w:rFonts w:ascii="Calibri" w:hAnsi="Calibri"/>
          <w:sz w:val="22"/>
        </w:rPr>
        <w:t>Thorough knowledge of periodontal disease classification, treatment protocols, and preventive care guidelines</w:t>
      </w:r>
    </w:p>
    <w:p>
      <w:pPr>
        <w:pStyle w:val="ListBullet"/>
      </w:pPr>
      <w:r>
        <w:rPr>
          <w:rFonts w:ascii="Calibri" w:hAnsi="Calibri"/>
          <w:sz w:val="22"/>
        </w:rPr>
        <w:t>Strong patient communication and chairside manner</w:t>
      </w:r>
    </w:p>
    <w:p>
      <w:pPr>
        <w:pStyle w:val="Heading2"/>
      </w:pPr>
      <w:r>
        <w:t>Preferred Qualifications</w:t>
      </w:r>
    </w:p>
    <w:p>
      <w:pPr>
        <w:pStyle w:val="ListBullet"/>
      </w:pPr>
      <w:r>
        <w:rPr>
          <w:rFonts w:ascii="Calibri" w:hAnsi="Calibri"/>
          <w:sz w:val="22"/>
        </w:rPr>
        <w:t>Local anesthesia administration certification (where authorized by jurisdiction)</w:t>
      </w:r>
    </w:p>
    <w:p>
      <w:pPr>
        <w:pStyle w:val="ListBullet"/>
      </w:pPr>
      <w:r>
        <w:rPr>
          <w:rFonts w:ascii="Calibri" w:hAnsi="Calibri"/>
          <w:sz w:val="22"/>
        </w:rPr>
        <w:t>Experience with laser therapy, orthodontic maintenance, or implant maintenance</w:t>
      </w:r>
    </w:p>
    <w:p>
      <w:pPr>
        <w:pStyle w:val="ListBullet"/>
      </w:pPr>
      <w:r>
        <w:rPr>
          <w:rFonts w:ascii="Calibri" w:hAnsi="Calibri"/>
          <w:sz w:val="22"/>
        </w:rPr>
        <w:t>Certified Dental Hygienist in Alternative Practice (RDHAP) or equivalent expanded scope credentials</w:t>
      </w:r>
    </w:p>
    <w:p>
      <w:pPr>
        <w:pStyle w:val="ListBullet"/>
      </w:pPr>
      <w:r>
        <w:rPr>
          <w:rFonts w:ascii="Calibri" w:hAnsi="Calibri"/>
          <w:sz w:val="22"/>
        </w:rPr>
        <w:t>Experience in pediatric, geriatric, or special needs dental hygiene</w:t>
      </w:r>
    </w:p>
    <w:p>
      <w:pPr>
        <w:pStyle w:val="ListBullet"/>
      </w:pPr>
      <w:r>
        <w:rPr>
          <w:rFonts w:ascii="Calibri" w:hAnsi="Calibri"/>
          <w:sz w:val="22"/>
        </w:rPr>
        <w:t>Membership in professional association (CDHA, ADHA, or provincial equivalent)</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p>
      <w:r>
        <w:br w:type="page"/>
      </w:r>
    </w:p>
    <w:p>
      <w:r>
        <w:rPr>
          <w:rFonts w:ascii="Calibri" w:hAnsi="Calibri"/>
          <w:b/>
          <w:color w:val="1A3A5C"/>
          <w:sz w:val="36"/>
        </w:rPr>
        <w:t>Personal Support Worker (PSW) / Home Health Aide</w:t>
      </w:r>
    </w:p>
    <w:p>
      <w:r>
        <w:rPr>
          <w:rFonts w:ascii="Calibri" w:hAnsi="Calibri"/>
          <w:color w:val="666666"/>
          <w:sz w:val="22"/>
        </w:rPr>
        <w:t>[COMPANY NAME] | [LOCATION] | Full-Time / Part-Time, [On-Site / Community-Based]</w:t>
      </w:r>
    </w:p>
    <w:p>
      <w:r>
        <w:rPr>
          <w:color w:val="CCCCCC"/>
          <w:sz w:val="12"/>
        </w:rPr>
        <w:t>________________________________________________________________________________</w:t>
      </w:r>
    </w:p>
    <w:p>
      <w:pPr>
        <w:pStyle w:val="Heading2"/>
      </w:pPr>
      <w:r>
        <w:t>About [COMPANY NAME]</w:t>
      </w:r>
    </w:p>
    <w:p>
      <w:r>
        <w:rPr>
          <w:rFonts w:ascii="Calibri" w:hAnsi="Calibri"/>
          <w:sz w:val="22"/>
        </w:rPr>
        <w:t>[Write 2-3 paragraphs about your company. Include: what your organization does, who you serve, your mission, and what makes your workplace unique in the healthcare sector.]</w:t>
      </w:r>
    </w:p>
    <w:p>
      <w:pPr>
        <w:pStyle w:val="Heading2"/>
      </w:pPr>
      <w:r>
        <w:t>About the Role</w:t>
      </w:r>
    </w:p>
    <w:p>
      <w:r>
        <w:rPr>
          <w:rFonts w:ascii="Calibri" w:hAnsi="Calibri"/>
          <w:sz w:val="22"/>
        </w:rPr>
        <w:t>The Personal Support Worker (PSW) / Home Health Aide at [COMPANY NAME] provides compassionate, dignified, and person-centered support to individuals who need assistance with activities of daily living due to age, illness, disability, or recovery. Working in clients’ homes, long-term care facilities, or community settings, you will help people maintain their independence, comfort, and quality of life. This is one of the most meaningful roles in healthcare — you become a trusted presence in people’s lives during their most vulnerable moments.</w:t>
      </w:r>
    </w:p>
    <w:p>
      <w:r>
        <w:rPr>
          <w:rFonts w:ascii="Calibri" w:hAnsi="Calibri"/>
          <w:sz w:val="22"/>
        </w:rPr>
        <w:t>[COMPANY NAME] values its PSWs as essential caregivers and invests in their well-being, training, and career development. We provide consistent scheduling, mileage reimbursement for community visits, ongoing skills training, and a supportive team environment. You will never feel like you are working alone — our care coordinators and clinical supervisors are always available for consultation, guidance, and support.</w:t>
      </w:r>
    </w:p>
    <w:p>
      <w:r>
        <w:rPr>
          <w:rFonts w:ascii="Calibri" w:hAnsi="Calibri"/>
          <w:sz w:val="22"/>
        </w:rPr>
        <w:t>If you are compassionate, reliable, and motivated by the privilege of caring for others, this role offers stable employment, personal fulfillment, and the respect your work deserves.</w:t>
      </w:r>
    </w:p>
    <w:p>
      <w:pPr>
        <w:pStyle w:val="Heading2"/>
      </w:pPr>
      <w:r>
        <w:t>Key Responsibilities</w:t>
      </w:r>
    </w:p>
    <w:p>
      <w:r>
        <w:rPr>
          <w:rFonts w:ascii="Calibri" w:hAnsi="Calibri"/>
          <w:b/>
          <w:color w:val="2C7BE5"/>
          <w:sz w:val="22"/>
        </w:rPr>
        <w:t>Personal Care &amp; Daily Living</w:t>
      </w:r>
    </w:p>
    <w:p>
      <w:pPr>
        <w:pStyle w:val="ListBullet"/>
      </w:pPr>
      <w:r>
        <w:rPr>
          <w:rFonts w:ascii="Calibri" w:hAnsi="Calibri"/>
          <w:sz w:val="22"/>
        </w:rPr>
        <w:t>Assist clients with activities of daily living (ADLs) including bathing, grooming, dressing, oral care, and toileting</w:t>
      </w:r>
    </w:p>
    <w:p>
      <w:pPr>
        <w:pStyle w:val="ListBullet"/>
      </w:pPr>
      <w:r>
        <w:rPr>
          <w:rFonts w:ascii="Calibri" w:hAnsi="Calibri"/>
          <w:sz w:val="22"/>
        </w:rPr>
        <w:t>Support mobility, transfers, and ambulation using proper body mechanics and assistive devices</w:t>
      </w:r>
    </w:p>
    <w:p>
      <w:pPr>
        <w:pStyle w:val="ListBullet"/>
      </w:pPr>
      <w:r>
        <w:rPr>
          <w:rFonts w:ascii="Calibri" w:hAnsi="Calibri"/>
          <w:sz w:val="22"/>
        </w:rPr>
        <w:t>Prepare nutritious meals and snacks according to dietary requirements and client preferences</w:t>
      </w:r>
    </w:p>
    <w:p>
      <w:pPr>
        <w:pStyle w:val="ListBullet"/>
      </w:pPr>
      <w:r>
        <w:rPr>
          <w:rFonts w:ascii="Calibri" w:hAnsi="Calibri"/>
          <w:sz w:val="22"/>
        </w:rPr>
        <w:t>Perform light housekeeping tasks including laundry, dish washing, bed making, and general tidying</w:t>
      </w:r>
    </w:p>
    <w:p>
      <w:r>
        <w:rPr>
          <w:rFonts w:ascii="Calibri" w:hAnsi="Calibri"/>
          <w:b/>
          <w:color w:val="2C7BE5"/>
          <w:sz w:val="22"/>
        </w:rPr>
        <w:t>Health Monitoring &amp; Safety</w:t>
      </w:r>
    </w:p>
    <w:p>
      <w:pPr>
        <w:pStyle w:val="ListBullet"/>
      </w:pPr>
      <w:r>
        <w:rPr>
          <w:rFonts w:ascii="Calibri" w:hAnsi="Calibri"/>
          <w:sz w:val="22"/>
        </w:rPr>
        <w:t>Monitor and record vital signs (temperature, pulse, blood pressure, respiration) as directed by the care plan</w:t>
      </w:r>
    </w:p>
    <w:p>
      <w:pPr>
        <w:pStyle w:val="ListBullet"/>
      </w:pPr>
      <w:r>
        <w:rPr>
          <w:rFonts w:ascii="Calibri" w:hAnsi="Calibri"/>
          <w:sz w:val="22"/>
        </w:rPr>
        <w:t>Observe and report changes in client physical or emotional condition to the supervisor or care coordinator immediately</w:t>
      </w:r>
    </w:p>
    <w:p>
      <w:pPr>
        <w:pStyle w:val="ListBullet"/>
      </w:pPr>
      <w:r>
        <w:rPr>
          <w:rFonts w:ascii="Calibri" w:hAnsi="Calibri"/>
          <w:sz w:val="22"/>
        </w:rPr>
        <w:t>Assist with prescribed exercises, range-of-motion activities, and rehabilitation support as directed</w:t>
      </w:r>
    </w:p>
    <w:p>
      <w:pPr>
        <w:pStyle w:val="ListBullet"/>
      </w:pPr>
      <w:r>
        <w:rPr>
          <w:rFonts w:ascii="Calibri" w:hAnsi="Calibri"/>
          <w:sz w:val="22"/>
        </w:rPr>
        <w:t>Maintain a safe home environment by identifying and reporting hazards, fall risks, and equipment needs</w:t>
      </w:r>
    </w:p>
    <w:p>
      <w:r>
        <w:rPr>
          <w:rFonts w:ascii="Calibri" w:hAnsi="Calibri"/>
          <w:b/>
          <w:color w:val="2C7BE5"/>
          <w:sz w:val="22"/>
        </w:rPr>
        <w:t>Companionship &amp; Documentation</w:t>
      </w:r>
    </w:p>
    <w:p>
      <w:pPr>
        <w:pStyle w:val="ListBullet"/>
      </w:pPr>
      <w:r>
        <w:rPr>
          <w:rFonts w:ascii="Calibri" w:hAnsi="Calibri"/>
          <w:sz w:val="22"/>
        </w:rPr>
        <w:t>Provide meaningful companionship through conversation, recreational activities, and community outings</w:t>
      </w:r>
    </w:p>
    <w:p>
      <w:pPr>
        <w:pStyle w:val="ListBullet"/>
      </w:pPr>
      <w:r>
        <w:rPr>
          <w:rFonts w:ascii="Calibri" w:hAnsi="Calibri"/>
          <w:sz w:val="22"/>
        </w:rPr>
        <w:t>Accompany clients to medical appointments, shopping, and other errands as required</w:t>
      </w:r>
    </w:p>
    <w:p>
      <w:pPr>
        <w:pStyle w:val="ListBullet"/>
      </w:pPr>
      <w:r>
        <w:rPr>
          <w:rFonts w:ascii="Calibri" w:hAnsi="Calibri"/>
          <w:sz w:val="22"/>
        </w:rPr>
        <w:t>Complete daily care documentation including service logs, incident reports, and progress notes accurately and promptly</w:t>
      </w:r>
    </w:p>
    <w:p>
      <w:pPr>
        <w:pStyle w:val="ListBullet"/>
      </w:pPr>
      <w:r>
        <w:rPr>
          <w:rFonts w:ascii="Calibri" w:hAnsi="Calibri"/>
          <w:sz w:val="22"/>
        </w:rPr>
        <w:t>Participate in care conferences and communicate effectively with family members, care coordinators, and other team members</w:t>
      </w:r>
    </w:p>
    <w:p>
      <w:pPr>
        <w:pStyle w:val="Heading2"/>
      </w:pPr>
      <w:r>
        <w:t>Required Qualifications</w:t>
      </w:r>
    </w:p>
    <w:p>
      <w:pPr>
        <w:pStyle w:val="ListBullet"/>
      </w:pPr>
      <w:r>
        <w:rPr>
          <w:rFonts w:ascii="Calibri" w:hAnsi="Calibri"/>
          <w:sz w:val="22"/>
        </w:rPr>
        <w:t>Personal Support Worker (PSW) certificate from a recognized Ontario college or equivalent Home Health Aide certification</w:t>
      </w:r>
    </w:p>
    <w:p>
      <w:pPr>
        <w:pStyle w:val="ListBullet"/>
      </w:pPr>
      <w:r>
        <w:rPr>
          <w:rFonts w:ascii="Calibri" w:hAnsi="Calibri"/>
          <w:sz w:val="22"/>
        </w:rPr>
        <w:t>Current Basic Life Support (BLS/CPR) and First Aid certification</w:t>
      </w:r>
    </w:p>
    <w:p>
      <w:pPr>
        <w:pStyle w:val="ListBullet"/>
      </w:pPr>
      <w:r>
        <w:rPr>
          <w:rFonts w:ascii="Calibri" w:hAnsi="Calibri"/>
          <w:sz w:val="22"/>
        </w:rPr>
        <w:t>Clear Vulnerable Sector Check (Police Record Check) dated within the last 6 months</w:t>
      </w:r>
    </w:p>
    <w:p>
      <w:pPr>
        <w:pStyle w:val="ListBullet"/>
      </w:pPr>
      <w:r>
        <w:rPr>
          <w:rFonts w:ascii="Calibri" w:hAnsi="Calibri"/>
          <w:sz w:val="22"/>
        </w:rPr>
        <w:t>Minimum [X] months of experience providing personal care in a home, community, or long-term care setting</w:t>
      </w:r>
    </w:p>
    <w:p>
      <w:pPr>
        <w:pStyle w:val="ListBullet"/>
      </w:pPr>
      <w:r>
        <w:rPr>
          <w:rFonts w:ascii="Calibri" w:hAnsi="Calibri"/>
          <w:sz w:val="22"/>
        </w:rPr>
        <w:t>Physical ability to perform care duties including lifting, transferring, and extended periods of standing and walking</w:t>
      </w:r>
    </w:p>
    <w:p>
      <w:pPr>
        <w:pStyle w:val="ListBullet"/>
      </w:pPr>
      <w:r>
        <w:rPr>
          <w:rFonts w:ascii="Calibri" w:hAnsi="Calibri"/>
          <w:sz w:val="22"/>
        </w:rPr>
        <w:t>Reliable transportation and valid driver’s license (for community-based positions)</w:t>
      </w:r>
    </w:p>
    <w:p>
      <w:pPr>
        <w:pStyle w:val="ListBullet"/>
      </w:pPr>
      <w:r>
        <w:rPr>
          <w:rFonts w:ascii="Calibri" w:hAnsi="Calibri"/>
          <w:sz w:val="22"/>
        </w:rPr>
        <w:t>Strong interpersonal skills, empathy, and respect for client dignity and autonomy</w:t>
      </w:r>
    </w:p>
    <w:p>
      <w:pPr>
        <w:pStyle w:val="ListBullet"/>
      </w:pPr>
      <w:r>
        <w:rPr>
          <w:rFonts w:ascii="Calibri" w:hAnsi="Calibri"/>
          <w:sz w:val="22"/>
        </w:rPr>
        <w:t>Availability for flexible scheduling including evenings, weekends, and holidays as required</w:t>
      </w:r>
    </w:p>
    <w:p>
      <w:pPr>
        <w:pStyle w:val="Heading2"/>
      </w:pPr>
      <w:r>
        <w:t>Preferred Qualifications</w:t>
      </w:r>
    </w:p>
    <w:p>
      <w:pPr>
        <w:pStyle w:val="ListBullet"/>
      </w:pPr>
      <w:r>
        <w:rPr>
          <w:rFonts w:ascii="Calibri" w:hAnsi="Calibri"/>
          <w:sz w:val="22"/>
        </w:rPr>
        <w:t>Experience with dementia care, palliative care, or mental health support</w:t>
      </w:r>
    </w:p>
    <w:p>
      <w:pPr>
        <w:pStyle w:val="ListBullet"/>
      </w:pPr>
      <w:r>
        <w:rPr>
          <w:rFonts w:ascii="Calibri" w:hAnsi="Calibri"/>
          <w:sz w:val="22"/>
        </w:rPr>
        <w:t>Gentle Persuasive Approaches (GPA) or U-First! dementia training</w:t>
      </w:r>
    </w:p>
    <w:p>
      <w:pPr>
        <w:pStyle w:val="ListBullet"/>
      </w:pPr>
      <w:r>
        <w:rPr>
          <w:rFonts w:ascii="Calibri" w:hAnsi="Calibri"/>
          <w:sz w:val="22"/>
        </w:rPr>
        <w:t>Experience with mechanical lifts (ceiling lifts, Hoyer lifts) and other assistive devices</w:t>
      </w:r>
    </w:p>
    <w:p>
      <w:pPr>
        <w:pStyle w:val="ListBullet"/>
      </w:pPr>
      <w:r>
        <w:rPr>
          <w:rFonts w:ascii="Calibri" w:hAnsi="Calibri"/>
          <w:sz w:val="22"/>
        </w:rPr>
        <w:t>Knowledge of community resources and home care service models</w:t>
      </w:r>
    </w:p>
    <w:p>
      <w:pPr>
        <w:pStyle w:val="ListBullet"/>
      </w:pPr>
      <w:r>
        <w:rPr>
          <w:rFonts w:ascii="Calibri" w:hAnsi="Calibri"/>
          <w:sz w:val="22"/>
        </w:rPr>
        <w:t>Additional training in wound care, diabetes management, or medication reminders</w:t>
      </w:r>
    </w:p>
    <w:p>
      <w:pPr>
        <w:pStyle w:val="ListBullet"/>
      </w:pPr>
      <w:r>
        <w:rPr>
          <w:rFonts w:ascii="Calibri" w:hAnsi="Calibri"/>
          <w:sz w:val="22"/>
        </w:rPr>
        <w:t>Bilingual or multilingual capabilities</w:t>
      </w:r>
    </w:p>
    <w:p>
      <w:pPr>
        <w:pStyle w:val="Heading2"/>
      </w:pPr>
      <w:r>
        <w:t>Compensation &amp; Benefits</w:t>
      </w:r>
    </w:p>
    <w:p>
      <w:r>
        <w:rPr>
          <w:rFonts w:ascii="Calibri" w:hAnsi="Calibri"/>
          <w:sz w:val="22"/>
        </w:rPr>
        <w:t>Compensation: [SALARY RANGE] per year, commensurate with experience and qualifications.</w:t>
      </w:r>
    </w:p>
    <w:p>
      <w:r>
        <w:rPr>
          <w:rFonts w:ascii="Calibri" w:hAnsi="Calibri"/>
          <w:b/>
          <w:color w:val="2C7BE5"/>
          <w:sz w:val="22"/>
        </w:rPr>
        <w:t>Benefits Include:</w:t>
      </w:r>
    </w:p>
    <w:p>
      <w:pPr>
        <w:pStyle w:val="ListBullet"/>
      </w:pPr>
      <w:r>
        <w:rPr>
          <w:rFonts w:ascii="Calibri" w:hAnsi="Calibri"/>
          <w:sz w:val="22"/>
        </w:rPr>
        <w:t>Comprehensive health, dental, and vision benefits</w:t>
      </w:r>
    </w:p>
    <w:p>
      <w:pPr>
        <w:pStyle w:val="ListBullet"/>
      </w:pPr>
      <w:r>
        <w:rPr>
          <w:rFonts w:ascii="Calibri" w:hAnsi="Calibri"/>
          <w:sz w:val="22"/>
        </w:rPr>
        <w:t>Employee and Family Assistance Program (EFAP)</w:t>
      </w:r>
    </w:p>
    <w:p>
      <w:pPr>
        <w:pStyle w:val="ListBullet"/>
      </w:pPr>
      <w:r>
        <w:rPr>
          <w:rFonts w:ascii="Calibri" w:hAnsi="Calibri"/>
          <w:sz w:val="22"/>
        </w:rPr>
        <w:t>Paid vacation, personal days, and statutory holidays</w:t>
      </w:r>
    </w:p>
    <w:p>
      <w:pPr>
        <w:pStyle w:val="ListBullet"/>
      </w:pPr>
      <w:r>
        <w:rPr>
          <w:rFonts w:ascii="Calibri" w:hAnsi="Calibri"/>
          <w:sz w:val="22"/>
        </w:rPr>
        <w:t>Continuing education support and professional development funding</w:t>
      </w:r>
    </w:p>
    <w:p>
      <w:pPr>
        <w:pStyle w:val="ListBullet"/>
      </w:pPr>
      <w:r>
        <w:rPr>
          <w:rFonts w:ascii="Calibri" w:hAnsi="Calibri"/>
          <w:sz w:val="22"/>
        </w:rPr>
        <w:t>Pension plan or RRSP/401(k) matching</w:t>
      </w:r>
    </w:p>
    <w:p>
      <w:pPr>
        <w:pStyle w:val="ListBullet"/>
      </w:pPr>
      <w:r>
        <w:rPr>
          <w:rFonts w:ascii="Calibri" w:hAnsi="Calibri"/>
          <w:sz w:val="22"/>
        </w:rPr>
        <w:t>[Add additional benefits specific to your organization]</w:t>
      </w:r>
    </w:p>
    <w:p>
      <w:pPr>
        <w:pStyle w:val="Heading2"/>
      </w:pPr>
      <w:r>
        <w:t>Why [COMPANY NAME]?</w:t>
      </w:r>
    </w:p>
    <w:p>
      <w:r>
        <w:rPr>
          <w:rFonts w:ascii="Calibri" w:hAnsi="Calibri"/>
          <w:sz w:val="22"/>
        </w:rPr>
        <w:t>[Describe what makes your organization a great place to work. Highlight culture, growth opportunities, team environment, and any awards or recognitions. This is your chance to sell the opportunity to top healthcare talent.]</w:t>
      </w:r>
    </w:p>
    <w:p>
      <w:pPr>
        <w:spacing w:before="240"/>
      </w:pPr>
      <w:r>
        <w:rPr>
          <w:rFonts w:ascii="Calibri" w:hAnsi="Calibri"/>
          <w:b/>
          <w:color w:val="1A3A5C"/>
          <w:sz w:val="22"/>
        </w:rPr>
        <w:t>Accessibility &amp; Accommodation</w:t>
      </w:r>
    </w:p>
    <w:p>
      <w:r>
        <w:rPr>
          <w:rFonts w:ascii="Calibri" w:hAnsi="Calibri"/>
          <w:sz w:val="22"/>
        </w:rPr>
        <w:t>[COMPANY NAME] is committed to creating an accessible and inclusive workplace. We welcome and encourage applications from people with disabilities. Accommodations are available on request for candidates participating in any stage of the selection process. Please contact [CONTACT] to make your accommodation needs 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