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Adaptable by Industry and Jurisdiction</w:t>
      </w:r>
    </w:p>
    <w:p>
      <w:pPr>
        <w:pStyle w:val="Heading1"/>
      </w:pPr>
      <w:r>
        <w:t>Jury Duty and Court Appearance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[POLICY-020]</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[COMPANY NAME] recognizes that jury service is a civic obligation and a fundamental component of the justice system. This policy ensures that employees who are called for jury duty or subpoenaed as witnesses can fulfill those obligations without fear of adverse employment consequences, and outlines the procedures for notification, pay, and return to work.</w:t>
      </w:r>
    </w:p>
    <w:p>
      <w:pPr>
        <w:pStyle w:val="Heading2"/>
      </w:pPr>
      <w:r>
        <w:t>2. Scope</w:t>
      </w:r>
    </w:p>
    <w:p>
      <w:r>
        <w:t>This policy applies to all employees of [COMPANY NAME], including full-time, part-time, and temporary employees, in all jurisdictions where [COMPANY NAME] operates.</w:t>
      </w:r>
    </w:p>
    <w:p>
      <w:pPr>
        <w:pStyle w:val="Heading2"/>
      </w:pPr>
      <w:r>
        <w:t>3. Jury Duty</w:t>
      </w:r>
    </w:p>
    <w:p>
      <w:pPr>
        <w:pStyle w:val="Heading3"/>
      </w:pPr>
      <w:r>
        <w:t>3.1 Employee Obligation to Serve</w:t>
      </w:r>
    </w:p>
    <w:p>
      <w:r>
        <w:t>Jury duty is a legal obligation. Employees who receive a jury summons must serve unless they are legally excused by the court. [COMPANY NAME] will not request or pressure any employee to seek an exemption or deferral, though employees may choose to do so voluntarily for personal reasons.</w:t>
      </w:r>
    </w:p>
    <w:p>
      <w:pPr>
        <w:pStyle w:val="Heading3"/>
      </w:pPr>
      <w:r>
        <w:t>3.2 Notification Requirements</w:t>
      </w:r>
    </w:p>
    <w:p>
      <w:r>
        <w:t>Employees must:</w:t>
      </w:r>
    </w:p>
    <w:p>
      <w:pPr>
        <w:pStyle w:val="ListBullet"/>
      </w:pPr>
      <w:r>
        <w:t>Notify their supervisor and Human Resources as soon as they receive a jury summons;</w:t>
      </w:r>
    </w:p>
    <w:p>
      <w:pPr>
        <w:pStyle w:val="ListBullet"/>
      </w:pPr>
      <w:r>
        <w:t>Provide a copy of the jury summons to Human Resources;</w:t>
      </w:r>
    </w:p>
    <w:p>
      <w:pPr>
        <w:pStyle w:val="ListBullet"/>
      </w:pPr>
      <w:r>
        <w:t>Keep their supervisor informed of the expected duration and any changes to their jury service schedule;</w:t>
      </w:r>
    </w:p>
    <w:p>
      <w:pPr>
        <w:pStyle w:val="ListBullet"/>
      </w:pPr>
      <w:r>
        <w:t>Provide proof of jury service (attendance confirmation and record of fees received) upon completion.</w:t>
      </w:r>
    </w:p>
    <w:p>
      <w:pPr>
        <w:pStyle w:val="Heading3"/>
      </w:pPr>
      <w:r>
        <w:t>3.3 Pay During Jury Duty</w:t>
      </w:r>
    </w:p>
    <w:p>
      <w:r>
        <w:t>[COMPANY NAME] will provide [CONFIGURE: full pay / full pay minus jury duty fees received / the difference between jury duty fees and regular pay] during the period of jury service, for up to [INSERT, e.g., ten (10) business days]. Beyond this period, pay will be reviewed on a case-by-case basis.</w:t>
      </w:r>
    </w:p>
    <w:p>
      <w:r>
        <w:t>Part-time employees will receive compensation for hours they were scheduled to work during the jury service period.</w:t>
      </w:r>
    </w:p>
    <w:p>
      <w:r>
        <w:t>In jurisdictions where applicable legislation specifies jury duty pay requirements, [COMPANY NAME] will comply with those requirements at minimum.</w:t>
      </w:r>
    </w:p>
    <w:p>
      <w:pPr>
        <w:pStyle w:val="Heading3"/>
      </w:pPr>
      <w:r>
        <w:t>3.4 Duration and Extended Service</w:t>
      </w:r>
    </w:p>
    <w:p>
      <w:r>
        <w:t>[COMPANY NAME] acknowledges that jury trials can extend beyond the initially anticipated timeframe. Employees serving on extended jury duty will not be penalized and should maintain regular communication with their supervisor regarding the expected timeline.</w:t>
      </w:r>
    </w:p>
    <w:p>
      <w:pPr>
        <w:pStyle w:val="Heading2"/>
      </w:pPr>
      <w:r>
        <w:t>4. Return to Work</w:t>
      </w:r>
    </w:p>
    <w:p>
      <w:r>
        <w:t>Employees are expected to return to work on their next regularly scheduled workday after being released from jury duty for the day. If an employee is released from jury service early (before 12:00 PM / noon) or during a long recess, they are expected to return to work for the remainder of their scheduled shift, where practicable.</w:t>
      </w:r>
    </w:p>
    <w:p>
      <w:r>
        <w:t>Where an employee is on night shift or works early morning hours and serves jury duty during the day, reasonable schedule adjustments will be made to ensure the employee has adequate rest.</w:t>
      </w:r>
    </w:p>
    <w:p>
      <w:pPr>
        <w:pStyle w:val="Heading2"/>
      </w:pPr>
      <w:r>
        <w:t>5. Subpoena as Witness</w:t>
      </w:r>
    </w:p>
    <w:p>
      <w:r>
        <w:t>Employees who are subpoenaed to appear as a witness in a legal proceeding (not as a party to the proceeding) will receive the same protections as employees serving jury duty, including:</w:t>
      </w:r>
    </w:p>
    <w:p>
      <w:pPr>
        <w:pStyle w:val="ListBullet"/>
      </w:pPr>
      <w:r>
        <w:t>Time off to attend court as required by the subpoena;</w:t>
      </w:r>
    </w:p>
    <w:p>
      <w:pPr>
        <w:pStyle w:val="ListBullet"/>
      </w:pPr>
      <w:r>
        <w:t>Protection from termination, demotion, or other adverse action for complying with the subpoena;</w:t>
      </w:r>
    </w:p>
    <w:p>
      <w:pPr>
        <w:pStyle w:val="ListBullet"/>
      </w:pPr>
      <w:r>
        <w:t>Pay during the period of absence, subject to the same terms as jury duty pay (Section 3.3).</w:t>
      </w:r>
    </w:p>
    <w:p>
      <w:pPr>
        <w:pStyle w:val="Heading2"/>
      </w:pPr>
      <w:r>
        <w:t>6. Voluntary Court Appearances</w:t>
      </w:r>
    </w:p>
    <w:p>
      <w:r>
        <w:t>Employees who voluntarily appear in court for personal legal matters (e.g., as a plaintiff or defendant in a civil matter, family court proceedings, or traffic court) are not covered by this policy. Such absences should be handled through the use of personal days, vacation time, or unpaid leave, in accordance with [COMPANY NAME]'s applicable leave policies.</w:t>
      </w:r>
    </w:p>
    <w:p>
      <w:pPr>
        <w:pStyle w:val="Heading2"/>
      </w:pPr>
      <w:r>
        <w:t>7. Protection from Adverse Action</w:t>
      </w:r>
    </w:p>
    <w:p>
      <w:r>
        <w:t>[COMPANY NAME] strictly prohibits termination, suspension, demotion, or any other form of adverse employment action against an employee because of jury service or compliance with a subpoena. This protection is required by law in virtually all Canadian and U.S. jurisdictions, including but not limited to:</w:t>
      </w:r>
    </w:p>
    <w:p>
      <w:pPr>
        <w:pStyle w:val="ListBullet"/>
      </w:pPr>
      <w:r>
        <w:rPr>
          <w:b/>
        </w:rPr>
        <w:t xml:space="preserve">Ontario: </w:t>
      </w:r>
      <w:r>
        <w:t>Ontario Juries Act (R.S.O. 1990, c. J.3), s. 43;</w:t>
      </w:r>
    </w:p>
    <w:p>
      <w:pPr>
        <w:pStyle w:val="ListBullet"/>
      </w:pPr>
      <w:r>
        <w:rPr>
          <w:b/>
        </w:rPr>
        <w:t xml:space="preserve">Federal (Canada): </w:t>
      </w:r>
      <w:r>
        <w:t>Canada Labour Code (R.S.C. 1985, c. L-2), for federally regulated employees;</w:t>
      </w:r>
    </w:p>
    <w:p>
      <w:pPr>
        <w:pStyle w:val="ListBullet"/>
      </w:pPr>
      <w:r>
        <w:rPr>
          <w:b/>
        </w:rPr>
        <w:t xml:space="preserve">United States: </w:t>
      </w:r>
      <w:r>
        <w:t>28 U.S.C. sec. 1875 (federal jury service) and applicable state laws.</w:t>
      </w:r>
    </w:p>
    <w:p>
      <w:r>
        <w:t>Any employee who believes they have been subjected to adverse action related to jury service should report the matter to Human Resources immediately.</w:t>
      </w:r>
    </w:p>
    <w:p>
      <w:pPr>
        <w:pStyle w:val="Heading2"/>
      </w:pPr>
      <w:r>
        <w:t>8. Documentation</w:t>
      </w:r>
    </w:p>
    <w:p>
      <w:r>
        <w:t>Employees must provide the following documentation:</w:t>
      </w:r>
    </w:p>
    <w:p>
      <w:pPr>
        <w:pStyle w:val="ListBullet"/>
      </w:pPr>
      <w:r>
        <w:t>A copy of the jury summons or subpoena upon receipt;</w:t>
      </w:r>
    </w:p>
    <w:p>
      <w:pPr>
        <w:pStyle w:val="ListBullet"/>
      </w:pPr>
      <w:r>
        <w:t>Proof of attendance and dates of service upon return;</w:t>
      </w:r>
    </w:p>
    <w:p>
      <w:pPr>
        <w:pStyle w:val="ListBullet"/>
      </w:pPr>
      <w:r>
        <w:t>A record of jury duty fees received (to facilitate pay calculation, if applicable).</w:t>
      </w:r>
    </w:p>
    <w:p>
      <w:pPr>
        <w:pStyle w:val="Heading2"/>
      </w:pPr>
      <w:r>
        <w:t>9. Interaction with Scheduling and Shifts</w:t>
      </w:r>
    </w:p>
    <w:p>
      <w:r>
        <w:t>Jury duty takes precedence over scheduled work shifts. [COMPANY NAME] will make reasonable scheduling adjustments to accommodate jury service, including:</w:t>
      </w:r>
    </w:p>
    <w:p>
      <w:pPr>
        <w:pStyle w:val="ListBullet"/>
      </w:pPr>
      <w:r>
        <w:t>Reassigning the employee's duties during their absence;</w:t>
      </w:r>
    </w:p>
    <w:p>
      <w:pPr>
        <w:pStyle w:val="ListBullet"/>
      </w:pPr>
      <w:r>
        <w:t>Adjusting shift schedules where necessary;</w:t>
      </w:r>
    </w:p>
    <w:p>
      <w:pPr>
        <w:pStyle w:val="ListBullet"/>
      </w:pPr>
      <w:r>
        <w:t>Not requiring the employee to find their own replacement for scheduled shifts.</w:t>
      </w:r>
    </w:p>
    <w:p>
      <w:pPr>
        <w:pStyle w:val="Heading2"/>
      </w:pPr>
      <w:r>
        <w:t>10. Benefits During Jury Duty</w:t>
      </w:r>
    </w:p>
    <w:p>
      <w:r>
        <w:t>Employee benefits (health, dental, insurance, pension) will continue during the period of jury duty leave. The employee's service will not be interrupted, and the period of jury duty will count toward seniority and length of service for all purposes.</w:t>
      </w:r>
    </w:p>
    <w:p>
      <w:pPr>
        <w:pStyle w:val="Heading2"/>
      </w:pPr>
      <w:r>
        <w:t>11. Policy Review</w:t>
      </w:r>
    </w:p>
    <w:p>
      <w:r>
        <w:t>This policy will be reviewed annually or as required by changes in applicable legislation or organizational needs.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Jury Duty and Court Appearance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