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A5C"/>
          <w:sz w:val="56"/>
        </w:rPr>
        <w:t>THE PURE LEADER PROGRAM</w:t>
      </w:r>
    </w:p>
    <w:p>
      <w:pPr>
        <w:jc w:val="center"/>
      </w:pPr>
      <w:r>
        <w:rPr>
          <w:color w:val="2C7BE5"/>
          <w:sz w:val="32"/>
        </w:rPr>
        <w:t>A 6-Session Manager Development Program</w:t>
      </w:r>
    </w:p>
    <w:p/>
    <w:p>
      <w:pPr>
        <w:jc w:val="center"/>
      </w:pPr>
      <w:r>
        <w:rPr>
          <w:i/>
          <w:sz w:val="24"/>
        </w:rPr>
        <w:t>Developed by Pure Work AI | [CUSTOMIZE: Replace with your company name or remove this line]</w:t>
      </w:r>
    </w:p>
    <w:p>
      <w:r>
        <w:br w:type="page"/>
      </w:r>
    </w:p>
    <w:p>
      <w:pPr>
        <w:pStyle w:val="Heading1"/>
      </w:pPr>
      <w:r>
        <w:rPr>
          <w:color w:val="1A3A5C"/>
        </w:rPr>
        <w:t>Program Overview</w:t>
      </w:r>
    </w:p>
    <w:p>
      <w:r>
        <w:rPr>
          <w:rFonts w:ascii="Calibri" w:hAnsi="Calibri"/>
          <w:b/>
          <w:i w:val="0"/>
          <w:sz w:val="24"/>
        </w:rPr>
        <w:t>Purpose</w:t>
      </w:r>
    </w:p>
    <w:p>
      <w:r>
        <w:rPr>
          <w:rFonts w:ascii="Calibri" w:hAnsi="Calibri"/>
          <w:b w:val="0"/>
          <w:i w:val="0"/>
          <w:sz w:val="22"/>
        </w:rPr>
        <w:t>The Pure Leader Program is a structured, facilitated development program designed to equip new and emerging managers with the practical skills they need to lead effectively. Over six sessions, participants move from understanding the leadership mindset shift to mastering feedback, difficult conversations, performance management, team building, and leading through change.</w:t>
      </w:r>
    </w:p>
    <w:p>
      <w:r>
        <w:rPr>
          <w:rFonts w:ascii="Calibri" w:hAnsi="Calibri"/>
          <w:b/>
          <w:i w:val="0"/>
          <w:sz w:val="24"/>
        </w:rPr>
        <w:t>Who This Is For</w:t>
      </w:r>
    </w:p>
    <w:p>
      <w:pPr>
        <w:pStyle w:val="ListBullet"/>
      </w:pPr>
      <w:r>
        <w:t>Newly promoted managers (0-2 years in role)</w:t>
      </w:r>
    </w:p>
    <w:p>
      <w:pPr>
        <w:pStyle w:val="ListBullet"/>
      </w:pPr>
      <w:r>
        <w:t>High-potential individual contributors being prepared for management</w:t>
      </w:r>
    </w:p>
    <w:p>
      <w:pPr>
        <w:pStyle w:val="ListBullet"/>
      </w:pPr>
      <w:r>
        <w:t>Experienced managers who have never had formal leadership training</w:t>
      </w:r>
    </w:p>
    <w:p>
      <w:r>
        <w:rPr>
          <w:rFonts w:ascii="Calibri" w:hAnsi="Calibri"/>
          <w:b/>
          <w:i w:val="0"/>
          <w:sz w:val="24"/>
        </w:rPr>
        <w:t>Program Structure</w:t>
      </w:r>
    </w:p>
    <w:p>
      <w:pPr>
        <w:pStyle w:val="ListBullet"/>
      </w:pPr>
      <w:r>
        <w:t>6 sessions, each 2.5-3 hours</w:t>
      </w:r>
    </w:p>
    <w:p>
      <w:pPr>
        <w:pStyle w:val="ListBullet"/>
      </w:pPr>
      <w:r>
        <w:t>Delivered bi-weekly (recommended) or weekly</w:t>
      </w:r>
    </w:p>
    <w:p>
      <w:pPr>
        <w:pStyle w:val="ListBullet"/>
      </w:pPr>
      <w:r>
        <w:t>Cohort size: 8-15 participants (ideal for discussion quality)</w:t>
      </w:r>
    </w:p>
    <w:p>
      <w:pPr>
        <w:pStyle w:val="ListBullet"/>
      </w:pPr>
      <w:r>
        <w:t>Each session includes: facilitator guide, content outline, exercises, discussion questions, and participant takeaway</w:t>
      </w:r>
    </w:p>
    <w:p>
      <w:r>
        <w:rPr>
          <w:rFonts w:ascii="Calibri" w:hAnsi="Calibri"/>
          <w:b/>
          <w:i w:val="0"/>
          <w:sz w:val="24"/>
        </w:rPr>
        <w:t>Materials Needed (All Sessions)</w:t>
      </w:r>
    </w:p>
    <w:p>
      <w:pPr>
        <w:pStyle w:val="ListBullet"/>
      </w:pPr>
      <w:r>
        <w:t>Projector/screen or shared virtual screen</w:t>
      </w:r>
    </w:p>
    <w:p>
      <w:pPr>
        <w:pStyle w:val="ListBullet"/>
      </w:pPr>
      <w:r>
        <w:t>Flip chart or whiteboard</w:t>
      </w:r>
    </w:p>
    <w:p>
      <w:pPr>
        <w:pStyle w:val="ListBullet"/>
      </w:pPr>
      <w:r>
        <w:t>Printed participant takeaway sheets (one per person per session)</w:t>
      </w:r>
    </w:p>
    <w:p>
      <w:pPr>
        <w:pStyle w:val="ListBullet"/>
      </w:pPr>
      <w:r>
        <w:t>Pens and notebooks for participants</w:t>
      </w:r>
    </w:p>
    <w:p>
      <w:pPr>
        <w:pStyle w:val="ListBullet"/>
      </w:pPr>
      <w:r>
        <w:t>Name tents (Session 1)</w:t>
      </w:r>
    </w:p>
    <w:p>
      <w:pPr>
        <w:pStyle w:val="ListBullet"/>
      </w:pPr>
      <w:r>
        <w:t>Timer (for exercises)</w:t>
      </w:r>
    </w:p>
    <w:p>
      <w:r>
        <w:br w:type="page"/>
      </w:r>
    </w:p>
    <w:p>
      <w:pPr>
        <w:pStyle w:val="Heading1"/>
      </w:pPr>
      <w:r>
        <w:rPr>
          <w:color w:val="1A3A5C"/>
        </w:rPr>
        <w:t>Pre-Program Assessment</w:t>
      </w:r>
    </w:p>
    <w:p>
      <w:r>
        <w:rPr>
          <w:rFonts w:ascii="Calibri" w:hAnsi="Calibri"/>
          <w:b w:val="0"/>
          <w:i/>
          <w:sz w:val="22"/>
        </w:rPr>
        <w:t>Instructions: Complete this assessment honestly before Session 1. There are no right or wrong answers. Rate yourself on a scale of 1-5 where 1 = Strongly Disagree and 5 = Strongly Agree. You will complete this same assessment after the program to measure your growth.</w:t>
      </w:r>
    </w:p>
    <w:p/>
    <w:tbl>
      <w:tblPr>
        <w:tblW w:type="auto" w:w="0"/>
        <w:jc w:val="center"/>
        <w:tblLook w:firstColumn="1" w:firstRow="1" w:lastColumn="0" w:lastRow="0" w:noHBand="0" w:noVBand="1" w:val="04A0"/>
      </w:tblPr>
      <w:tblGrid>
        <w:gridCol w:w="2880"/>
        <w:gridCol w:w="2880"/>
        <w:gridCol w:w="2880"/>
      </w:tblGrid>
      <w:tr>
        <w:tc>
          <w:tcPr>
            <w:tcW w:type="dxa" w:w="2880"/>
            <w:shd w:fill="1a3a5c" w:val="clear"/>
          </w:tcPr>
          <w:p>
            <w:r>
              <w:rPr>
                <w:b/>
                <w:color w:val="FFFFFF"/>
                <w:sz w:val="20"/>
              </w:rPr>
              <w:t>#</w:t>
            </w:r>
          </w:p>
        </w:tc>
        <w:tc>
          <w:tcPr>
            <w:tcW w:type="dxa" w:w="2880"/>
            <w:shd w:fill="1a3a5c" w:val="clear"/>
          </w:tcPr>
          <w:p>
            <w:r>
              <w:rPr>
                <w:b/>
                <w:color w:val="FFFFFF"/>
                <w:sz w:val="20"/>
              </w:rPr>
              <w:t>Statement</w:t>
            </w:r>
          </w:p>
        </w:tc>
        <w:tc>
          <w:tcPr>
            <w:tcW w:type="dxa" w:w="2880"/>
            <w:shd w:fill="1a3a5c" w:val="clear"/>
          </w:tcPr>
          <w:p>
            <w:r>
              <w:rPr>
                <w:b/>
                <w:color w:val="FFFFFF"/>
                <w:sz w:val="20"/>
              </w:rPr>
              <w:t>Rating (1-5)</w:t>
            </w:r>
          </w:p>
        </w:tc>
      </w:tr>
      <w:tr>
        <w:tc>
          <w:tcPr>
            <w:tcW w:type="dxa" w:w="2880"/>
          </w:tcPr>
          <w:p>
            <w:r>
              <w:rPr>
                <w:rFonts w:ascii="Calibri" w:hAnsi="Calibri"/>
                <w:sz w:val="20"/>
              </w:rPr>
              <w:t>1</w:t>
            </w:r>
          </w:p>
        </w:tc>
        <w:tc>
          <w:tcPr>
            <w:tcW w:type="dxa" w:w="2880"/>
          </w:tcPr>
          <w:p>
            <w:r>
              <w:rPr>
                <w:rFonts w:ascii="Calibri" w:hAnsi="Calibri"/>
                <w:sz w:val="20"/>
              </w:rPr>
              <w:t>I understand the difference between managing tasks and leading people.</w:t>
            </w:r>
          </w:p>
        </w:tc>
        <w:tc>
          <w:tcPr>
            <w:tcW w:type="dxa" w:w="2880"/>
          </w:tcPr>
          <w:p>
            <w:r>
              <w:rPr>
                <w:rFonts w:ascii="Calibri" w:hAnsi="Calibri"/>
                <w:sz w:val="20"/>
              </w:rPr>
            </w:r>
          </w:p>
        </w:tc>
      </w:tr>
      <w:tr>
        <w:tc>
          <w:tcPr>
            <w:tcW w:type="dxa" w:w="2880"/>
          </w:tcPr>
          <w:p>
            <w:r>
              <w:rPr>
                <w:rFonts w:ascii="Calibri" w:hAnsi="Calibri"/>
                <w:sz w:val="20"/>
              </w:rPr>
              <w:t>2</w:t>
            </w:r>
          </w:p>
        </w:tc>
        <w:tc>
          <w:tcPr>
            <w:tcW w:type="dxa" w:w="2880"/>
          </w:tcPr>
          <w:p>
            <w:r>
              <w:rPr>
                <w:rFonts w:ascii="Calibri" w:hAnsi="Calibri"/>
                <w:sz w:val="20"/>
              </w:rPr>
              <w:t>I am comfortable giving constructive feedback to my direct reports.</w:t>
            </w:r>
          </w:p>
        </w:tc>
        <w:tc>
          <w:tcPr>
            <w:tcW w:type="dxa" w:w="2880"/>
          </w:tcPr>
          <w:p>
            <w:r>
              <w:rPr>
                <w:rFonts w:ascii="Calibri" w:hAnsi="Calibri"/>
                <w:sz w:val="20"/>
              </w:rPr>
            </w:r>
          </w:p>
        </w:tc>
      </w:tr>
      <w:tr>
        <w:tc>
          <w:tcPr>
            <w:tcW w:type="dxa" w:w="2880"/>
          </w:tcPr>
          <w:p>
            <w:r>
              <w:rPr>
                <w:rFonts w:ascii="Calibri" w:hAnsi="Calibri"/>
                <w:sz w:val="20"/>
              </w:rPr>
              <w:t>3</w:t>
            </w:r>
          </w:p>
        </w:tc>
        <w:tc>
          <w:tcPr>
            <w:tcW w:type="dxa" w:w="2880"/>
          </w:tcPr>
          <w:p>
            <w:r>
              <w:rPr>
                <w:rFonts w:ascii="Calibri" w:hAnsi="Calibri"/>
                <w:sz w:val="20"/>
              </w:rPr>
              <w:t>I can have a difficult conversation without avoiding the issue or escalating emotions.</w:t>
            </w:r>
          </w:p>
        </w:tc>
        <w:tc>
          <w:tcPr>
            <w:tcW w:type="dxa" w:w="2880"/>
          </w:tcPr>
          <w:p>
            <w:r>
              <w:rPr>
                <w:rFonts w:ascii="Calibri" w:hAnsi="Calibri"/>
                <w:sz w:val="20"/>
              </w:rPr>
            </w:r>
          </w:p>
        </w:tc>
      </w:tr>
      <w:tr>
        <w:tc>
          <w:tcPr>
            <w:tcW w:type="dxa" w:w="2880"/>
          </w:tcPr>
          <w:p>
            <w:r>
              <w:rPr>
                <w:rFonts w:ascii="Calibri" w:hAnsi="Calibri"/>
                <w:sz w:val="20"/>
              </w:rPr>
              <w:t>4</w:t>
            </w:r>
          </w:p>
        </w:tc>
        <w:tc>
          <w:tcPr>
            <w:tcW w:type="dxa" w:w="2880"/>
          </w:tcPr>
          <w:p>
            <w:r>
              <w:rPr>
                <w:rFonts w:ascii="Calibri" w:hAnsi="Calibri"/>
                <w:sz w:val="20"/>
              </w:rPr>
              <w:t>I know how to set clear performance expectations for my team.</w:t>
            </w:r>
          </w:p>
        </w:tc>
        <w:tc>
          <w:tcPr>
            <w:tcW w:type="dxa" w:w="2880"/>
          </w:tcPr>
          <w:p>
            <w:r>
              <w:rPr>
                <w:rFonts w:ascii="Calibri" w:hAnsi="Calibri"/>
                <w:sz w:val="20"/>
              </w:rPr>
            </w:r>
          </w:p>
        </w:tc>
      </w:tr>
      <w:tr>
        <w:tc>
          <w:tcPr>
            <w:tcW w:type="dxa" w:w="2880"/>
          </w:tcPr>
          <w:p>
            <w:r>
              <w:rPr>
                <w:rFonts w:ascii="Calibri" w:hAnsi="Calibri"/>
                <w:sz w:val="20"/>
              </w:rPr>
              <w:t>5</w:t>
            </w:r>
          </w:p>
        </w:tc>
        <w:tc>
          <w:tcPr>
            <w:tcW w:type="dxa" w:w="2880"/>
          </w:tcPr>
          <w:p>
            <w:r>
              <w:rPr>
                <w:rFonts w:ascii="Calibri" w:hAnsi="Calibri"/>
                <w:sz w:val="20"/>
              </w:rPr>
              <w:t>I feel confident addressing underperformance on my team.</w:t>
            </w:r>
          </w:p>
        </w:tc>
        <w:tc>
          <w:tcPr>
            <w:tcW w:type="dxa" w:w="2880"/>
          </w:tcPr>
          <w:p>
            <w:r>
              <w:rPr>
                <w:rFonts w:ascii="Calibri" w:hAnsi="Calibri"/>
                <w:sz w:val="20"/>
              </w:rPr>
            </w:r>
          </w:p>
        </w:tc>
      </w:tr>
      <w:tr>
        <w:tc>
          <w:tcPr>
            <w:tcW w:type="dxa" w:w="2880"/>
          </w:tcPr>
          <w:p>
            <w:r>
              <w:rPr>
                <w:rFonts w:ascii="Calibri" w:hAnsi="Calibri"/>
                <w:sz w:val="20"/>
              </w:rPr>
              <w:t>6</w:t>
            </w:r>
          </w:p>
        </w:tc>
        <w:tc>
          <w:tcPr>
            <w:tcW w:type="dxa" w:w="2880"/>
          </w:tcPr>
          <w:p>
            <w:r>
              <w:rPr>
                <w:rFonts w:ascii="Calibri" w:hAnsi="Calibri"/>
                <w:sz w:val="20"/>
              </w:rPr>
              <w:t>I know how to run an effective 1:1 meeting.</w:t>
            </w:r>
          </w:p>
        </w:tc>
        <w:tc>
          <w:tcPr>
            <w:tcW w:type="dxa" w:w="2880"/>
          </w:tcPr>
          <w:p>
            <w:r>
              <w:rPr>
                <w:rFonts w:ascii="Calibri" w:hAnsi="Calibri"/>
                <w:sz w:val="20"/>
              </w:rPr>
            </w:r>
          </w:p>
        </w:tc>
      </w:tr>
      <w:tr>
        <w:tc>
          <w:tcPr>
            <w:tcW w:type="dxa" w:w="2880"/>
          </w:tcPr>
          <w:p>
            <w:r>
              <w:rPr>
                <w:rFonts w:ascii="Calibri" w:hAnsi="Calibri"/>
                <w:sz w:val="20"/>
              </w:rPr>
              <w:t>7</w:t>
            </w:r>
          </w:p>
        </w:tc>
        <w:tc>
          <w:tcPr>
            <w:tcW w:type="dxa" w:w="2880"/>
          </w:tcPr>
          <w:p>
            <w:r>
              <w:rPr>
                <w:rFonts w:ascii="Calibri" w:hAnsi="Calibri"/>
                <w:sz w:val="20"/>
              </w:rPr>
              <w:t>I understand my legal obligations as a supervisor (safety, harassment, accommodation).</w:t>
            </w:r>
          </w:p>
        </w:tc>
        <w:tc>
          <w:tcPr>
            <w:tcW w:type="dxa" w:w="2880"/>
          </w:tcPr>
          <w:p>
            <w:r>
              <w:rPr>
                <w:rFonts w:ascii="Calibri" w:hAnsi="Calibri"/>
                <w:sz w:val="20"/>
              </w:rPr>
            </w:r>
          </w:p>
        </w:tc>
      </w:tr>
      <w:tr>
        <w:tc>
          <w:tcPr>
            <w:tcW w:type="dxa" w:w="2880"/>
          </w:tcPr>
          <w:p>
            <w:r>
              <w:rPr>
                <w:rFonts w:ascii="Calibri" w:hAnsi="Calibri"/>
                <w:sz w:val="20"/>
              </w:rPr>
              <w:t>8</w:t>
            </w:r>
          </w:p>
        </w:tc>
        <w:tc>
          <w:tcPr>
            <w:tcW w:type="dxa" w:w="2880"/>
          </w:tcPr>
          <w:p>
            <w:r>
              <w:rPr>
                <w:rFonts w:ascii="Calibri" w:hAnsi="Calibri"/>
                <w:sz w:val="20"/>
              </w:rPr>
              <w:t>I can effectively delegate work without micromanaging.</w:t>
            </w:r>
          </w:p>
        </w:tc>
        <w:tc>
          <w:tcPr>
            <w:tcW w:type="dxa" w:w="2880"/>
          </w:tcPr>
          <w:p>
            <w:r>
              <w:rPr>
                <w:rFonts w:ascii="Calibri" w:hAnsi="Calibri"/>
                <w:sz w:val="20"/>
              </w:rPr>
            </w:r>
          </w:p>
        </w:tc>
      </w:tr>
      <w:tr>
        <w:tc>
          <w:tcPr>
            <w:tcW w:type="dxa" w:w="2880"/>
          </w:tcPr>
          <w:p>
            <w:r>
              <w:rPr>
                <w:rFonts w:ascii="Calibri" w:hAnsi="Calibri"/>
                <w:sz w:val="20"/>
              </w:rPr>
              <w:t>9</w:t>
            </w:r>
          </w:p>
        </w:tc>
        <w:tc>
          <w:tcPr>
            <w:tcW w:type="dxa" w:w="2880"/>
          </w:tcPr>
          <w:p>
            <w:r>
              <w:rPr>
                <w:rFonts w:ascii="Calibri" w:hAnsi="Calibri"/>
                <w:sz w:val="20"/>
              </w:rPr>
              <w:t>I know how to support my team through organizational change.</w:t>
            </w:r>
          </w:p>
        </w:tc>
        <w:tc>
          <w:tcPr>
            <w:tcW w:type="dxa" w:w="2880"/>
          </w:tcPr>
          <w:p>
            <w:r>
              <w:rPr>
                <w:rFonts w:ascii="Calibri" w:hAnsi="Calibri"/>
                <w:sz w:val="20"/>
              </w:rPr>
            </w:r>
          </w:p>
        </w:tc>
      </w:tr>
      <w:tr>
        <w:tc>
          <w:tcPr>
            <w:tcW w:type="dxa" w:w="2880"/>
          </w:tcPr>
          <w:p>
            <w:r>
              <w:rPr>
                <w:rFonts w:ascii="Calibri" w:hAnsi="Calibri"/>
                <w:sz w:val="20"/>
              </w:rPr>
              <w:t>10</w:t>
            </w:r>
          </w:p>
        </w:tc>
        <w:tc>
          <w:tcPr>
            <w:tcW w:type="dxa" w:w="2880"/>
          </w:tcPr>
          <w:p>
            <w:r>
              <w:rPr>
                <w:rFonts w:ascii="Calibri" w:hAnsi="Calibri"/>
                <w:sz w:val="20"/>
              </w:rPr>
              <w:t>I believe I have the skills to develop and grow the people on my team.</w:t>
            </w:r>
          </w:p>
        </w:tc>
        <w:tc>
          <w:tcPr>
            <w:tcW w:type="dxa" w:w="2880"/>
          </w:tcPr>
          <w:p>
            <w:r>
              <w:rPr>
                <w:rFonts w:ascii="Calibri" w:hAnsi="Calibri"/>
                <w:sz w:val="20"/>
              </w:rPr>
            </w:r>
          </w:p>
        </w:tc>
      </w:tr>
    </w:tbl>
    <w:p>
      <w:r>
        <w:rPr>
          <w:rFonts w:ascii="Calibri" w:hAnsi="Calibri"/>
          <w:b w:val="0"/>
          <w:i w:val="0"/>
          <w:sz w:val="22"/>
        </w:rPr>
      </w:r>
    </w:p>
    <w:p>
      <w:r>
        <w:rPr>
          <w:rFonts w:ascii="Calibri" w:hAnsi="Calibri"/>
          <w:b w:val="0"/>
          <w:i w:val="0"/>
          <w:sz w:val="22"/>
        </w:rPr>
        <w:t>Name: ________________________    Date: ________________________</w:t>
      </w:r>
    </w:p>
    <w:p>
      <w:r>
        <w:rPr>
          <w:rFonts w:ascii="Calibri" w:hAnsi="Calibri"/>
          <w:b w:val="0"/>
          <w:i w:val="0"/>
          <w:sz w:val="22"/>
        </w:rPr>
        <w:t>Total Score: ______ / 50</w:t>
      </w:r>
    </w:p>
    <w:p>
      <w:r>
        <w:br w:type="page"/>
      </w:r>
    </w:p>
    <w:p>
      <w:r>
        <w:br w:type="page"/>
      </w:r>
    </w:p>
    <w:p>
      <w:pPr>
        <w:pStyle w:val="Heading1"/>
      </w:pPr>
      <w:r>
        <w:rPr>
          <w:color w:val="1A3A5C"/>
        </w:rPr>
        <w:t>Session 1: The Shift: From Individual Contributor to Leader</w:t>
      </w:r>
    </w:p>
    <w:p>
      <w:r>
        <w:rPr>
          <w:rFonts w:ascii="Calibri" w:hAnsi="Calibri"/>
          <w:b/>
          <w:i w:val="0"/>
          <w:sz w:val="22"/>
        </w:rPr>
        <w:t>Duration: 2.5 hours</w:t>
      </w:r>
    </w:p>
    <w:p>
      <w:pPr>
        <w:pStyle w:val="Heading2"/>
      </w:pPr>
      <w:r>
        <w:rPr>
          <w:color w:val="1A3A5C"/>
        </w:rPr>
        <w:t>Learning Objectives</w:t>
      </w:r>
    </w:p>
    <w:p>
      <w:pPr>
        <w:pStyle w:val="ListBullet"/>
      </w:pPr>
      <w:r>
        <w:t>Articulate the fundamental difference between individual contribution and people leadership</w:t>
      </w:r>
    </w:p>
    <w:p>
      <w:pPr>
        <w:pStyle w:val="ListBullet"/>
      </w:pPr>
      <w:r>
        <w:t>Identify personal habits from their IC role that may hinder their effectiveness as a manager</w:t>
      </w:r>
    </w:p>
    <w:p>
      <w:pPr>
        <w:pStyle w:val="ListBullet"/>
      </w:pPr>
      <w:r>
        <w:t>Understand delegation as a leadership tool, not a sign of laziness</w:t>
      </w:r>
    </w:p>
    <w:p>
      <w:pPr>
        <w:pStyle w:val="ListBullet"/>
      </w:pPr>
      <w:r>
        <w:t>Begin developing their personal leadership identity</w:t>
      </w:r>
    </w:p>
    <w:p>
      <w:pPr>
        <w:pStyle w:val="Heading2"/>
      </w:pPr>
      <w:r>
        <w:rPr>
          <w:color w:val="1A3A5C"/>
        </w:rPr>
        <w:t>Facilitator Guide</w:t>
      </w:r>
    </w:p>
    <w:p>
      <w:pPr>
        <w:pStyle w:val="ListBullet"/>
      </w:pPr>
      <w:r>
        <w:t>Set the tone early: this is a safe space for honest conversation. Many participants will feel imposter syndrome -- normalize that.</w:t>
      </w:r>
    </w:p>
    <w:p>
      <w:pPr>
        <w:pStyle w:val="ListBullet"/>
      </w:pPr>
      <w:r>
        <w:t>Use name tents. This is Session 1, people may not know each other.</w:t>
      </w:r>
    </w:p>
    <w:p>
      <w:pPr>
        <w:pStyle w:val="ListBullet"/>
      </w:pPr>
      <w:r>
        <w:t>Avoid lecturing. This session is about self-discovery, not information dumping.</w:t>
      </w:r>
    </w:p>
    <w:p>
      <w:pPr>
        <w:pStyle w:val="ListBullet"/>
      </w:pPr>
      <w:r>
        <w:t>Watch for participants who define leadership as 'telling people what to do' -- redirect gently.</w:t>
      </w:r>
    </w:p>
    <w:p>
      <w:pPr>
        <w:pStyle w:val="ListBullet"/>
      </w:pPr>
      <w:r>
        <w:t>End with energy. They need to leave feeling excited, not overwhelmed.</w:t>
      </w:r>
    </w:p>
    <w:p>
      <w:pPr>
        <w:pStyle w:val="Heading2"/>
      </w:pPr>
      <w:r>
        <w:rPr>
          <w:color w:val="1A3A5C"/>
        </w:rPr>
        <w:t>Session Agenda and Timing</w:t>
      </w:r>
    </w:p>
    <w:tbl>
      <w:tblPr>
        <w:tblW w:type="auto" w:w="0"/>
        <w:jc w:val="center"/>
        <w:tblLook w:firstColumn="1" w:firstRow="1" w:lastColumn="0" w:lastRow="0" w:noHBand="0" w:noVBand="1" w:val="04A0"/>
      </w:tblPr>
      <w:tblGrid>
        <w:gridCol w:w="4320"/>
        <w:gridCol w:w="4320"/>
      </w:tblGrid>
      <w:tr>
        <w:tc>
          <w:tcPr>
            <w:tcW w:type="dxa" w:w="4320"/>
            <w:shd w:fill="1a3a5c" w:val="clear"/>
          </w:tcPr>
          <w:p>
            <w:r>
              <w:rPr>
                <w:b/>
                <w:color w:val="FFFFFF"/>
                <w:sz w:val="20"/>
              </w:rPr>
              <w:t>Segment</w:t>
            </w:r>
          </w:p>
        </w:tc>
        <w:tc>
          <w:tcPr>
            <w:tcW w:type="dxa" w:w="4320"/>
            <w:shd w:fill="1a3a5c" w:val="clear"/>
          </w:tcPr>
          <w:p>
            <w:r>
              <w:rPr>
                <w:b/>
                <w:color w:val="FFFFFF"/>
                <w:sz w:val="20"/>
              </w:rPr>
              <w:t>Duration</w:t>
            </w:r>
          </w:p>
        </w:tc>
      </w:tr>
      <w:tr>
        <w:tc>
          <w:tcPr>
            <w:tcW w:type="dxa" w:w="4320"/>
          </w:tcPr>
          <w:p>
            <w:r>
              <w:rPr>
                <w:rFonts w:ascii="Calibri" w:hAnsi="Calibri"/>
                <w:sz w:val="20"/>
              </w:rPr>
              <w:t>Welcome and Introductions</w:t>
            </w:r>
          </w:p>
        </w:tc>
        <w:tc>
          <w:tcPr>
            <w:tcW w:type="dxa" w:w="4320"/>
          </w:tcPr>
          <w:p>
            <w:r>
              <w:rPr>
                <w:rFonts w:ascii="Calibri" w:hAnsi="Calibri"/>
                <w:sz w:val="20"/>
              </w:rPr>
              <w:t>20 min</w:t>
            </w:r>
          </w:p>
        </w:tc>
      </w:tr>
      <w:tr>
        <w:tc>
          <w:tcPr>
            <w:tcW w:type="dxa" w:w="4320"/>
          </w:tcPr>
          <w:p>
            <w:r>
              <w:rPr>
                <w:rFonts w:ascii="Calibri" w:hAnsi="Calibri"/>
                <w:sz w:val="20"/>
              </w:rPr>
              <w:t>The IC vs. Manager Mindset</w:t>
            </w:r>
          </w:p>
        </w:tc>
        <w:tc>
          <w:tcPr>
            <w:tcW w:type="dxa" w:w="4320"/>
          </w:tcPr>
          <w:p>
            <w:r>
              <w:rPr>
                <w:rFonts w:ascii="Calibri" w:hAnsi="Calibri"/>
                <w:sz w:val="20"/>
              </w:rPr>
              <w:t>30 min</w:t>
            </w:r>
          </w:p>
        </w:tc>
      </w:tr>
      <w:tr>
        <w:tc>
          <w:tcPr>
            <w:tcW w:type="dxa" w:w="4320"/>
          </w:tcPr>
          <w:p>
            <w:r>
              <w:rPr>
                <w:rFonts w:ascii="Calibri" w:hAnsi="Calibri"/>
                <w:sz w:val="20"/>
              </w:rPr>
              <w:t>Exercise: What Got You Here</w:t>
            </w:r>
          </w:p>
        </w:tc>
        <w:tc>
          <w:tcPr>
            <w:tcW w:type="dxa" w:w="4320"/>
          </w:tcPr>
          <w:p>
            <w:r>
              <w:rPr>
                <w:rFonts w:ascii="Calibri" w:hAnsi="Calibri"/>
                <w:sz w:val="20"/>
              </w:rPr>
              <w:t>25 min</w:t>
            </w:r>
          </w:p>
        </w:tc>
      </w:tr>
      <w:tr>
        <w:tc>
          <w:tcPr>
            <w:tcW w:type="dxa" w:w="4320"/>
          </w:tcPr>
          <w:p>
            <w:r>
              <w:rPr>
                <w:rFonts w:ascii="Calibri" w:hAnsi="Calibri"/>
                <w:sz w:val="20"/>
              </w:rPr>
              <w:t>Break</w:t>
            </w:r>
          </w:p>
        </w:tc>
        <w:tc>
          <w:tcPr>
            <w:tcW w:type="dxa" w:w="4320"/>
          </w:tcPr>
          <w:p>
            <w:r>
              <w:rPr>
                <w:rFonts w:ascii="Calibri" w:hAnsi="Calibri"/>
                <w:sz w:val="20"/>
              </w:rPr>
              <w:t>10 min</w:t>
            </w:r>
          </w:p>
        </w:tc>
      </w:tr>
      <w:tr>
        <w:tc>
          <w:tcPr>
            <w:tcW w:type="dxa" w:w="4320"/>
          </w:tcPr>
          <w:p>
            <w:r>
              <w:rPr>
                <w:rFonts w:ascii="Calibri" w:hAnsi="Calibri"/>
                <w:sz w:val="20"/>
              </w:rPr>
              <w:t>The Delegation Mindset</w:t>
            </w:r>
          </w:p>
        </w:tc>
        <w:tc>
          <w:tcPr>
            <w:tcW w:type="dxa" w:w="4320"/>
          </w:tcPr>
          <w:p>
            <w:r>
              <w:rPr>
                <w:rFonts w:ascii="Calibri" w:hAnsi="Calibri"/>
                <w:sz w:val="20"/>
              </w:rPr>
              <w:t>30 min</w:t>
            </w:r>
          </w:p>
        </w:tc>
      </w:tr>
      <w:tr>
        <w:tc>
          <w:tcPr>
            <w:tcW w:type="dxa" w:w="4320"/>
          </w:tcPr>
          <w:p>
            <w:r>
              <w:rPr>
                <w:rFonts w:ascii="Calibri" w:hAnsi="Calibri"/>
                <w:sz w:val="20"/>
              </w:rPr>
              <w:t>Exercise: Delegation Audit</w:t>
            </w:r>
          </w:p>
        </w:tc>
        <w:tc>
          <w:tcPr>
            <w:tcW w:type="dxa" w:w="4320"/>
          </w:tcPr>
          <w:p>
            <w:r>
              <w:rPr>
                <w:rFonts w:ascii="Calibri" w:hAnsi="Calibri"/>
                <w:sz w:val="20"/>
              </w:rPr>
              <w:t>25 min</w:t>
            </w:r>
          </w:p>
        </w:tc>
      </w:tr>
      <w:tr>
        <w:tc>
          <w:tcPr>
            <w:tcW w:type="dxa" w:w="4320"/>
          </w:tcPr>
          <w:p>
            <w:r>
              <w:rPr>
                <w:rFonts w:ascii="Calibri" w:hAnsi="Calibri"/>
                <w:sz w:val="20"/>
              </w:rPr>
              <w:t>Participant Takeaway Review</w:t>
            </w:r>
          </w:p>
        </w:tc>
        <w:tc>
          <w:tcPr>
            <w:tcW w:type="dxa" w:w="4320"/>
          </w:tcPr>
          <w:p>
            <w:r>
              <w:rPr>
                <w:rFonts w:ascii="Calibri" w:hAnsi="Calibri"/>
                <w:sz w:val="20"/>
              </w:rPr>
              <w:t>10 min</w:t>
            </w:r>
          </w:p>
        </w:tc>
      </w:tr>
      <w:tr>
        <w:tc>
          <w:tcPr>
            <w:tcW w:type="dxa" w:w="4320"/>
          </w:tcPr>
          <w:p>
            <w:r>
              <w:rPr>
                <w:rFonts w:ascii="Calibri" w:hAnsi="Calibri"/>
                <w:sz w:val="20"/>
              </w:rPr>
              <w:t>Wrap-Up and Pre-Work Assignment</w:t>
            </w:r>
          </w:p>
        </w:tc>
        <w:tc>
          <w:tcPr>
            <w:tcW w:type="dxa" w:w="4320"/>
          </w:tcPr>
          <w:p>
            <w:r>
              <w:rPr>
                <w:rFonts w:ascii="Calibri" w:hAnsi="Calibri"/>
                <w:sz w:val="20"/>
              </w:rPr>
              <w:t>10 min</w:t>
            </w:r>
          </w:p>
        </w:tc>
      </w:tr>
    </w:tbl>
    <w:p/>
    <w:p>
      <w:pPr>
        <w:pStyle w:val="Heading2"/>
      </w:pPr>
      <w:r>
        <w:rPr>
          <w:color w:val="1A3A5C"/>
        </w:rPr>
        <w:t>Content Outline</w:t>
      </w:r>
    </w:p>
    <w:p>
      <w:r>
        <w:rPr>
          <w:rFonts w:ascii="Calibri" w:hAnsi="Calibri"/>
          <w:b/>
          <w:i w:val="0"/>
          <w:sz w:val="24"/>
        </w:rPr>
        <w:t>The Identity Shift</w:t>
      </w:r>
    </w:p>
    <w:p>
      <w:pPr>
        <w:pStyle w:val="ListBullet"/>
      </w:pPr>
      <w:r>
        <w:t>As an IC, your value came from what YOU produced. As a manager, your value comes from what your TEAM produces.</w:t>
      </w:r>
    </w:p>
    <w:p>
      <w:pPr>
        <w:pStyle w:val="ListBullet"/>
      </w:pPr>
      <w:r>
        <w:t>This is not a promotion -- it is a career change. The skills that made you excellent at your old job are not the skills that will make you excellent at this one.</w:t>
      </w:r>
    </w:p>
    <w:p>
      <w:pPr>
        <w:pStyle w:val="ListBullet"/>
      </w:pPr>
      <w:r>
        <w:t>The hardest part: you will watch people do things slower, differently, or less perfectly than you would. That is the job.</w:t>
      </w:r>
    </w:p>
    <w:p>
      <w:pPr>
        <w:pStyle w:val="ListBullet"/>
      </w:pPr>
      <w:r>
        <w:t>Management is not a reward for being good at something else. It is a discipline of its own.</w:t>
      </w:r>
    </w:p>
    <w:p/>
    <w:p>
      <w:r>
        <w:rPr>
          <w:rFonts w:ascii="Calibri" w:hAnsi="Calibri"/>
          <w:b/>
          <w:i w:val="0"/>
          <w:sz w:val="24"/>
        </w:rPr>
        <w:t>What Got You Here Won't Get You There</w:t>
      </w:r>
    </w:p>
    <w:p>
      <w:pPr>
        <w:pStyle w:val="ListBullet"/>
      </w:pPr>
      <w:r>
        <w:t>Common IC habits that become liabilities: perfectionism, doing it yourself because it's faster, competing with your team, measuring yourself by personal output.</w:t>
      </w:r>
    </w:p>
    <w:p>
      <w:pPr>
        <w:pStyle w:val="ListBullet"/>
      </w:pPr>
      <w:r>
        <w:t>The hero trap: jumping in to save the day feels good but teaches your team to wait for you.</w:t>
      </w:r>
    </w:p>
    <w:p>
      <w:pPr>
        <w:pStyle w:val="ListBullet"/>
      </w:pPr>
      <w:r>
        <w:t>New success metrics: team output, team development, team retention, team morale.</w:t>
      </w:r>
    </w:p>
    <w:p/>
    <w:p>
      <w:r>
        <w:rPr>
          <w:rFonts w:ascii="Calibri" w:hAnsi="Calibri"/>
          <w:b/>
          <w:i w:val="0"/>
          <w:sz w:val="24"/>
        </w:rPr>
        <w:t>The Delegation Mindset</w:t>
      </w:r>
    </w:p>
    <w:p>
      <w:pPr>
        <w:pStyle w:val="ListBullet"/>
      </w:pPr>
      <w:r>
        <w:t>Delegation is not dumping. It is intentional assignment of work with clear expectations, authority, and support.</w:t>
      </w:r>
    </w:p>
    <w:p>
      <w:pPr>
        <w:pStyle w:val="ListBullet"/>
      </w:pPr>
      <w:r>
        <w:t>The 4 levels of delegation: Do exactly this / Research and recommend / Decide and inform me / Own it completely.</w:t>
      </w:r>
    </w:p>
    <w:p>
      <w:pPr>
        <w:pStyle w:val="ListBullet"/>
      </w:pPr>
      <w:r>
        <w:t>Why managers don't delegate: fear of losing control, guilt about giving away 'their' work, belief that nobody can do it as well.</w:t>
      </w:r>
    </w:p>
    <w:p>
      <w:pPr>
        <w:pStyle w:val="ListBullet"/>
      </w:pPr>
      <w:r>
        <w:t>The delegation test: If you are the only person who can do this task, you have failed as a manager.</w:t>
      </w:r>
    </w:p>
    <w:p/>
    <w:p>
      <w:pPr>
        <w:pStyle w:val="Heading2"/>
      </w:pPr>
      <w:r>
        <w:rPr>
          <w:color w:val="1A3A5C"/>
        </w:rPr>
        <w:t>Discussion Questions</w:t>
      </w:r>
    </w:p>
    <w:p>
      <w:pPr>
        <w:pStyle w:val="ListBullet"/>
      </w:pPr>
      <w:r>
        <w:t>1. What is one thing you used to do as an IC that you have struggled to let go of as a manager?</w:t>
      </w:r>
    </w:p>
    <w:p>
      <w:pPr>
        <w:pStyle w:val="ListBullet"/>
      </w:pPr>
      <w:r>
        <w:t>2. Think of the best manager you ever had. What did they do that made them effective? Was it their technical skill or something else?</w:t>
      </w:r>
    </w:p>
    <w:p>
      <w:pPr>
        <w:pStyle w:val="ListBullet"/>
      </w:pPr>
      <w:r>
        <w:t>3. What scares you most about delegation? What would happen if that fear came true?</w:t>
      </w:r>
    </w:p>
    <w:p>
      <w:pPr>
        <w:pStyle w:val="ListBullet"/>
      </w:pPr>
      <w:r>
        <w:t>4. How do you currently measure your own success? Is that the right measure for a manager?</w:t>
      </w:r>
    </w:p>
    <w:p/>
    <w:p>
      <w:pPr>
        <w:pStyle w:val="Heading2"/>
      </w:pPr>
      <w:r>
        <w:rPr>
          <w:color w:val="1A3A5C"/>
        </w:rPr>
        <w:t>Exercises and Activities</w:t>
      </w:r>
    </w:p>
    <w:p>
      <w:r>
        <w:rPr>
          <w:rFonts w:ascii="Calibri" w:hAnsi="Calibri"/>
          <w:b/>
          <w:i w:val="0"/>
          <w:sz w:val="24"/>
        </w:rPr>
        <w:t>What Got You Here (Individual + Group) (25 minutes)</w:t>
      </w:r>
    </w:p>
    <w:p>
      <w:pPr>
        <w:pStyle w:val="ListBullet"/>
      </w:pPr>
      <w:r>
        <w:t>Individual (10 min): Each participant writes down 3 strengths that made them successful as an IC and 3 habits from their IC role that might be holding them back as a manager.</w:t>
      </w:r>
    </w:p>
    <w:p>
      <w:pPr>
        <w:pStyle w:val="ListBullet"/>
      </w:pPr>
      <w:r>
        <w:t>Pair share (5 min): Share with a partner. Look for patterns.</w:t>
      </w:r>
    </w:p>
    <w:p>
      <w:pPr>
        <w:pStyle w:val="ListBullet"/>
      </w:pPr>
      <w:r>
        <w:t>Group debrief (10 min): Facilitator collects common themes on the flip chart. Discuss which IC habits are hardest to let go of and why.</w:t>
      </w:r>
    </w:p>
    <w:p/>
    <w:p>
      <w:r>
        <w:rPr>
          <w:rFonts w:ascii="Calibri" w:hAnsi="Calibri"/>
          <w:b/>
          <w:i w:val="0"/>
          <w:sz w:val="24"/>
        </w:rPr>
        <w:t>Delegation Audit (25 minutes)</w:t>
      </w:r>
    </w:p>
    <w:p>
      <w:pPr>
        <w:pStyle w:val="ListBullet"/>
      </w:pPr>
      <w:r>
        <w:t>Individual (10 min): List everything you did last week. Categorize each item: (A) Only I can do this, (B) Someone on my team could do this with guidance, (C) Someone on my team should already be doing this.</w:t>
      </w:r>
    </w:p>
    <w:p>
      <w:pPr>
        <w:pStyle w:val="ListBullet"/>
      </w:pPr>
      <w:r>
        <w:t>Pair share (5 min): Partner challenges your A-list. Is it really only you?</w:t>
      </w:r>
    </w:p>
    <w:p>
      <w:pPr>
        <w:pStyle w:val="ListBullet"/>
      </w:pPr>
      <w:r>
        <w:t>Group debrief (10 min): Discuss what patterns emerged. Most managers find 40-60% of their work is B or C category.</w:t>
      </w:r>
    </w:p>
    <w:p/>
    <w:p>
      <w:pPr>
        <w:pStyle w:val="Heading2"/>
      </w:pPr>
      <w:r>
        <w:rPr>
          <w:color w:val="1A3A5C"/>
        </w:rPr>
        <w:t>Participant Takeaway</w:t>
      </w:r>
    </w:p>
    <w:p>
      <w:r>
        <w:rPr>
          <w:rFonts w:ascii="Calibri" w:hAnsi="Calibri"/>
          <w:b/>
          <w:i w:val="0"/>
          <w:sz w:val="24"/>
        </w:rPr>
        <w:t>THE SHIFT: YOUR ONE-PAGE SUMMARY</w:t>
      </w:r>
    </w:p>
    <w:p>
      <w:r>
        <w:rPr>
          <w:rFonts w:ascii="Calibri" w:hAnsi="Calibri"/>
          <w:b/>
          <w:sz w:val="22"/>
        </w:rPr>
        <w:t>The Core Truth:</w:t>
      </w:r>
      <w:r>
        <w:rPr>
          <w:rFonts w:ascii="Calibri" w:hAnsi="Calibri"/>
          <w:sz w:val="22"/>
        </w:rPr>
        <w:t xml:space="preserve"> Your job is no longer to be the best at doing the work. Your job is to build a team that does the work well.</w:t>
      </w:r>
    </w:p>
    <w:p>
      <w:r>
        <w:rPr>
          <w:rFonts w:ascii="Calibri" w:hAnsi="Calibri"/>
          <w:b/>
          <w:sz w:val="22"/>
        </w:rPr>
        <w:t>Three Questions to Ask Yourself Weekly:</w:t>
      </w:r>
      <w:r>
        <w:rPr>
          <w:rFonts w:ascii="Calibri" w:hAnsi="Calibri"/>
          <w:sz w:val="22"/>
        </w:rPr>
      </w:r>
    </w:p>
    <w:p>
      <w:pPr>
        <w:pStyle w:val="ListBullet"/>
      </w:pPr>
      <w:r>
        <w:t>1. What did I do this week that someone on my team could have done?</w:t>
      </w:r>
    </w:p>
    <w:p>
      <w:pPr>
        <w:pStyle w:val="ListBullet"/>
      </w:pPr>
      <w:r>
        <w:t>2. What did I teach someone this week?</w:t>
      </w:r>
    </w:p>
    <w:p>
      <w:pPr>
        <w:pStyle w:val="ListBullet"/>
      </w:pPr>
      <w:r>
        <w:t>3. Am I measuring myself by my output or my team's output?</w:t>
      </w:r>
    </w:p>
    <w:p>
      <w:r>
        <w:rPr>
          <w:rFonts w:ascii="Calibri" w:hAnsi="Calibri"/>
          <w:b/>
          <w:sz w:val="22"/>
        </w:rPr>
        <w:t>The Delegation Framework:</w:t>
      </w:r>
      <w:r>
        <w:rPr>
          <w:rFonts w:ascii="Calibri" w:hAnsi="Calibri"/>
          <w:sz w:val="22"/>
        </w:rPr>
      </w:r>
    </w:p>
    <w:p>
      <w:r>
        <w:rPr>
          <w:rFonts w:ascii="Calibri" w:hAnsi="Calibri"/>
          <w:b/>
          <w:sz w:val="22"/>
        </w:rPr>
        <w:t>Level 1:</w:t>
      </w:r>
      <w:r>
        <w:rPr>
          <w:rFonts w:ascii="Calibri" w:hAnsi="Calibri"/>
          <w:sz w:val="22"/>
        </w:rPr>
        <w:t xml:space="preserve"> Do exactly this (new employees, high-stakes tasks)</w:t>
      </w:r>
    </w:p>
    <w:p>
      <w:r>
        <w:rPr>
          <w:rFonts w:ascii="Calibri" w:hAnsi="Calibri"/>
          <w:b/>
          <w:sz w:val="22"/>
        </w:rPr>
        <w:t>Level 2:</w:t>
      </w:r>
      <w:r>
        <w:rPr>
          <w:rFonts w:ascii="Calibri" w:hAnsi="Calibri"/>
          <w:sz w:val="22"/>
        </w:rPr>
        <w:t xml:space="preserve"> Research and recommend (developing employees)</w:t>
      </w:r>
    </w:p>
    <w:p>
      <w:r>
        <w:rPr>
          <w:rFonts w:ascii="Calibri" w:hAnsi="Calibri"/>
          <w:b/>
          <w:sz w:val="22"/>
        </w:rPr>
        <w:t>Level 3:</w:t>
      </w:r>
      <w:r>
        <w:rPr>
          <w:rFonts w:ascii="Calibri" w:hAnsi="Calibri"/>
          <w:sz w:val="22"/>
        </w:rPr>
        <w:t xml:space="preserve"> Decide and inform me (competent employees)</w:t>
      </w:r>
    </w:p>
    <w:p>
      <w:r>
        <w:rPr>
          <w:rFonts w:ascii="Calibri" w:hAnsi="Calibri"/>
          <w:b/>
          <w:sz w:val="22"/>
        </w:rPr>
        <w:t>Level 4:</w:t>
      </w:r>
      <w:r>
        <w:rPr>
          <w:rFonts w:ascii="Calibri" w:hAnsi="Calibri"/>
          <w:sz w:val="22"/>
        </w:rPr>
        <w:t xml:space="preserve"> Own it completely (trusted, experienced employees)</w:t>
      </w:r>
    </w:p>
    <w:p>
      <w:r>
        <w:rPr>
          <w:rFonts w:ascii="Calibri" w:hAnsi="Calibri"/>
          <w:b w:val="0"/>
          <w:i w:val="0"/>
          <w:sz w:val="22"/>
        </w:rPr>
        <w:t>One Thing to Try This Week: Pick one B-category task from your Delegation Audit and delegate it using the appropriate level.</w:t>
      </w:r>
    </w:p>
    <w:p/>
    <w:p>
      <w:pPr>
        <w:pStyle w:val="Heading2"/>
      </w:pPr>
      <w:r>
        <w:rPr>
          <w:color w:val="1A3A5C"/>
        </w:rPr>
        <w:t>Pre-Work for Next Session</w:t>
      </w:r>
    </w:p>
    <w:p>
      <w:r>
        <w:rPr>
          <w:rFonts w:ascii="Calibri" w:hAnsi="Calibri"/>
          <w:b w:val="0"/>
          <w:i w:val="0"/>
          <w:sz w:val="22"/>
        </w:rPr>
        <w:t>Before Session 2, have one feedback conversation with a direct report -- positive or constructive. Note: What did you say? How did they respond? How did you feel? Bring your notes.</w:t>
      </w:r>
    </w:p>
    <w:p>
      <w:r>
        <w:br w:type="page"/>
      </w:r>
    </w:p>
    <w:p>
      <w:pPr>
        <w:pStyle w:val="Heading1"/>
      </w:pPr>
      <w:r>
        <w:rPr>
          <w:color w:val="1A3A5C"/>
        </w:rPr>
        <w:t>Session 2: Giving Feedback That Actually Lands</w:t>
      </w:r>
    </w:p>
    <w:p>
      <w:r>
        <w:rPr>
          <w:rFonts w:ascii="Calibri" w:hAnsi="Calibri"/>
          <w:b/>
          <w:i w:val="0"/>
          <w:sz w:val="22"/>
        </w:rPr>
        <w:t>Duration: 2.5 hours</w:t>
      </w:r>
    </w:p>
    <w:p>
      <w:pPr>
        <w:pStyle w:val="Heading2"/>
      </w:pPr>
      <w:r>
        <w:rPr>
          <w:color w:val="1A3A5C"/>
        </w:rPr>
        <w:t>Learning Objectives</w:t>
      </w:r>
    </w:p>
    <w:p>
      <w:pPr>
        <w:pStyle w:val="ListBullet"/>
      </w:pPr>
      <w:r>
        <w:t>Apply the SBI (Situation-Behavior-Impact) feedback model in real scenarios</w:t>
      </w:r>
    </w:p>
    <w:p>
      <w:pPr>
        <w:pStyle w:val="ListBullet"/>
      </w:pPr>
      <w:r>
        <w:t>Distinguish between effective feedback and common feedback traps (the sandwich, vague praise, delayed criticism)</w:t>
      </w:r>
    </w:p>
    <w:p>
      <w:pPr>
        <w:pStyle w:val="ListBullet"/>
      </w:pPr>
      <w:r>
        <w:t>Practice delivering both positive and constructive feedback</w:t>
      </w:r>
    </w:p>
    <w:p>
      <w:pPr>
        <w:pStyle w:val="ListBullet"/>
      </w:pPr>
      <w:r>
        <w:t>Understand why most feedback fails and how to make it stick</w:t>
      </w:r>
    </w:p>
    <w:p>
      <w:pPr>
        <w:pStyle w:val="Heading2"/>
      </w:pPr>
      <w:r>
        <w:rPr>
          <w:color w:val="1A3A5C"/>
        </w:rPr>
        <w:t>Facilitator Guide</w:t>
      </w:r>
    </w:p>
    <w:p>
      <w:pPr>
        <w:pStyle w:val="ListBullet"/>
      </w:pPr>
      <w:r>
        <w:t>Start by debriefing the pre-work. Ask 2-3 volunteers to share their feedback conversation experience. This sets the tone that this is practical, not theoretical.</w:t>
      </w:r>
    </w:p>
    <w:p>
      <w:pPr>
        <w:pStyle w:val="ListBullet"/>
      </w:pPr>
      <w:r>
        <w:t>The SBI model is simple to understand, hard to execute. Spend most of the time on practice, not explanation.</w:t>
      </w:r>
    </w:p>
    <w:p>
      <w:pPr>
        <w:pStyle w:val="ListBullet"/>
      </w:pPr>
      <w:r>
        <w:t>Watch for participants who resist constructive feedback by softening it into meaninglessness. Push them to be direct.</w:t>
      </w:r>
    </w:p>
    <w:p>
      <w:pPr>
        <w:pStyle w:val="ListBullet"/>
      </w:pPr>
      <w:r>
        <w:t>Role plays can feel awkward. Acknowledge that. Awkward practice now prevents awkward real conversations later.</w:t>
      </w:r>
    </w:p>
    <w:p>
      <w:pPr>
        <w:pStyle w:val="ListBullet"/>
      </w:pPr>
      <w:r>
        <w:t>Emphasize: feedback is a gift, not a weapon. The intent must be to help the person grow.</w:t>
      </w:r>
    </w:p>
    <w:p>
      <w:pPr>
        <w:pStyle w:val="Heading2"/>
      </w:pPr>
      <w:r>
        <w:rPr>
          <w:color w:val="1A3A5C"/>
        </w:rPr>
        <w:t>Session Agenda and Timing</w:t>
      </w:r>
    </w:p>
    <w:tbl>
      <w:tblPr>
        <w:tblW w:type="auto" w:w="0"/>
        <w:jc w:val="center"/>
        <w:tblLook w:firstColumn="1" w:firstRow="1" w:lastColumn="0" w:lastRow="0" w:noHBand="0" w:noVBand="1" w:val="04A0"/>
      </w:tblPr>
      <w:tblGrid>
        <w:gridCol w:w="4320"/>
        <w:gridCol w:w="4320"/>
      </w:tblGrid>
      <w:tr>
        <w:tc>
          <w:tcPr>
            <w:tcW w:type="dxa" w:w="4320"/>
            <w:shd w:fill="1a3a5c" w:val="clear"/>
          </w:tcPr>
          <w:p>
            <w:r>
              <w:rPr>
                <w:b/>
                <w:color w:val="FFFFFF"/>
                <w:sz w:val="20"/>
              </w:rPr>
              <w:t>Segment</w:t>
            </w:r>
          </w:p>
        </w:tc>
        <w:tc>
          <w:tcPr>
            <w:tcW w:type="dxa" w:w="4320"/>
            <w:shd w:fill="1a3a5c" w:val="clear"/>
          </w:tcPr>
          <w:p>
            <w:r>
              <w:rPr>
                <w:b/>
                <w:color w:val="FFFFFF"/>
                <w:sz w:val="20"/>
              </w:rPr>
              <w:t>Duration</w:t>
            </w:r>
          </w:p>
        </w:tc>
      </w:tr>
      <w:tr>
        <w:tc>
          <w:tcPr>
            <w:tcW w:type="dxa" w:w="4320"/>
          </w:tcPr>
          <w:p>
            <w:r>
              <w:rPr>
                <w:rFonts w:ascii="Calibri" w:hAnsi="Calibri"/>
                <w:sz w:val="20"/>
              </w:rPr>
              <w:t>Pre-Work Debrief</w:t>
            </w:r>
          </w:p>
        </w:tc>
        <w:tc>
          <w:tcPr>
            <w:tcW w:type="dxa" w:w="4320"/>
          </w:tcPr>
          <w:p>
            <w:r>
              <w:rPr>
                <w:rFonts w:ascii="Calibri" w:hAnsi="Calibri"/>
                <w:sz w:val="20"/>
              </w:rPr>
              <w:t>15 min</w:t>
            </w:r>
          </w:p>
        </w:tc>
      </w:tr>
      <w:tr>
        <w:tc>
          <w:tcPr>
            <w:tcW w:type="dxa" w:w="4320"/>
          </w:tcPr>
          <w:p>
            <w:r>
              <w:rPr>
                <w:rFonts w:ascii="Calibri" w:hAnsi="Calibri"/>
                <w:sz w:val="20"/>
              </w:rPr>
              <w:t>Why Most Feedback Fails</w:t>
            </w:r>
          </w:p>
        </w:tc>
        <w:tc>
          <w:tcPr>
            <w:tcW w:type="dxa" w:w="4320"/>
          </w:tcPr>
          <w:p>
            <w:r>
              <w:rPr>
                <w:rFonts w:ascii="Calibri" w:hAnsi="Calibri"/>
                <w:sz w:val="20"/>
              </w:rPr>
              <w:t>20 min</w:t>
            </w:r>
          </w:p>
        </w:tc>
      </w:tr>
      <w:tr>
        <w:tc>
          <w:tcPr>
            <w:tcW w:type="dxa" w:w="4320"/>
          </w:tcPr>
          <w:p>
            <w:r>
              <w:rPr>
                <w:rFonts w:ascii="Calibri" w:hAnsi="Calibri"/>
                <w:sz w:val="20"/>
              </w:rPr>
              <w:t>The SBI Model Deep Dive</w:t>
            </w:r>
          </w:p>
        </w:tc>
        <w:tc>
          <w:tcPr>
            <w:tcW w:type="dxa" w:w="4320"/>
          </w:tcPr>
          <w:p>
            <w:r>
              <w:rPr>
                <w:rFonts w:ascii="Calibri" w:hAnsi="Calibri"/>
                <w:sz w:val="20"/>
              </w:rPr>
              <w:t>30 min</w:t>
            </w:r>
          </w:p>
        </w:tc>
      </w:tr>
      <w:tr>
        <w:tc>
          <w:tcPr>
            <w:tcW w:type="dxa" w:w="4320"/>
          </w:tcPr>
          <w:p>
            <w:r>
              <w:rPr>
                <w:rFonts w:ascii="Calibri" w:hAnsi="Calibri"/>
                <w:sz w:val="20"/>
              </w:rPr>
              <w:t>Break</w:t>
            </w:r>
          </w:p>
        </w:tc>
        <w:tc>
          <w:tcPr>
            <w:tcW w:type="dxa" w:w="4320"/>
          </w:tcPr>
          <w:p>
            <w:r>
              <w:rPr>
                <w:rFonts w:ascii="Calibri" w:hAnsi="Calibri"/>
                <w:sz w:val="20"/>
              </w:rPr>
              <w:t>10 min</w:t>
            </w:r>
          </w:p>
        </w:tc>
      </w:tr>
      <w:tr>
        <w:tc>
          <w:tcPr>
            <w:tcW w:type="dxa" w:w="4320"/>
          </w:tcPr>
          <w:p>
            <w:r>
              <w:rPr>
                <w:rFonts w:ascii="Calibri" w:hAnsi="Calibri"/>
                <w:sz w:val="20"/>
              </w:rPr>
              <w:t>Practice Scenarios (Role Play)</w:t>
            </w:r>
          </w:p>
        </w:tc>
        <w:tc>
          <w:tcPr>
            <w:tcW w:type="dxa" w:w="4320"/>
          </w:tcPr>
          <w:p>
            <w:r>
              <w:rPr>
                <w:rFonts w:ascii="Calibri" w:hAnsi="Calibri"/>
                <w:sz w:val="20"/>
              </w:rPr>
              <w:t>40 min</w:t>
            </w:r>
          </w:p>
        </w:tc>
      </w:tr>
      <w:tr>
        <w:tc>
          <w:tcPr>
            <w:tcW w:type="dxa" w:w="4320"/>
          </w:tcPr>
          <w:p>
            <w:r>
              <w:rPr>
                <w:rFonts w:ascii="Calibri" w:hAnsi="Calibri"/>
                <w:sz w:val="20"/>
              </w:rPr>
              <w:t>Common Traps and How to Avoid Them</w:t>
            </w:r>
          </w:p>
        </w:tc>
        <w:tc>
          <w:tcPr>
            <w:tcW w:type="dxa" w:w="4320"/>
          </w:tcPr>
          <w:p>
            <w:r>
              <w:rPr>
                <w:rFonts w:ascii="Calibri" w:hAnsi="Calibri"/>
                <w:sz w:val="20"/>
              </w:rPr>
              <w:t>15 min</w:t>
            </w:r>
          </w:p>
        </w:tc>
      </w:tr>
      <w:tr>
        <w:tc>
          <w:tcPr>
            <w:tcW w:type="dxa" w:w="4320"/>
          </w:tcPr>
          <w:p>
            <w:r>
              <w:rPr>
                <w:rFonts w:ascii="Calibri" w:hAnsi="Calibri"/>
                <w:sz w:val="20"/>
              </w:rPr>
              <w:t>Exercise: Real Feedback Prep</w:t>
            </w:r>
          </w:p>
        </w:tc>
        <w:tc>
          <w:tcPr>
            <w:tcW w:type="dxa" w:w="4320"/>
          </w:tcPr>
          <w:p>
            <w:r>
              <w:rPr>
                <w:rFonts w:ascii="Calibri" w:hAnsi="Calibri"/>
                <w:sz w:val="20"/>
              </w:rPr>
              <w:t>20 min</w:t>
            </w:r>
          </w:p>
        </w:tc>
      </w:tr>
      <w:tr>
        <w:tc>
          <w:tcPr>
            <w:tcW w:type="dxa" w:w="4320"/>
          </w:tcPr>
          <w:p>
            <w:r>
              <w:rPr>
                <w:rFonts w:ascii="Calibri" w:hAnsi="Calibri"/>
                <w:sz w:val="20"/>
              </w:rPr>
              <w:t>Participant Takeaway Review and Wrap-Up</w:t>
            </w:r>
          </w:p>
        </w:tc>
        <w:tc>
          <w:tcPr>
            <w:tcW w:type="dxa" w:w="4320"/>
          </w:tcPr>
          <w:p>
            <w:r>
              <w:rPr>
                <w:rFonts w:ascii="Calibri" w:hAnsi="Calibri"/>
                <w:sz w:val="20"/>
              </w:rPr>
              <w:t>10 min</w:t>
            </w:r>
          </w:p>
        </w:tc>
      </w:tr>
    </w:tbl>
    <w:p/>
    <w:p>
      <w:pPr>
        <w:pStyle w:val="Heading2"/>
      </w:pPr>
      <w:r>
        <w:rPr>
          <w:color w:val="1A3A5C"/>
        </w:rPr>
        <w:t>Content Outline</w:t>
      </w:r>
    </w:p>
    <w:p>
      <w:r>
        <w:rPr>
          <w:rFonts w:ascii="Calibri" w:hAnsi="Calibri"/>
          <w:b/>
          <w:i w:val="0"/>
          <w:sz w:val="24"/>
        </w:rPr>
        <w:t>Why Most Feedback Fails</w:t>
      </w:r>
    </w:p>
    <w:p>
      <w:pPr>
        <w:pStyle w:val="ListBullet"/>
      </w:pPr>
      <w:r>
        <w:t>Feedback fails when it is: too vague ('good job'), too late (months after the event), too personal ('you are lazy'), or too sandwiched (positive-negative-positive until the message is lost).</w:t>
      </w:r>
    </w:p>
    <w:p>
      <w:pPr>
        <w:pStyle w:val="ListBullet"/>
      </w:pPr>
      <w:r>
        <w:t>The feedback sandwich is dead. People see through it. It trains them to brace for criticism whenever you say something nice.</w:t>
      </w:r>
    </w:p>
    <w:p>
      <w:pPr>
        <w:pStyle w:val="ListBullet"/>
      </w:pPr>
      <w:r>
        <w:t>Delayed feedback is useless feedback. If you wait for the annual review, you have stored up resentment and the employee has no chance to course-correct.</w:t>
      </w:r>
    </w:p>
    <w:p>
      <w:pPr>
        <w:pStyle w:val="ListBullet"/>
      </w:pPr>
      <w:r>
        <w:t>The goal of feedback is behavior change, not emotional release. If you are giving feedback to feel better, stop.</w:t>
      </w:r>
    </w:p>
    <w:p/>
    <w:p>
      <w:r>
        <w:rPr>
          <w:rFonts w:ascii="Calibri" w:hAnsi="Calibri"/>
          <w:b/>
          <w:i w:val="0"/>
          <w:sz w:val="24"/>
        </w:rPr>
        <w:t>The SBI Model</w:t>
      </w:r>
    </w:p>
    <w:p>
      <w:pPr>
        <w:pStyle w:val="ListBullet"/>
      </w:pPr>
      <w:r>
        <w:t>Situation: When and where did the behavior happen? Be specific. 'In yesterday's client meeting...' not 'Sometimes you...'</w:t>
      </w:r>
    </w:p>
    <w:p>
      <w:pPr>
        <w:pStyle w:val="ListBullet"/>
      </w:pPr>
      <w:r>
        <w:t>Behavior: What exactly did the person do? Observable, factual, not interpreted. 'You interrupted the client three times' not 'You were rude.'</w:t>
      </w:r>
    </w:p>
    <w:p>
      <w:pPr>
        <w:pStyle w:val="ListBullet"/>
      </w:pPr>
      <w:r>
        <w:t>Impact: What was the result of that behavior? On the team, the client, the project, you. 'The client looked frustrated and cut the meeting short.'</w:t>
      </w:r>
    </w:p>
    <w:p>
      <w:pPr>
        <w:pStyle w:val="ListBullet"/>
      </w:pPr>
      <w:r>
        <w:t>Then ask: 'What's your perspective?' -- Feedback is a dialogue, not a monologue.</w:t>
      </w:r>
    </w:p>
    <w:p>
      <w:pPr>
        <w:pStyle w:val="ListBullet"/>
      </w:pPr>
      <w:r>
        <w:t>SBI works for positive feedback too: 'In the board presentation yesterday (S), you anticipated every question and had data ready (B), which made the entire leadership team more confident in our project timeline (I).'</w:t>
      </w:r>
    </w:p>
    <w:p/>
    <w:p>
      <w:r>
        <w:rPr>
          <w:rFonts w:ascii="Calibri" w:hAnsi="Calibri"/>
          <w:b/>
          <w:i w:val="0"/>
          <w:sz w:val="24"/>
        </w:rPr>
        <w:t>Common Feedback Traps</w:t>
      </w:r>
    </w:p>
    <w:p>
      <w:pPr>
        <w:pStyle w:val="ListBullet"/>
      </w:pPr>
      <w:r>
        <w:t>The Softener: 'Maybe you might want to consider possibly...' -- Just say it.</w:t>
      </w:r>
    </w:p>
    <w:p>
      <w:pPr>
        <w:pStyle w:val="ListBullet"/>
      </w:pPr>
      <w:r>
        <w:t>The Generalizer: 'You always...' / 'You never...' -- Use specific examples.</w:t>
      </w:r>
    </w:p>
    <w:p>
      <w:pPr>
        <w:pStyle w:val="ListBullet"/>
      </w:pPr>
      <w:r>
        <w:t>The Psychologist: 'I think the reason you do this is because...' -- Stick to behavior, not motive.</w:t>
      </w:r>
    </w:p>
    <w:p>
      <w:pPr>
        <w:pStyle w:val="ListBullet"/>
      </w:pPr>
      <w:r>
        <w:t>The Historian: Bringing up incidents from months ago in one big dump.</w:t>
      </w:r>
    </w:p>
    <w:p>
      <w:pPr>
        <w:pStyle w:val="ListBullet"/>
      </w:pPr>
      <w:r>
        <w:t>The Avoider: Giving feedback by email or Slack to avoid the discomfort of face-to-face.</w:t>
      </w:r>
    </w:p>
    <w:p/>
    <w:p>
      <w:pPr>
        <w:pStyle w:val="Heading2"/>
      </w:pPr>
      <w:r>
        <w:rPr>
          <w:color w:val="1A3A5C"/>
        </w:rPr>
        <w:t>Discussion Questions</w:t>
      </w:r>
    </w:p>
    <w:p>
      <w:pPr>
        <w:pStyle w:val="ListBullet"/>
      </w:pPr>
      <w:r>
        <w:t>1. Think about the best feedback you ever received. What made it effective? Did it follow the SBI model?</w:t>
      </w:r>
    </w:p>
    <w:p>
      <w:pPr>
        <w:pStyle w:val="ListBullet"/>
      </w:pPr>
      <w:r>
        <w:t>2. What is the hardest part of giving constructive feedback for you personally? Why?</w:t>
      </w:r>
    </w:p>
    <w:p>
      <w:pPr>
        <w:pStyle w:val="ListBullet"/>
      </w:pPr>
      <w:r>
        <w:t>3. Have you ever received feedback that was clearly a 'sandwich'? How did it feel?</w:t>
      </w:r>
    </w:p>
    <w:p>
      <w:pPr>
        <w:pStyle w:val="ListBullet"/>
      </w:pPr>
      <w:r>
        <w:t>4. What happens on your team when feedback is avoided? What is the cost of silence?</w:t>
      </w:r>
    </w:p>
    <w:p>
      <w:pPr>
        <w:pStyle w:val="ListBullet"/>
      </w:pPr>
      <w:r>
        <w:t>5. How do you create an environment where feedback flows in both directions -- not just manager to employee?</w:t>
      </w:r>
    </w:p>
    <w:p/>
    <w:p>
      <w:pPr>
        <w:pStyle w:val="Heading2"/>
      </w:pPr>
      <w:r>
        <w:rPr>
          <w:color w:val="1A3A5C"/>
        </w:rPr>
        <w:t>Exercises and Activities</w:t>
      </w:r>
    </w:p>
    <w:p>
      <w:r>
        <w:rPr>
          <w:rFonts w:ascii="Calibri" w:hAnsi="Calibri"/>
          <w:b/>
          <w:i w:val="0"/>
          <w:sz w:val="24"/>
        </w:rPr>
        <w:t>SBI Practice Scenarios (Role Play) (40 minutes)</w:t>
      </w:r>
    </w:p>
    <w:p>
      <w:pPr>
        <w:pStyle w:val="ListBullet"/>
      </w:pPr>
      <w:r>
        <w:t>Split into groups of 3: one manager, one employee, one observer.</w:t>
      </w:r>
    </w:p>
    <w:p>
      <w:pPr>
        <w:pStyle w:val="ListBullet"/>
      </w:pPr>
      <w:r>
        <w:t>Each group gets 3 scenarios (provided below). Practice delivering feedback using SBI.</w:t>
      </w:r>
    </w:p>
    <w:p>
      <w:pPr>
        <w:pStyle w:val="ListBullet"/>
      </w:pPr>
      <w:r>
        <w:t>Observer scores: Was the Situation specific? Was the Behavior observable? Was the Impact clear? Did the manager ask for the employee's perspective?</w:t>
      </w:r>
    </w:p>
    <w:p>
      <w:pPr>
        <w:pStyle w:val="ListBullet"/>
      </w:pPr>
      <w:r>
        <w:t>Rotate roles after each scenario.</w:t>
      </w:r>
    </w:p>
    <w:p>
      <w:pPr>
        <w:pStyle w:val="ListBullet"/>
      </w:pPr>
      <w:r>
        <w:t>Scenarios: (1) An employee has been 10-15 minutes late to the last 4 team meetings. (2) A team member delivered an excellent presentation to a difficult client and saved the account. (3) A direct report has been CC'ing your boss on routine emails, appearing to go over your head.</w:t>
      </w:r>
    </w:p>
    <w:p>
      <w:pPr>
        <w:pStyle w:val="ListBullet"/>
      </w:pPr>
      <w:r>
        <w:t>Debrief: What felt natural? What felt forced? What would you do differently?</w:t>
      </w:r>
    </w:p>
    <w:p/>
    <w:p>
      <w:r>
        <w:rPr>
          <w:rFonts w:ascii="Calibri" w:hAnsi="Calibri"/>
          <w:b/>
          <w:i w:val="0"/>
          <w:sz w:val="24"/>
        </w:rPr>
        <w:t>Real Feedback Prep (20 minutes)</w:t>
      </w:r>
    </w:p>
    <w:p>
      <w:pPr>
        <w:pStyle w:val="ListBullet"/>
      </w:pPr>
      <w:r>
        <w:t>Individual (15 min): Think of a real person on your team who needs feedback -- positive or constructive. Write out the SBI statement. Write out the question you will ask to open dialogue.</w:t>
      </w:r>
    </w:p>
    <w:p>
      <w:pPr>
        <w:pStyle w:val="ListBullet"/>
      </w:pPr>
      <w:r>
        <w:t>Pair share (5 min): Share your SBI statement with a partner. Partner checks: Is the situation specific? Is the behavior observable? Is the impact clear? Refine together.</w:t>
      </w:r>
    </w:p>
    <w:p>
      <w:pPr>
        <w:pStyle w:val="ListBullet"/>
      </w:pPr>
      <w:r>
        <w:t>Commitment: Deliver this feedback before Session 3.</w:t>
      </w:r>
    </w:p>
    <w:p/>
    <w:p>
      <w:pPr>
        <w:pStyle w:val="Heading2"/>
      </w:pPr>
      <w:r>
        <w:rPr>
          <w:color w:val="1A3A5C"/>
        </w:rPr>
        <w:t>Participant Takeaway</w:t>
      </w:r>
    </w:p>
    <w:p>
      <w:r>
        <w:rPr>
          <w:rFonts w:ascii="Calibri" w:hAnsi="Calibri"/>
          <w:b/>
          <w:i w:val="0"/>
          <w:sz w:val="24"/>
        </w:rPr>
        <w:t>GIVING FEEDBACK THAT ACTUALLY LANDS: YOUR ONE-PAGE SUMMARY</w:t>
      </w:r>
    </w:p>
    <w:p>
      <w:r>
        <w:rPr>
          <w:rFonts w:ascii="Calibri" w:hAnsi="Calibri"/>
          <w:b/>
          <w:sz w:val="22"/>
        </w:rPr>
        <w:t>The SBI Model:</w:t>
      </w:r>
      <w:r>
        <w:rPr>
          <w:rFonts w:ascii="Calibri" w:hAnsi="Calibri"/>
          <w:sz w:val="22"/>
        </w:rPr>
      </w:r>
    </w:p>
    <w:p>
      <w:r>
        <w:rPr>
          <w:rFonts w:ascii="Calibri" w:hAnsi="Calibri"/>
          <w:b/>
          <w:sz w:val="22"/>
        </w:rPr>
        <w:t>S - Situation:</w:t>
      </w:r>
      <w:r>
        <w:rPr>
          <w:rFonts w:ascii="Calibri" w:hAnsi="Calibri"/>
          <w:sz w:val="22"/>
        </w:rPr>
        <w:t xml:space="preserve"> When and where? Be specific.</w:t>
      </w:r>
    </w:p>
    <w:p>
      <w:r>
        <w:rPr>
          <w:rFonts w:ascii="Calibri" w:hAnsi="Calibri"/>
          <w:b/>
          <w:sz w:val="22"/>
        </w:rPr>
        <w:t>B - Behavior:</w:t>
      </w:r>
      <w:r>
        <w:rPr>
          <w:rFonts w:ascii="Calibri" w:hAnsi="Calibri"/>
          <w:sz w:val="22"/>
        </w:rPr>
        <w:t xml:space="preserve"> What did they do? Observable facts only.</w:t>
      </w:r>
    </w:p>
    <w:p>
      <w:r>
        <w:rPr>
          <w:rFonts w:ascii="Calibri" w:hAnsi="Calibri"/>
          <w:b/>
          <w:sz w:val="22"/>
        </w:rPr>
        <w:t>I - Impact:</w:t>
      </w:r>
      <w:r>
        <w:rPr>
          <w:rFonts w:ascii="Calibri" w:hAnsi="Calibri"/>
          <w:sz w:val="22"/>
        </w:rPr>
        <w:t xml:space="preserve"> What was the result? On the team, client, project.</w:t>
      </w:r>
    </w:p>
    <w:p>
      <w:r>
        <w:rPr>
          <w:rFonts w:ascii="Calibri" w:hAnsi="Calibri"/>
          <w:b/>
          <w:sz w:val="22"/>
        </w:rPr>
        <w:t>Then ask:</w:t>
      </w:r>
      <w:r>
        <w:rPr>
          <w:rFonts w:ascii="Calibri" w:hAnsi="Calibri"/>
          <w:sz w:val="22"/>
        </w:rPr>
        <w:t xml:space="preserve"> 'What's your perspective?'</w:t>
      </w:r>
    </w:p>
    <w:p>
      <w:r>
        <w:rPr>
          <w:rFonts w:ascii="Calibri" w:hAnsi="Calibri"/>
          <w:b w:val="0"/>
          <w:i w:val="0"/>
          <w:sz w:val="22"/>
        </w:rPr>
        <w:t>Example (Constructive): 'In yesterday's team meeting (S), you dismissed Jamie's idea without letting her finish (B). Jamie stopped contributing for the rest of the meeting, and we lost a perspective we needed (I). What's your take on what happened?'</w:t>
      </w:r>
    </w:p>
    <w:p>
      <w:r>
        <w:rPr>
          <w:rFonts w:ascii="Calibri" w:hAnsi="Calibri"/>
          <w:b w:val="0"/>
          <w:i w:val="0"/>
          <w:sz w:val="22"/>
        </w:rPr>
        <w:t>Example (Positive): 'On the Henderson project last week (S), you stayed late to re-check the numbers before the client received them (B). The client called me to say how impressed they were with our accuracy, and it strengthened the relationship (I). I want you to know that kind of diligence matters.'</w:t>
      </w:r>
    </w:p>
    <w:p>
      <w:r>
        <w:rPr>
          <w:rFonts w:ascii="Calibri" w:hAnsi="Calibri"/>
          <w:b/>
          <w:sz w:val="22"/>
        </w:rPr>
        <w:t>Traps to Avoid:</w:t>
      </w:r>
      <w:r>
        <w:rPr>
          <w:rFonts w:ascii="Calibri" w:hAnsi="Calibri"/>
          <w:sz w:val="22"/>
        </w:rPr>
      </w:r>
    </w:p>
    <w:p>
      <w:pPr>
        <w:pStyle w:val="ListBullet"/>
      </w:pPr>
      <w:r>
        <w:t>The Sandwich (positive-negative-positive) -- people see through it</w:t>
      </w:r>
    </w:p>
    <w:p>
      <w:pPr>
        <w:pStyle w:val="ListBullet"/>
      </w:pPr>
      <w:r>
        <w:t>The Softener -- just say what you mean</w:t>
      </w:r>
    </w:p>
    <w:p>
      <w:pPr>
        <w:pStyle w:val="ListBullet"/>
      </w:pPr>
      <w:r>
        <w:t>The Generalizer -- 'always' and 'never' are almost always wrong</w:t>
      </w:r>
    </w:p>
    <w:p>
      <w:pPr>
        <w:pStyle w:val="ListBullet"/>
      </w:pPr>
      <w:r>
        <w:t>The Avoider -- face-to-face, not email</w:t>
      </w:r>
    </w:p>
    <w:p>
      <w:r>
        <w:rPr>
          <w:rFonts w:ascii="Calibri" w:hAnsi="Calibri"/>
          <w:b w:val="0"/>
          <w:i w:val="0"/>
          <w:sz w:val="22"/>
        </w:rPr>
        <w:t>One Rule: Give feedback within 48 hours or don't give it at all.</w:t>
      </w:r>
    </w:p>
    <w:p/>
    <w:p>
      <w:pPr>
        <w:pStyle w:val="Heading2"/>
      </w:pPr>
      <w:r>
        <w:rPr>
          <w:color w:val="1A3A5C"/>
        </w:rPr>
        <w:t>Pre-Work for Next Session</w:t>
      </w:r>
    </w:p>
    <w:p>
      <w:r>
        <w:rPr>
          <w:rFonts w:ascii="Calibri" w:hAnsi="Calibri"/>
          <w:b w:val="0"/>
          <w:i w:val="0"/>
          <w:sz w:val="22"/>
        </w:rPr>
        <w:t>Before Session 3, deliver the feedback you prepared in the Real Feedback Prep exercise. Also, think of a difficult conversation you have been avoiding with someone on your team. Write down: What is the issue? Why have you been avoiding it? What is the cost of continuing to avoid it?</w:t>
      </w:r>
    </w:p>
    <w:p>
      <w:r>
        <w:br w:type="page"/>
      </w:r>
    </w:p>
    <w:p>
      <w:pPr>
        <w:pStyle w:val="Heading1"/>
      </w:pPr>
      <w:r>
        <w:rPr>
          <w:color w:val="1A3A5C"/>
        </w:rPr>
        <w:t>Session 3: Having Difficult Conversations</w:t>
      </w:r>
    </w:p>
    <w:p>
      <w:r>
        <w:rPr>
          <w:rFonts w:ascii="Calibri" w:hAnsi="Calibri"/>
          <w:b/>
          <w:i w:val="0"/>
          <w:sz w:val="22"/>
        </w:rPr>
        <w:t>Duration: 3 hours</w:t>
      </w:r>
    </w:p>
    <w:p>
      <w:pPr>
        <w:pStyle w:val="Heading2"/>
      </w:pPr>
      <w:r>
        <w:rPr>
          <w:color w:val="1A3A5C"/>
        </w:rPr>
        <w:t>Learning Objectives</w:t>
      </w:r>
    </w:p>
    <w:p>
      <w:pPr>
        <w:pStyle w:val="ListBullet"/>
      </w:pPr>
      <w:r>
        <w:t>Apply a structured preparation framework before entering any difficult conversation</w:t>
      </w:r>
    </w:p>
    <w:p>
      <w:pPr>
        <w:pStyle w:val="ListBullet"/>
      </w:pPr>
      <w:r>
        <w:t>Manage their own emotional reactions during tense discussions</w:t>
      </w:r>
    </w:p>
    <w:p>
      <w:pPr>
        <w:pStyle w:val="ListBullet"/>
      </w:pPr>
      <w:r>
        <w:t>Stay on message without being derailed by defensiveness or deflection</w:t>
      </w:r>
    </w:p>
    <w:p>
      <w:pPr>
        <w:pStyle w:val="ListBullet"/>
      </w:pPr>
      <w:r>
        <w:t>Understand when and how to document difficult conversations</w:t>
      </w:r>
    </w:p>
    <w:p>
      <w:pPr>
        <w:pStyle w:val="Heading2"/>
      </w:pPr>
      <w:r>
        <w:rPr>
          <w:color w:val="1A3A5C"/>
        </w:rPr>
        <w:t>Facilitator Guide</w:t>
      </w:r>
    </w:p>
    <w:p>
      <w:pPr>
        <w:pStyle w:val="ListBullet"/>
      </w:pPr>
      <w:r>
        <w:t>This is the session participants are most anxious about. Acknowledge that upfront.</w:t>
      </w:r>
    </w:p>
    <w:p>
      <w:pPr>
        <w:pStyle w:val="ListBullet"/>
      </w:pPr>
      <w:r>
        <w:t>Share a personal example (appropriately) of a difficult conversation you avoided and what it cost you. Vulnerability builds trust.</w:t>
      </w:r>
    </w:p>
    <w:p>
      <w:pPr>
        <w:pStyle w:val="ListBullet"/>
      </w:pPr>
      <w:r>
        <w:t>The preparation framework is the anchor. Without preparation, managers wing it and say things they regret.</w:t>
      </w:r>
    </w:p>
    <w:p>
      <w:pPr>
        <w:pStyle w:val="ListBullet"/>
      </w:pPr>
      <w:r>
        <w:t>When participants role-play, they will naturally soften the difficulty. Push them: 'What if the employee starts crying? What if they get angry? What if they deny everything?'</w:t>
      </w:r>
    </w:p>
    <w:p>
      <w:pPr>
        <w:pStyle w:val="ListBullet"/>
      </w:pPr>
      <w:r>
        <w:t>Documentation is not about 'building a file.' It is about protecting everyone -- the employee, the manager, and the organization.</w:t>
      </w:r>
    </w:p>
    <w:p>
      <w:pPr>
        <w:pStyle w:val="ListBullet"/>
      </w:pPr>
      <w:r>
        <w:t>This session may surface real emotions. Be prepared to manage the room.</w:t>
      </w:r>
    </w:p>
    <w:p>
      <w:pPr>
        <w:pStyle w:val="Heading2"/>
      </w:pPr>
      <w:r>
        <w:rPr>
          <w:color w:val="1A3A5C"/>
        </w:rPr>
        <w:t>Session Agenda and Timing</w:t>
      </w:r>
    </w:p>
    <w:tbl>
      <w:tblPr>
        <w:tblW w:type="auto" w:w="0"/>
        <w:jc w:val="center"/>
        <w:tblLook w:firstColumn="1" w:firstRow="1" w:lastColumn="0" w:lastRow="0" w:noHBand="0" w:noVBand="1" w:val="04A0"/>
      </w:tblPr>
      <w:tblGrid>
        <w:gridCol w:w="4320"/>
        <w:gridCol w:w="4320"/>
      </w:tblGrid>
      <w:tr>
        <w:tc>
          <w:tcPr>
            <w:tcW w:type="dxa" w:w="4320"/>
            <w:shd w:fill="1a3a5c" w:val="clear"/>
          </w:tcPr>
          <w:p>
            <w:r>
              <w:rPr>
                <w:b/>
                <w:color w:val="FFFFFF"/>
                <w:sz w:val="20"/>
              </w:rPr>
              <w:t>Segment</w:t>
            </w:r>
          </w:p>
        </w:tc>
        <w:tc>
          <w:tcPr>
            <w:tcW w:type="dxa" w:w="4320"/>
            <w:shd w:fill="1a3a5c" w:val="clear"/>
          </w:tcPr>
          <w:p>
            <w:r>
              <w:rPr>
                <w:b/>
                <w:color w:val="FFFFFF"/>
                <w:sz w:val="20"/>
              </w:rPr>
              <w:t>Duration</w:t>
            </w:r>
          </w:p>
        </w:tc>
      </w:tr>
      <w:tr>
        <w:tc>
          <w:tcPr>
            <w:tcW w:type="dxa" w:w="4320"/>
          </w:tcPr>
          <w:p>
            <w:r>
              <w:rPr>
                <w:rFonts w:ascii="Calibri" w:hAnsi="Calibri"/>
                <w:sz w:val="20"/>
              </w:rPr>
              <w:t>Pre-Work Debrief</w:t>
            </w:r>
          </w:p>
        </w:tc>
        <w:tc>
          <w:tcPr>
            <w:tcW w:type="dxa" w:w="4320"/>
          </w:tcPr>
          <w:p>
            <w:r>
              <w:rPr>
                <w:rFonts w:ascii="Calibri" w:hAnsi="Calibri"/>
                <w:sz w:val="20"/>
              </w:rPr>
              <w:t>15 min</w:t>
            </w:r>
          </w:p>
        </w:tc>
      </w:tr>
      <w:tr>
        <w:tc>
          <w:tcPr>
            <w:tcW w:type="dxa" w:w="4320"/>
          </w:tcPr>
          <w:p>
            <w:r>
              <w:rPr>
                <w:rFonts w:ascii="Calibri" w:hAnsi="Calibri"/>
                <w:sz w:val="20"/>
              </w:rPr>
              <w:t>Why We Avoid Difficult Conversations</w:t>
            </w:r>
          </w:p>
        </w:tc>
        <w:tc>
          <w:tcPr>
            <w:tcW w:type="dxa" w:w="4320"/>
          </w:tcPr>
          <w:p>
            <w:r>
              <w:rPr>
                <w:rFonts w:ascii="Calibri" w:hAnsi="Calibri"/>
                <w:sz w:val="20"/>
              </w:rPr>
              <w:t>15 min</w:t>
            </w:r>
          </w:p>
        </w:tc>
      </w:tr>
      <w:tr>
        <w:tc>
          <w:tcPr>
            <w:tcW w:type="dxa" w:w="4320"/>
          </w:tcPr>
          <w:p>
            <w:r>
              <w:rPr>
                <w:rFonts w:ascii="Calibri" w:hAnsi="Calibri"/>
                <w:sz w:val="20"/>
              </w:rPr>
              <w:t>The Preparation Framework</w:t>
            </w:r>
          </w:p>
        </w:tc>
        <w:tc>
          <w:tcPr>
            <w:tcW w:type="dxa" w:w="4320"/>
          </w:tcPr>
          <w:p>
            <w:r>
              <w:rPr>
                <w:rFonts w:ascii="Calibri" w:hAnsi="Calibri"/>
                <w:sz w:val="20"/>
              </w:rPr>
              <w:t>30 min</w:t>
            </w:r>
          </w:p>
        </w:tc>
      </w:tr>
      <w:tr>
        <w:tc>
          <w:tcPr>
            <w:tcW w:type="dxa" w:w="4320"/>
          </w:tcPr>
          <w:p>
            <w:r>
              <w:rPr>
                <w:rFonts w:ascii="Calibri" w:hAnsi="Calibri"/>
                <w:sz w:val="20"/>
              </w:rPr>
              <w:t>Break</w:t>
            </w:r>
          </w:p>
        </w:tc>
        <w:tc>
          <w:tcPr>
            <w:tcW w:type="dxa" w:w="4320"/>
          </w:tcPr>
          <w:p>
            <w:r>
              <w:rPr>
                <w:rFonts w:ascii="Calibri" w:hAnsi="Calibri"/>
                <w:sz w:val="20"/>
              </w:rPr>
              <w:t>10 min</w:t>
            </w:r>
          </w:p>
        </w:tc>
      </w:tr>
      <w:tr>
        <w:tc>
          <w:tcPr>
            <w:tcW w:type="dxa" w:w="4320"/>
          </w:tcPr>
          <w:p>
            <w:r>
              <w:rPr>
                <w:rFonts w:ascii="Calibri" w:hAnsi="Calibri"/>
                <w:sz w:val="20"/>
              </w:rPr>
              <w:t>Managing Emotions (Yours and Theirs)</w:t>
            </w:r>
          </w:p>
        </w:tc>
        <w:tc>
          <w:tcPr>
            <w:tcW w:type="dxa" w:w="4320"/>
          </w:tcPr>
          <w:p>
            <w:r>
              <w:rPr>
                <w:rFonts w:ascii="Calibri" w:hAnsi="Calibri"/>
                <w:sz w:val="20"/>
              </w:rPr>
              <w:t>25 min</w:t>
            </w:r>
          </w:p>
        </w:tc>
      </w:tr>
      <w:tr>
        <w:tc>
          <w:tcPr>
            <w:tcW w:type="dxa" w:w="4320"/>
          </w:tcPr>
          <w:p>
            <w:r>
              <w:rPr>
                <w:rFonts w:ascii="Calibri" w:hAnsi="Calibri"/>
                <w:sz w:val="20"/>
              </w:rPr>
              <w:t>Exercise: Difficult Conversation Role Play</w:t>
            </w:r>
          </w:p>
        </w:tc>
        <w:tc>
          <w:tcPr>
            <w:tcW w:type="dxa" w:w="4320"/>
          </w:tcPr>
          <w:p>
            <w:r>
              <w:rPr>
                <w:rFonts w:ascii="Calibri" w:hAnsi="Calibri"/>
                <w:sz w:val="20"/>
              </w:rPr>
              <w:t>40 min</w:t>
            </w:r>
          </w:p>
        </w:tc>
      </w:tr>
      <w:tr>
        <w:tc>
          <w:tcPr>
            <w:tcW w:type="dxa" w:w="4320"/>
          </w:tcPr>
          <w:p>
            <w:r>
              <w:rPr>
                <w:rFonts w:ascii="Calibri" w:hAnsi="Calibri"/>
                <w:sz w:val="20"/>
              </w:rPr>
              <w:t>Staying on Message</w:t>
            </w:r>
          </w:p>
        </w:tc>
        <w:tc>
          <w:tcPr>
            <w:tcW w:type="dxa" w:w="4320"/>
          </w:tcPr>
          <w:p>
            <w:r>
              <w:rPr>
                <w:rFonts w:ascii="Calibri" w:hAnsi="Calibri"/>
                <w:sz w:val="20"/>
              </w:rPr>
              <w:t>15 min</w:t>
            </w:r>
          </w:p>
        </w:tc>
      </w:tr>
      <w:tr>
        <w:tc>
          <w:tcPr>
            <w:tcW w:type="dxa" w:w="4320"/>
          </w:tcPr>
          <w:p>
            <w:r>
              <w:rPr>
                <w:rFonts w:ascii="Calibri" w:hAnsi="Calibri"/>
                <w:sz w:val="20"/>
              </w:rPr>
              <w:t>Documentation: What, When, How</w:t>
            </w:r>
          </w:p>
        </w:tc>
        <w:tc>
          <w:tcPr>
            <w:tcW w:type="dxa" w:w="4320"/>
          </w:tcPr>
          <w:p>
            <w:r>
              <w:rPr>
                <w:rFonts w:ascii="Calibri" w:hAnsi="Calibri"/>
                <w:sz w:val="20"/>
              </w:rPr>
              <w:t>15 min</w:t>
            </w:r>
          </w:p>
        </w:tc>
      </w:tr>
      <w:tr>
        <w:tc>
          <w:tcPr>
            <w:tcW w:type="dxa" w:w="4320"/>
          </w:tcPr>
          <w:p>
            <w:r>
              <w:rPr>
                <w:rFonts w:ascii="Calibri" w:hAnsi="Calibri"/>
                <w:sz w:val="20"/>
              </w:rPr>
              <w:t>Participant Takeaway Review and Wrap-Up</w:t>
            </w:r>
          </w:p>
        </w:tc>
        <w:tc>
          <w:tcPr>
            <w:tcW w:type="dxa" w:w="4320"/>
          </w:tcPr>
          <w:p>
            <w:r>
              <w:rPr>
                <w:rFonts w:ascii="Calibri" w:hAnsi="Calibri"/>
                <w:sz w:val="20"/>
              </w:rPr>
              <w:t>10 min</w:t>
            </w:r>
          </w:p>
        </w:tc>
      </w:tr>
    </w:tbl>
    <w:p/>
    <w:p>
      <w:pPr>
        <w:pStyle w:val="Heading2"/>
      </w:pPr>
      <w:r>
        <w:rPr>
          <w:color w:val="1A3A5C"/>
        </w:rPr>
        <w:t>Content Outline</w:t>
      </w:r>
    </w:p>
    <w:p>
      <w:r>
        <w:rPr>
          <w:rFonts w:ascii="Calibri" w:hAnsi="Calibri"/>
          <w:b/>
          <w:i w:val="0"/>
          <w:sz w:val="24"/>
        </w:rPr>
        <w:t>Why We Avoid Difficult Conversations</w:t>
      </w:r>
    </w:p>
    <w:p>
      <w:pPr>
        <w:pStyle w:val="ListBullet"/>
      </w:pPr>
      <w:r>
        <w:t>Fear of conflict, fear of being disliked, fear of making it worse, fear of legal consequences.</w:t>
      </w:r>
    </w:p>
    <w:p>
      <w:pPr>
        <w:pStyle w:val="ListBullet"/>
      </w:pPr>
      <w:r>
        <w:t>The cost of avoidance is always higher than the cost of the conversation. Problems do not age well.</w:t>
      </w:r>
    </w:p>
    <w:p>
      <w:pPr>
        <w:pStyle w:val="ListBullet"/>
      </w:pPr>
      <w:r>
        <w:t>Every week you delay a difficult conversation, you are telling the rest of your team that the behavior is acceptable.</w:t>
      </w:r>
    </w:p>
    <w:p>
      <w:pPr>
        <w:pStyle w:val="ListBullet"/>
      </w:pPr>
      <w:r>
        <w:t>Avoidance is a choice. It is the choice to let the problem grow.</w:t>
      </w:r>
    </w:p>
    <w:p/>
    <w:p>
      <w:r>
        <w:rPr>
          <w:rFonts w:ascii="Calibri" w:hAnsi="Calibri"/>
          <w:b/>
          <w:i w:val="0"/>
          <w:sz w:val="24"/>
        </w:rPr>
        <w:t>The Preparation Framework</w:t>
      </w:r>
    </w:p>
    <w:p>
      <w:pPr>
        <w:pStyle w:val="ListBullet"/>
      </w:pPr>
      <w:r>
        <w:t>Step 1 -- Clarify the issue: What specifically is the problem? Not 'attitude' -- what behavior, what impact?</w:t>
      </w:r>
    </w:p>
    <w:p>
      <w:pPr>
        <w:pStyle w:val="ListBullet"/>
      </w:pPr>
      <w:r>
        <w:t>Step 2 -- Determine your outcome: What do you want to happen as a result of this conversation? Be specific.</w:t>
      </w:r>
    </w:p>
    <w:p>
      <w:pPr>
        <w:pStyle w:val="ListBullet"/>
      </w:pPr>
      <w:r>
        <w:t>Step 3 -- Anticipate reactions: How might they respond? Defensiveness, tears, anger, denial, deflection? Plan for each.</w:t>
      </w:r>
    </w:p>
    <w:p>
      <w:pPr>
        <w:pStyle w:val="ListBullet"/>
      </w:pPr>
      <w:r>
        <w:t>Step 4 -- Prepare your opening: Script your first two sentences. They set the tone for everything.</w:t>
      </w:r>
    </w:p>
    <w:p>
      <w:pPr>
        <w:pStyle w:val="ListBullet"/>
      </w:pPr>
      <w:r>
        <w:t>Step 5 -- Plan the environment: Private space, adequate time, no interruptions. Never in front of others.</w:t>
      </w:r>
    </w:p>
    <w:p>
      <w:pPr>
        <w:pStyle w:val="ListBullet"/>
      </w:pPr>
      <w:r>
        <w:t>Step 6 -- Know your boundaries: What is negotiable and what is not? What happens if they refuse to change?</w:t>
      </w:r>
    </w:p>
    <w:p/>
    <w:p>
      <w:r>
        <w:rPr>
          <w:rFonts w:ascii="Calibri" w:hAnsi="Calibri"/>
          <w:b/>
          <w:i w:val="0"/>
          <w:sz w:val="24"/>
        </w:rPr>
        <w:t>Managing Emotions</w:t>
      </w:r>
    </w:p>
    <w:p>
      <w:pPr>
        <w:pStyle w:val="ListBullet"/>
      </w:pPr>
      <w:r>
        <w:t>Your emotions: Take 3 deep breaths before the meeting. If you feel anger rising, slow your speech. Drink water. Pause.</w:t>
      </w:r>
    </w:p>
    <w:p>
      <w:pPr>
        <w:pStyle w:val="ListBullet"/>
      </w:pPr>
      <w:r>
        <w:t>Their emotions -- Crying: Offer a tissue. Say 'Take your time.' Do not abandon the conversation. It is okay to pause, not okay to stop.</w:t>
      </w:r>
    </w:p>
    <w:p>
      <w:pPr>
        <w:pStyle w:val="ListBullet"/>
      </w:pPr>
      <w:r>
        <w:t>Their emotions -- Anger: Stay calm. Lower your voice (do not raise it). Say 'I can see this is frustrating. I want to work through this with you.' If it escalates, offer a break.</w:t>
      </w:r>
    </w:p>
    <w:p>
      <w:pPr>
        <w:pStyle w:val="ListBullet"/>
      </w:pPr>
      <w:r>
        <w:t>Their emotions -- Denial: Return to facts. 'I understand you see it differently. Here is what I observed on [date]...'</w:t>
      </w:r>
    </w:p>
    <w:p>
      <w:pPr>
        <w:pStyle w:val="ListBullet"/>
      </w:pPr>
      <w:r>
        <w:t>Their emotions -- Deflection: 'I hear that, and we can address that separately. Right now I need to focus on [the issue].'</w:t>
      </w:r>
    </w:p>
    <w:p/>
    <w:p>
      <w:r>
        <w:rPr>
          <w:rFonts w:ascii="Calibri" w:hAnsi="Calibri"/>
          <w:b/>
          <w:i w:val="0"/>
          <w:sz w:val="24"/>
        </w:rPr>
        <w:t>Staying on Message</w:t>
      </w:r>
    </w:p>
    <w:p>
      <w:pPr>
        <w:pStyle w:val="ListBullet"/>
      </w:pPr>
      <w:r>
        <w:t>Write down your 3 key points before the conversation. If you get derailed, return to them.</w:t>
      </w:r>
    </w:p>
    <w:p>
      <w:pPr>
        <w:pStyle w:val="ListBullet"/>
      </w:pPr>
      <w:r>
        <w:t>Do not argue. Do not debate. State the issue, state the expectation, ask for their commitment.</w:t>
      </w:r>
    </w:p>
    <w:p>
      <w:pPr>
        <w:pStyle w:val="ListBullet"/>
      </w:pPr>
      <w:r>
        <w:t>If they bring up other people ('Well, Sarah does it too'), redirect: 'I am talking about your performance right now.'</w:t>
      </w:r>
    </w:p>
    <w:p>
      <w:pPr>
        <w:pStyle w:val="ListBullet"/>
      </w:pPr>
      <w:r>
        <w:t>End with clarity: 'So to be clear, what I need going forward is [specific expectation]. Can you commit to that?'</w:t>
      </w:r>
    </w:p>
    <w:p/>
    <w:p>
      <w:r>
        <w:rPr>
          <w:rFonts w:ascii="Calibri" w:hAnsi="Calibri"/>
          <w:b/>
          <w:i w:val="0"/>
          <w:sz w:val="24"/>
        </w:rPr>
        <w:t>Documentation</w:t>
      </w:r>
    </w:p>
    <w:p>
      <w:pPr>
        <w:pStyle w:val="ListBullet"/>
      </w:pPr>
      <w:r>
        <w:t>Document every difficult conversation. Date, time, who was present, what was discussed, what was agreed.</w:t>
      </w:r>
    </w:p>
    <w:p>
      <w:pPr>
        <w:pStyle w:val="ListBullet"/>
      </w:pPr>
      <w:r>
        <w:t>Send a follow-up email: 'As we discussed today...' This creates a paper trail and ensures alignment.</w:t>
      </w:r>
    </w:p>
    <w:p>
      <w:pPr>
        <w:pStyle w:val="ListBullet"/>
      </w:pPr>
      <w:r>
        <w:t>Documentation is not punitive. It protects the employee (they have a record of what was said) and the manager (they have evidence of due process).</w:t>
      </w:r>
    </w:p>
    <w:p>
      <w:pPr>
        <w:pStyle w:val="ListBullet"/>
      </w:pPr>
      <w:r>
        <w:t>Keep documentation factual. No opinions, no editorializing. 'Employee stated...' not 'Employee was being difficult.'</w:t>
      </w:r>
    </w:p>
    <w:p/>
    <w:p>
      <w:pPr>
        <w:pStyle w:val="Heading2"/>
      </w:pPr>
      <w:r>
        <w:rPr>
          <w:color w:val="1A3A5C"/>
        </w:rPr>
        <w:t>Discussion Questions</w:t>
      </w:r>
    </w:p>
    <w:p>
      <w:pPr>
        <w:pStyle w:val="ListBullet"/>
      </w:pPr>
      <w:r>
        <w:t>1. What is the most difficult conversation you have ever had as a manager (or witnessed)? What made it difficult?</w:t>
      </w:r>
    </w:p>
    <w:p>
      <w:pPr>
        <w:pStyle w:val="ListBullet"/>
      </w:pPr>
      <w:r>
        <w:t>2. What is a conversation you are currently avoiding? What is it costing you and your team?</w:t>
      </w:r>
    </w:p>
    <w:p>
      <w:pPr>
        <w:pStyle w:val="ListBullet"/>
      </w:pPr>
      <w:r>
        <w:t>3. How do you typically react when someone gets emotional in a professional setting? Is your instinct to comfort, retreat, or push through?</w:t>
      </w:r>
    </w:p>
    <w:p>
      <w:pPr>
        <w:pStyle w:val="ListBullet"/>
      </w:pPr>
      <w:r>
        <w:t>4. What is the difference between being direct and being harsh? Where is the line?</w:t>
      </w:r>
    </w:p>
    <w:p>
      <w:pPr>
        <w:pStyle w:val="ListBullet"/>
      </w:pPr>
      <w:r>
        <w:t>5. How does documentation feel to you? Protective or punitive? Why?</w:t>
      </w:r>
    </w:p>
    <w:p/>
    <w:p>
      <w:pPr>
        <w:pStyle w:val="Heading2"/>
      </w:pPr>
      <w:r>
        <w:rPr>
          <w:color w:val="1A3A5C"/>
        </w:rPr>
        <w:t>Exercises and Activities</w:t>
      </w:r>
    </w:p>
    <w:p>
      <w:r>
        <w:rPr>
          <w:rFonts w:ascii="Calibri" w:hAnsi="Calibri"/>
          <w:b/>
          <w:i w:val="0"/>
          <w:sz w:val="24"/>
        </w:rPr>
        <w:t>Difficult Conversation Role Play (40 minutes)</w:t>
      </w:r>
    </w:p>
    <w:p>
      <w:pPr>
        <w:pStyle w:val="ListBullet"/>
      </w:pPr>
      <w:r>
        <w:t>Split into groups of 3: manager, employee, observer.</w:t>
      </w:r>
    </w:p>
    <w:p>
      <w:pPr>
        <w:pStyle w:val="ListBullet"/>
      </w:pPr>
      <w:r>
        <w:t>Each group receives 2 scenarios. The 'employee' character card includes instructions on how to react (defensiveness, tears, deflection, etc.).</w:t>
      </w:r>
    </w:p>
    <w:p>
      <w:pPr>
        <w:pStyle w:val="ListBullet"/>
      </w:pPr>
      <w:r>
        <w:t>Scenario 1: An employee's body odor has been reported by multiple coworkers. You need to address it.</w:t>
      </w:r>
    </w:p>
    <w:p>
      <w:pPr>
        <w:pStyle w:val="ListBullet"/>
      </w:pPr>
      <w:r>
        <w:t>Scenario 2: A high performer has been increasingly negative in team meetings, making sarcastic comments and eye-rolling during others' presentations.</w:t>
      </w:r>
    </w:p>
    <w:p>
      <w:pPr>
        <w:pStyle w:val="ListBullet"/>
      </w:pPr>
      <w:r>
        <w:t>Manager prepares using the 6-step framework (5 min). Role play (8 min per scenario). Observer debriefs using checklist: Did the manager stay on message? Did they handle the emotional reaction? Did they end with clarity?</w:t>
      </w:r>
    </w:p>
    <w:p>
      <w:pPr>
        <w:pStyle w:val="ListBullet"/>
      </w:pPr>
      <w:r>
        <w:t>Rotate roles between scenarios.</w:t>
      </w:r>
    </w:p>
    <w:p>
      <w:pPr>
        <w:pStyle w:val="ListBullet"/>
      </w:pPr>
      <w:r>
        <w:t>Full group debrief: What worked? What was harder than expected?</w:t>
      </w:r>
    </w:p>
    <w:p/>
    <w:p>
      <w:r>
        <w:rPr>
          <w:rFonts w:ascii="Calibri" w:hAnsi="Calibri"/>
          <w:b/>
          <w:i w:val="0"/>
          <w:sz w:val="24"/>
        </w:rPr>
        <w:t>Conversation Prep Worksheet (15 minutes (embedded in content section))</w:t>
      </w:r>
    </w:p>
    <w:p>
      <w:pPr>
        <w:pStyle w:val="ListBullet"/>
      </w:pPr>
      <w:r>
        <w:t>Using the Preparation Framework, participants write out a plan for the difficult conversation they identified in their pre-work.</w:t>
      </w:r>
    </w:p>
    <w:p>
      <w:pPr>
        <w:pStyle w:val="ListBullet"/>
      </w:pPr>
      <w:r>
        <w:t>Complete all 6 steps. Script the opening 2 sentences.</w:t>
      </w:r>
    </w:p>
    <w:p>
      <w:pPr>
        <w:pStyle w:val="ListBullet"/>
      </w:pPr>
      <w:r>
        <w:t>Pair share for peer feedback.</w:t>
      </w:r>
    </w:p>
    <w:p>
      <w:pPr>
        <w:pStyle w:val="ListBullet"/>
      </w:pPr>
      <w:r>
        <w:t>Commitment: Have this conversation before Session 4.</w:t>
      </w:r>
    </w:p>
    <w:p/>
    <w:p>
      <w:pPr>
        <w:pStyle w:val="Heading2"/>
      </w:pPr>
      <w:r>
        <w:rPr>
          <w:color w:val="1A3A5C"/>
        </w:rPr>
        <w:t>Participant Takeaway</w:t>
      </w:r>
    </w:p>
    <w:p>
      <w:r>
        <w:rPr>
          <w:rFonts w:ascii="Calibri" w:hAnsi="Calibri"/>
          <w:b/>
          <w:i w:val="0"/>
          <w:sz w:val="24"/>
        </w:rPr>
        <w:t>HAVING DIFFICULT CONVERSATIONS: YOUR ONE-PAGE SUMMARY</w:t>
      </w:r>
    </w:p>
    <w:p>
      <w:r>
        <w:rPr>
          <w:rFonts w:ascii="Calibri" w:hAnsi="Calibri"/>
          <w:b/>
          <w:sz w:val="22"/>
        </w:rPr>
        <w:t>The Preparation Framework:</w:t>
      </w:r>
      <w:r>
        <w:rPr>
          <w:rFonts w:ascii="Calibri" w:hAnsi="Calibri"/>
          <w:sz w:val="22"/>
        </w:rPr>
      </w:r>
    </w:p>
    <w:p>
      <w:r>
        <w:rPr>
          <w:rFonts w:ascii="Calibri" w:hAnsi="Calibri"/>
          <w:b/>
          <w:sz w:val="22"/>
        </w:rPr>
        <w:t>1. Clarify the Issue:</w:t>
      </w:r>
      <w:r>
        <w:rPr>
          <w:rFonts w:ascii="Calibri" w:hAnsi="Calibri"/>
          <w:sz w:val="22"/>
        </w:rPr>
        <w:t xml:space="preserve"> What is the specific behavior and its impact?</w:t>
      </w:r>
    </w:p>
    <w:p>
      <w:r>
        <w:rPr>
          <w:rFonts w:ascii="Calibri" w:hAnsi="Calibri"/>
          <w:b/>
          <w:sz w:val="22"/>
        </w:rPr>
        <w:t>2. Determine Your Outcome:</w:t>
      </w:r>
      <w:r>
        <w:rPr>
          <w:rFonts w:ascii="Calibri" w:hAnsi="Calibri"/>
          <w:sz w:val="22"/>
        </w:rPr>
        <w:t xml:space="preserve"> What do you want to happen?</w:t>
      </w:r>
    </w:p>
    <w:p>
      <w:r>
        <w:rPr>
          <w:rFonts w:ascii="Calibri" w:hAnsi="Calibri"/>
          <w:b/>
          <w:sz w:val="22"/>
        </w:rPr>
        <w:t>3. Anticipate Reactions:</w:t>
      </w:r>
      <w:r>
        <w:rPr>
          <w:rFonts w:ascii="Calibri" w:hAnsi="Calibri"/>
          <w:sz w:val="22"/>
        </w:rPr>
        <w:t xml:space="preserve"> Plan for defensiveness, tears, anger, denial.</w:t>
      </w:r>
    </w:p>
    <w:p>
      <w:r>
        <w:rPr>
          <w:rFonts w:ascii="Calibri" w:hAnsi="Calibri"/>
          <w:b/>
          <w:sz w:val="22"/>
        </w:rPr>
        <w:t>4. Prepare Your Opening:</w:t>
      </w:r>
      <w:r>
        <w:rPr>
          <w:rFonts w:ascii="Calibri" w:hAnsi="Calibri"/>
          <w:sz w:val="22"/>
        </w:rPr>
        <w:t xml:space="preserve"> Script your first 2 sentences.</w:t>
      </w:r>
    </w:p>
    <w:p>
      <w:r>
        <w:rPr>
          <w:rFonts w:ascii="Calibri" w:hAnsi="Calibri"/>
          <w:b/>
          <w:sz w:val="22"/>
        </w:rPr>
        <w:t>5. Plan the Environment:</w:t>
      </w:r>
      <w:r>
        <w:rPr>
          <w:rFonts w:ascii="Calibri" w:hAnsi="Calibri"/>
          <w:sz w:val="22"/>
        </w:rPr>
        <w:t xml:space="preserve"> Private, uninterrupted, adequate time.</w:t>
      </w:r>
    </w:p>
    <w:p>
      <w:r>
        <w:rPr>
          <w:rFonts w:ascii="Calibri" w:hAnsi="Calibri"/>
          <w:b/>
          <w:sz w:val="22"/>
        </w:rPr>
        <w:t>6. Know Your Boundaries:</w:t>
      </w:r>
      <w:r>
        <w:rPr>
          <w:rFonts w:ascii="Calibri" w:hAnsi="Calibri"/>
          <w:sz w:val="22"/>
        </w:rPr>
        <w:t xml:space="preserve"> What is non-negotiable?</w:t>
      </w:r>
    </w:p>
    <w:p>
      <w:r>
        <w:rPr>
          <w:rFonts w:ascii="Calibri" w:hAnsi="Calibri"/>
          <w:b/>
          <w:sz w:val="22"/>
        </w:rPr>
        <w:t>Managing Reactions:</w:t>
      </w:r>
      <w:r>
        <w:rPr>
          <w:rFonts w:ascii="Calibri" w:hAnsi="Calibri"/>
          <w:sz w:val="22"/>
        </w:rPr>
      </w:r>
    </w:p>
    <w:p>
      <w:pPr>
        <w:pStyle w:val="ListBullet"/>
      </w:pPr>
      <w:r>
        <w:t>Crying: Offer tissue, pause, do not stop the conversation.</w:t>
      </w:r>
    </w:p>
    <w:p>
      <w:pPr>
        <w:pStyle w:val="ListBullet"/>
      </w:pPr>
      <w:r>
        <w:t>Anger: Lower your voice, stay calm, offer a break if needed.</w:t>
      </w:r>
    </w:p>
    <w:p>
      <w:pPr>
        <w:pStyle w:val="ListBullet"/>
      </w:pPr>
      <w:r>
        <w:t>Denial: Return to facts and specific observations.</w:t>
      </w:r>
    </w:p>
    <w:p>
      <w:pPr>
        <w:pStyle w:val="ListBullet"/>
      </w:pPr>
      <w:r>
        <w:t>Deflection: 'We can discuss that separately. Right now, the issue is...'</w:t>
      </w:r>
    </w:p>
    <w:p>
      <w:r>
        <w:rPr>
          <w:rFonts w:ascii="Calibri" w:hAnsi="Calibri"/>
          <w:b/>
          <w:sz w:val="22"/>
        </w:rPr>
        <w:t>Staying on Message:</w:t>
      </w:r>
      <w:r>
        <w:rPr>
          <w:rFonts w:ascii="Calibri" w:hAnsi="Calibri"/>
          <w:sz w:val="22"/>
        </w:rPr>
      </w:r>
    </w:p>
    <w:p>
      <w:pPr>
        <w:pStyle w:val="ListBullet"/>
      </w:pPr>
      <w:r>
        <w:t>Write 3 key points before the conversation.</w:t>
      </w:r>
    </w:p>
    <w:p>
      <w:pPr>
        <w:pStyle w:val="ListBullet"/>
      </w:pPr>
      <w:r>
        <w:t>Do not argue, debate, or get pulled into side issues.</w:t>
      </w:r>
    </w:p>
    <w:p>
      <w:pPr>
        <w:pStyle w:val="ListBullet"/>
      </w:pPr>
      <w:r>
        <w:t>End with: 'What I need going forward is [X]. Can you commit to that?'</w:t>
      </w:r>
    </w:p>
    <w:p>
      <w:r>
        <w:rPr>
          <w:rFonts w:ascii="Calibri" w:hAnsi="Calibri"/>
          <w:b/>
          <w:sz w:val="22"/>
        </w:rPr>
        <w:t>Documentation:</w:t>
      </w:r>
      <w:r>
        <w:rPr>
          <w:rFonts w:ascii="Calibri" w:hAnsi="Calibri"/>
          <w:sz w:val="22"/>
        </w:rPr>
      </w:r>
    </w:p>
    <w:p>
      <w:pPr>
        <w:pStyle w:val="ListBullet"/>
      </w:pPr>
      <w:r>
        <w:t>Date, time, attendees, issue, discussion, agreed actions.</w:t>
      </w:r>
    </w:p>
    <w:p>
      <w:pPr>
        <w:pStyle w:val="ListBullet"/>
      </w:pPr>
      <w:r>
        <w:t>Follow up with an email: 'As we discussed today...'</w:t>
      </w:r>
    </w:p>
    <w:p>
      <w:pPr>
        <w:pStyle w:val="ListBullet"/>
      </w:pPr>
      <w:r>
        <w:t>Keep it factual. No opinions.</w:t>
      </w:r>
    </w:p>
    <w:p>
      <w:r>
        <w:rPr>
          <w:rFonts w:ascii="Calibri" w:hAnsi="Calibri"/>
          <w:b w:val="0"/>
          <w:i w:val="0"/>
          <w:sz w:val="22"/>
        </w:rPr>
        <w:t>One Rule: The cost of avoidance is always higher than the cost of the conversation.</w:t>
      </w:r>
    </w:p>
    <w:p/>
    <w:p>
      <w:pPr>
        <w:pStyle w:val="Heading2"/>
      </w:pPr>
      <w:r>
        <w:rPr>
          <w:color w:val="1A3A5C"/>
        </w:rPr>
        <w:t>Pre-Work for Next Session</w:t>
      </w:r>
    </w:p>
    <w:p>
      <w:r>
        <w:rPr>
          <w:rFonts w:ascii="Calibri" w:hAnsi="Calibri"/>
          <w:b w:val="0"/>
          <w:i w:val="0"/>
          <w:sz w:val="22"/>
        </w:rPr>
        <w:t>Before Session 4, have the difficult conversation you prepared for in this session. Also, review the performance expectations you currently have for each of your direct reports. Ask yourself: Are they written down? Does the employee know them? Would they describe them the same way you would?</w:t>
      </w:r>
    </w:p>
    <w:p>
      <w:r>
        <w:br w:type="page"/>
      </w:r>
    </w:p>
    <w:p>
      <w:pPr>
        <w:pStyle w:val="Heading1"/>
      </w:pPr>
      <w:r>
        <w:rPr>
          <w:color w:val="1A3A5C"/>
        </w:rPr>
        <w:t>Session 4: Performance Management That Works</w:t>
      </w:r>
    </w:p>
    <w:p>
      <w:r>
        <w:rPr>
          <w:rFonts w:ascii="Calibri" w:hAnsi="Calibri"/>
          <w:b/>
          <w:i w:val="0"/>
          <w:sz w:val="22"/>
        </w:rPr>
        <w:t>Duration: 3 hours</w:t>
      </w:r>
    </w:p>
    <w:p>
      <w:pPr>
        <w:pStyle w:val="Heading2"/>
      </w:pPr>
      <w:r>
        <w:rPr>
          <w:color w:val="1A3A5C"/>
        </w:rPr>
        <w:t>Learning Objectives</w:t>
      </w:r>
    </w:p>
    <w:p>
      <w:pPr>
        <w:pStyle w:val="ListBullet"/>
      </w:pPr>
      <w:r>
        <w:t>Set clear, measurable performance expectations that employees can actually achieve</w:t>
      </w:r>
    </w:p>
    <w:p>
      <w:pPr>
        <w:pStyle w:val="ListBullet"/>
      </w:pPr>
      <w:r>
        <w:t>Shift from annual review thinking to ongoing coaching and real-time feedback</w:t>
      </w:r>
    </w:p>
    <w:p>
      <w:pPr>
        <w:pStyle w:val="ListBullet"/>
      </w:pPr>
      <w:r>
        <w:t>Address underperformance early using a structured approach</w:t>
      </w:r>
    </w:p>
    <w:p>
      <w:pPr>
        <w:pStyle w:val="ListBullet"/>
      </w:pPr>
      <w:r>
        <w:t>Understand the basics of progressive discipline and when to involve HR</w:t>
      </w:r>
    </w:p>
    <w:p>
      <w:pPr>
        <w:pStyle w:val="Heading2"/>
      </w:pPr>
      <w:r>
        <w:rPr>
          <w:color w:val="1A3A5C"/>
        </w:rPr>
        <w:t>Facilitator Guide</w:t>
      </w:r>
    </w:p>
    <w:p>
      <w:pPr>
        <w:pStyle w:val="ListBullet"/>
      </w:pPr>
      <w:r>
        <w:t>Performance management has a bad reputation. Many participants will associate it with paperwork and annual reviews. Reframe it immediately: performance management is daily leadership.</w:t>
      </w:r>
    </w:p>
    <w:p>
      <w:pPr>
        <w:pStyle w:val="ListBullet"/>
      </w:pPr>
      <w:r>
        <w:t>The expectation-setting exercise is the most important part. If expectations are not clear, everything else falls apart.</w:t>
      </w:r>
    </w:p>
    <w:p>
      <w:pPr>
        <w:pStyle w:val="ListBullet"/>
      </w:pPr>
      <w:r>
        <w:t>When discussing underperformance, watch for two extremes: managers who want to fire everyone immediately and managers who want to give infinite chances. Push both toward the middle.</w:t>
      </w:r>
    </w:p>
    <w:p>
      <w:pPr>
        <w:pStyle w:val="ListBullet"/>
      </w:pPr>
      <w:r>
        <w:t>Progressive discipline is a framework, not a script. Emphasize that it protects the employee as much as the organization.</w:t>
      </w:r>
    </w:p>
    <w:p>
      <w:pPr>
        <w:pStyle w:val="ListBullet"/>
      </w:pPr>
      <w:r>
        <w:t>Have HR contact information ready. Participants will ask 'what do I do if...' questions that require HR guidance.</w:t>
      </w:r>
    </w:p>
    <w:p>
      <w:pPr>
        <w:pStyle w:val="Heading2"/>
      </w:pPr>
      <w:r>
        <w:rPr>
          <w:color w:val="1A3A5C"/>
        </w:rPr>
        <w:t>Session Agenda and Timing</w:t>
      </w:r>
    </w:p>
    <w:tbl>
      <w:tblPr>
        <w:tblW w:type="auto" w:w="0"/>
        <w:jc w:val="center"/>
        <w:tblLook w:firstColumn="1" w:firstRow="1" w:lastColumn="0" w:lastRow="0" w:noHBand="0" w:noVBand="1" w:val="04A0"/>
      </w:tblPr>
      <w:tblGrid>
        <w:gridCol w:w="4320"/>
        <w:gridCol w:w="4320"/>
      </w:tblGrid>
      <w:tr>
        <w:tc>
          <w:tcPr>
            <w:tcW w:type="dxa" w:w="4320"/>
            <w:shd w:fill="1a3a5c" w:val="clear"/>
          </w:tcPr>
          <w:p>
            <w:r>
              <w:rPr>
                <w:b/>
                <w:color w:val="FFFFFF"/>
                <w:sz w:val="20"/>
              </w:rPr>
              <w:t>Segment</w:t>
            </w:r>
          </w:p>
        </w:tc>
        <w:tc>
          <w:tcPr>
            <w:tcW w:type="dxa" w:w="4320"/>
            <w:shd w:fill="1a3a5c" w:val="clear"/>
          </w:tcPr>
          <w:p>
            <w:r>
              <w:rPr>
                <w:b/>
                <w:color w:val="FFFFFF"/>
                <w:sz w:val="20"/>
              </w:rPr>
              <w:t>Duration</w:t>
            </w:r>
          </w:p>
        </w:tc>
      </w:tr>
      <w:tr>
        <w:tc>
          <w:tcPr>
            <w:tcW w:type="dxa" w:w="4320"/>
          </w:tcPr>
          <w:p>
            <w:r>
              <w:rPr>
                <w:rFonts w:ascii="Calibri" w:hAnsi="Calibri"/>
                <w:sz w:val="20"/>
              </w:rPr>
              <w:t>Pre-Work Debrief</w:t>
            </w:r>
          </w:p>
        </w:tc>
        <w:tc>
          <w:tcPr>
            <w:tcW w:type="dxa" w:w="4320"/>
          </w:tcPr>
          <w:p>
            <w:r>
              <w:rPr>
                <w:rFonts w:ascii="Calibri" w:hAnsi="Calibri"/>
                <w:sz w:val="20"/>
              </w:rPr>
              <w:t>15 min</w:t>
            </w:r>
          </w:p>
        </w:tc>
      </w:tr>
      <w:tr>
        <w:tc>
          <w:tcPr>
            <w:tcW w:type="dxa" w:w="4320"/>
          </w:tcPr>
          <w:p>
            <w:r>
              <w:rPr>
                <w:rFonts w:ascii="Calibri" w:hAnsi="Calibri"/>
                <w:sz w:val="20"/>
              </w:rPr>
              <w:t>Setting Expectations That Work</w:t>
            </w:r>
          </w:p>
        </w:tc>
        <w:tc>
          <w:tcPr>
            <w:tcW w:type="dxa" w:w="4320"/>
          </w:tcPr>
          <w:p>
            <w:r>
              <w:rPr>
                <w:rFonts w:ascii="Calibri" w:hAnsi="Calibri"/>
                <w:sz w:val="20"/>
              </w:rPr>
              <w:t>30 min</w:t>
            </w:r>
          </w:p>
        </w:tc>
      </w:tr>
      <w:tr>
        <w:tc>
          <w:tcPr>
            <w:tcW w:type="dxa" w:w="4320"/>
          </w:tcPr>
          <w:p>
            <w:r>
              <w:rPr>
                <w:rFonts w:ascii="Calibri" w:hAnsi="Calibri"/>
                <w:sz w:val="20"/>
              </w:rPr>
              <w:t>Exercise: Rewriting Vague Expectations</w:t>
            </w:r>
          </w:p>
        </w:tc>
        <w:tc>
          <w:tcPr>
            <w:tcW w:type="dxa" w:w="4320"/>
          </w:tcPr>
          <w:p>
            <w:r>
              <w:rPr>
                <w:rFonts w:ascii="Calibri" w:hAnsi="Calibri"/>
                <w:sz w:val="20"/>
              </w:rPr>
              <w:t>20 min</w:t>
            </w:r>
          </w:p>
        </w:tc>
      </w:tr>
      <w:tr>
        <w:tc>
          <w:tcPr>
            <w:tcW w:type="dxa" w:w="4320"/>
          </w:tcPr>
          <w:p>
            <w:r>
              <w:rPr>
                <w:rFonts w:ascii="Calibri" w:hAnsi="Calibri"/>
                <w:sz w:val="20"/>
              </w:rPr>
              <w:t>Break</w:t>
            </w:r>
          </w:p>
        </w:tc>
        <w:tc>
          <w:tcPr>
            <w:tcW w:type="dxa" w:w="4320"/>
          </w:tcPr>
          <w:p>
            <w:r>
              <w:rPr>
                <w:rFonts w:ascii="Calibri" w:hAnsi="Calibri"/>
                <w:sz w:val="20"/>
              </w:rPr>
              <w:t>10 min</w:t>
            </w:r>
          </w:p>
        </w:tc>
      </w:tr>
      <w:tr>
        <w:tc>
          <w:tcPr>
            <w:tcW w:type="dxa" w:w="4320"/>
          </w:tcPr>
          <w:p>
            <w:r>
              <w:rPr>
                <w:rFonts w:ascii="Calibri" w:hAnsi="Calibri"/>
                <w:sz w:val="20"/>
              </w:rPr>
              <w:t>Ongoing Coaching vs. Annual Review</w:t>
            </w:r>
          </w:p>
        </w:tc>
        <w:tc>
          <w:tcPr>
            <w:tcW w:type="dxa" w:w="4320"/>
          </w:tcPr>
          <w:p>
            <w:r>
              <w:rPr>
                <w:rFonts w:ascii="Calibri" w:hAnsi="Calibri"/>
                <w:sz w:val="20"/>
              </w:rPr>
              <w:t>25 min</w:t>
            </w:r>
          </w:p>
        </w:tc>
      </w:tr>
      <w:tr>
        <w:tc>
          <w:tcPr>
            <w:tcW w:type="dxa" w:w="4320"/>
          </w:tcPr>
          <w:p>
            <w:r>
              <w:rPr>
                <w:rFonts w:ascii="Calibri" w:hAnsi="Calibri"/>
                <w:sz w:val="20"/>
              </w:rPr>
              <w:t>Addressing Underperformance</w:t>
            </w:r>
          </w:p>
        </w:tc>
        <w:tc>
          <w:tcPr>
            <w:tcW w:type="dxa" w:w="4320"/>
          </w:tcPr>
          <w:p>
            <w:r>
              <w:rPr>
                <w:rFonts w:ascii="Calibri" w:hAnsi="Calibri"/>
                <w:sz w:val="20"/>
              </w:rPr>
              <w:t>25 min</w:t>
            </w:r>
          </w:p>
        </w:tc>
      </w:tr>
      <w:tr>
        <w:tc>
          <w:tcPr>
            <w:tcW w:type="dxa" w:w="4320"/>
          </w:tcPr>
          <w:p>
            <w:r>
              <w:rPr>
                <w:rFonts w:ascii="Calibri" w:hAnsi="Calibri"/>
                <w:sz w:val="20"/>
              </w:rPr>
              <w:t>Exercise: Performance Conversation Practice</w:t>
            </w:r>
          </w:p>
        </w:tc>
        <w:tc>
          <w:tcPr>
            <w:tcW w:type="dxa" w:w="4320"/>
          </w:tcPr>
          <w:p>
            <w:r>
              <w:rPr>
                <w:rFonts w:ascii="Calibri" w:hAnsi="Calibri"/>
                <w:sz w:val="20"/>
              </w:rPr>
              <w:t>25 min</w:t>
            </w:r>
          </w:p>
        </w:tc>
      </w:tr>
      <w:tr>
        <w:tc>
          <w:tcPr>
            <w:tcW w:type="dxa" w:w="4320"/>
          </w:tcPr>
          <w:p>
            <w:r>
              <w:rPr>
                <w:rFonts w:ascii="Calibri" w:hAnsi="Calibri"/>
                <w:sz w:val="20"/>
              </w:rPr>
              <w:t>Progressive Discipline Basics</w:t>
            </w:r>
          </w:p>
        </w:tc>
        <w:tc>
          <w:tcPr>
            <w:tcW w:type="dxa" w:w="4320"/>
          </w:tcPr>
          <w:p>
            <w:r>
              <w:rPr>
                <w:rFonts w:ascii="Calibri" w:hAnsi="Calibri"/>
                <w:sz w:val="20"/>
              </w:rPr>
              <w:t>15 min</w:t>
            </w:r>
          </w:p>
        </w:tc>
      </w:tr>
      <w:tr>
        <w:tc>
          <w:tcPr>
            <w:tcW w:type="dxa" w:w="4320"/>
          </w:tcPr>
          <w:p>
            <w:r>
              <w:rPr>
                <w:rFonts w:ascii="Calibri" w:hAnsi="Calibri"/>
                <w:sz w:val="20"/>
              </w:rPr>
              <w:t>Participant Takeaway Review and Wrap-Up</w:t>
            </w:r>
          </w:p>
        </w:tc>
        <w:tc>
          <w:tcPr>
            <w:tcW w:type="dxa" w:w="4320"/>
          </w:tcPr>
          <w:p>
            <w:r>
              <w:rPr>
                <w:rFonts w:ascii="Calibri" w:hAnsi="Calibri"/>
                <w:sz w:val="20"/>
              </w:rPr>
              <w:t>10 min</w:t>
            </w:r>
          </w:p>
        </w:tc>
      </w:tr>
    </w:tbl>
    <w:p/>
    <w:p>
      <w:pPr>
        <w:pStyle w:val="Heading2"/>
      </w:pPr>
      <w:r>
        <w:rPr>
          <w:color w:val="1A3A5C"/>
        </w:rPr>
        <w:t>Content Outline</w:t>
      </w:r>
    </w:p>
    <w:p>
      <w:r>
        <w:rPr>
          <w:rFonts w:ascii="Calibri" w:hAnsi="Calibri"/>
          <w:b/>
          <w:i w:val="0"/>
          <w:sz w:val="24"/>
        </w:rPr>
        <w:t>Setting Expectations That Work</w:t>
      </w:r>
    </w:p>
    <w:p>
      <w:pPr>
        <w:pStyle w:val="ListBullet"/>
      </w:pPr>
      <w:r>
        <w:t>Most performance problems are actually expectation-setting problems. The employee did not fail -- the manager failed to be clear.</w:t>
      </w:r>
    </w:p>
    <w:p>
      <w:pPr>
        <w:pStyle w:val="ListBullet"/>
      </w:pPr>
      <w:r>
        <w:t>Good expectations are: Specific (what exactly), Measurable (how you will know), Time-bound (by when), Communicated (the employee knows and agrees), and Written Down.</w:t>
      </w:r>
    </w:p>
    <w:p>
      <w:pPr>
        <w:pStyle w:val="ListBullet"/>
      </w:pPr>
      <w:r>
        <w:t>Bad expectation: 'Be more proactive.' Good expectation: 'Identify and flag potential project risks in the weekly status report before they become issues.'</w:t>
      </w:r>
    </w:p>
    <w:p>
      <w:pPr>
        <w:pStyle w:val="ListBullet"/>
      </w:pPr>
      <w:r>
        <w:t>Test your expectations: Ask the employee to repeat them back. If their version is different from yours, you were not clear enough.</w:t>
      </w:r>
    </w:p>
    <w:p>
      <w:pPr>
        <w:pStyle w:val="ListBullet"/>
      </w:pPr>
      <w:r>
        <w:t>Review expectations quarterly at minimum. Roles evolve. Expectations should too.</w:t>
      </w:r>
    </w:p>
    <w:p/>
    <w:p>
      <w:r>
        <w:rPr>
          <w:rFonts w:ascii="Calibri" w:hAnsi="Calibri"/>
          <w:b/>
          <w:i w:val="0"/>
          <w:sz w:val="24"/>
        </w:rPr>
        <w:t>Ongoing Coaching vs. Annual Review</w:t>
      </w:r>
    </w:p>
    <w:p>
      <w:pPr>
        <w:pStyle w:val="ListBullet"/>
      </w:pPr>
      <w:r>
        <w:t>The annual performance review is a relic. By the time you sit down in December, you are reviewing events from January that nobody remembers accurately.</w:t>
      </w:r>
    </w:p>
    <w:p>
      <w:pPr>
        <w:pStyle w:val="ListBullet"/>
      </w:pPr>
      <w:r>
        <w:t>Replace the annual review with: weekly or bi-weekly 1:1s, real-time feedback (SBI from Session 2), quarterly check-ins on goals and expectations.</w:t>
      </w:r>
    </w:p>
    <w:p>
      <w:pPr>
        <w:pStyle w:val="ListBullet"/>
      </w:pPr>
      <w:r>
        <w:t>1:1 meetings are not status updates. They are coaching conversations. Ask: What is going well? What is blocking you? How can I help? What do you want to learn?</w:t>
      </w:r>
    </w:p>
    <w:p>
      <w:pPr>
        <w:pStyle w:val="ListBullet"/>
      </w:pPr>
      <w:r>
        <w:t>Keep a running file for each direct report. Quick notes after significant interactions. This makes formal reviews easy and accurate.</w:t>
      </w:r>
    </w:p>
    <w:p>
      <w:pPr>
        <w:pStyle w:val="ListBullet"/>
      </w:pPr>
      <w:r>
        <w:t>The best managers give so much ongoing feedback that the annual review contains zero surprises.</w:t>
      </w:r>
    </w:p>
    <w:p/>
    <w:p>
      <w:r>
        <w:rPr>
          <w:rFonts w:ascii="Calibri" w:hAnsi="Calibri"/>
          <w:b/>
          <w:i w:val="0"/>
          <w:sz w:val="24"/>
        </w:rPr>
        <w:t>Addressing Underperformance</w:t>
      </w:r>
    </w:p>
    <w:p>
      <w:pPr>
        <w:pStyle w:val="ListBullet"/>
      </w:pPr>
      <w:r>
        <w:t>Step 1: Verify expectations were clear. If they were not, reset them. That is not the employee's fault.</w:t>
      </w:r>
    </w:p>
    <w:p>
      <w:pPr>
        <w:pStyle w:val="ListBullet"/>
      </w:pPr>
      <w:r>
        <w:t>Step 2: Have the conversation early. Do not wait for it to become a pattern. One incident is a conversation. A pattern is a problem.</w:t>
      </w:r>
    </w:p>
    <w:p>
      <w:pPr>
        <w:pStyle w:val="ListBullet"/>
      </w:pPr>
      <w:r>
        <w:t>Step 3: Be specific about the gap. 'Your reports are consistently submitted 2-3 days late' not 'Your work quality needs improvement.'</w:t>
      </w:r>
    </w:p>
    <w:p>
      <w:pPr>
        <w:pStyle w:val="ListBullet"/>
      </w:pPr>
      <w:r>
        <w:t>Step 4: Ask before assuming. 'Help me understand what's happening.' There may be factors you do not know about (personal issues, unclear processes, inadequate resources).</w:t>
      </w:r>
    </w:p>
    <w:p>
      <w:pPr>
        <w:pStyle w:val="ListBullet"/>
      </w:pPr>
      <w:r>
        <w:t>Step 5: Agree on a plan. What will change? By when? How will you measure? When will you check in?</w:t>
      </w:r>
    </w:p>
    <w:p>
      <w:pPr>
        <w:pStyle w:val="ListBullet"/>
      </w:pPr>
      <w:r>
        <w:t>Step 6: Follow up. The conversation means nothing if you do not follow through.</w:t>
      </w:r>
    </w:p>
    <w:p/>
    <w:p>
      <w:r>
        <w:rPr>
          <w:rFonts w:ascii="Calibri" w:hAnsi="Calibri"/>
          <w:b/>
          <w:i w:val="0"/>
          <w:sz w:val="24"/>
        </w:rPr>
        <w:t>Progressive Discipline Basics</w:t>
      </w:r>
    </w:p>
    <w:p>
      <w:pPr>
        <w:pStyle w:val="ListBullet"/>
      </w:pPr>
      <w:r>
        <w:t>Progressive discipline is: Verbal warning, Written warning, Final written warning, Termination. (Your organization may have variations.)</w:t>
      </w:r>
    </w:p>
    <w:p>
      <w:pPr>
        <w:pStyle w:val="ListBullet"/>
      </w:pPr>
      <w:r>
        <w:t>Each step must include: the specific issue, what was expected, what happened, what needs to change, the consequence if it does not.</w:t>
      </w:r>
    </w:p>
    <w:p>
      <w:pPr>
        <w:pStyle w:val="ListBullet"/>
      </w:pPr>
      <w:r>
        <w:t>Progressive discipline is not about punishment. It is about giving the employee every reasonable opportunity to succeed while documenting due process.</w:t>
      </w:r>
    </w:p>
    <w:p>
      <w:pPr>
        <w:pStyle w:val="ListBullet"/>
      </w:pPr>
      <w:r>
        <w:t>When to skip steps: Gross misconduct (theft, violence, harassment, safety violations) may warrant immediate escalation. Always involve HR.</w:t>
      </w:r>
    </w:p>
    <w:p>
      <w:pPr>
        <w:pStyle w:val="ListBullet"/>
      </w:pPr>
      <w:r>
        <w:t>When to involve HR: Before any written warning, before any termination discussion, when you are unsure, when the situation involves a protected characteristic (disability, pregnancy, religion, etc.).</w:t>
      </w:r>
    </w:p>
    <w:p/>
    <w:p>
      <w:pPr>
        <w:pStyle w:val="Heading2"/>
      </w:pPr>
      <w:r>
        <w:rPr>
          <w:color w:val="1A3A5C"/>
        </w:rPr>
        <w:t>Discussion Questions</w:t>
      </w:r>
    </w:p>
    <w:p>
      <w:pPr>
        <w:pStyle w:val="ListBullet"/>
      </w:pPr>
      <w:r>
        <w:t>1. Think about your current direct reports. Could each of them clearly articulate what 'good performance' looks like in their role? How do you know?</w:t>
      </w:r>
    </w:p>
    <w:p>
      <w:pPr>
        <w:pStyle w:val="ListBullet"/>
      </w:pPr>
      <w:r>
        <w:t>2. What is your current approach to 1:1 meetings? How much time do you spend on status updates vs. coaching?</w:t>
      </w:r>
    </w:p>
    <w:p>
      <w:pPr>
        <w:pStyle w:val="ListBullet"/>
      </w:pPr>
      <w:r>
        <w:t>3. Have you ever had a performance review that surprised you? What went wrong in the process?</w:t>
      </w:r>
    </w:p>
    <w:p>
      <w:pPr>
        <w:pStyle w:val="ListBullet"/>
      </w:pPr>
      <w:r>
        <w:t>4. What is the hardest part of addressing underperformance for you? The conversation itself, the follow-up, or the documentation?</w:t>
      </w:r>
    </w:p>
    <w:p>
      <w:pPr>
        <w:pStyle w:val="ListBullet"/>
      </w:pPr>
      <w:r>
        <w:t>5. How do you balance being supportive with holding people accountable?</w:t>
      </w:r>
    </w:p>
    <w:p/>
    <w:p>
      <w:pPr>
        <w:pStyle w:val="Heading2"/>
      </w:pPr>
      <w:r>
        <w:rPr>
          <w:color w:val="1A3A5C"/>
        </w:rPr>
        <w:t>Exercises and Activities</w:t>
      </w:r>
    </w:p>
    <w:p>
      <w:r>
        <w:rPr>
          <w:rFonts w:ascii="Calibri" w:hAnsi="Calibri"/>
          <w:b/>
          <w:i w:val="0"/>
          <w:sz w:val="24"/>
        </w:rPr>
        <w:t>Rewriting Vague Expectations (20 minutes)</w:t>
      </w:r>
    </w:p>
    <w:p>
      <w:pPr>
        <w:pStyle w:val="ListBullet"/>
      </w:pPr>
      <w:r>
        <w:t>Individual (10 min): You are given 5 vague performance expectations. Rewrite each one to be specific, measurable, and clear.</w:t>
      </w:r>
    </w:p>
    <w:p>
      <w:pPr>
        <w:pStyle w:val="ListBullet"/>
      </w:pPr>
      <w:r>
        <w:t>Vague expectations to rewrite: (1) 'Be a team player.' (2) 'Improve your communication.' (3) 'Show more initiative.' (4) 'Be more organized.' (5) 'Take ownership of your work.'</w:t>
      </w:r>
    </w:p>
    <w:p>
      <w:pPr>
        <w:pStyle w:val="ListBullet"/>
      </w:pPr>
      <w:r>
        <w:t>Pair share (5 min): Compare rewrites. Are they specific enough that two people would evaluate the same behavior the same way?</w:t>
      </w:r>
    </w:p>
    <w:p>
      <w:pPr>
        <w:pStyle w:val="ListBullet"/>
      </w:pPr>
      <w:r>
        <w:t>Group debrief (5 min): Share best examples. Facilitator highlights what makes them effective.</w:t>
      </w:r>
    </w:p>
    <w:p/>
    <w:p>
      <w:r>
        <w:rPr>
          <w:rFonts w:ascii="Calibri" w:hAnsi="Calibri"/>
          <w:b/>
          <w:i w:val="0"/>
          <w:sz w:val="24"/>
        </w:rPr>
        <w:t>Performance Conversation Practice (25 minutes)</w:t>
      </w:r>
    </w:p>
    <w:p>
      <w:pPr>
        <w:pStyle w:val="ListBullet"/>
      </w:pPr>
      <w:r>
        <w:t>Split into pairs. Each pair gets one scenario.</w:t>
      </w:r>
    </w:p>
    <w:p>
      <w:pPr>
        <w:pStyle w:val="ListBullet"/>
      </w:pPr>
      <w:r>
        <w:t>Scenario A: An employee consistently meets the minimum requirements but never exceeds them. They are reliable but have not grown in 2 years. You believe they are capable of more.</w:t>
      </w:r>
    </w:p>
    <w:p>
      <w:pPr>
        <w:pStyle w:val="ListBullet"/>
      </w:pPr>
      <w:r>
        <w:t>Scenario B: A new employee (3 months in) is enthusiastic but making frequent errors. Quality is below standard. They seem unaware of the problem.</w:t>
      </w:r>
    </w:p>
    <w:p>
      <w:pPr>
        <w:pStyle w:val="ListBullet"/>
      </w:pPr>
      <w:r>
        <w:t>One person plays the manager, one plays the employee. Manager must: name the issue specifically, reference clear expectations, ask for the employee's perspective, agree on a plan with timeline.</w:t>
      </w:r>
    </w:p>
    <w:p>
      <w:pPr>
        <w:pStyle w:val="ListBullet"/>
      </w:pPr>
      <w:r>
        <w:t>Switch roles. Debrief: What felt natural? What was hard? What would you do differently with a real employee?</w:t>
      </w:r>
    </w:p>
    <w:p/>
    <w:p>
      <w:pPr>
        <w:pStyle w:val="Heading2"/>
      </w:pPr>
      <w:r>
        <w:rPr>
          <w:color w:val="1A3A5C"/>
        </w:rPr>
        <w:t>Participant Takeaway</w:t>
      </w:r>
    </w:p>
    <w:p>
      <w:r>
        <w:rPr>
          <w:rFonts w:ascii="Calibri" w:hAnsi="Calibri"/>
          <w:b/>
          <w:i w:val="0"/>
          <w:sz w:val="24"/>
        </w:rPr>
        <w:t>PERFORMANCE MANAGEMENT THAT WORKS: YOUR ONE-PAGE SUMMARY</w:t>
      </w:r>
    </w:p>
    <w:p>
      <w:r>
        <w:rPr>
          <w:rFonts w:ascii="Calibri" w:hAnsi="Calibri"/>
          <w:b/>
          <w:sz w:val="22"/>
        </w:rPr>
        <w:t>Setting Expectations:</w:t>
      </w:r>
      <w:r>
        <w:rPr>
          <w:rFonts w:ascii="Calibri" w:hAnsi="Calibri"/>
          <w:sz w:val="22"/>
        </w:rPr>
      </w:r>
    </w:p>
    <w:p>
      <w:pPr>
        <w:pStyle w:val="ListBullet"/>
      </w:pPr>
      <w:r>
        <w:t>Specific + Measurable + Time-bound + Communicated + Written</w:t>
      </w:r>
    </w:p>
    <w:p>
      <w:pPr>
        <w:pStyle w:val="ListBullet"/>
      </w:pPr>
      <w:r>
        <w:t>Test: Can the employee repeat them back accurately?</w:t>
      </w:r>
    </w:p>
    <w:p>
      <w:pPr>
        <w:pStyle w:val="ListBullet"/>
      </w:pPr>
      <w:r>
        <w:t>Review quarterly -- roles evolve, expectations should too.</w:t>
      </w:r>
    </w:p>
    <w:p>
      <w:r>
        <w:rPr>
          <w:rFonts w:ascii="Calibri" w:hAnsi="Calibri"/>
          <w:b/>
          <w:sz w:val="22"/>
        </w:rPr>
        <w:t>Ongoing Coaching (Replace the Annual Review):</w:t>
      </w:r>
      <w:r>
        <w:rPr>
          <w:rFonts w:ascii="Calibri" w:hAnsi="Calibri"/>
          <w:sz w:val="22"/>
        </w:rPr>
      </w:r>
    </w:p>
    <w:p>
      <w:pPr>
        <w:pStyle w:val="ListBullet"/>
      </w:pPr>
      <w:r>
        <w:t>Weekly/bi-weekly 1:1s (coaching, not status updates)</w:t>
      </w:r>
    </w:p>
    <w:p>
      <w:pPr>
        <w:pStyle w:val="ListBullet"/>
      </w:pPr>
      <w:r>
        <w:t>Real-time feedback using SBI (Session 2)</w:t>
      </w:r>
    </w:p>
    <w:p>
      <w:pPr>
        <w:pStyle w:val="ListBullet"/>
      </w:pPr>
      <w:r>
        <w:t>Quarterly goal check-ins</w:t>
      </w:r>
    </w:p>
    <w:p>
      <w:pPr>
        <w:pStyle w:val="ListBullet"/>
      </w:pPr>
      <w:r>
        <w:t>Keep a running file -- quick notes after significant interactions</w:t>
      </w:r>
    </w:p>
    <w:p>
      <w:pPr>
        <w:pStyle w:val="ListBullet"/>
      </w:pPr>
      <w:r>
        <w:t>Goal: Zero surprises at the annual review.</w:t>
      </w:r>
    </w:p>
    <w:p>
      <w:r>
        <w:rPr>
          <w:rFonts w:ascii="Calibri" w:hAnsi="Calibri"/>
          <w:b/>
          <w:sz w:val="22"/>
        </w:rPr>
        <w:t>Addressing Underperformance:</w:t>
      </w:r>
      <w:r>
        <w:rPr>
          <w:rFonts w:ascii="Calibri" w:hAnsi="Calibri"/>
          <w:sz w:val="22"/>
        </w:rPr>
      </w:r>
    </w:p>
    <w:p>
      <w:pPr>
        <w:pStyle w:val="ListBullet"/>
      </w:pPr>
      <w:r>
        <w:t>1. Verify expectations were clear</w:t>
      </w:r>
    </w:p>
    <w:p>
      <w:pPr>
        <w:pStyle w:val="ListBullet"/>
      </w:pPr>
      <w:r>
        <w:t>2. Have the conversation early</w:t>
      </w:r>
    </w:p>
    <w:p>
      <w:pPr>
        <w:pStyle w:val="ListBullet"/>
      </w:pPr>
      <w:r>
        <w:t>3. Be specific about the gap</w:t>
      </w:r>
    </w:p>
    <w:p>
      <w:pPr>
        <w:pStyle w:val="ListBullet"/>
      </w:pPr>
      <w:r>
        <w:t>4. Ask before assuming</w:t>
      </w:r>
    </w:p>
    <w:p>
      <w:pPr>
        <w:pStyle w:val="ListBullet"/>
      </w:pPr>
      <w:r>
        <w:t>5. Agree on a plan (what, by when, how to measure)</w:t>
      </w:r>
    </w:p>
    <w:p>
      <w:pPr>
        <w:pStyle w:val="ListBullet"/>
      </w:pPr>
      <w:r>
        <w:t>6. Follow up</w:t>
      </w:r>
    </w:p>
    <w:p>
      <w:r>
        <w:rPr>
          <w:rFonts w:ascii="Calibri" w:hAnsi="Calibri"/>
          <w:b/>
          <w:sz w:val="22"/>
        </w:rPr>
        <w:t>Progressive Discipline:</w:t>
      </w:r>
      <w:r>
        <w:rPr>
          <w:rFonts w:ascii="Calibri" w:hAnsi="Calibri"/>
          <w:sz w:val="22"/>
        </w:rPr>
      </w:r>
    </w:p>
    <w:p>
      <w:r>
        <w:rPr>
          <w:rFonts w:ascii="Calibri" w:hAnsi="Calibri"/>
          <w:b w:val="0"/>
          <w:i w:val="0"/>
          <w:sz w:val="22"/>
        </w:rPr>
        <w:t>Verbal Warning -&gt; Written Warning -&gt; Final Written Warning -&gt; Termination</w:t>
      </w:r>
    </w:p>
    <w:p>
      <w:pPr>
        <w:pStyle w:val="ListBullet"/>
      </w:pPr>
      <w:r>
        <w:t>Each step: issue, expectation, what happened, what must change, consequence.</w:t>
      </w:r>
    </w:p>
    <w:p>
      <w:pPr>
        <w:pStyle w:val="ListBullet"/>
      </w:pPr>
      <w:r>
        <w:t>Always involve HR before written warnings or termination.</w:t>
      </w:r>
    </w:p>
    <w:p>
      <w:r>
        <w:rPr>
          <w:rFonts w:ascii="Calibri" w:hAnsi="Calibri"/>
          <w:b w:val="0"/>
          <w:i w:val="0"/>
          <w:sz w:val="22"/>
        </w:rPr>
        <w:t>One Rule: If the employee is surprised at their review, you have failed as a manager.</w:t>
      </w:r>
    </w:p>
    <w:p/>
    <w:p>
      <w:pPr>
        <w:pStyle w:val="Heading2"/>
      </w:pPr>
      <w:r>
        <w:rPr>
          <w:color w:val="1A3A5C"/>
        </w:rPr>
        <w:t>Pre-Work for Next Session</w:t>
      </w:r>
    </w:p>
    <w:p>
      <w:r>
        <w:rPr>
          <w:rFonts w:ascii="Calibri" w:hAnsi="Calibri"/>
          <w:b w:val="0"/>
          <w:i w:val="0"/>
          <w:sz w:val="22"/>
        </w:rPr>
        <w:t>Before Session 5, review your current team. For each person, write down: their top strength, one area for development, and when you last had a meaningful development conversation with them. Also think about: if you could hire one more person for your team, what would they bring that the team currently lacks?</w:t>
      </w:r>
    </w:p>
    <w:p>
      <w:r>
        <w:br w:type="page"/>
      </w:r>
    </w:p>
    <w:p>
      <w:pPr>
        <w:pStyle w:val="Heading1"/>
      </w:pPr>
      <w:r>
        <w:rPr>
          <w:color w:val="1A3A5C"/>
        </w:rPr>
        <w:t>Session 5: Building and Developing Your Team</w:t>
      </w:r>
    </w:p>
    <w:p>
      <w:r>
        <w:rPr>
          <w:rFonts w:ascii="Calibri" w:hAnsi="Calibri"/>
          <w:b/>
          <w:i w:val="0"/>
          <w:sz w:val="22"/>
        </w:rPr>
        <w:t>Duration: 2.5 hours</w:t>
      </w:r>
    </w:p>
    <w:p>
      <w:pPr>
        <w:pStyle w:val="Heading2"/>
      </w:pPr>
      <w:r>
        <w:rPr>
          <w:color w:val="1A3A5C"/>
        </w:rPr>
        <w:t>Learning Objectives</w:t>
      </w:r>
    </w:p>
    <w:p>
      <w:pPr>
        <w:pStyle w:val="ListBullet"/>
      </w:pPr>
      <w:r>
        <w:t>Approach hiring as building a team, not filling a position</w:t>
      </w:r>
    </w:p>
    <w:p>
      <w:pPr>
        <w:pStyle w:val="ListBullet"/>
      </w:pPr>
      <w:r>
        <w:t>Take ownership of onboarding as a manager responsibility, not just an HR process</w:t>
      </w:r>
    </w:p>
    <w:p>
      <w:pPr>
        <w:pStyle w:val="ListBullet"/>
      </w:pPr>
      <w:r>
        <w:t>Create meaningful development plans for each direct report</w:t>
      </w:r>
    </w:p>
    <w:p>
      <w:pPr>
        <w:pStyle w:val="ListBullet"/>
      </w:pPr>
      <w:r>
        <w:t>Use recognition effectively to reinforce desired behaviors</w:t>
      </w:r>
    </w:p>
    <w:p>
      <w:pPr>
        <w:pStyle w:val="Heading2"/>
      </w:pPr>
      <w:r>
        <w:rPr>
          <w:color w:val="1A3A5C"/>
        </w:rPr>
        <w:t>Facilitator Guide</w:t>
      </w:r>
    </w:p>
    <w:p>
      <w:pPr>
        <w:pStyle w:val="ListBullet"/>
      </w:pPr>
      <w:r>
        <w:t>This session shifts from managing individuals to building a collective. It is a strategic mindset shift.</w:t>
      </w:r>
    </w:p>
    <w:p>
      <w:pPr>
        <w:pStyle w:val="ListBullet"/>
      </w:pPr>
      <w:r>
        <w:t>Many participants will not have been involved in hiring decisions before. Walk them through the process practically.</w:t>
      </w:r>
    </w:p>
    <w:p>
      <w:pPr>
        <w:pStyle w:val="ListBullet"/>
      </w:pPr>
      <w:r>
        <w:t>Development planning can feel overwhelming. Keep it simple: one strength to leverage, one skill to build, one action per quarter.</w:t>
      </w:r>
    </w:p>
    <w:p>
      <w:pPr>
        <w:pStyle w:val="ListBullet"/>
      </w:pPr>
      <w:r>
        <w:t>Recognition is deeply personal. The exercise on recognition preferences is often the most eye-opening moment in the program.</w:t>
      </w:r>
    </w:p>
    <w:p>
      <w:pPr>
        <w:pStyle w:val="ListBullet"/>
      </w:pPr>
      <w:r>
        <w:t>Connect this back to Session 1: your job is not to do the work. It is to build the team that does the work.</w:t>
      </w:r>
    </w:p>
    <w:p>
      <w:pPr>
        <w:pStyle w:val="Heading2"/>
      </w:pPr>
      <w:r>
        <w:rPr>
          <w:color w:val="1A3A5C"/>
        </w:rPr>
        <w:t>Session Agenda and Timing</w:t>
      </w:r>
    </w:p>
    <w:tbl>
      <w:tblPr>
        <w:tblW w:type="auto" w:w="0"/>
        <w:jc w:val="center"/>
        <w:tblLook w:firstColumn="1" w:firstRow="1" w:lastColumn="0" w:lastRow="0" w:noHBand="0" w:noVBand="1" w:val="04A0"/>
      </w:tblPr>
      <w:tblGrid>
        <w:gridCol w:w="4320"/>
        <w:gridCol w:w="4320"/>
      </w:tblGrid>
      <w:tr>
        <w:tc>
          <w:tcPr>
            <w:tcW w:type="dxa" w:w="4320"/>
            <w:shd w:fill="1a3a5c" w:val="clear"/>
          </w:tcPr>
          <w:p>
            <w:r>
              <w:rPr>
                <w:b/>
                <w:color w:val="FFFFFF"/>
                <w:sz w:val="20"/>
              </w:rPr>
              <w:t>Segment</w:t>
            </w:r>
          </w:p>
        </w:tc>
        <w:tc>
          <w:tcPr>
            <w:tcW w:type="dxa" w:w="4320"/>
            <w:shd w:fill="1a3a5c" w:val="clear"/>
          </w:tcPr>
          <w:p>
            <w:r>
              <w:rPr>
                <w:b/>
                <w:color w:val="FFFFFF"/>
                <w:sz w:val="20"/>
              </w:rPr>
              <w:t>Duration</w:t>
            </w:r>
          </w:p>
        </w:tc>
      </w:tr>
      <w:tr>
        <w:tc>
          <w:tcPr>
            <w:tcW w:type="dxa" w:w="4320"/>
          </w:tcPr>
          <w:p>
            <w:r>
              <w:rPr>
                <w:rFonts w:ascii="Calibri" w:hAnsi="Calibri"/>
                <w:sz w:val="20"/>
              </w:rPr>
              <w:t>Pre-Work Debrief</w:t>
            </w:r>
          </w:p>
        </w:tc>
        <w:tc>
          <w:tcPr>
            <w:tcW w:type="dxa" w:w="4320"/>
          </w:tcPr>
          <w:p>
            <w:r>
              <w:rPr>
                <w:rFonts w:ascii="Calibri" w:hAnsi="Calibri"/>
                <w:sz w:val="20"/>
              </w:rPr>
              <w:t>15 min</w:t>
            </w:r>
          </w:p>
        </w:tc>
      </w:tr>
      <w:tr>
        <w:tc>
          <w:tcPr>
            <w:tcW w:type="dxa" w:w="4320"/>
          </w:tcPr>
          <w:p>
            <w:r>
              <w:rPr>
                <w:rFonts w:ascii="Calibri" w:hAnsi="Calibri"/>
                <w:sz w:val="20"/>
              </w:rPr>
              <w:t>Hiring for the Team, Not the Role</w:t>
            </w:r>
          </w:p>
        </w:tc>
        <w:tc>
          <w:tcPr>
            <w:tcW w:type="dxa" w:w="4320"/>
          </w:tcPr>
          <w:p>
            <w:r>
              <w:rPr>
                <w:rFonts w:ascii="Calibri" w:hAnsi="Calibri"/>
                <w:sz w:val="20"/>
              </w:rPr>
              <w:t>25 min</w:t>
            </w:r>
          </w:p>
        </w:tc>
      </w:tr>
      <w:tr>
        <w:tc>
          <w:tcPr>
            <w:tcW w:type="dxa" w:w="4320"/>
          </w:tcPr>
          <w:p>
            <w:r>
              <w:rPr>
                <w:rFonts w:ascii="Calibri" w:hAnsi="Calibri"/>
                <w:sz w:val="20"/>
              </w:rPr>
              <w:t>Onboarding as a Manager Responsibility</w:t>
            </w:r>
          </w:p>
        </w:tc>
        <w:tc>
          <w:tcPr>
            <w:tcW w:type="dxa" w:w="4320"/>
          </w:tcPr>
          <w:p>
            <w:r>
              <w:rPr>
                <w:rFonts w:ascii="Calibri" w:hAnsi="Calibri"/>
                <w:sz w:val="20"/>
              </w:rPr>
              <w:t>20 min</w:t>
            </w:r>
          </w:p>
        </w:tc>
      </w:tr>
      <w:tr>
        <w:tc>
          <w:tcPr>
            <w:tcW w:type="dxa" w:w="4320"/>
          </w:tcPr>
          <w:p>
            <w:r>
              <w:rPr>
                <w:rFonts w:ascii="Calibri" w:hAnsi="Calibri"/>
                <w:sz w:val="20"/>
              </w:rPr>
              <w:t>Break</w:t>
            </w:r>
          </w:p>
        </w:tc>
        <w:tc>
          <w:tcPr>
            <w:tcW w:type="dxa" w:w="4320"/>
          </w:tcPr>
          <w:p>
            <w:r>
              <w:rPr>
                <w:rFonts w:ascii="Calibri" w:hAnsi="Calibri"/>
                <w:sz w:val="20"/>
              </w:rPr>
              <w:t>10 min</w:t>
            </w:r>
          </w:p>
        </w:tc>
      </w:tr>
      <w:tr>
        <w:tc>
          <w:tcPr>
            <w:tcW w:type="dxa" w:w="4320"/>
          </w:tcPr>
          <w:p>
            <w:r>
              <w:rPr>
                <w:rFonts w:ascii="Calibri" w:hAnsi="Calibri"/>
                <w:sz w:val="20"/>
              </w:rPr>
              <w:t>Development Planning</w:t>
            </w:r>
          </w:p>
        </w:tc>
        <w:tc>
          <w:tcPr>
            <w:tcW w:type="dxa" w:w="4320"/>
          </w:tcPr>
          <w:p>
            <w:r>
              <w:rPr>
                <w:rFonts w:ascii="Calibri" w:hAnsi="Calibri"/>
                <w:sz w:val="20"/>
              </w:rPr>
              <w:t>25 min</w:t>
            </w:r>
          </w:p>
        </w:tc>
      </w:tr>
      <w:tr>
        <w:tc>
          <w:tcPr>
            <w:tcW w:type="dxa" w:w="4320"/>
          </w:tcPr>
          <w:p>
            <w:r>
              <w:rPr>
                <w:rFonts w:ascii="Calibri" w:hAnsi="Calibri"/>
                <w:sz w:val="20"/>
              </w:rPr>
              <w:t>Exercise: Individual Development Plans</w:t>
            </w:r>
          </w:p>
        </w:tc>
        <w:tc>
          <w:tcPr>
            <w:tcW w:type="dxa" w:w="4320"/>
          </w:tcPr>
          <w:p>
            <w:r>
              <w:rPr>
                <w:rFonts w:ascii="Calibri" w:hAnsi="Calibri"/>
                <w:sz w:val="20"/>
              </w:rPr>
              <w:t>25 min</w:t>
            </w:r>
          </w:p>
        </w:tc>
      </w:tr>
      <w:tr>
        <w:tc>
          <w:tcPr>
            <w:tcW w:type="dxa" w:w="4320"/>
          </w:tcPr>
          <w:p>
            <w:r>
              <w:rPr>
                <w:rFonts w:ascii="Calibri" w:hAnsi="Calibri"/>
                <w:sz w:val="20"/>
              </w:rPr>
              <w:t>Recognition That Works</w:t>
            </w:r>
          </w:p>
        </w:tc>
        <w:tc>
          <w:tcPr>
            <w:tcW w:type="dxa" w:w="4320"/>
          </w:tcPr>
          <w:p>
            <w:r>
              <w:rPr>
                <w:rFonts w:ascii="Calibri" w:hAnsi="Calibri"/>
                <w:sz w:val="20"/>
              </w:rPr>
              <w:t>15 min</w:t>
            </w:r>
          </w:p>
        </w:tc>
      </w:tr>
      <w:tr>
        <w:tc>
          <w:tcPr>
            <w:tcW w:type="dxa" w:w="4320"/>
          </w:tcPr>
          <w:p>
            <w:r>
              <w:rPr>
                <w:rFonts w:ascii="Calibri" w:hAnsi="Calibri"/>
                <w:sz w:val="20"/>
              </w:rPr>
              <w:t>Exercise: Recognition Preferences</w:t>
            </w:r>
          </w:p>
        </w:tc>
        <w:tc>
          <w:tcPr>
            <w:tcW w:type="dxa" w:w="4320"/>
          </w:tcPr>
          <w:p>
            <w:r>
              <w:rPr>
                <w:rFonts w:ascii="Calibri" w:hAnsi="Calibri"/>
                <w:sz w:val="20"/>
              </w:rPr>
              <w:t>15 min</w:t>
            </w:r>
          </w:p>
        </w:tc>
      </w:tr>
      <w:tr>
        <w:tc>
          <w:tcPr>
            <w:tcW w:type="dxa" w:w="4320"/>
          </w:tcPr>
          <w:p>
            <w:r>
              <w:rPr>
                <w:rFonts w:ascii="Calibri" w:hAnsi="Calibri"/>
                <w:sz w:val="20"/>
              </w:rPr>
              <w:t>Participant Takeaway Review and Wrap-Up</w:t>
            </w:r>
          </w:p>
        </w:tc>
        <w:tc>
          <w:tcPr>
            <w:tcW w:type="dxa" w:w="4320"/>
          </w:tcPr>
          <w:p>
            <w:r>
              <w:rPr>
                <w:rFonts w:ascii="Calibri" w:hAnsi="Calibri"/>
                <w:sz w:val="20"/>
              </w:rPr>
              <w:t>10 min</w:t>
            </w:r>
          </w:p>
        </w:tc>
      </w:tr>
    </w:tbl>
    <w:p/>
    <w:p>
      <w:pPr>
        <w:pStyle w:val="Heading2"/>
      </w:pPr>
      <w:r>
        <w:rPr>
          <w:color w:val="1A3A5C"/>
        </w:rPr>
        <w:t>Content Outline</w:t>
      </w:r>
    </w:p>
    <w:p>
      <w:r>
        <w:rPr>
          <w:rFonts w:ascii="Calibri" w:hAnsi="Calibri"/>
          <w:b/>
          <w:i w:val="0"/>
          <w:sz w:val="24"/>
        </w:rPr>
        <w:t>Hiring for the Team, Not the Role</w:t>
      </w:r>
    </w:p>
    <w:p>
      <w:pPr>
        <w:pStyle w:val="ListBullet"/>
      </w:pPr>
      <w:r>
        <w:t>Most managers hire a replacement: same skills, same profile, same everything. Great managers hire for what the team needs next.</w:t>
      </w:r>
    </w:p>
    <w:p>
      <w:pPr>
        <w:pStyle w:val="ListBullet"/>
      </w:pPr>
      <w:r>
        <w:t>Before posting a job: What does the team do well? What does the team struggle with? What capability is missing? What personality or work style would complement (not duplicate) what we have?</w:t>
      </w:r>
    </w:p>
    <w:p>
      <w:pPr>
        <w:pStyle w:val="ListBullet"/>
      </w:pPr>
      <w:r>
        <w:t>Skills can be taught. Values, work ethic, and cultural alignment are much harder to develop. Hire for the latter, train for the former.</w:t>
      </w:r>
    </w:p>
    <w:p>
      <w:pPr>
        <w:pStyle w:val="ListBullet"/>
      </w:pPr>
      <w:r>
        <w:t>Involve your team in the process. They will work with this person daily. Their input matters -- and their buy-in increases when they are part of the decision.</w:t>
      </w:r>
    </w:p>
    <w:p>
      <w:pPr>
        <w:pStyle w:val="ListBullet"/>
      </w:pPr>
      <w:r>
        <w:t>Diversity in hiring is not a checkbox. Teams with diverse perspectives outperform homogeneous teams. If everyone on your team thinks the same way, you have a vulnerability.</w:t>
      </w:r>
    </w:p>
    <w:p/>
    <w:p>
      <w:r>
        <w:rPr>
          <w:rFonts w:ascii="Calibri" w:hAnsi="Calibri"/>
          <w:b/>
          <w:i w:val="0"/>
          <w:sz w:val="24"/>
        </w:rPr>
        <w:t>Onboarding as a Manager Responsibility</w:t>
      </w:r>
    </w:p>
    <w:p>
      <w:pPr>
        <w:pStyle w:val="ListBullet"/>
      </w:pPr>
      <w:r>
        <w:t>HR handles the paperwork. You handle the integration. Onboarding is a 90-day process, not a first-day event.</w:t>
      </w:r>
    </w:p>
    <w:p>
      <w:pPr>
        <w:pStyle w:val="ListBullet"/>
      </w:pPr>
      <w:r>
        <w:t>Week 1: Make them feel welcome. Introduce them to everyone. Give them a buddy. Explain the unwritten rules.</w:t>
      </w:r>
    </w:p>
    <w:p>
      <w:pPr>
        <w:pStyle w:val="ListBullet"/>
      </w:pPr>
      <w:r>
        <w:t>Week 2-4: Set clear expectations (Session 4). Start regular 1:1s. Check in daily -- not to monitor, but to support.</w:t>
      </w:r>
    </w:p>
    <w:p>
      <w:pPr>
        <w:pStyle w:val="ListBullet"/>
      </w:pPr>
      <w:r>
        <w:t>Month 2-3: Give real work with real feedback. Do not protect new hires from the actual job. They need to learn by doing.</w:t>
      </w:r>
    </w:p>
    <w:p>
      <w:pPr>
        <w:pStyle w:val="ListBullet"/>
      </w:pPr>
      <w:r>
        <w:t>The 90-day check-in: Are they performing? Are they integrating? Are they happy? If any answer is no, address it now -- not at 6 months.</w:t>
      </w:r>
    </w:p>
    <w:p>
      <w:pPr>
        <w:pStyle w:val="ListBullet"/>
      </w:pPr>
      <w:r>
        <w:t>A new hire who leaves in the first 6 months is a manager failure, not an HR failure.</w:t>
      </w:r>
    </w:p>
    <w:p/>
    <w:p>
      <w:r>
        <w:rPr>
          <w:rFonts w:ascii="Calibri" w:hAnsi="Calibri"/>
          <w:b/>
          <w:i w:val="0"/>
          <w:sz w:val="24"/>
        </w:rPr>
        <w:t>Development Planning</w:t>
      </w:r>
    </w:p>
    <w:p>
      <w:pPr>
        <w:pStyle w:val="ListBullet"/>
      </w:pPr>
      <w:r>
        <w:t>Development is not training. Training is one event. Development is a sustained investment in someone's growth over time.</w:t>
      </w:r>
    </w:p>
    <w:p>
      <w:pPr>
        <w:pStyle w:val="ListBullet"/>
      </w:pPr>
      <w:r>
        <w:t>Simple development plan: One strength to leverage (put them in situations where they shine), One skill to build (stretch assignments, mentoring, courses), One action per quarter (concrete, measurable).</w:t>
      </w:r>
    </w:p>
    <w:p>
      <w:pPr>
        <w:pStyle w:val="ListBullet"/>
      </w:pPr>
      <w:r>
        <w:t>Ask the employee: What do you want to learn? Where do you want to be in 2 years? What kind of work energizes you?</w:t>
      </w:r>
    </w:p>
    <w:p>
      <w:pPr>
        <w:pStyle w:val="ListBullet"/>
      </w:pPr>
      <w:r>
        <w:t>Not everyone wants to be promoted. Development can mean deepening expertise, broadening experience, or building influence without changing title.</w:t>
      </w:r>
    </w:p>
    <w:p>
      <w:pPr>
        <w:pStyle w:val="ListBullet"/>
      </w:pPr>
      <w:r>
        <w:t>Your role: remove barriers, provide opportunities, give feedback, connect them with mentors. You do not have to be the teacher -- you need to be the advocate.</w:t>
      </w:r>
    </w:p>
    <w:p/>
    <w:p>
      <w:r>
        <w:rPr>
          <w:rFonts w:ascii="Calibri" w:hAnsi="Calibri"/>
          <w:b/>
          <w:i w:val="0"/>
          <w:sz w:val="24"/>
        </w:rPr>
        <w:t>Recognition That Works</w:t>
      </w:r>
    </w:p>
    <w:p>
      <w:pPr>
        <w:pStyle w:val="ListBullet"/>
      </w:pPr>
      <w:r>
        <w:t>Recognition is not one-size-fits-all. Some people want public praise. Others find it mortifying. Ask.</w:t>
      </w:r>
    </w:p>
    <w:p>
      <w:pPr>
        <w:pStyle w:val="ListBullet"/>
      </w:pPr>
      <w:r>
        <w:t>Recognition must be: Timely (close to the behavior), Specific (what exactly they did), Sincere (not mechanical or obligatory).</w:t>
      </w:r>
    </w:p>
    <w:p>
      <w:pPr>
        <w:pStyle w:val="ListBullet"/>
      </w:pPr>
      <w:r>
        <w:t>Recognition is free. It costs nothing to say 'I noticed what you did and it mattered.' Yet most managers do it too rarely.</w:t>
      </w:r>
    </w:p>
    <w:p>
      <w:pPr>
        <w:pStyle w:val="ListBullet"/>
      </w:pPr>
      <w:r>
        <w:t>Beware of recognizing only outcomes. Recognize effort, especially when someone took a risk or tried something new.</w:t>
      </w:r>
    </w:p>
    <w:p>
      <w:pPr>
        <w:pStyle w:val="ListBullet"/>
      </w:pPr>
      <w:r>
        <w:t>Team recognition vs. individual recognition: both matter. Celebrate team wins publicly. Recognize individual contributions personally.</w:t>
      </w:r>
    </w:p>
    <w:p/>
    <w:p>
      <w:pPr>
        <w:pStyle w:val="Heading2"/>
      </w:pPr>
      <w:r>
        <w:rPr>
          <w:color w:val="1A3A5C"/>
        </w:rPr>
        <w:t>Discussion Questions</w:t>
      </w:r>
    </w:p>
    <w:p>
      <w:pPr>
        <w:pStyle w:val="ListBullet"/>
      </w:pPr>
      <w:r>
        <w:t>1. Think about the last person you hired (or were involved in hiring). Did you hire for the role or for the team? What would you do differently?</w:t>
      </w:r>
    </w:p>
    <w:p>
      <w:pPr>
        <w:pStyle w:val="ListBullet"/>
      </w:pPr>
      <w:r>
        <w:t>2. What was your own onboarding experience like when you became a manager? What did you wish someone had told you?</w:t>
      </w:r>
    </w:p>
    <w:p>
      <w:pPr>
        <w:pStyle w:val="ListBullet"/>
      </w:pPr>
      <w:r>
        <w:t>3. Do you have development plans for your direct reports? If not, what has stopped you from creating them?</w:t>
      </w:r>
    </w:p>
    <w:p>
      <w:pPr>
        <w:pStyle w:val="ListBullet"/>
      </w:pPr>
      <w:r>
        <w:t>4. How do your direct reports prefer to be recognized? Do you know? Have you asked?</w:t>
      </w:r>
    </w:p>
    <w:p>
      <w:pPr>
        <w:pStyle w:val="ListBullet"/>
      </w:pPr>
      <w:r>
        <w:t>5. What is one thing your team currently lacks (skill, perspective, capability) that you could address through development rather than hiring?</w:t>
      </w:r>
    </w:p>
    <w:p/>
    <w:p>
      <w:pPr>
        <w:pStyle w:val="Heading2"/>
      </w:pPr>
      <w:r>
        <w:rPr>
          <w:color w:val="1A3A5C"/>
        </w:rPr>
        <w:t>Exercises and Activities</w:t>
      </w:r>
    </w:p>
    <w:p>
      <w:r>
        <w:rPr>
          <w:rFonts w:ascii="Calibri" w:hAnsi="Calibri"/>
          <w:b/>
          <w:i w:val="0"/>
          <w:sz w:val="24"/>
        </w:rPr>
        <w:t>Individual Development Plans (25 minutes)</w:t>
      </w:r>
    </w:p>
    <w:p>
      <w:pPr>
        <w:pStyle w:val="ListBullet"/>
      </w:pPr>
      <w:r>
        <w:t>Individual (15 min): For each of your direct reports, complete a simple development plan: (1) Their top strength -- where do they shine? (2) One skill to develop -- what would make them more effective? (3) One action this quarter -- a specific step (stretch assignment, shadowing, course, mentoring).</w:t>
      </w:r>
    </w:p>
    <w:p>
      <w:pPr>
        <w:pStyle w:val="ListBullet"/>
      </w:pPr>
      <w:r>
        <w:t>Pair share (10 min): Share one plan with a partner. Partner asks: Is the action specific enough? Is it achievable this quarter? How will you measure progress?</w:t>
      </w:r>
    </w:p>
    <w:p>
      <w:pPr>
        <w:pStyle w:val="ListBullet"/>
      </w:pPr>
      <w:r>
        <w:t>Commitment: Share this plan with the employee in your next 1:1.</w:t>
      </w:r>
    </w:p>
    <w:p/>
    <w:p>
      <w:r>
        <w:rPr>
          <w:rFonts w:ascii="Calibri" w:hAnsi="Calibri"/>
          <w:b/>
          <w:i w:val="0"/>
          <w:sz w:val="24"/>
        </w:rPr>
        <w:t>Recognition Preferences Survey (15 minutes)</w:t>
      </w:r>
    </w:p>
    <w:p>
      <w:pPr>
        <w:pStyle w:val="ListBullet"/>
      </w:pPr>
      <w:r>
        <w:t>Individual (5 min): Answer these questions for yourself: Do you prefer public or private recognition? Written or verbal? From your manager, your peers, or senior leadership? What kind of recognition means the most to you? What kind makes you uncomfortable?</w:t>
      </w:r>
    </w:p>
    <w:p>
      <w:pPr>
        <w:pStyle w:val="ListBullet"/>
      </w:pPr>
      <w:r>
        <w:t>Group share (10 min): Go around the room and share one answer. Notice how different the answers are.</w:t>
      </w:r>
    </w:p>
    <w:p>
      <w:pPr>
        <w:pStyle w:val="ListBullet"/>
      </w:pPr>
      <w:r>
        <w:t>Action: This week, ask each of your direct reports: 'How do you like to be recognized when you do great work?'</w:t>
      </w:r>
    </w:p>
    <w:p/>
    <w:p>
      <w:pPr>
        <w:pStyle w:val="Heading2"/>
      </w:pPr>
      <w:r>
        <w:rPr>
          <w:color w:val="1A3A5C"/>
        </w:rPr>
        <w:t>Participant Takeaway</w:t>
      </w:r>
    </w:p>
    <w:p>
      <w:r>
        <w:rPr>
          <w:rFonts w:ascii="Calibri" w:hAnsi="Calibri"/>
          <w:b/>
          <w:i w:val="0"/>
          <w:sz w:val="24"/>
        </w:rPr>
        <w:t>BUILDING AND DEVELOPING YOUR TEAM: YOUR ONE-PAGE SUMMARY</w:t>
      </w:r>
    </w:p>
    <w:p>
      <w:r>
        <w:rPr>
          <w:rFonts w:ascii="Calibri" w:hAnsi="Calibri"/>
          <w:b/>
          <w:sz w:val="22"/>
        </w:rPr>
        <w:t>Hiring for the Team:</w:t>
      </w:r>
      <w:r>
        <w:rPr>
          <w:rFonts w:ascii="Calibri" w:hAnsi="Calibri"/>
          <w:sz w:val="22"/>
        </w:rPr>
      </w:r>
    </w:p>
    <w:p>
      <w:pPr>
        <w:pStyle w:val="ListBullet"/>
      </w:pPr>
      <w:r>
        <w:t>Before posting: What does the team need? What capability is missing?</w:t>
      </w:r>
    </w:p>
    <w:p>
      <w:pPr>
        <w:pStyle w:val="ListBullet"/>
      </w:pPr>
      <w:r>
        <w:t>Hire for values and work ethic. Train for skills.</w:t>
      </w:r>
    </w:p>
    <w:p>
      <w:pPr>
        <w:pStyle w:val="ListBullet"/>
      </w:pPr>
      <w:r>
        <w:t>Involve your team in the hiring process.</w:t>
      </w:r>
    </w:p>
    <w:p>
      <w:pPr>
        <w:pStyle w:val="ListBullet"/>
      </w:pPr>
      <w:r>
        <w:t>Diversity strengthens teams. Similarity creates blind spots.</w:t>
      </w:r>
    </w:p>
    <w:p>
      <w:r>
        <w:rPr>
          <w:rFonts w:ascii="Calibri" w:hAnsi="Calibri"/>
          <w:b/>
          <w:sz w:val="22"/>
        </w:rPr>
        <w:t>Onboarding (Your Responsibility):</w:t>
      </w:r>
      <w:r>
        <w:rPr>
          <w:rFonts w:ascii="Calibri" w:hAnsi="Calibri"/>
          <w:sz w:val="22"/>
        </w:rPr>
      </w:r>
    </w:p>
    <w:p>
      <w:pPr>
        <w:pStyle w:val="ListBullet"/>
      </w:pPr>
      <w:r>
        <w:t>Week 1: Welcome, introductions, buddy, unwritten rules.</w:t>
      </w:r>
    </w:p>
    <w:p>
      <w:pPr>
        <w:pStyle w:val="ListBullet"/>
      </w:pPr>
      <w:r>
        <w:t>Weeks 2-4: Set expectations, start 1:1s, daily check-ins.</w:t>
      </w:r>
    </w:p>
    <w:p>
      <w:pPr>
        <w:pStyle w:val="ListBullet"/>
      </w:pPr>
      <w:r>
        <w:t>Months 2-3: Real work, real feedback, stretch assignments.</w:t>
      </w:r>
    </w:p>
    <w:p>
      <w:pPr>
        <w:pStyle w:val="ListBullet"/>
      </w:pPr>
      <w:r>
        <w:t>90-day check-in: Performing? Integrating? Happy?</w:t>
      </w:r>
    </w:p>
    <w:p>
      <w:r>
        <w:rPr>
          <w:rFonts w:ascii="Calibri" w:hAnsi="Calibri"/>
          <w:b/>
          <w:sz w:val="22"/>
        </w:rPr>
        <w:t>Development Planning (Simple):</w:t>
      </w:r>
      <w:r>
        <w:rPr>
          <w:rFonts w:ascii="Calibri" w:hAnsi="Calibri"/>
          <w:sz w:val="22"/>
        </w:rPr>
      </w:r>
    </w:p>
    <w:p>
      <w:pPr>
        <w:pStyle w:val="ListBullet"/>
      </w:pPr>
      <w:r>
        <w:t>One strength to leverage</w:t>
      </w:r>
    </w:p>
    <w:p>
      <w:pPr>
        <w:pStyle w:val="ListBullet"/>
      </w:pPr>
      <w:r>
        <w:t>One skill to build</w:t>
      </w:r>
    </w:p>
    <w:p>
      <w:pPr>
        <w:pStyle w:val="ListBullet"/>
      </w:pPr>
      <w:r>
        <w:t>One action per quarter</w:t>
      </w:r>
    </w:p>
    <w:p>
      <w:pPr>
        <w:pStyle w:val="ListBullet"/>
      </w:pPr>
      <w:r>
        <w:t>Ask: What do you want to learn? Where do you want to be?</w:t>
      </w:r>
    </w:p>
    <w:p>
      <w:r>
        <w:rPr>
          <w:rFonts w:ascii="Calibri" w:hAnsi="Calibri"/>
          <w:b/>
          <w:sz w:val="22"/>
        </w:rPr>
        <w:t>Recognition:</w:t>
      </w:r>
      <w:r>
        <w:rPr>
          <w:rFonts w:ascii="Calibri" w:hAnsi="Calibri"/>
          <w:sz w:val="22"/>
        </w:rPr>
      </w:r>
    </w:p>
    <w:p>
      <w:pPr>
        <w:pStyle w:val="ListBullet"/>
      </w:pPr>
      <w:r>
        <w:t>Timely, Specific, Sincere</w:t>
      </w:r>
    </w:p>
    <w:p>
      <w:pPr>
        <w:pStyle w:val="ListBullet"/>
      </w:pPr>
      <w:r>
        <w:t>Ask how each person prefers to be recognized</w:t>
      </w:r>
    </w:p>
    <w:p>
      <w:pPr>
        <w:pStyle w:val="ListBullet"/>
      </w:pPr>
      <w:r>
        <w:t>Recognize effort, not just outcomes</w:t>
      </w:r>
    </w:p>
    <w:p>
      <w:r>
        <w:rPr>
          <w:rFonts w:ascii="Calibri" w:hAnsi="Calibri"/>
          <w:b w:val="0"/>
          <w:i w:val="0"/>
          <w:sz w:val="22"/>
        </w:rPr>
        <w:t>One Rule: Your team is your legacy. Build it intentionally.</w:t>
      </w:r>
    </w:p>
    <w:p/>
    <w:p>
      <w:pPr>
        <w:pStyle w:val="Heading2"/>
      </w:pPr>
      <w:r>
        <w:rPr>
          <w:color w:val="1A3A5C"/>
        </w:rPr>
        <w:t>Pre-Work for Next Session</w:t>
      </w:r>
    </w:p>
    <w:p>
      <w:r>
        <w:rPr>
          <w:rFonts w:ascii="Calibri" w:hAnsi="Calibri"/>
          <w:b w:val="0"/>
          <w:i w:val="0"/>
          <w:sz w:val="22"/>
        </w:rPr>
        <w:t>Before Session 6 (our final session), reflect on a time your organization went through a significant change. How was it communicated? How did it affect you? What did your manager do well, and what did they do poorly? Bring your notes -- we will use real experiences in our discussion.</w:t>
      </w:r>
    </w:p>
    <w:p>
      <w:r>
        <w:br w:type="page"/>
      </w:r>
    </w:p>
    <w:p>
      <w:pPr>
        <w:pStyle w:val="Heading1"/>
      </w:pPr>
      <w:r>
        <w:rPr>
          <w:color w:val="1A3A5C"/>
        </w:rPr>
        <w:t>Session 6: Leading Through Change</w:t>
      </w:r>
    </w:p>
    <w:p>
      <w:r>
        <w:rPr>
          <w:rFonts w:ascii="Calibri" w:hAnsi="Calibri"/>
          <w:b/>
          <w:i w:val="0"/>
          <w:sz w:val="22"/>
        </w:rPr>
        <w:t>Duration: 2.5 hours</w:t>
      </w:r>
    </w:p>
    <w:p>
      <w:pPr>
        <w:pStyle w:val="Heading2"/>
      </w:pPr>
      <w:r>
        <w:rPr>
          <w:color w:val="1A3A5C"/>
        </w:rPr>
        <w:t>Learning Objectives</w:t>
      </w:r>
    </w:p>
    <w:p>
      <w:pPr>
        <w:pStyle w:val="ListBullet"/>
      </w:pPr>
      <w:r>
        <w:t>Communicate effectively during periods of organizational uncertainty</w:t>
      </w:r>
    </w:p>
    <w:p>
      <w:pPr>
        <w:pStyle w:val="ListBullet"/>
      </w:pPr>
      <w:r>
        <w:t>Maintain team trust when you do not have all the answers</w:t>
      </w:r>
    </w:p>
    <w:p>
      <w:pPr>
        <w:pStyle w:val="ListBullet"/>
      </w:pPr>
      <w:r>
        <w:t>Recognize and manage resistance to change constructively</w:t>
      </w:r>
    </w:p>
    <w:p>
      <w:pPr>
        <w:pStyle w:val="ListBullet"/>
      </w:pPr>
      <w:r>
        <w:t>Understand your role as a buffer between senior leadership and your team</w:t>
      </w:r>
    </w:p>
    <w:p>
      <w:pPr>
        <w:pStyle w:val="Heading2"/>
      </w:pPr>
      <w:r>
        <w:rPr>
          <w:color w:val="1A3A5C"/>
        </w:rPr>
        <w:t>Facilitator Guide</w:t>
      </w:r>
    </w:p>
    <w:p>
      <w:pPr>
        <w:pStyle w:val="ListBullet"/>
      </w:pPr>
      <w:r>
        <w:t>This is the final session. Participants should feel a sense of progress from Session 1 to now.</w:t>
      </w:r>
    </w:p>
    <w:p>
      <w:pPr>
        <w:pStyle w:val="ListBullet"/>
      </w:pPr>
      <w:r>
        <w:t>Change leadership is where many managers feel most powerless. They are caught between decisions they did not make and teams who look to them for answers.</w:t>
      </w:r>
    </w:p>
    <w:p>
      <w:pPr>
        <w:pStyle w:val="ListBullet"/>
      </w:pPr>
      <w:r>
        <w:t>Be honest: sometimes you will not have the answers. The skill is in how you handle that gap.</w:t>
      </w:r>
    </w:p>
    <w:p>
      <w:pPr>
        <w:pStyle w:val="ListBullet"/>
      </w:pPr>
      <w:r>
        <w:t>The resistance exercise often surfaces real organizational frustrations. Let the conversation breathe, but keep it constructive.</w:t>
      </w:r>
    </w:p>
    <w:p>
      <w:pPr>
        <w:pStyle w:val="ListBullet"/>
      </w:pPr>
      <w:r>
        <w:t>End the program on a high note. Circle back to Session 1: the shift from IC to leader. They have come a long way.</w:t>
      </w:r>
    </w:p>
    <w:p>
      <w:pPr>
        <w:pStyle w:val="Heading2"/>
      </w:pPr>
      <w:r>
        <w:rPr>
          <w:color w:val="1A3A5C"/>
        </w:rPr>
        <w:t>Session Agenda and Timing</w:t>
      </w:r>
    </w:p>
    <w:tbl>
      <w:tblPr>
        <w:tblW w:type="auto" w:w="0"/>
        <w:jc w:val="center"/>
        <w:tblLook w:firstColumn="1" w:firstRow="1" w:lastColumn="0" w:lastRow="0" w:noHBand="0" w:noVBand="1" w:val="04A0"/>
      </w:tblPr>
      <w:tblGrid>
        <w:gridCol w:w="4320"/>
        <w:gridCol w:w="4320"/>
      </w:tblGrid>
      <w:tr>
        <w:tc>
          <w:tcPr>
            <w:tcW w:type="dxa" w:w="4320"/>
            <w:shd w:fill="1a3a5c" w:val="clear"/>
          </w:tcPr>
          <w:p>
            <w:r>
              <w:rPr>
                <w:b/>
                <w:color w:val="FFFFFF"/>
                <w:sz w:val="20"/>
              </w:rPr>
              <w:t>Segment</w:t>
            </w:r>
          </w:p>
        </w:tc>
        <w:tc>
          <w:tcPr>
            <w:tcW w:type="dxa" w:w="4320"/>
            <w:shd w:fill="1a3a5c" w:val="clear"/>
          </w:tcPr>
          <w:p>
            <w:r>
              <w:rPr>
                <w:b/>
                <w:color w:val="FFFFFF"/>
                <w:sz w:val="20"/>
              </w:rPr>
              <w:t>Duration</w:t>
            </w:r>
          </w:p>
        </w:tc>
      </w:tr>
      <w:tr>
        <w:tc>
          <w:tcPr>
            <w:tcW w:type="dxa" w:w="4320"/>
          </w:tcPr>
          <w:p>
            <w:r>
              <w:rPr>
                <w:rFonts w:ascii="Calibri" w:hAnsi="Calibri"/>
                <w:sz w:val="20"/>
              </w:rPr>
              <w:t>Pre-Work Debrief</w:t>
            </w:r>
          </w:p>
        </w:tc>
        <w:tc>
          <w:tcPr>
            <w:tcW w:type="dxa" w:w="4320"/>
          </w:tcPr>
          <w:p>
            <w:r>
              <w:rPr>
                <w:rFonts w:ascii="Calibri" w:hAnsi="Calibri"/>
                <w:sz w:val="20"/>
              </w:rPr>
              <w:t>15 min</w:t>
            </w:r>
          </w:p>
        </w:tc>
      </w:tr>
      <w:tr>
        <w:tc>
          <w:tcPr>
            <w:tcW w:type="dxa" w:w="4320"/>
          </w:tcPr>
          <w:p>
            <w:r>
              <w:rPr>
                <w:rFonts w:ascii="Calibri" w:hAnsi="Calibri"/>
                <w:sz w:val="20"/>
              </w:rPr>
              <w:t>Why Change Is Hard (The Human Side)</w:t>
            </w:r>
          </w:p>
        </w:tc>
        <w:tc>
          <w:tcPr>
            <w:tcW w:type="dxa" w:w="4320"/>
          </w:tcPr>
          <w:p>
            <w:r>
              <w:rPr>
                <w:rFonts w:ascii="Calibri" w:hAnsi="Calibri"/>
                <w:sz w:val="20"/>
              </w:rPr>
              <w:t>20 min</w:t>
            </w:r>
          </w:p>
        </w:tc>
      </w:tr>
      <w:tr>
        <w:tc>
          <w:tcPr>
            <w:tcW w:type="dxa" w:w="4320"/>
          </w:tcPr>
          <w:p>
            <w:r>
              <w:rPr>
                <w:rFonts w:ascii="Calibri" w:hAnsi="Calibri"/>
                <w:sz w:val="20"/>
              </w:rPr>
              <w:t>Communication During Uncertainty</w:t>
            </w:r>
          </w:p>
        </w:tc>
        <w:tc>
          <w:tcPr>
            <w:tcW w:type="dxa" w:w="4320"/>
          </w:tcPr>
          <w:p>
            <w:r>
              <w:rPr>
                <w:rFonts w:ascii="Calibri" w:hAnsi="Calibri"/>
                <w:sz w:val="20"/>
              </w:rPr>
              <w:t>25 min</w:t>
            </w:r>
          </w:p>
        </w:tc>
      </w:tr>
      <w:tr>
        <w:tc>
          <w:tcPr>
            <w:tcW w:type="dxa" w:w="4320"/>
          </w:tcPr>
          <w:p>
            <w:r>
              <w:rPr>
                <w:rFonts w:ascii="Calibri" w:hAnsi="Calibri"/>
                <w:sz w:val="20"/>
              </w:rPr>
              <w:t>Break</w:t>
            </w:r>
          </w:p>
        </w:tc>
        <w:tc>
          <w:tcPr>
            <w:tcW w:type="dxa" w:w="4320"/>
          </w:tcPr>
          <w:p>
            <w:r>
              <w:rPr>
                <w:rFonts w:ascii="Calibri" w:hAnsi="Calibri"/>
                <w:sz w:val="20"/>
              </w:rPr>
              <w:t>10 min</w:t>
            </w:r>
          </w:p>
        </w:tc>
      </w:tr>
      <w:tr>
        <w:tc>
          <w:tcPr>
            <w:tcW w:type="dxa" w:w="4320"/>
          </w:tcPr>
          <w:p>
            <w:r>
              <w:rPr>
                <w:rFonts w:ascii="Calibri" w:hAnsi="Calibri"/>
                <w:sz w:val="20"/>
              </w:rPr>
              <w:t>Maintaining Trust When You Don't Have Answers</w:t>
            </w:r>
          </w:p>
        </w:tc>
        <w:tc>
          <w:tcPr>
            <w:tcW w:type="dxa" w:w="4320"/>
          </w:tcPr>
          <w:p>
            <w:r>
              <w:rPr>
                <w:rFonts w:ascii="Calibri" w:hAnsi="Calibri"/>
                <w:sz w:val="20"/>
              </w:rPr>
              <w:t>20 min</w:t>
            </w:r>
          </w:p>
        </w:tc>
      </w:tr>
      <w:tr>
        <w:tc>
          <w:tcPr>
            <w:tcW w:type="dxa" w:w="4320"/>
          </w:tcPr>
          <w:p>
            <w:r>
              <w:rPr>
                <w:rFonts w:ascii="Calibri" w:hAnsi="Calibri"/>
                <w:sz w:val="20"/>
              </w:rPr>
              <w:t>Exercise: Managing Resistance Role Play</w:t>
            </w:r>
          </w:p>
        </w:tc>
        <w:tc>
          <w:tcPr>
            <w:tcW w:type="dxa" w:w="4320"/>
          </w:tcPr>
          <w:p>
            <w:r>
              <w:rPr>
                <w:rFonts w:ascii="Calibri" w:hAnsi="Calibri"/>
                <w:sz w:val="20"/>
              </w:rPr>
              <w:t>30 min</w:t>
            </w:r>
          </w:p>
        </w:tc>
      </w:tr>
      <w:tr>
        <w:tc>
          <w:tcPr>
            <w:tcW w:type="dxa" w:w="4320"/>
          </w:tcPr>
          <w:p>
            <w:r>
              <w:rPr>
                <w:rFonts w:ascii="Calibri" w:hAnsi="Calibri"/>
                <w:sz w:val="20"/>
              </w:rPr>
              <w:t>Your Role as a Buffer</w:t>
            </w:r>
          </w:p>
        </w:tc>
        <w:tc>
          <w:tcPr>
            <w:tcW w:type="dxa" w:w="4320"/>
          </w:tcPr>
          <w:p>
            <w:r>
              <w:rPr>
                <w:rFonts w:ascii="Calibri" w:hAnsi="Calibri"/>
                <w:sz w:val="20"/>
              </w:rPr>
              <w:t>15 min</w:t>
            </w:r>
          </w:p>
        </w:tc>
      </w:tr>
      <w:tr>
        <w:tc>
          <w:tcPr>
            <w:tcW w:type="dxa" w:w="4320"/>
          </w:tcPr>
          <w:p>
            <w:r>
              <w:rPr>
                <w:rFonts w:ascii="Calibri" w:hAnsi="Calibri"/>
                <w:sz w:val="20"/>
              </w:rPr>
              <w:t>Post-Program Assessment</w:t>
            </w:r>
          </w:p>
        </w:tc>
        <w:tc>
          <w:tcPr>
            <w:tcW w:type="dxa" w:w="4320"/>
          </w:tcPr>
          <w:p>
            <w:r>
              <w:rPr>
                <w:rFonts w:ascii="Calibri" w:hAnsi="Calibri"/>
                <w:sz w:val="20"/>
              </w:rPr>
              <w:t>10 min</w:t>
            </w:r>
          </w:p>
        </w:tc>
      </w:tr>
      <w:tr>
        <w:tc>
          <w:tcPr>
            <w:tcW w:type="dxa" w:w="4320"/>
          </w:tcPr>
          <w:p>
            <w:r>
              <w:rPr>
                <w:rFonts w:ascii="Calibri" w:hAnsi="Calibri"/>
                <w:sz w:val="20"/>
              </w:rPr>
              <w:t>Program Wrap-Up and Celebration</w:t>
            </w:r>
          </w:p>
        </w:tc>
        <w:tc>
          <w:tcPr>
            <w:tcW w:type="dxa" w:w="4320"/>
          </w:tcPr>
          <w:p>
            <w:r>
              <w:rPr>
                <w:rFonts w:ascii="Calibri" w:hAnsi="Calibri"/>
                <w:sz w:val="20"/>
              </w:rPr>
              <w:t>15 min</w:t>
            </w:r>
          </w:p>
        </w:tc>
      </w:tr>
    </w:tbl>
    <w:p/>
    <w:p>
      <w:pPr>
        <w:pStyle w:val="Heading2"/>
      </w:pPr>
      <w:r>
        <w:rPr>
          <w:color w:val="1A3A5C"/>
        </w:rPr>
        <w:t>Content Outline</w:t>
      </w:r>
    </w:p>
    <w:p>
      <w:r>
        <w:rPr>
          <w:rFonts w:ascii="Calibri" w:hAnsi="Calibri"/>
          <w:b/>
          <w:i w:val="0"/>
          <w:sz w:val="24"/>
        </w:rPr>
        <w:t>Why Change Is Hard</w:t>
      </w:r>
    </w:p>
    <w:p>
      <w:pPr>
        <w:pStyle w:val="ListBullet"/>
      </w:pPr>
      <w:r>
        <w:t>Change threatens identity. People resist not because they are difficult, but because change asks them to become someone different.</w:t>
      </w:r>
    </w:p>
    <w:p>
      <w:pPr>
        <w:pStyle w:val="ListBullet"/>
      </w:pPr>
      <w:r>
        <w:t>The change curve: Shock -&gt; Denial -&gt; Frustration -&gt; Depression -&gt; Experiment -&gt; Decision -&gt; Integration. People move through it at different speeds.</w:t>
      </w:r>
    </w:p>
    <w:p>
      <w:pPr>
        <w:pStyle w:val="ListBullet"/>
      </w:pPr>
      <w:r>
        <w:t>Loss is real. Even positive change involves losing something -- a routine, a relationship, a sense of competence, a role they were good at.</w:t>
      </w:r>
    </w:p>
    <w:p>
      <w:pPr>
        <w:pStyle w:val="ListBullet"/>
      </w:pPr>
      <w:r>
        <w:t>Resistance is information. When someone resists change, they are telling you what they value and what they fear. Listen to that.</w:t>
      </w:r>
    </w:p>
    <w:p/>
    <w:p>
      <w:r>
        <w:rPr>
          <w:rFonts w:ascii="Calibri" w:hAnsi="Calibri"/>
          <w:b/>
          <w:i w:val="0"/>
          <w:sz w:val="24"/>
        </w:rPr>
        <w:t>Communication During Uncertainty</w:t>
      </w:r>
    </w:p>
    <w:p>
      <w:pPr>
        <w:pStyle w:val="ListBullet"/>
      </w:pPr>
      <w:r>
        <w:t>Communicate early, even when you do not have all the information. Silence breeds anxiety, and people fill information vacuums with worst-case scenarios.</w:t>
      </w:r>
    </w:p>
    <w:p>
      <w:pPr>
        <w:pStyle w:val="ListBullet"/>
      </w:pPr>
      <w:r>
        <w:t>What to say when you do not know: 'Here is what I know. Here is what I don't know yet. Here is when I expect to know more. Here is what will not change.'</w:t>
      </w:r>
    </w:p>
    <w:p>
      <w:pPr>
        <w:pStyle w:val="ListBullet"/>
      </w:pPr>
      <w:r>
        <w:t>Be honest about what you cannot share. 'I can't share the details yet, but I can tell you that your jobs are not at risk' is better than silence.</w:t>
      </w:r>
    </w:p>
    <w:p>
      <w:pPr>
        <w:pStyle w:val="ListBullet"/>
      </w:pPr>
      <w:r>
        <w:t>Communicate the same message multiple times through multiple channels. People do not hear information the first time, especially when they are anxious.</w:t>
      </w:r>
    </w:p>
    <w:p>
      <w:pPr>
        <w:pStyle w:val="ListBullet"/>
      </w:pPr>
      <w:r>
        <w:t>Let people ask questions. The questions tell you what they are worried about, which tells you what to address.</w:t>
      </w:r>
    </w:p>
    <w:p/>
    <w:p>
      <w:r>
        <w:rPr>
          <w:rFonts w:ascii="Calibri" w:hAnsi="Calibri"/>
          <w:b/>
          <w:i w:val="0"/>
          <w:sz w:val="24"/>
        </w:rPr>
        <w:t>Maintaining Trust</w:t>
      </w:r>
    </w:p>
    <w:p>
      <w:pPr>
        <w:pStyle w:val="ListBullet"/>
      </w:pPr>
      <w:r>
        <w:t>Trust is built in calm times and tested in turbulent times. If you have not invested in trust before the change, it is too late to build it during.</w:t>
      </w:r>
    </w:p>
    <w:p>
      <w:pPr>
        <w:pStyle w:val="ListBullet"/>
      </w:pPr>
      <w:r>
        <w:t>Do not pretend everything is fine when it is not. Your team can tell when you are performing positivity. It destroys trust faster than bad news.</w:t>
      </w:r>
    </w:p>
    <w:p>
      <w:pPr>
        <w:pStyle w:val="ListBullet"/>
      </w:pPr>
      <w:r>
        <w:t>Acknowledge the difficulty. 'This is hard. I know it's hard. Here's how we're going to get through it together.'</w:t>
      </w:r>
    </w:p>
    <w:p>
      <w:pPr>
        <w:pStyle w:val="ListBullet"/>
      </w:pPr>
      <w:r>
        <w:t>Follow through on every commitment, no matter how small. During change, broken promises -- even small ones -- erode trust disproportionately.</w:t>
      </w:r>
    </w:p>
    <w:p>
      <w:pPr>
        <w:pStyle w:val="ListBullet"/>
      </w:pPr>
      <w:r>
        <w:t>Be present. Walk the floor. Have extra 1:1s. Ask how people are doing and mean it.</w:t>
      </w:r>
    </w:p>
    <w:p/>
    <w:p>
      <w:r>
        <w:rPr>
          <w:rFonts w:ascii="Calibri" w:hAnsi="Calibri"/>
          <w:b/>
          <w:i w:val="0"/>
          <w:sz w:val="24"/>
        </w:rPr>
        <w:t>Managing Resistance</w:t>
      </w:r>
    </w:p>
    <w:p>
      <w:pPr>
        <w:pStyle w:val="ListBullet"/>
      </w:pPr>
      <w:r>
        <w:t>Do not label resistance as bad. It is natural, healthy, and informative.</w:t>
      </w:r>
    </w:p>
    <w:p>
      <w:pPr>
        <w:pStyle w:val="ListBullet"/>
      </w:pPr>
      <w:r>
        <w:t>Understand the source: Is it fear? Lack of information? Legitimate concern? Previous bad experience with change? Each requires a different response.</w:t>
      </w:r>
    </w:p>
    <w:p>
      <w:pPr>
        <w:pStyle w:val="ListBullet"/>
      </w:pPr>
      <w:r>
        <w:t>Involve resistors early. People support what they help create. Ask them to solve the problems they see.</w:t>
      </w:r>
    </w:p>
    <w:p>
      <w:pPr>
        <w:pStyle w:val="ListBullet"/>
      </w:pPr>
      <w:r>
        <w:t>Do not argue with resistance. Validate the feeling, provide information, and invite participation. 'I understand your concern. Here's what we're doing to address it. How can we make this work better?'</w:t>
      </w:r>
    </w:p>
    <w:p>
      <w:pPr>
        <w:pStyle w:val="ListBullet"/>
      </w:pPr>
      <w:r>
        <w:t>Know the difference between healthy resistance (raising legitimate concerns) and toxic resistance (actively undermining). The first deserves engagement. The second requires a direct conversation.</w:t>
      </w:r>
    </w:p>
    <w:p/>
    <w:p>
      <w:r>
        <w:rPr>
          <w:rFonts w:ascii="Calibri" w:hAnsi="Calibri"/>
          <w:b/>
          <w:i w:val="0"/>
          <w:sz w:val="24"/>
        </w:rPr>
        <w:t>Your Role as a Buffer</w:t>
      </w:r>
    </w:p>
    <w:p>
      <w:pPr>
        <w:pStyle w:val="ListBullet"/>
      </w:pPr>
      <w:r>
        <w:t>You are the translator between senior leadership's vision and your team's daily reality.</w:t>
      </w:r>
    </w:p>
    <w:p>
      <w:pPr>
        <w:pStyle w:val="ListBullet"/>
      </w:pPr>
      <w:r>
        <w:t>Translate decisions into impact: 'Here's what this means for our team specifically...'</w:t>
      </w:r>
    </w:p>
    <w:p>
      <w:pPr>
        <w:pStyle w:val="ListBullet"/>
      </w:pPr>
      <w:r>
        <w:t>Shield your team from noise. Not every leadership conversation needs to cascade. Filter for what is relevant, actionable, and confirmed.</w:t>
      </w:r>
    </w:p>
    <w:p>
      <w:pPr>
        <w:pStyle w:val="ListBullet"/>
      </w:pPr>
      <w:r>
        <w:t>Advocate upward. If a decision will hurt your team, say so -- with data, not emotion. That is your job.</w:t>
      </w:r>
    </w:p>
    <w:p>
      <w:pPr>
        <w:pStyle w:val="ListBullet"/>
      </w:pPr>
      <w:r>
        <w:t>Do not undermine leadership publicly, even if you disagree. Disagree in private, support in public. Your team watches how you respond to authority.</w:t>
      </w:r>
    </w:p>
    <w:p>
      <w:pPr>
        <w:pStyle w:val="ListBullet"/>
      </w:pPr>
      <w:r>
        <w:t>Self-care matters. You cannot absorb organizational anxiety indefinitely. Find your own support (a peer, your manager, a coach).</w:t>
      </w:r>
    </w:p>
    <w:p/>
    <w:p>
      <w:pPr>
        <w:pStyle w:val="Heading2"/>
      </w:pPr>
      <w:r>
        <w:rPr>
          <w:color w:val="1A3A5C"/>
        </w:rPr>
        <w:t>Discussion Questions</w:t>
      </w:r>
    </w:p>
    <w:p>
      <w:pPr>
        <w:pStyle w:val="ListBullet"/>
      </w:pPr>
      <w:r>
        <w:t>1. Think about the change experience you reflected on in your pre-work. What did leadership do well? What did they do poorly?</w:t>
      </w:r>
    </w:p>
    <w:p>
      <w:pPr>
        <w:pStyle w:val="ListBullet"/>
      </w:pPr>
      <w:r>
        <w:t>2. How do you typically respond to change yourself? Are you an early adopter, a cautious follower, or a skeptic? How does that affect how you lead through change?</w:t>
      </w:r>
    </w:p>
    <w:p>
      <w:pPr>
        <w:pStyle w:val="ListBullet"/>
      </w:pPr>
      <w:r>
        <w:t>3. What is the hardest part of being 'in the middle' -- between senior leadership and your team?</w:t>
      </w:r>
    </w:p>
    <w:p>
      <w:pPr>
        <w:pStyle w:val="ListBullet"/>
      </w:pPr>
      <w:r>
        <w:t>4. Have you ever had to publicly support a decision you privately disagreed with? How did you handle it?</w:t>
      </w:r>
    </w:p>
    <w:p>
      <w:pPr>
        <w:pStyle w:val="ListBullet"/>
      </w:pPr>
      <w:r>
        <w:t>5. What is one change your organization is currently going through (or about to go through)? What is your plan for leading your team through it?</w:t>
      </w:r>
    </w:p>
    <w:p/>
    <w:p>
      <w:pPr>
        <w:pStyle w:val="Heading2"/>
      </w:pPr>
      <w:r>
        <w:rPr>
          <w:color w:val="1A3A5C"/>
        </w:rPr>
        <w:t>Exercises and Activities</w:t>
      </w:r>
    </w:p>
    <w:p>
      <w:r>
        <w:rPr>
          <w:rFonts w:ascii="Calibri" w:hAnsi="Calibri"/>
          <w:b/>
          <w:i w:val="0"/>
          <w:sz w:val="24"/>
        </w:rPr>
        <w:t>Managing Resistance Role Play (30 minutes)</w:t>
      </w:r>
    </w:p>
    <w:p>
      <w:pPr>
        <w:pStyle w:val="ListBullet"/>
      </w:pPr>
      <w:r>
        <w:t>Groups of 4: one manager, three team members (each with a different reaction character card).</w:t>
      </w:r>
    </w:p>
    <w:p>
      <w:pPr>
        <w:pStyle w:val="ListBullet"/>
      </w:pPr>
      <w:r>
        <w:t>Scenario: Your company has just announced that all teams will be moving to a new project management system. Training starts next month. Your team has been using the current system for 5 years.</w:t>
      </w:r>
    </w:p>
    <w:p>
      <w:pPr>
        <w:pStyle w:val="ListBullet"/>
      </w:pPr>
      <w:r>
        <w:t>Team member 1 (The Anxious One): 'I'm terrible with technology. I'm going to fall behind. Why can't we just keep the old system?'</w:t>
      </w:r>
    </w:p>
    <w:p>
      <w:pPr>
        <w:pStyle w:val="ListBullet"/>
      </w:pPr>
      <w:r>
        <w:t>Team member 2 (The Skeptic): 'We tried something like this 3 years ago and it was a disaster. Nobody used it. This will be the same.'</w:t>
      </w:r>
    </w:p>
    <w:p>
      <w:pPr>
        <w:pStyle w:val="ListBullet"/>
      </w:pPr>
      <w:r>
        <w:t>Team member 3 (The Underminer): 'I already told my clients we're not changing how we report. I'm not doing this.'</w:t>
      </w:r>
    </w:p>
    <w:p>
      <w:pPr>
        <w:pStyle w:val="ListBullet"/>
      </w:pPr>
      <w:r>
        <w:t>Manager leads a 10-minute team meeting to address the change, manage reactions, and move forward.</w:t>
      </w:r>
    </w:p>
    <w:p>
      <w:pPr>
        <w:pStyle w:val="ListBullet"/>
      </w:pPr>
      <w:r>
        <w:t>Debrief (10 min): What worked? Which reaction was hardest to manage? What would you do differently? How did it feel to not have all the answers?</w:t>
      </w:r>
    </w:p>
    <w:p/>
    <w:p>
      <w:r>
        <w:rPr>
          <w:rFonts w:ascii="Calibri" w:hAnsi="Calibri"/>
          <w:b/>
          <w:i w:val="0"/>
          <w:sz w:val="24"/>
        </w:rPr>
        <w:t>Change Communication Draft (15 minutes (embedded in content section))</w:t>
      </w:r>
    </w:p>
    <w:p>
      <w:pPr>
        <w:pStyle w:val="ListBullet"/>
      </w:pPr>
      <w:r>
        <w:t>Individual (10 min): Think of a change happening in your organization right now. Draft a 3-minute talk to your team using this framework: (1) Here's what's happening, (2) Here's why, (3) Here's what I know, (4) Here's what I don't know yet, (5) Here's what won't change, (6) Here's what I need from you.</w:t>
      </w:r>
    </w:p>
    <w:p>
      <w:pPr>
        <w:pStyle w:val="ListBullet"/>
      </w:pPr>
      <w:r>
        <w:t>Pair share (5 min): Deliver your 3-minute talk to a partner. Partner provides feedback: Was it honest? Was it reassuring without being false? Did it invite questions?</w:t>
      </w:r>
    </w:p>
    <w:p/>
    <w:p>
      <w:pPr>
        <w:pStyle w:val="Heading2"/>
      </w:pPr>
      <w:r>
        <w:rPr>
          <w:color w:val="1A3A5C"/>
        </w:rPr>
        <w:t>Participant Takeaway</w:t>
      </w:r>
    </w:p>
    <w:p>
      <w:r>
        <w:rPr>
          <w:rFonts w:ascii="Calibri" w:hAnsi="Calibri"/>
          <w:b/>
          <w:i w:val="0"/>
          <w:sz w:val="24"/>
        </w:rPr>
        <w:t>LEADING THROUGH CHANGE: YOUR ONE-PAGE SUMMARY</w:t>
      </w:r>
    </w:p>
    <w:p>
      <w:r>
        <w:rPr>
          <w:rFonts w:ascii="Calibri" w:hAnsi="Calibri"/>
          <w:b/>
          <w:sz w:val="22"/>
        </w:rPr>
        <w:t>The Change Curve:</w:t>
      </w:r>
      <w:r>
        <w:rPr>
          <w:rFonts w:ascii="Calibri" w:hAnsi="Calibri"/>
          <w:sz w:val="22"/>
        </w:rPr>
        <w:t xml:space="preserve"> Shock -&gt; Denial -&gt; Frustration -&gt; Depression -&gt; Experiment -&gt; Decision -&gt; Integration</w:t>
      </w:r>
    </w:p>
    <w:p>
      <w:r>
        <w:rPr>
          <w:rFonts w:ascii="Calibri" w:hAnsi="Calibri"/>
          <w:b w:val="0"/>
          <w:i w:val="0"/>
          <w:sz w:val="22"/>
        </w:rPr>
        <w:t>People move through it at different speeds. Meet them where they are.</w:t>
      </w:r>
    </w:p>
    <w:p>
      <w:r>
        <w:rPr>
          <w:rFonts w:ascii="Calibri" w:hAnsi="Calibri"/>
          <w:b/>
          <w:sz w:val="22"/>
        </w:rPr>
        <w:t>Communication Framework:</w:t>
      </w:r>
      <w:r>
        <w:rPr>
          <w:rFonts w:ascii="Calibri" w:hAnsi="Calibri"/>
          <w:sz w:val="22"/>
        </w:rPr>
      </w:r>
    </w:p>
    <w:p>
      <w:pPr>
        <w:pStyle w:val="ListBullet"/>
      </w:pPr>
      <w:r>
        <w:t>What is happening</w:t>
      </w:r>
    </w:p>
    <w:p>
      <w:pPr>
        <w:pStyle w:val="ListBullet"/>
      </w:pPr>
      <w:r>
        <w:t>Why it is happening</w:t>
      </w:r>
    </w:p>
    <w:p>
      <w:pPr>
        <w:pStyle w:val="ListBullet"/>
      </w:pPr>
      <w:r>
        <w:t>What I know</w:t>
      </w:r>
    </w:p>
    <w:p>
      <w:pPr>
        <w:pStyle w:val="ListBullet"/>
      </w:pPr>
      <w:r>
        <w:t>What I don't know yet (and when I expect to know)</w:t>
      </w:r>
    </w:p>
    <w:p>
      <w:pPr>
        <w:pStyle w:val="ListBullet"/>
      </w:pPr>
      <w:r>
        <w:t>What will NOT change</w:t>
      </w:r>
    </w:p>
    <w:p>
      <w:pPr>
        <w:pStyle w:val="ListBullet"/>
      </w:pPr>
      <w:r>
        <w:t>What I need from you</w:t>
      </w:r>
    </w:p>
    <w:p>
      <w:r>
        <w:rPr>
          <w:rFonts w:ascii="Calibri" w:hAnsi="Calibri"/>
          <w:b/>
          <w:sz w:val="22"/>
        </w:rPr>
        <w:t>Maintaining Trust:</w:t>
      </w:r>
      <w:r>
        <w:rPr>
          <w:rFonts w:ascii="Calibri" w:hAnsi="Calibri"/>
          <w:sz w:val="22"/>
        </w:rPr>
      </w:r>
    </w:p>
    <w:p>
      <w:pPr>
        <w:pStyle w:val="ListBullet"/>
      </w:pPr>
      <w:r>
        <w:t>Don't pretend everything is fine when it's not.</w:t>
      </w:r>
    </w:p>
    <w:p>
      <w:pPr>
        <w:pStyle w:val="ListBullet"/>
      </w:pPr>
      <w:r>
        <w:t>Follow through on every commitment, no matter how small.</w:t>
      </w:r>
    </w:p>
    <w:p>
      <w:pPr>
        <w:pStyle w:val="ListBullet"/>
      </w:pPr>
      <w:r>
        <w:t>Be present. Walk the floor. Ask how people are doing.</w:t>
      </w:r>
    </w:p>
    <w:p>
      <w:r>
        <w:rPr>
          <w:rFonts w:ascii="Calibri" w:hAnsi="Calibri"/>
          <w:b/>
          <w:sz w:val="22"/>
        </w:rPr>
        <w:t>Managing Resistance:</w:t>
      </w:r>
      <w:r>
        <w:rPr>
          <w:rFonts w:ascii="Calibri" w:hAnsi="Calibri"/>
          <w:sz w:val="22"/>
        </w:rPr>
      </w:r>
    </w:p>
    <w:p>
      <w:pPr>
        <w:pStyle w:val="ListBullet"/>
      </w:pPr>
      <w:r>
        <w:t>Resistance is information, not insubordination.</w:t>
      </w:r>
    </w:p>
    <w:p>
      <w:pPr>
        <w:pStyle w:val="ListBullet"/>
      </w:pPr>
      <w:r>
        <w:t>Validate the feeling, provide information, invite participation.</w:t>
      </w:r>
    </w:p>
    <w:p>
      <w:pPr>
        <w:pStyle w:val="ListBullet"/>
      </w:pPr>
      <w:r>
        <w:t>Involve resistors in solving the problems they see.</w:t>
      </w:r>
    </w:p>
    <w:p>
      <w:r>
        <w:rPr>
          <w:rFonts w:ascii="Calibri" w:hAnsi="Calibri"/>
          <w:b/>
          <w:sz w:val="22"/>
        </w:rPr>
        <w:t>Your Role as Buffer:</w:t>
      </w:r>
      <w:r>
        <w:rPr>
          <w:rFonts w:ascii="Calibri" w:hAnsi="Calibri"/>
          <w:sz w:val="22"/>
        </w:rPr>
      </w:r>
    </w:p>
    <w:p>
      <w:pPr>
        <w:pStyle w:val="ListBullet"/>
      </w:pPr>
      <w:r>
        <w:t>Translate leadership vision into team impact.</w:t>
      </w:r>
    </w:p>
    <w:p>
      <w:pPr>
        <w:pStyle w:val="ListBullet"/>
      </w:pPr>
      <w:r>
        <w:t>Shield your team from noise.</w:t>
      </w:r>
    </w:p>
    <w:p>
      <w:pPr>
        <w:pStyle w:val="ListBullet"/>
      </w:pPr>
      <w:r>
        <w:t>Advocate upward with data.</w:t>
      </w:r>
    </w:p>
    <w:p>
      <w:pPr>
        <w:pStyle w:val="ListBullet"/>
      </w:pPr>
      <w:r>
        <w:t>Disagree in private, support in public.</w:t>
      </w:r>
    </w:p>
    <w:p>
      <w:r>
        <w:rPr>
          <w:rFonts w:ascii="Calibri" w:hAnsi="Calibri"/>
          <w:b w:val="0"/>
          <w:i w:val="0"/>
          <w:sz w:val="22"/>
        </w:rPr>
        <w:t>One Rule: People don't resist change. They resist being changed. Involve them and they will own it.</w:t>
      </w:r>
    </w:p>
    <w:p>
      <w:r>
        <w:br w:type="page"/>
      </w:r>
    </w:p>
    <w:p>
      <w:pPr>
        <w:pStyle w:val="Heading1"/>
      </w:pPr>
      <w:r>
        <w:rPr>
          <w:color w:val="1A3A5C"/>
        </w:rPr>
        <w:t>Post-Program Assessment</w:t>
      </w:r>
    </w:p>
    <w:p>
      <w:r>
        <w:rPr>
          <w:rFonts w:ascii="Calibri" w:hAnsi="Calibri"/>
          <w:b w:val="0"/>
          <w:i/>
          <w:sz w:val="22"/>
        </w:rPr>
        <w:t>Instructions: Complete this assessment honestly now that you have finished all 6 sessions. Use the same 1-5 scale (1 = Strongly Disagree, 5 = Strongly Agree). Compare your answers to your Pre-Program Assessment to see your growth.</w:t>
      </w:r>
    </w:p>
    <w:p/>
    <w:tbl>
      <w:tblPr>
        <w:tblW w:type="auto" w:w="0"/>
        <w:jc w:val="center"/>
        <w:tblLook w:firstColumn="1" w:firstRow="1" w:lastColumn="0" w:lastRow="0" w:noHBand="0" w:noVBand="1" w:val="04A0"/>
      </w:tblPr>
      <w:tblGrid>
        <w:gridCol w:w="2160"/>
        <w:gridCol w:w="2160"/>
        <w:gridCol w:w="2160"/>
        <w:gridCol w:w="2160"/>
      </w:tblGrid>
      <w:tr>
        <w:tc>
          <w:tcPr>
            <w:tcW w:type="dxa" w:w="2160"/>
            <w:shd w:fill="1a3a5c" w:val="clear"/>
          </w:tcPr>
          <w:p>
            <w:r>
              <w:rPr>
                <w:b/>
                <w:color w:val="FFFFFF"/>
                <w:sz w:val="20"/>
              </w:rPr>
              <w:t>#</w:t>
            </w:r>
          </w:p>
        </w:tc>
        <w:tc>
          <w:tcPr>
            <w:tcW w:type="dxa" w:w="2160"/>
            <w:shd w:fill="1a3a5c" w:val="clear"/>
          </w:tcPr>
          <w:p>
            <w:r>
              <w:rPr>
                <w:b/>
                <w:color w:val="FFFFFF"/>
                <w:sz w:val="20"/>
              </w:rPr>
              <w:t>Statement</w:t>
            </w:r>
          </w:p>
        </w:tc>
        <w:tc>
          <w:tcPr>
            <w:tcW w:type="dxa" w:w="2160"/>
            <w:shd w:fill="1a3a5c" w:val="clear"/>
          </w:tcPr>
          <w:p>
            <w:r>
              <w:rPr>
                <w:b/>
                <w:color w:val="FFFFFF"/>
                <w:sz w:val="20"/>
              </w:rPr>
              <w:t>Pre-Score</w:t>
            </w:r>
          </w:p>
        </w:tc>
        <w:tc>
          <w:tcPr>
            <w:tcW w:type="dxa" w:w="2160"/>
            <w:shd w:fill="1a3a5c" w:val="clear"/>
          </w:tcPr>
          <w:p>
            <w:r>
              <w:rPr>
                <w:b/>
                <w:color w:val="FFFFFF"/>
                <w:sz w:val="20"/>
              </w:rPr>
              <w:t>Post-Score</w:t>
            </w:r>
          </w:p>
        </w:tc>
      </w:tr>
      <w:tr>
        <w:tc>
          <w:tcPr>
            <w:tcW w:type="dxa" w:w="2160"/>
          </w:tcPr>
          <w:p>
            <w:r>
              <w:rPr>
                <w:rFonts w:ascii="Calibri" w:hAnsi="Calibri"/>
                <w:sz w:val="20"/>
              </w:rPr>
              <w:t>1</w:t>
            </w:r>
          </w:p>
        </w:tc>
        <w:tc>
          <w:tcPr>
            <w:tcW w:type="dxa" w:w="2160"/>
          </w:tcPr>
          <w:p>
            <w:r>
              <w:rPr>
                <w:rFonts w:ascii="Calibri" w:hAnsi="Calibri"/>
                <w:sz w:val="20"/>
              </w:rPr>
              <w:t>I understand the difference between managing tasks and leading people.</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2</w:t>
            </w:r>
          </w:p>
        </w:tc>
        <w:tc>
          <w:tcPr>
            <w:tcW w:type="dxa" w:w="2160"/>
          </w:tcPr>
          <w:p>
            <w:r>
              <w:rPr>
                <w:rFonts w:ascii="Calibri" w:hAnsi="Calibri"/>
                <w:sz w:val="20"/>
              </w:rPr>
              <w:t>I am comfortable giving constructive feedback to my direct reports.</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3</w:t>
            </w:r>
          </w:p>
        </w:tc>
        <w:tc>
          <w:tcPr>
            <w:tcW w:type="dxa" w:w="2160"/>
          </w:tcPr>
          <w:p>
            <w:r>
              <w:rPr>
                <w:rFonts w:ascii="Calibri" w:hAnsi="Calibri"/>
                <w:sz w:val="20"/>
              </w:rPr>
              <w:t>I can have a difficult conversation without avoiding the issue or escalating emotions.</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4</w:t>
            </w:r>
          </w:p>
        </w:tc>
        <w:tc>
          <w:tcPr>
            <w:tcW w:type="dxa" w:w="2160"/>
          </w:tcPr>
          <w:p>
            <w:r>
              <w:rPr>
                <w:rFonts w:ascii="Calibri" w:hAnsi="Calibri"/>
                <w:sz w:val="20"/>
              </w:rPr>
              <w:t>I know how to set clear performance expectations for my team.</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5</w:t>
            </w:r>
          </w:p>
        </w:tc>
        <w:tc>
          <w:tcPr>
            <w:tcW w:type="dxa" w:w="2160"/>
          </w:tcPr>
          <w:p>
            <w:r>
              <w:rPr>
                <w:rFonts w:ascii="Calibri" w:hAnsi="Calibri"/>
                <w:sz w:val="20"/>
              </w:rPr>
              <w:t>I feel confident addressing underperformance on my team.</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6</w:t>
            </w:r>
          </w:p>
        </w:tc>
        <w:tc>
          <w:tcPr>
            <w:tcW w:type="dxa" w:w="2160"/>
          </w:tcPr>
          <w:p>
            <w:r>
              <w:rPr>
                <w:rFonts w:ascii="Calibri" w:hAnsi="Calibri"/>
                <w:sz w:val="20"/>
              </w:rPr>
              <w:t>I know how to run an effective 1:1 meeting.</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7</w:t>
            </w:r>
          </w:p>
        </w:tc>
        <w:tc>
          <w:tcPr>
            <w:tcW w:type="dxa" w:w="2160"/>
          </w:tcPr>
          <w:p>
            <w:r>
              <w:rPr>
                <w:rFonts w:ascii="Calibri" w:hAnsi="Calibri"/>
                <w:sz w:val="20"/>
              </w:rPr>
              <w:t>I understand my legal obligations as a supervisor (safety, harassment, accommodation).</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8</w:t>
            </w:r>
          </w:p>
        </w:tc>
        <w:tc>
          <w:tcPr>
            <w:tcW w:type="dxa" w:w="2160"/>
          </w:tcPr>
          <w:p>
            <w:r>
              <w:rPr>
                <w:rFonts w:ascii="Calibri" w:hAnsi="Calibri"/>
                <w:sz w:val="20"/>
              </w:rPr>
              <w:t>I can effectively delegate work without micromanaging.</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9</w:t>
            </w:r>
          </w:p>
        </w:tc>
        <w:tc>
          <w:tcPr>
            <w:tcW w:type="dxa" w:w="2160"/>
          </w:tcPr>
          <w:p>
            <w:r>
              <w:rPr>
                <w:rFonts w:ascii="Calibri" w:hAnsi="Calibri"/>
                <w:sz w:val="20"/>
              </w:rPr>
              <w:t>I know how to support my team through organizational change.</w:t>
            </w:r>
          </w:p>
        </w:tc>
        <w:tc>
          <w:tcPr>
            <w:tcW w:type="dxa" w:w="2160"/>
          </w:tcPr>
          <w:p>
            <w:r>
              <w:rPr>
                <w:rFonts w:ascii="Calibri" w:hAnsi="Calibri"/>
                <w:sz w:val="20"/>
              </w:rPr>
            </w:r>
          </w:p>
        </w:tc>
        <w:tc>
          <w:tcPr>
            <w:tcW w:type="dxa" w:w="2160"/>
          </w:tcPr>
          <w:p>
            <w:r>
              <w:rPr>
                <w:rFonts w:ascii="Calibri" w:hAnsi="Calibri"/>
                <w:sz w:val="20"/>
              </w:rPr>
            </w:r>
          </w:p>
        </w:tc>
      </w:tr>
      <w:tr>
        <w:tc>
          <w:tcPr>
            <w:tcW w:type="dxa" w:w="2160"/>
          </w:tcPr>
          <w:p>
            <w:r>
              <w:rPr>
                <w:rFonts w:ascii="Calibri" w:hAnsi="Calibri"/>
                <w:sz w:val="20"/>
              </w:rPr>
              <w:t>10</w:t>
            </w:r>
          </w:p>
        </w:tc>
        <w:tc>
          <w:tcPr>
            <w:tcW w:type="dxa" w:w="2160"/>
          </w:tcPr>
          <w:p>
            <w:r>
              <w:rPr>
                <w:rFonts w:ascii="Calibri" w:hAnsi="Calibri"/>
                <w:sz w:val="20"/>
              </w:rPr>
              <w:t>I believe I have the skills to develop and grow the people on my team.</w:t>
            </w:r>
          </w:p>
        </w:tc>
        <w:tc>
          <w:tcPr>
            <w:tcW w:type="dxa" w:w="2160"/>
          </w:tcPr>
          <w:p>
            <w:r>
              <w:rPr>
                <w:rFonts w:ascii="Calibri" w:hAnsi="Calibri"/>
                <w:sz w:val="20"/>
              </w:rPr>
            </w:r>
          </w:p>
        </w:tc>
        <w:tc>
          <w:tcPr>
            <w:tcW w:type="dxa" w:w="2160"/>
          </w:tcPr>
          <w:p>
            <w:r>
              <w:rPr>
                <w:rFonts w:ascii="Calibri" w:hAnsi="Calibri"/>
                <w:sz w:val="20"/>
              </w:rPr>
            </w:r>
          </w:p>
        </w:tc>
      </w:tr>
    </w:tbl>
    <w:p>
      <w:r>
        <w:rPr>
          <w:rFonts w:ascii="Calibri" w:hAnsi="Calibri"/>
          <w:b w:val="0"/>
          <w:i w:val="0"/>
          <w:sz w:val="22"/>
        </w:rPr>
      </w:r>
    </w:p>
    <w:p>
      <w:r>
        <w:rPr>
          <w:rFonts w:ascii="Calibri" w:hAnsi="Calibri"/>
          <w:b w:val="0"/>
          <w:i w:val="0"/>
          <w:sz w:val="22"/>
        </w:rPr>
        <w:t>Name: ________________________    Date: ________________________</w:t>
      </w:r>
    </w:p>
    <w:p>
      <w:r>
        <w:rPr>
          <w:rFonts w:ascii="Calibri" w:hAnsi="Calibri"/>
          <w:b w:val="0"/>
          <w:i w:val="0"/>
          <w:sz w:val="22"/>
        </w:rPr>
        <w:t>Pre-Program Total: ______ / 50        Post-Program Total: ______ / 50</w:t>
      </w:r>
    </w:p>
    <w:p>
      <w:r>
        <w:rPr>
          <w:rFonts w:ascii="Calibri" w:hAnsi="Calibri"/>
          <w:b w:val="0"/>
          <w:i w:val="0"/>
          <w:sz w:val="22"/>
        </w:rPr>
        <w:t>Growth: ______ points</w:t>
      </w:r>
    </w:p>
    <w:p/>
    <w:p>
      <w:r>
        <w:rPr>
          <w:rFonts w:ascii="Calibri" w:hAnsi="Calibri"/>
          <w:b/>
          <w:i w:val="0"/>
          <w:sz w:val="24"/>
        </w:rPr>
        <w:t>Reflection Questions:</w:t>
      </w:r>
    </w:p>
    <w:p>
      <w:pPr>
        <w:pStyle w:val="ListBullet"/>
      </w:pPr>
      <w:r>
        <w:t>Which area showed the most growth? Why?</w:t>
      </w:r>
    </w:p>
    <w:p>
      <w:pPr>
        <w:pStyle w:val="ListBullet"/>
      </w:pPr>
      <w:r>
        <w:t>Which area still needs the most development? What is your plan?</w:t>
      </w:r>
    </w:p>
    <w:p>
      <w:pPr>
        <w:pStyle w:val="ListBullet"/>
      </w:pPr>
      <w:r>
        <w:t>What is the single most important thing you learned in this program?</w:t>
      </w:r>
    </w:p>
    <w:p>
      <w:pPr>
        <w:pStyle w:val="ListBullet"/>
      </w:pPr>
      <w:r>
        <w:t>What will you do differently starting Monday?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