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3D9F" w:rsidRDefault="00C3075D">
      <w:pPr>
        <w:pStyle w:val="Titre"/>
      </w:pPr>
      <w:r>
        <w:t>Cahier des Charges du Projet PFE</w:t>
      </w:r>
    </w:p>
    <w:p w:rsidR="00833D9F" w:rsidRDefault="00C3075D">
      <w:pPr>
        <w:pStyle w:val="Titre1"/>
      </w:pPr>
      <w:r>
        <w:t>Titre du projet</w:t>
      </w:r>
    </w:p>
    <w:p w:rsidR="00833D9F" w:rsidRDefault="00C3075D">
      <w:r>
        <w:t>Conception et Développement d’une Plateforme Digitale Multicanal Intelligente pour la Gestion et le Pilotage du Parc Automobile de Laboratoires Médis</w:t>
      </w:r>
    </w:p>
    <w:p w:rsidR="00833D9F" w:rsidRDefault="00C3075D">
      <w:pPr>
        <w:pStyle w:val="Titre1"/>
      </w:pPr>
      <w:r>
        <w:t>2. Présentation du sujet</w:t>
      </w:r>
    </w:p>
    <w:p w:rsidR="00833D9F" w:rsidRDefault="00C3075D">
      <w:r>
        <w:t xml:space="preserve">Sujet : Conception et </w:t>
      </w:r>
      <w:r>
        <w:t>Développement d’une Plateforme Digitale Multicanal Intelligente pour la Gestion et le Pilotage du Parc Automobile de Laboratoires Médis.</w:t>
      </w:r>
      <w:r>
        <w:br/>
      </w:r>
      <w:r>
        <w:br/>
        <w:t>Ce projet consiste à concevoir une plateforme digitale intégrée au portail SharePoint de Médis permettant de gérer l’e</w:t>
      </w:r>
      <w:r>
        <w:t>nsemble des processus liés au parc automobile : demandes des utilisateurs, planification des déplacements, gestion des chauffeurs, maintenance des véhicules, suivi des vidanges, gestion des documents administratifs et pilotage décisionnel.</w:t>
      </w:r>
      <w:r>
        <w:br/>
      </w:r>
      <w:r>
        <w:br/>
        <w:t>La solution per</w:t>
      </w:r>
      <w:r>
        <w:t>mettra :</w:t>
      </w:r>
      <w:r>
        <w:br/>
        <w:t>- aux utilisateurs de faire des demandes de service (déplacement, entretien, vidange, réparation),</w:t>
      </w:r>
      <w:r>
        <w:br/>
        <w:t>- à l’administrateur de prioriser et d’affecter les demandes selon la disponibilité des chauffeurs,</w:t>
      </w:r>
      <w:r>
        <w:br/>
        <w:t>- aux chauffeurs de disposer d’une to-do list dy</w:t>
      </w:r>
      <w:r>
        <w:t>namique,</w:t>
      </w:r>
      <w:r>
        <w:br/>
        <w:t>- aux responsables de piloter le parc via des dashboards BI.</w:t>
      </w:r>
      <w:r>
        <w:br/>
      </w:r>
      <w:r>
        <w:br/>
        <w:t>Le projet intègre une dimension décisionnelle (Business Intelligence) forte et pourra être enrichi par une couche intelligente (IA) si le temps de réalisation le permet.</w:t>
      </w:r>
    </w:p>
    <w:p w:rsidR="00833D9F" w:rsidRDefault="00C3075D">
      <w:pPr>
        <w:pStyle w:val="Titre1"/>
      </w:pPr>
      <w:r>
        <w:t>3. Besoins et o</w:t>
      </w:r>
      <w:r>
        <w:t>bjectifs</w:t>
      </w:r>
    </w:p>
    <w:p w:rsidR="00833D9F" w:rsidRDefault="00C3075D">
      <w:pPr>
        <w:pStyle w:val="Titre2"/>
      </w:pPr>
      <w:r>
        <w:t>Besoins :</w:t>
      </w:r>
    </w:p>
    <w:p w:rsidR="00833D9F" w:rsidRDefault="00C3075D">
      <w:r>
        <w:t>- Module 1 : Gestion et préparation des données</w:t>
      </w:r>
      <w:r>
        <w:br/>
        <w:t xml:space="preserve">  - Centralisation des données du parc automobile</w:t>
      </w:r>
      <w:r>
        <w:br/>
        <w:t xml:space="preserve">  - Gestion des véhicules, chauffeurs, demandes, interventions</w:t>
      </w:r>
      <w:r>
        <w:br/>
        <w:t xml:space="preserve">  - Nettoyage, structuration et historisation des données</w:t>
      </w:r>
      <w:r>
        <w:br/>
        <w:t xml:space="preserve">  - Mise en place </w:t>
      </w:r>
      <w:r>
        <w:t>d’une base décisionnelle (Data Warehouse)</w:t>
      </w:r>
      <w:r>
        <w:br/>
      </w:r>
      <w:r>
        <w:br/>
        <w:t>- Module 2 : Visualisation, analyse et pilotage</w:t>
      </w:r>
      <w:r>
        <w:br/>
        <w:t xml:space="preserve">  - Création de dashboards BI</w:t>
      </w:r>
      <w:r>
        <w:br/>
        <w:t xml:space="preserve">  - Suivi des indicateurs de performance du parc</w:t>
      </w:r>
      <w:r>
        <w:br/>
        <w:t xml:space="preserve">  - Analyse des coûts, délais et fréquences de maintenance</w:t>
      </w:r>
      <w:r>
        <w:br/>
        <w:t xml:space="preserve">  - Suivi des disponibilité</w:t>
      </w:r>
      <w:r>
        <w:t>s des chauffeurs et véhicules</w:t>
      </w:r>
      <w:r>
        <w:br/>
      </w:r>
      <w:r>
        <w:br/>
        <w:t>- Module 3 : Portail applicatif multicanal</w:t>
      </w:r>
      <w:r>
        <w:br/>
        <w:t xml:space="preserve">  - Intégration dans le portail SharePoint</w:t>
      </w:r>
      <w:r>
        <w:br/>
        <w:t xml:space="preserve">  - Interface utilisateur pour la création des demandes</w:t>
      </w:r>
      <w:r>
        <w:br/>
        <w:t xml:space="preserve">  - Interface administrateur pour la gestion et la priorisation</w:t>
      </w:r>
      <w:r>
        <w:br/>
        <w:t xml:space="preserve">  - To-do list chau</w:t>
      </w:r>
      <w:r>
        <w:t>ffeurs</w:t>
      </w:r>
      <w:r>
        <w:br/>
        <w:t xml:space="preserve">  - Gestion de la maintenance et des vidanges planifiées</w:t>
      </w:r>
      <w:r>
        <w:br/>
      </w:r>
      <w:r>
        <w:br/>
        <w:t>- Module 4 : Intelligence et automatisation (optionnel)</w:t>
      </w:r>
      <w:r>
        <w:br/>
        <w:t xml:space="preserve">  - Prédiction des maintenances futures</w:t>
      </w:r>
      <w:r>
        <w:br/>
        <w:t xml:space="preserve">  - Priorisation intelligente des demandes</w:t>
      </w:r>
      <w:r>
        <w:br/>
        <w:t xml:space="preserve">  - Aide à la planification du parc</w:t>
      </w:r>
    </w:p>
    <w:p w:rsidR="00833D9F" w:rsidRDefault="00C3075D">
      <w:pPr>
        <w:pStyle w:val="Titre2"/>
      </w:pPr>
      <w:r>
        <w:t>Objectifs spécif</w:t>
      </w:r>
      <w:r>
        <w:t>iques :</w:t>
      </w:r>
    </w:p>
    <w:p w:rsidR="00833D9F" w:rsidRDefault="00C3075D">
      <w:r>
        <w:t>· Collecter, centraliser et structurer les données liées au parc automobile.</w:t>
      </w:r>
      <w:r>
        <w:br/>
        <w:t>· Mettre en place un ETL pour automatiser l’intégration et la préparation des données.</w:t>
      </w:r>
      <w:r>
        <w:br/>
        <w:t>· Concevoir une base décisionnelle pour le pilotage du parc.</w:t>
      </w:r>
      <w:r>
        <w:br/>
        <w:t>· Développer un portail</w:t>
      </w:r>
      <w:r>
        <w:t xml:space="preserve"> interactif intégré à SharePoint pour la gestion opérationnelle.</w:t>
      </w:r>
      <w:r>
        <w:br/>
        <w:t>· Mettre en place des dashboards BI pour le suivi et l’analyse.</w:t>
      </w:r>
      <w:r>
        <w:br/>
        <w:t>· Créer un système de gestion des priorités et des to-do lists chauffeurs.</w:t>
      </w:r>
      <w:r>
        <w:br/>
        <w:t>· Fournir des indicateurs clés (KPI) pour soutenir l</w:t>
      </w:r>
      <w:r>
        <w:t>a prise de décision.</w:t>
      </w:r>
      <w:r>
        <w:br/>
        <w:t>· Intégrer une couche IA légère pour la prédiction et l’optimisation (si le planning le permet).</w:t>
      </w:r>
    </w:p>
    <w:p w:rsidR="00833D9F" w:rsidRDefault="00C3075D">
      <w:pPr>
        <w:pStyle w:val="Titre1"/>
      </w:pPr>
      <w:r>
        <w:t>5. Choix techniques</w:t>
      </w:r>
    </w:p>
    <w:p w:rsidR="00833D9F" w:rsidRDefault="00C3075D">
      <w:pPr>
        <w:pStyle w:val="Titre2"/>
      </w:pPr>
      <w:r>
        <w:t>Module 1 : Gestion et préparation des données</w:t>
      </w:r>
    </w:p>
    <w:p w:rsidR="00833D9F" w:rsidRDefault="00C3075D">
      <w:r>
        <w:t>- SQL Server (SSMS)</w:t>
      </w:r>
      <w:r>
        <w:br/>
        <w:t>- SSIS (ETL)</w:t>
      </w:r>
      <w:r>
        <w:br/>
        <w:t>- Modélisation Data Warehouse</w:t>
      </w:r>
      <w:r>
        <w:br/>
        <w:t>- SSAS (c</w:t>
      </w:r>
      <w:r>
        <w:t>ube décisionnel – optionnel)</w:t>
      </w:r>
    </w:p>
    <w:p w:rsidR="00833D9F" w:rsidRDefault="00C3075D">
      <w:pPr>
        <w:pStyle w:val="Titre2"/>
      </w:pPr>
      <w:r>
        <w:t>Module 2 : Visualisation et analyse</w:t>
      </w:r>
    </w:p>
    <w:p w:rsidR="00833D9F" w:rsidRDefault="00C3075D">
      <w:r>
        <w:t>- Power BI Desktop</w:t>
      </w:r>
      <w:r>
        <w:br/>
        <w:t>- Power BI Service</w:t>
      </w:r>
      <w:r>
        <w:br/>
        <w:t>- Power BI intégré à SharePoint</w:t>
      </w:r>
    </w:p>
    <w:p w:rsidR="00833D9F" w:rsidRDefault="00C3075D">
      <w:pPr>
        <w:pStyle w:val="Titre2"/>
      </w:pPr>
      <w:r>
        <w:t>Module 3 : Portail applicatif</w:t>
      </w:r>
    </w:p>
    <w:p w:rsidR="00833D9F" w:rsidRDefault="00C3075D">
      <w:r>
        <w:t>- SharePoint Online</w:t>
      </w:r>
      <w:r>
        <w:br/>
        <w:t>- .NET / ASP.NET Core</w:t>
      </w:r>
      <w:r>
        <w:br/>
        <w:t>- Blazor (framework)</w:t>
      </w:r>
      <w:r>
        <w:br/>
        <w:t>- Visual Studio</w:t>
      </w:r>
      <w:r>
        <w:br/>
        <w:t>- API REST /</w:t>
      </w:r>
      <w:r>
        <w:t xml:space="preserve"> OData</w:t>
      </w:r>
    </w:p>
    <w:p w:rsidR="00833D9F" w:rsidRDefault="00C3075D">
      <w:pPr>
        <w:pStyle w:val="Titre2"/>
      </w:pPr>
      <w:r>
        <w:t>Module 4 : Intelligence Artificielle (optionnelle)</w:t>
      </w:r>
    </w:p>
    <w:p w:rsidR="00833D9F" w:rsidRDefault="00C3075D">
      <w:r>
        <w:t>- Python</w:t>
      </w:r>
      <w:r>
        <w:br/>
        <w:t>- Scikit-learn</w:t>
      </w:r>
      <w:r>
        <w:br/>
        <w:t>- Intégration IA → SQL Server → Power BI</w:t>
      </w:r>
    </w:p>
    <w:sectPr w:rsidR="00833D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5348"/>
    <w:rsid w:val="00833D9F"/>
    <w:rsid w:val="00AA1D8D"/>
    <w:rsid w:val="00B47730"/>
    <w:rsid w:val="00C3075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264201CE-B24A-4FD1-AA0A-079420004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C327044-6B47-4D83-BBFA-A0EA4507AD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529</Words>
  <Characters>2912</Characters>
  <Application>Microsoft Office Word</Application>
  <DocSecurity>0</DocSecurity>
  <Lines>24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