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03B" w:rsidRDefault="00DA39D7">
      <w:pPr>
        <w:spacing w:after="1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Product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Backlog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— Gestion du Parc Automobile Médis</w:t>
      </w:r>
    </w:p>
    <w:p w:rsidR="0005403B" w:rsidRDefault="00DA39D7">
      <w:pPr>
        <w:spacing w:after="300"/>
        <w:jc w:val="center"/>
      </w:pPr>
      <w:r>
        <w:rPr>
          <w:rFonts w:ascii="Arial" w:eastAsia="Arial" w:hAnsi="Arial" w:cs="Arial"/>
          <w:color w:val="555555"/>
        </w:rPr>
        <w:t>17 User Stories   |   5 Sprints   |   Période : 15/02/2026 – 09/05/2026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478"/>
        <w:gridCol w:w="3102"/>
        <w:gridCol w:w="1064"/>
        <w:gridCol w:w="1263"/>
        <w:gridCol w:w="907"/>
      </w:tblGrid>
      <w:tr w:rsidR="0005403B" w:rsidTr="004E735A">
        <w:trPr>
          <w:tblHeader/>
        </w:trPr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Feature</w:t>
            </w:r>
            <w:proofErr w:type="spellEnd"/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User Story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Priorité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Estimation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Risque</w:t>
            </w:r>
          </w:p>
        </w:tc>
      </w:tr>
      <w:tr w:rsidR="0005403B" w:rsidTr="004E735A"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Authentification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sz w:val="19"/>
                <w:szCs w:val="19"/>
              </w:rPr>
              <w:t>En tant qu'utilisateur, je peux m'authentifier et accéder à mon espace selon mon rôle (Demandeur / Admin / Chauffeur) afin de sécuriser l'accès à la plateforme.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5j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05403B" w:rsidTr="004E735A"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utilisateurs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gérer les utilisateurs et leurs rôles afin de contrôler les accès au système.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C76E4C" w:rsidTr="00A750E1">
        <w:tc>
          <w:tcPr>
            <w:tcW w:w="1686" w:type="dxa"/>
            <w:vMerge w:val="restart"/>
            <w:tcBorders>
              <w:top w:val="single" w:sz="4" w:space="0" w:color="2E75B6"/>
              <w:left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demandes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que demandeur, je peux créer une demande (déplacement, entretien, vidange, réparation) afin d'exprimer mon besoin auprès du parc automobile.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3j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C76E4C" w:rsidTr="00A750E1">
        <w:tc>
          <w:tcPr>
            <w:tcW w:w="1686" w:type="dxa"/>
            <w:vMerge/>
            <w:tcBorders>
              <w:left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/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que demandeur, je peux consulter et suivre l'état de mes demandes afin d'être informé de leur avancement.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C76E4C" w:rsidTr="00A750E1">
        <w:tc>
          <w:tcPr>
            <w:tcW w:w="1686" w:type="dxa"/>
            <w:vMerge/>
            <w:tcBorders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/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valider ou refuser une demande afin de générer automatiquement une mission.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5j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05403B" w:rsidTr="004E735A"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véhicules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gérer les véhicules du parc afin de maintenir un référentiel à jour.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Moyenne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5j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2</w:t>
            </w:r>
          </w:p>
        </w:tc>
      </w:tr>
      <w:tr w:rsidR="00C76E4C" w:rsidTr="00E36476">
        <w:tc>
          <w:tcPr>
            <w:tcW w:w="1686" w:type="dxa"/>
            <w:vMerge w:val="restart"/>
            <w:tcBorders>
              <w:top w:val="single" w:sz="4" w:space="0" w:color="2E75B6"/>
              <w:left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missions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affecter un chauffeur à une mission afin d'assurer son exécution.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C76E4C" w:rsidTr="00E36476">
        <w:tc>
          <w:tcPr>
            <w:tcW w:w="1686" w:type="dxa"/>
            <w:vMerge/>
            <w:tcBorders>
              <w:left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/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que chauffeur, je peux consulter mes missions à venir afin de planifier mon travail.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C76E4C" w:rsidTr="00E36476">
        <w:tc>
          <w:tcPr>
            <w:tcW w:w="1686" w:type="dxa"/>
            <w:vMerge/>
            <w:tcBorders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/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que chauffeur, je peux marquer une mission comme terminée ou en retard afin de mettre à jour son statut en temps réel.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Moyenne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2j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0AD47"/>
                <w:sz w:val="19"/>
                <w:szCs w:val="19"/>
              </w:rPr>
              <w:t>1</w:t>
            </w:r>
          </w:p>
        </w:tc>
      </w:tr>
      <w:tr w:rsidR="0005403B" w:rsidTr="004E735A"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vidanges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4E735A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10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consulter et planifier les vidanges des véhicules afin d'assurer leur entretien préventif.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Moyenne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7755CA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  <w:r w:rsidR="00DA39D7">
              <w:rPr>
                <w:rFonts w:ascii="Arial" w:eastAsia="Arial" w:hAnsi="Arial" w:cs="Arial"/>
                <w:sz w:val="19"/>
                <w:szCs w:val="19"/>
              </w:rPr>
              <w:t>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2</w:t>
            </w:r>
          </w:p>
        </w:tc>
      </w:tr>
      <w:tr w:rsidR="00C76E4C" w:rsidTr="009C175B">
        <w:tc>
          <w:tcPr>
            <w:tcW w:w="1686" w:type="dxa"/>
            <w:vMerge w:val="restart"/>
            <w:tcBorders>
              <w:top w:val="single" w:sz="4" w:space="0" w:color="2E75B6"/>
              <w:left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incidents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11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que chauffeur, je peux signaler un incident afin d'informer l'administrateur d'un problème sur le terrain.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Moyenne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3j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2</w:t>
            </w:r>
          </w:p>
        </w:tc>
      </w:tr>
      <w:tr w:rsidR="00C76E4C" w:rsidTr="009C175B">
        <w:tc>
          <w:tcPr>
            <w:tcW w:w="1686" w:type="dxa"/>
            <w:vMerge/>
            <w:tcBorders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/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12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 xml:space="preserve">En tant qu'administrateur, je peux consulter et clôturer les incidents </w:t>
            </w: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afin d'assurer leur suivi et leur résolution.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lastRenderedPageBreak/>
              <w:t>Moyenne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2</w:t>
            </w:r>
          </w:p>
        </w:tc>
      </w:tr>
      <w:tr w:rsidR="0005403B" w:rsidTr="004E735A"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Gestion des interventions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4E735A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13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créer et gérer les interventions liées aux incidents afin d'assurer la maintenance corrective des véhicules.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Moyenne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7755CA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  <w:r w:rsidR="00DA39D7">
              <w:rPr>
                <w:rFonts w:ascii="Arial" w:eastAsia="Arial" w:hAnsi="Arial" w:cs="Arial"/>
                <w:sz w:val="19"/>
                <w:szCs w:val="19"/>
              </w:rPr>
              <w:t>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2</w:t>
            </w:r>
          </w:p>
        </w:tc>
      </w:tr>
      <w:tr w:rsidR="00C76E4C" w:rsidTr="006118AA">
        <w:tc>
          <w:tcPr>
            <w:tcW w:w="1686" w:type="dxa"/>
            <w:vMerge w:val="restart"/>
            <w:tcBorders>
              <w:top w:val="single" w:sz="4" w:space="0" w:color="2E75B6"/>
              <w:left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Historique &amp; Export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14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consulter l'historique des activités afin d'assurer la traçabilité des opérations.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Moyenne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3j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2</w:t>
            </w:r>
          </w:p>
        </w:tc>
      </w:tr>
      <w:tr w:rsidR="00C76E4C" w:rsidTr="006118AA">
        <w:tc>
          <w:tcPr>
            <w:tcW w:w="1686" w:type="dxa"/>
            <w:vMerge/>
            <w:tcBorders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/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15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r>
              <w:rPr>
                <w:rFonts w:ascii="Arial" w:eastAsia="Arial" w:hAnsi="Arial" w:cs="Arial"/>
                <w:sz w:val="19"/>
                <w:szCs w:val="19"/>
              </w:rPr>
              <w:t>En tant qu'administrateur, je peux exporter les données afin de les exploiter dans des rapports externes.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Moyenne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2j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76E4C" w:rsidRDefault="00C76E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2</w:t>
            </w:r>
          </w:p>
        </w:tc>
      </w:tr>
      <w:tr w:rsidR="0005403B" w:rsidTr="004E735A">
        <w:tc>
          <w:tcPr>
            <w:tcW w:w="1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Pilotage BI</w:t>
            </w:r>
          </w:p>
        </w:tc>
        <w:tc>
          <w:tcPr>
            <w:tcW w:w="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4E735A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16</w:t>
            </w:r>
          </w:p>
        </w:tc>
        <w:tc>
          <w:tcPr>
            <w:tcW w:w="3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r>
              <w:rPr>
                <w:rFonts w:ascii="Arial" w:eastAsia="Arial" w:hAnsi="Arial" w:cs="Arial"/>
                <w:sz w:val="19"/>
                <w:szCs w:val="19"/>
              </w:rPr>
              <w:t xml:space="preserve">En tant qu'administrateur, je peux consulter un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Power BI avec les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du parc afin de piloter les performances et les coûts.</w:t>
            </w:r>
          </w:p>
        </w:tc>
        <w:tc>
          <w:tcPr>
            <w:tcW w:w="10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0000"/>
                <w:sz w:val="19"/>
                <w:szCs w:val="19"/>
              </w:rPr>
              <w:t>Haute</w:t>
            </w:r>
          </w:p>
        </w:tc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7755CA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  <w:r w:rsidR="00DA39D7">
              <w:rPr>
                <w:rFonts w:ascii="Arial" w:eastAsia="Arial" w:hAnsi="Arial" w:cs="Arial"/>
                <w:sz w:val="19"/>
                <w:szCs w:val="19"/>
              </w:rPr>
              <w:t>j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5403B" w:rsidRDefault="00DA39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C000"/>
                <w:sz w:val="19"/>
                <w:szCs w:val="19"/>
              </w:rPr>
              <w:t>2</w:t>
            </w:r>
          </w:p>
        </w:tc>
      </w:tr>
    </w:tbl>
    <w:p w:rsidR="0005403B" w:rsidRDefault="00DA39D7">
      <w:pPr>
        <w:spacing w:before="20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Légende — Priorité : </w:t>
      </w:r>
      <w:proofErr w:type="gramStart"/>
      <w:r>
        <w:rPr>
          <w:rFonts w:ascii="Arial" w:eastAsia="Arial" w:hAnsi="Arial" w:cs="Arial"/>
          <w:b/>
          <w:bCs/>
          <w:color w:val="FF0000"/>
          <w:sz w:val="18"/>
          <w:szCs w:val="18"/>
        </w:rPr>
        <w:t xml:space="preserve">Haute  </w:t>
      </w:r>
      <w:r>
        <w:rPr>
          <w:rFonts w:ascii="Arial" w:eastAsia="Arial" w:hAnsi="Arial" w:cs="Arial"/>
          <w:b/>
          <w:bCs/>
          <w:color w:val="FFC000"/>
          <w:sz w:val="18"/>
          <w:szCs w:val="18"/>
        </w:rPr>
        <w:t>Moyenne</w:t>
      </w:r>
      <w:proofErr w:type="gramEnd"/>
      <w:r>
        <w:rPr>
          <w:rFonts w:ascii="Arial" w:eastAsia="Arial" w:hAnsi="Arial" w:cs="Arial"/>
          <w:b/>
          <w:bCs/>
          <w:color w:val="FFC000"/>
          <w:sz w:val="18"/>
          <w:szCs w:val="18"/>
        </w:rPr>
        <w:t xml:space="preserve">  </w:t>
      </w:r>
      <w:r>
        <w:rPr>
          <w:rFonts w:ascii="Arial" w:eastAsia="Arial" w:hAnsi="Arial" w:cs="Arial"/>
          <w:b/>
          <w:bCs/>
          <w:color w:val="70AD47"/>
          <w:sz w:val="18"/>
          <w:szCs w:val="18"/>
        </w:rPr>
        <w:t>Basse     |   Ris</w:t>
      </w:r>
      <w:bookmarkStart w:id="0" w:name="_GoBack"/>
      <w:bookmarkEnd w:id="0"/>
      <w:r>
        <w:rPr>
          <w:rFonts w:ascii="Arial" w:eastAsia="Arial" w:hAnsi="Arial" w:cs="Arial"/>
          <w:b/>
          <w:bCs/>
          <w:color w:val="70AD47"/>
          <w:sz w:val="18"/>
          <w:szCs w:val="18"/>
        </w:rPr>
        <w:t xml:space="preserve">que : 1 = Faible  </w:t>
      </w:r>
      <w:r>
        <w:rPr>
          <w:rFonts w:ascii="Arial" w:eastAsia="Arial" w:hAnsi="Arial" w:cs="Arial"/>
          <w:b/>
          <w:bCs/>
          <w:color w:val="FFC000"/>
          <w:sz w:val="18"/>
          <w:szCs w:val="18"/>
        </w:rPr>
        <w:t xml:space="preserve">2 = Moyen  </w:t>
      </w:r>
      <w:r>
        <w:rPr>
          <w:rFonts w:ascii="Arial" w:eastAsia="Arial" w:hAnsi="Arial" w:cs="Arial"/>
          <w:b/>
          <w:bCs/>
          <w:color w:val="FF0000"/>
          <w:sz w:val="18"/>
          <w:szCs w:val="18"/>
        </w:rPr>
        <w:t>3 = Élevé</w:t>
      </w:r>
    </w:p>
    <w:sectPr w:rsidR="0005403B"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8C33B5"/>
    <w:multiLevelType w:val="hybridMultilevel"/>
    <w:tmpl w:val="ECC86106"/>
    <w:lvl w:ilvl="0" w:tplc="C11AAE52">
      <w:start w:val="1"/>
      <w:numFmt w:val="bullet"/>
      <w:lvlText w:val="●"/>
      <w:lvlJc w:val="left"/>
      <w:pPr>
        <w:ind w:left="720" w:hanging="360"/>
      </w:pPr>
    </w:lvl>
    <w:lvl w:ilvl="1" w:tplc="EC7CDDDA">
      <w:start w:val="1"/>
      <w:numFmt w:val="bullet"/>
      <w:lvlText w:val="○"/>
      <w:lvlJc w:val="left"/>
      <w:pPr>
        <w:ind w:left="1440" w:hanging="360"/>
      </w:pPr>
    </w:lvl>
    <w:lvl w:ilvl="2" w:tplc="A96AF326">
      <w:start w:val="1"/>
      <w:numFmt w:val="bullet"/>
      <w:lvlText w:val="■"/>
      <w:lvlJc w:val="left"/>
      <w:pPr>
        <w:ind w:left="2160" w:hanging="360"/>
      </w:pPr>
    </w:lvl>
    <w:lvl w:ilvl="3" w:tplc="929282AA">
      <w:start w:val="1"/>
      <w:numFmt w:val="bullet"/>
      <w:lvlText w:val="●"/>
      <w:lvlJc w:val="left"/>
      <w:pPr>
        <w:ind w:left="2880" w:hanging="360"/>
      </w:pPr>
    </w:lvl>
    <w:lvl w:ilvl="4" w:tplc="384AB814">
      <w:start w:val="1"/>
      <w:numFmt w:val="bullet"/>
      <w:lvlText w:val="○"/>
      <w:lvlJc w:val="left"/>
      <w:pPr>
        <w:ind w:left="3600" w:hanging="360"/>
      </w:pPr>
    </w:lvl>
    <w:lvl w:ilvl="5" w:tplc="839A4A30">
      <w:start w:val="1"/>
      <w:numFmt w:val="bullet"/>
      <w:lvlText w:val="■"/>
      <w:lvlJc w:val="left"/>
      <w:pPr>
        <w:ind w:left="4320" w:hanging="360"/>
      </w:pPr>
    </w:lvl>
    <w:lvl w:ilvl="6" w:tplc="68F4D87A">
      <w:start w:val="1"/>
      <w:numFmt w:val="bullet"/>
      <w:lvlText w:val="●"/>
      <w:lvlJc w:val="left"/>
      <w:pPr>
        <w:ind w:left="5040" w:hanging="360"/>
      </w:pPr>
    </w:lvl>
    <w:lvl w:ilvl="7" w:tplc="37C84C2E">
      <w:start w:val="1"/>
      <w:numFmt w:val="bullet"/>
      <w:lvlText w:val="●"/>
      <w:lvlJc w:val="left"/>
      <w:pPr>
        <w:ind w:left="5760" w:hanging="360"/>
      </w:pPr>
    </w:lvl>
    <w:lvl w:ilvl="8" w:tplc="06589A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3B"/>
    <w:rsid w:val="0005403B"/>
    <w:rsid w:val="00104131"/>
    <w:rsid w:val="004E735A"/>
    <w:rsid w:val="007755CA"/>
    <w:rsid w:val="00C76E4C"/>
    <w:rsid w:val="00DA39D7"/>
    <w:rsid w:val="00EE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7D16C2-2CC6-4A69-A815-5696B43B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409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MSI</cp:lastModifiedBy>
  <cp:revision>10</cp:revision>
  <dcterms:created xsi:type="dcterms:W3CDTF">2026-04-08T21:52:00Z</dcterms:created>
  <dcterms:modified xsi:type="dcterms:W3CDTF">2026-04-13T10:56:00Z</dcterms:modified>
</cp:coreProperties>
</file>