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EFEE1" w14:textId="77777777" w:rsidR="00A33B50" w:rsidRPr="008538D0" w:rsidRDefault="00A33B50" w:rsidP="00A33B50">
      <w:pPr>
        <w:spacing w:after="58" w:line="259" w:lineRule="auto"/>
        <w:jc w:val="center"/>
        <w:rPr>
          <w:color w:val="auto"/>
        </w:rPr>
      </w:pPr>
      <w:r>
        <w:rPr>
          <w:rFonts w:ascii="Calibri" w:eastAsia="Calibri" w:hAnsi="Calibri" w:cs="Calibri"/>
          <w:color w:val="auto"/>
          <w:sz w:val="32"/>
        </w:rPr>
        <w:t>REPUBLIC OF CAMEROON</w:t>
      </w:r>
    </w:p>
    <w:p w14:paraId="3864DE3F" w14:textId="77777777" w:rsidR="00A33B50" w:rsidRPr="008538D0" w:rsidRDefault="00A33B50" w:rsidP="00A33B50">
      <w:pPr>
        <w:spacing w:after="395" w:line="265" w:lineRule="auto"/>
        <w:ind w:left="242" w:right="217"/>
        <w:jc w:val="center"/>
        <w:rPr>
          <w:color w:val="auto"/>
        </w:rPr>
      </w:pPr>
      <w:r>
        <w:rPr>
          <w:color w:val="auto"/>
        </w:rPr>
        <w:t>Peace – Work – Fatherland</w:t>
      </w:r>
    </w:p>
    <w:p w14:paraId="10AEEEEE" w14:textId="77777777" w:rsidR="00A33B50" w:rsidRPr="008538D0" w:rsidRDefault="00A33B50" w:rsidP="00A33B50">
      <w:pPr>
        <w:spacing w:after="486" w:line="259" w:lineRule="auto"/>
        <w:ind w:left="15" w:firstLine="0"/>
        <w:jc w:val="center"/>
        <w:rPr>
          <w:color w:val="auto"/>
        </w:rPr>
      </w:pPr>
      <w:r>
        <w:rPr>
          <w:rFonts w:ascii="Calibri" w:eastAsia="Calibri" w:hAnsi="Calibri" w:cs="Calibri"/>
          <w:color w:val="auto"/>
          <w:sz w:val="28"/>
        </w:rPr>
        <w:t>MINISTRY OF HIGHER EDUCATION</w:t>
      </w:r>
    </w:p>
    <w:p w14:paraId="2210E459" w14:textId="77777777" w:rsidR="00A33B50" w:rsidRPr="008538D0" w:rsidRDefault="00A33B50" w:rsidP="00A33B50">
      <w:pPr>
        <w:spacing w:after="58" w:line="259" w:lineRule="auto"/>
        <w:jc w:val="center"/>
        <w:rPr>
          <w:color w:val="auto"/>
        </w:rPr>
      </w:pPr>
      <w:r>
        <w:rPr>
          <w:rFonts w:ascii="Calibri" w:eastAsia="Calibri" w:hAnsi="Calibri" w:cs="Calibri"/>
          <w:color w:val="auto"/>
          <w:sz w:val="32"/>
        </w:rPr>
        <w:t>SHIBMATS</w:t>
      </w:r>
    </w:p>
    <w:p w14:paraId="7D14F389" w14:textId="77777777" w:rsidR="00A33B50" w:rsidRPr="008538D0" w:rsidRDefault="00A33B50" w:rsidP="00A33B50">
      <w:pPr>
        <w:spacing w:after="332" w:line="265" w:lineRule="auto"/>
        <w:ind w:left="242" w:right="217"/>
        <w:jc w:val="center"/>
        <w:rPr>
          <w:color w:val="auto"/>
        </w:rPr>
      </w:pPr>
      <w:r>
        <w:rPr>
          <w:color w:val="auto"/>
        </w:rPr>
        <w:t>(Salvation Higher Institute of Biomedical, Management and Technology Sciences)</w:t>
      </w:r>
    </w:p>
    <w:p w14:paraId="27CFBA5E" w14:textId="77777777" w:rsidR="00A33B50" w:rsidRPr="008538D0" w:rsidRDefault="00AA6305" w:rsidP="00A33B50">
      <w:pPr>
        <w:spacing w:after="895" w:line="259" w:lineRule="auto"/>
        <w:ind w:left="3420" w:firstLine="0"/>
        <w:jc w:val="left"/>
        <w:rPr>
          <w:color w:val="auto"/>
        </w:rPr>
      </w:pPr>
      <w:r>
        <w:rPr>
          <w:color w:val="auto"/>
        </w:rPr>
        <w:t xml:space="preserve">            </w:t>
      </w:r>
    </w:p>
    <w:p w14:paraId="672D7BB1" w14:textId="77777777" w:rsidR="00A33B50" w:rsidRPr="008538D0" w:rsidRDefault="00A33B50" w:rsidP="00AA6305">
      <w:pPr>
        <w:pStyle w:val="Heading1"/>
        <w:jc w:val="center"/>
        <w:rPr>
          <w:color w:val="auto"/>
        </w:rPr>
      </w:pPr>
      <w:bookmarkStart w:id="0" w:name="_Toc225353818"/>
      <w:r>
        <w:rPr>
          <w:color w:val="auto"/>
        </w:rPr>
        <w:t>INTERNSHIP REPORT</w:t>
      </w:r>
      <w:bookmarkEnd w:id="0"/>
    </w:p>
    <w:p w14:paraId="56EF2372" w14:textId="77777777" w:rsidR="00A33B50" w:rsidRPr="008538D0" w:rsidRDefault="00A33B50" w:rsidP="00A33B50">
      <w:pPr>
        <w:spacing w:after="310" w:line="259" w:lineRule="auto"/>
        <w:ind w:left="15" w:firstLine="0"/>
        <w:jc w:val="center"/>
        <w:rPr>
          <w:color w:val="auto"/>
        </w:rPr>
      </w:pPr>
      <w:r>
        <w:rPr>
          <w:color w:val="auto"/>
          <w:sz w:val="28"/>
        </w:rPr>
        <w:t>THEME:</w:t>
      </w:r>
    </w:p>
    <w:p w14:paraId="2F2FA6B4" w14:textId="77777777" w:rsidR="00A33B50" w:rsidRPr="008538D0" w:rsidRDefault="00A33B50" w:rsidP="00AA6305">
      <w:pPr>
        <w:pStyle w:val="Heading2"/>
        <w:spacing w:after="13" w:line="249" w:lineRule="auto"/>
        <w:ind w:left="573"/>
        <w:jc w:val="center"/>
        <w:rPr>
          <w:color w:val="auto"/>
        </w:rPr>
      </w:pPr>
      <w:bookmarkStart w:id="1" w:name="_Toc225353819"/>
      <w:r>
        <w:rPr>
          <w:color w:val="auto"/>
        </w:rPr>
        <w:t>DESIGN AND IMPLEMENTATION OF A LOCALLYHOSTED STUDENT MANAGEMENT SYSTEM</w:t>
      </w:r>
      <w:bookmarkEnd w:id="1"/>
    </w:p>
    <w:p w14:paraId="521B1C82" w14:textId="77777777" w:rsidR="00A33B50" w:rsidRPr="008538D0" w:rsidRDefault="00A33B50" w:rsidP="00A33B50">
      <w:pPr>
        <w:spacing w:after="268" w:line="259" w:lineRule="auto"/>
        <w:jc w:val="center"/>
        <w:rPr>
          <w:color w:val="auto"/>
        </w:rPr>
      </w:pPr>
      <w:r>
        <w:rPr>
          <w:rFonts w:ascii="Calibri" w:eastAsia="Calibri" w:hAnsi="Calibri" w:cs="Calibri"/>
          <w:color w:val="auto"/>
          <w:sz w:val="32"/>
        </w:rPr>
        <w:t>("STUDENT HUB")</w:t>
      </w:r>
    </w:p>
    <w:p w14:paraId="75218E40" w14:textId="77777777" w:rsidR="00A33B50" w:rsidRPr="008538D0" w:rsidRDefault="00A33B50" w:rsidP="00A33B50">
      <w:pPr>
        <w:spacing w:after="1000" w:line="265" w:lineRule="auto"/>
        <w:ind w:left="242" w:right="217"/>
        <w:jc w:val="center"/>
        <w:rPr>
          <w:color w:val="auto"/>
        </w:rPr>
      </w:pPr>
      <w:r>
        <w:rPr>
          <w:color w:val="auto"/>
        </w:rPr>
        <w:t xml:space="preserve">Submitted in partial fulfillment of the requirements for the award of the </w:t>
      </w:r>
      <w:r>
        <w:rPr>
          <w:rFonts w:ascii="Calibri" w:eastAsia="Calibri" w:hAnsi="Calibri" w:cs="Calibri"/>
          <w:color w:val="auto"/>
        </w:rPr>
        <w:t>Higher National Diploma (HND) in Software Engineering</w:t>
      </w:r>
    </w:p>
    <w:p w14:paraId="235B2417" w14:textId="77777777" w:rsidR="00A33B50" w:rsidRPr="008538D0" w:rsidRDefault="00A33B50" w:rsidP="00AA6305">
      <w:pPr>
        <w:tabs>
          <w:tab w:val="left" w:pos="3468"/>
          <w:tab w:val="center" w:pos="4687"/>
        </w:tabs>
        <w:spacing w:after="15" w:line="443" w:lineRule="auto"/>
        <w:ind w:left="3118" w:right="3103" w:firstLine="0"/>
        <w:jc w:val="center"/>
        <w:rPr>
          <w:color w:val="auto"/>
        </w:rPr>
      </w:pPr>
      <w:r>
        <w:rPr>
          <w:color w:val="auto"/>
        </w:rPr>
        <w:t xml:space="preserve">By: </w:t>
      </w:r>
      <w:r>
        <w:rPr>
          <w:rFonts w:ascii="Calibri" w:eastAsia="Calibri" w:hAnsi="Calibri" w:cs="Calibri"/>
          <w:color w:val="auto"/>
          <w:sz w:val="28"/>
        </w:rPr>
        <w:t>MERIKI JUBERT</w:t>
      </w:r>
    </w:p>
    <w:p w14:paraId="7A843D20" w14:textId="77777777" w:rsidR="00A33B50" w:rsidRPr="008538D0" w:rsidRDefault="00A33B50" w:rsidP="00A33B50">
      <w:pPr>
        <w:spacing w:after="215" w:line="265" w:lineRule="auto"/>
        <w:ind w:left="242" w:right="217"/>
        <w:jc w:val="center"/>
        <w:rPr>
          <w:color w:val="auto"/>
        </w:rPr>
      </w:pPr>
      <w:r>
        <w:rPr>
          <w:color w:val="auto"/>
        </w:rPr>
        <w:t>(HND Year 2 Student)</w:t>
      </w:r>
    </w:p>
    <w:tbl>
      <w:tblPr>
        <w:tblStyle w:val="TableGrid"/>
        <w:tblW w:w="6681" w:type="dxa"/>
        <w:jc w:val="center"/>
        <w:tblInd w:w="0" w:type="dxa"/>
        <w:tblLook w:val="04A0" w:firstRow="1" w:lastRow="0" w:firstColumn="1" w:lastColumn="0" w:noHBand="0" w:noVBand="1"/>
      </w:tblPr>
      <w:tblGrid>
        <w:gridCol w:w="3598"/>
        <w:gridCol w:w="3083"/>
      </w:tblGrid>
      <w:tr w:rsidR="008538D0" w:rsidRPr="008538D0" w14:paraId="40300B7C" w14:textId="77777777" w:rsidTr="00AA6305">
        <w:trPr>
          <w:trHeight w:val="673"/>
          <w:jc w:val="center"/>
        </w:trPr>
        <w:tc>
          <w:tcPr>
            <w:tcW w:w="3597" w:type="dxa"/>
            <w:tcBorders>
              <w:top w:val="nil"/>
              <w:left w:val="nil"/>
              <w:bottom w:val="nil"/>
              <w:right w:val="nil"/>
            </w:tcBorders>
          </w:tcPr>
          <w:p w14:paraId="3E29EC5C" w14:textId="77777777" w:rsidR="00A33B50" w:rsidRPr="008538D0" w:rsidRDefault="00A33B50" w:rsidP="00001A2F">
            <w:pPr>
              <w:spacing w:after="54" w:line="259" w:lineRule="auto"/>
              <w:ind w:left="0" w:firstLine="0"/>
              <w:jc w:val="left"/>
              <w:rPr>
                <w:color w:val="auto"/>
              </w:rPr>
            </w:pPr>
            <w:r>
              <w:rPr>
                <w:rFonts w:ascii="Calibri" w:eastAsia="Calibri" w:hAnsi="Calibri" w:cs="Calibri"/>
                <w:color w:val="auto"/>
              </w:rPr>
              <w:t>Academic Supervisor:</w:t>
            </w:r>
          </w:p>
          <w:p w14:paraId="695D6973" w14:textId="77777777" w:rsidR="00A33B50" w:rsidRPr="008538D0" w:rsidRDefault="00A33B50" w:rsidP="00001A2F">
            <w:pPr>
              <w:spacing w:line="259" w:lineRule="auto"/>
              <w:ind w:left="0" w:firstLine="0"/>
              <w:jc w:val="left"/>
              <w:rPr>
                <w:color w:val="auto"/>
              </w:rPr>
            </w:pPr>
            <w:r>
              <w:rPr>
                <w:color w:val="auto"/>
              </w:rPr>
              <w:t>Madam Tabi Lizzy</w:t>
            </w:r>
          </w:p>
        </w:tc>
        <w:tc>
          <w:tcPr>
            <w:tcW w:w="3083" w:type="dxa"/>
            <w:tcBorders>
              <w:top w:val="nil"/>
              <w:left w:val="nil"/>
              <w:bottom w:val="nil"/>
              <w:right w:val="nil"/>
            </w:tcBorders>
          </w:tcPr>
          <w:p w14:paraId="3FA34D6C" w14:textId="77777777" w:rsidR="00A33B50" w:rsidRPr="008538D0" w:rsidRDefault="00A33B50" w:rsidP="00AA6305">
            <w:pPr>
              <w:spacing w:after="54" w:line="259" w:lineRule="auto"/>
              <w:ind w:left="0" w:firstLine="0"/>
              <w:jc w:val="right"/>
              <w:rPr>
                <w:color w:val="auto"/>
              </w:rPr>
            </w:pPr>
            <w:r>
              <w:rPr>
                <w:rFonts w:ascii="Calibri" w:eastAsia="Calibri" w:hAnsi="Calibri" w:cs="Calibri"/>
                <w:color w:val="auto"/>
              </w:rPr>
              <w:t>Field Supervisor:</w:t>
            </w:r>
          </w:p>
          <w:p w14:paraId="76DE109B" w14:textId="77777777" w:rsidR="00A33B50" w:rsidRPr="008538D0" w:rsidRDefault="00A33B50" w:rsidP="00AA6305">
            <w:pPr>
              <w:spacing w:line="259" w:lineRule="auto"/>
              <w:ind w:left="0" w:firstLine="0"/>
              <w:jc w:val="right"/>
              <w:rPr>
                <w:color w:val="auto"/>
              </w:rPr>
            </w:pPr>
            <w:r>
              <w:rPr>
                <w:color w:val="auto"/>
              </w:rPr>
              <w:t>Mr. Kwanyuy Daniel Vernyuy</w:t>
            </w:r>
          </w:p>
        </w:tc>
      </w:tr>
    </w:tbl>
    <w:p w14:paraId="0E357395" w14:textId="77777777" w:rsidR="00A33B50" w:rsidRPr="008538D0" w:rsidRDefault="00A33B50" w:rsidP="00AA6305">
      <w:pPr>
        <w:spacing w:after="91" w:line="259" w:lineRule="auto"/>
        <w:ind w:left="730" w:firstLine="0"/>
        <w:jc w:val="left"/>
        <w:rPr>
          <w:color w:val="auto"/>
        </w:rPr>
      </w:pPr>
      <w:r>
        <w:rPr>
          <w:rFonts w:ascii="Calibri" w:eastAsia="Calibri" w:hAnsi="Calibri" w:cs="Calibri"/>
          <w:color w:val="auto"/>
        </w:rPr>
        <w:t>Academic Year: 2024/2025</w:t>
      </w:r>
      <w:r>
        <w:rPr>
          <w:color w:val="auto"/>
        </w:rPr>
        <w:br w:type="page"/>
      </w:r>
    </w:p>
    <w:p w14:paraId="339FE54F" w14:textId="77777777" w:rsidR="00A33B50" w:rsidRPr="008538D0" w:rsidRDefault="00A33B50" w:rsidP="00095F56">
      <w:pPr>
        <w:pStyle w:val="Heading2"/>
        <w:spacing w:after="1144"/>
        <w:jc w:val="center"/>
        <w:rPr>
          <w:color w:val="auto"/>
        </w:rPr>
      </w:pPr>
      <w:bookmarkStart w:id="2" w:name="_Toc225353820"/>
      <w:r>
        <w:rPr>
          <w:color w:val="auto"/>
        </w:rPr>
        <w:lastRenderedPageBreak/>
        <w:t>CERTIFICATION</w:t>
      </w:r>
      <w:bookmarkEnd w:id="2"/>
    </w:p>
    <w:p w14:paraId="182CDACC" w14:textId="77777777" w:rsidR="00A33B50" w:rsidRPr="008538D0" w:rsidRDefault="00A33B50" w:rsidP="00095F56">
      <w:pPr>
        <w:spacing w:after="91" w:line="259" w:lineRule="auto"/>
        <w:ind w:left="10"/>
        <w:rPr>
          <w:color w:val="auto"/>
        </w:rPr>
      </w:pPr>
      <w:r>
        <w:rPr>
          <w:color w:val="auto"/>
        </w:rPr>
        <w:t xml:space="preserve">This is to certify that the internship report titled </w:t>
      </w:r>
      <w:r>
        <w:rPr>
          <w:rFonts w:ascii="Calibri" w:eastAsia="Calibri" w:hAnsi="Calibri" w:cs="Calibri"/>
          <w:color w:val="auto"/>
        </w:rPr>
        <w:t>"DESIGN AND IMPLEMENTATION OF A LOCALLY-HOSTED STUDENT MANAGEMENT SYSTEM (STUDENT HUB)"</w:t>
      </w:r>
      <w:r>
        <w:rPr>
          <w:color w:val="auto"/>
        </w:rPr>
        <w:t xml:space="preserve"> is the original work carried out by </w:t>
      </w:r>
      <w:r>
        <w:rPr>
          <w:rFonts w:ascii="Calibri" w:eastAsia="Calibri" w:hAnsi="Calibri" w:cs="Calibri"/>
          <w:color w:val="auto"/>
        </w:rPr>
        <w:t>MERIKI</w:t>
      </w:r>
      <w:r>
        <w:rPr>
          <w:color w:val="auto"/>
        </w:rPr>
        <w:t xml:space="preserve"> </w:t>
      </w:r>
      <w:r>
        <w:rPr>
          <w:rFonts w:ascii="Calibri" w:eastAsia="Calibri" w:hAnsi="Calibri" w:cs="Calibri"/>
          <w:color w:val="auto"/>
        </w:rPr>
        <w:t>JUBERT</w:t>
      </w:r>
      <w:r>
        <w:rPr>
          <w:color w:val="auto"/>
        </w:rPr>
        <w:t>, a Level 200 student of the Department of Software Engineering at SHIBMATS.</w:t>
      </w:r>
    </w:p>
    <w:p w14:paraId="0BD28873" w14:textId="77777777" w:rsidR="00095F56" w:rsidRPr="008538D0" w:rsidRDefault="00095F56" w:rsidP="00095F56">
      <w:pPr>
        <w:spacing w:after="91" w:line="259" w:lineRule="auto"/>
        <w:ind w:left="10"/>
        <w:rPr>
          <w:color w:val="auto"/>
        </w:rPr>
      </w:pPr>
    </w:p>
    <w:p w14:paraId="26C94A11" w14:textId="77777777" w:rsidR="00A33B50" w:rsidRPr="008538D0" w:rsidRDefault="00A33B50" w:rsidP="00A33B50">
      <w:pPr>
        <w:spacing w:after="2349"/>
        <w:ind w:left="10"/>
        <w:rPr>
          <w:color w:val="auto"/>
        </w:rPr>
      </w:pPr>
      <w:r>
        <w:rPr>
          <w:color w:val="auto"/>
        </w:rPr>
        <w:t xml:space="preserve">This work was conducted at the </w:t>
      </w:r>
      <w:r>
        <w:rPr>
          <w:rFonts w:ascii="Calibri" w:eastAsia="Calibri" w:hAnsi="Calibri" w:cs="Calibri"/>
          <w:color w:val="auto"/>
        </w:rPr>
        <w:t>Digital Development Center (DDC)</w:t>
      </w:r>
      <w:r>
        <w:rPr>
          <w:color w:val="auto"/>
        </w:rPr>
        <w:t xml:space="preserve">, Buea, from </w:t>
      </w:r>
      <w:r>
        <w:rPr>
          <w:rFonts w:ascii="Calibri" w:eastAsia="Calibri" w:hAnsi="Calibri" w:cs="Calibri"/>
          <w:color w:val="auto"/>
        </w:rPr>
        <w:t>1st July to 1st August 2025</w:t>
      </w:r>
      <w:r>
        <w:rPr>
          <w:color w:val="auto"/>
        </w:rPr>
        <w:t>, in partial fulfillment of the requirements for the award of the Higher National Diploma (HND) in Software Engineering.</w:t>
      </w:r>
    </w:p>
    <w:p w14:paraId="132B410D" w14:textId="77777777" w:rsidR="00A33B50" w:rsidRPr="008538D0" w:rsidRDefault="00A33B50" w:rsidP="00A33B50">
      <w:pPr>
        <w:spacing w:after="237" w:line="259" w:lineRule="auto"/>
        <w:ind w:left="8" w:right="-7" w:firstLine="0"/>
        <w:jc w:val="left"/>
        <w:rPr>
          <w:color w:val="auto"/>
        </w:rPr>
      </w:pPr>
      <w:r>
        <w:rPr>
          <w:rFonts w:ascii="Calibri" w:eastAsia="Calibri" w:hAnsi="Calibri" w:cs="Calibri"/>
          <w:noProof/>
          <w:color w:val="auto"/>
          <w:sz w:val="22"/>
        </w:rPr>
        <mc:AlternateContent>
          <mc:Choice Requires="wpg">
            <w:drawing>
              <wp:inline distT="0" distB="0" distL="0" distR="0" wp14:anchorId="641B7DC8" wp14:editId="0DB54012">
                <wp:extent cx="5267324" cy="9525"/>
                <wp:effectExtent l="0" t="0" r="0" b="0"/>
                <wp:docPr id="64102" name="Group 64102"/>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4984" name="Shape 64984"/>
                        <wps:cNvSpPr/>
                        <wps:spPr>
                          <a:xfrm>
                            <a:off x="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985" name="Shape 64985"/>
                        <wps:cNvSpPr/>
                        <wps:spPr>
                          <a:xfrm>
                            <a:off x="2895600" y="0"/>
                            <a:ext cx="2371725" cy="9525"/>
                          </a:xfrm>
                          <a:custGeom>
                            <a:avLst/>
                            <a:gdLst/>
                            <a:ahLst/>
                            <a:cxnLst/>
                            <a:rect l="0" t="0" r="0" b="0"/>
                            <a:pathLst>
                              <a:path w="2371725" h="9525">
                                <a:moveTo>
                                  <a:pt x="0" y="0"/>
                                </a:moveTo>
                                <a:lnTo>
                                  <a:pt x="2371725" y="0"/>
                                </a:lnTo>
                                <a:lnTo>
                                  <a:pt x="237172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6844597" id="Group 64102"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N1rYsAIAAMwJAAAOAAAAZHJzL2Uyb0RvYy54bWzsVttu2zAMfR+wfxD8vtpxm0uNOH1Yt74M W7F2H6DI8gWQJUFS4uTvR9G26qZbO3TAgAHNg01LJE0e85xofXVoBdlzYxsl82h2lkSES6aKRlZ5 9OP+84dVRKyjsqBCSZ5HR26jq837d+tOZzxVtRIFNwSSSJt1Oo9q53QWx5bVvKX2TGkuYbNUpqUO Hk0VF4Z2kL0VcZoki7hTptBGMW4trF73m9EG85clZ+5bWVruiMgjqM3h1eB166/xZk2zylBdN2wo g76iipY2El4aUl1TR8nONE9StQ0zyqrSnTHVxqosG8axB+hmlpx0c2PUTmMvVdZVOsAE0J7g9Oq0 7Ov+xug7fWsAiU5XgAU++V4OpWn9HaokB4TsGCDjB0cYLM7TxfI8vYgIg73LeTrvEWU1wP4kiNWf nguLx1fGjwrpNIyGfeje/l33dzXVHEG1GXR/a0hT5NHi4nIFXUjawpCiC+mXEBb0DCDZzAJef4pQ er6cLQGXRwiFVmnGdtbdcIVI0/0X6/qRLEaL1qPFDnI0DQz2syOtqfNxvkhvki6PQiH18KX8Zqv2 /F6hmzv5XlDjw66QU6+QahwI8B09xrvGfFPPcTx+6wwEnUzRC27I3eADhu9zsx4M7B3sKbpCehjg JYyC0pSCOqRs2ziQING0oF/pMkkeEkM2P3z910bLHQX3YAn5nZcwOEgLv2BNtf0oDNlTLzT4w+RU 6JoOq54aUNLgijbm8fFlI0RIOcPQX6XsMwzOPo6jxoXIpI9kQzW90IFcQNOj3EEFIQjfrKQL8RJE GsucdOvNrSqOKBEICLDRi8U/oiVQ55SWqDK+ACDwy7RMV5fzBXxWP1yD4o/yFcZzKl+A0Ch90/F5 I+cbOYHv/wU58R8UjgwoMsPxxp9Jps9gTw9hm58AAAD//wMAUEsDBBQABgAIAAAAIQCeBxEp2wAA AAMBAAAPAAAAZHJzL2Rvd25yZXYueG1sTI9BS8NAEIXvgv9hGcGb3aQSaWM2pRT1VARbQXqbJtMk NDsbstsk/feOXvTyYHiP977JVpNt1UC9bxwbiGcRKOLClQ1XBj73rw8LUD4gl9g6JgNX8rDKb28y TEs38gcNu1ApKWGfooE6hC7V2hc1WfQz1xGLd3K9xSBnX+myx1HKbavnUfSkLTYsCzV2tKmpOO8u 1sDbiOP6MX4ZtufT5nrYJ+9f25iMub+b1s+gAk3hLww/+IIOuTAd3YVLr1oD8kj4VfEW82UC6iih BHSe6f/s+TcAAAD//wMAUEsBAi0AFAAGAAgAAAAhALaDOJL+AAAA4QEAABMAAAAAAAAAAAAAAAAA AAAAAFtDb250ZW50X1R5cGVzXS54bWxQSwECLQAUAAYACAAAACEAOP0h/9YAAACUAQAACwAAAAAA AAAAAAAAAAAvAQAAX3JlbHMvLnJlbHNQSwECLQAUAAYACAAAACEAYjda2LACAADMCQAADgAAAAAA AAAAAAAAAAAuAgAAZHJzL2Uyb0RvYy54bWxQSwECLQAUAAYACAAAACEAngcRKdsAAAADAQAADwAA AAAAAAAAAAAAAAAKBQAAZHJzL2Rvd25yZXYueG1sUEsFBgAAAAAEAAQA8wAAABIGAAAAAA== ">
                <v:shape id="Shape 64984" o:spid="_x0000_s1027" style="position:absolute;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tm9YyAAAAN4AAAAPAAAAZHJzL2Rvd25yZXYueG1sRI9Ba8JA FITvQv/D8gpeRDctIpq6ihQLIvRg1ENvr9nXbEj2bciuGv31XUHwOMzMN8x82dlanKn1pWMFb6ME BHHudMmFgsP+azgF4QOyxtoxKbiSh+XipTfHVLsL7+ichUJECPsUFZgQmlRKnxuy6EeuIY7en2st hijbQuoWLxFua/meJBNpseS4YLChT0N5lZ2sgmqWHfhabVeD5KiP69+b/jG7b6X6r93qA0SgLjzD j/ZGK5iMZ9Mx3O/EKyAX/wAAAP//AwBQSwECLQAUAAYACAAAACEA2+H2y+4AAACFAQAAEwAAAAAA AAAAAAAAAAAAAAAAW0NvbnRlbnRfVHlwZXNdLnhtbFBLAQItABQABgAIAAAAIQBa9CxbvwAAABUB AAALAAAAAAAAAAAAAAAAAB8BAABfcmVscy8ucmVsc1BLAQItABQABgAIAAAAIQAYtm9YyAAAAN4A AAAPAAAAAAAAAAAAAAAAAAcCAABkcnMvZG93bnJldi54bWxQSwUGAAAAAAMAAwC3AAAA/AIAAAAA " path="m,l2371725,r,9525l,9525,,e" fillcolor="black" stroked="f" strokeweight="0">
                  <v:stroke miterlimit="83231f" joinstyle="miter"/>
                  <v:path arrowok="t" textboxrect="0,0,2371725,9525"/>
                </v:shape>
                <v:shape id="Shape 64985" o:spid="_x0000_s1028" style="position:absolute;left:28956;width:23717;height:95;visibility:visible;mso-wrap-style:square;v-text-anchor:top" coordsize="237172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3+srDyAAAAN4AAAAPAAAAZHJzL2Rvd25yZXYueG1sRI9Ba8JA FITvQv/D8gq9SN20qGjqKlJaEMGDUQ+9vWZfsyHZtyG71eivdwXB4zAz3zCzRWdrcaTWl44VvA0S EMS50yUXCva779cJCB+QNdaOScGZPCzmT70ZptqdeEvHLBQiQtinqMCE0KRS+tyQRT9wDXH0/lxr MUTZFlK3eIpwW8v3JBlLiyXHBYMNfRrKq+zfKqim2Z7P1XrZTw768PV70T9mu1Hq5blbfoAI1IVH +N5eaQXj4XQygtudeAXk/AoAAP//AwBQSwECLQAUAAYACAAAACEA2+H2y+4AAACFAQAAEwAAAAAA AAAAAAAAAAAAAAAAW0NvbnRlbnRfVHlwZXNdLnhtbFBLAQItABQABgAIAAAAIQBa9CxbvwAAABUB AAALAAAAAAAAAAAAAAAAAB8BAABfcmVscy8ucmVsc1BLAQItABQABgAIAAAAIQB3+srDyAAAAN4A AAAPAAAAAAAAAAAAAAAAAAcCAABkcnMvZG93bnJldi54bWxQSwUGAAAAAAMAAwC3AAAA/AIAAAAA " path="m,l2371725,r,9525l,9525,,e" fillcolor="black" stroked="f" strokeweight="0">
                  <v:stroke miterlimit="83231f" joinstyle="miter"/>
                  <v:path arrowok="t" textboxrect="0,0,2371725,9525"/>
                </v:shape>
                <w10:anchorlock/>
              </v:group>
            </w:pict>
          </mc:Fallback>
        </mc:AlternateContent>
      </w:r>
    </w:p>
    <w:tbl>
      <w:tblPr>
        <w:tblStyle w:val="TableGrid"/>
        <w:tblW w:w="6757" w:type="dxa"/>
        <w:tblInd w:w="15" w:type="dxa"/>
        <w:tblLook w:val="04A0" w:firstRow="1" w:lastRow="0" w:firstColumn="1" w:lastColumn="0" w:noHBand="0" w:noVBand="1"/>
      </w:tblPr>
      <w:tblGrid>
        <w:gridCol w:w="4555"/>
        <w:gridCol w:w="2202"/>
      </w:tblGrid>
      <w:tr w:rsidR="008538D0" w:rsidRPr="008538D0" w14:paraId="29047FE3" w14:textId="77777777" w:rsidTr="00001A2F">
        <w:trPr>
          <w:trHeight w:val="2008"/>
        </w:trPr>
        <w:tc>
          <w:tcPr>
            <w:tcW w:w="4554" w:type="dxa"/>
            <w:tcBorders>
              <w:top w:val="nil"/>
              <w:left w:val="nil"/>
              <w:bottom w:val="nil"/>
              <w:right w:val="nil"/>
            </w:tcBorders>
          </w:tcPr>
          <w:p w14:paraId="7D6B3F26" w14:textId="77777777" w:rsidR="00A33B50" w:rsidRPr="008538D0" w:rsidRDefault="00A33B50" w:rsidP="00001A2F">
            <w:pPr>
              <w:spacing w:after="1014" w:line="259" w:lineRule="auto"/>
              <w:ind w:left="0" w:firstLine="0"/>
              <w:jc w:val="left"/>
              <w:rPr>
                <w:color w:val="auto"/>
              </w:rPr>
            </w:pPr>
            <w:r>
              <w:rPr>
                <w:rFonts w:ascii="Calibri" w:eastAsia="Calibri" w:hAnsi="Calibri" w:cs="Calibri"/>
                <w:color w:val="auto"/>
              </w:rPr>
              <w:t>Field Supervisor</w:t>
            </w:r>
          </w:p>
          <w:p w14:paraId="16629430" w14:textId="77777777" w:rsidR="00A33B50" w:rsidRPr="008538D0" w:rsidRDefault="00A33B50" w:rsidP="00001A2F">
            <w:pPr>
              <w:spacing w:after="56" w:line="259" w:lineRule="auto"/>
              <w:ind w:left="0" w:firstLine="0"/>
              <w:jc w:val="left"/>
              <w:rPr>
                <w:color w:val="auto"/>
              </w:rPr>
            </w:pPr>
            <w:r>
              <w:rPr>
                <w:color w:val="auto"/>
              </w:rPr>
              <w:t>Mr. Kwanyuy Daniel Vernyuy</w:t>
            </w:r>
          </w:p>
          <w:p w14:paraId="5EDBA0D2" w14:textId="77777777" w:rsidR="00A33B50" w:rsidRPr="008538D0" w:rsidRDefault="00A33B50" w:rsidP="00001A2F">
            <w:pPr>
              <w:spacing w:line="259" w:lineRule="auto"/>
              <w:ind w:left="0" w:firstLine="0"/>
              <w:jc w:val="left"/>
              <w:rPr>
                <w:color w:val="auto"/>
              </w:rPr>
            </w:pPr>
            <w:r>
              <w:rPr>
                <w:color w:val="auto"/>
              </w:rPr>
              <w:t>Technical Director, DDC</w:t>
            </w:r>
          </w:p>
        </w:tc>
        <w:tc>
          <w:tcPr>
            <w:tcW w:w="2202" w:type="dxa"/>
            <w:tcBorders>
              <w:top w:val="nil"/>
              <w:left w:val="nil"/>
              <w:bottom w:val="nil"/>
              <w:right w:val="nil"/>
            </w:tcBorders>
          </w:tcPr>
          <w:p w14:paraId="2AB578A6" w14:textId="77777777" w:rsidR="00A33B50" w:rsidRPr="008538D0" w:rsidRDefault="00A33B50" w:rsidP="00001A2F">
            <w:pPr>
              <w:spacing w:after="1014" w:line="259" w:lineRule="auto"/>
              <w:ind w:left="0" w:firstLine="0"/>
              <w:rPr>
                <w:color w:val="auto"/>
              </w:rPr>
            </w:pPr>
            <w:r>
              <w:rPr>
                <w:rFonts w:ascii="Calibri" w:eastAsia="Calibri" w:hAnsi="Calibri" w:cs="Calibri"/>
                <w:color w:val="auto"/>
              </w:rPr>
              <w:t>Academic Supervisor</w:t>
            </w:r>
          </w:p>
          <w:p w14:paraId="0EE24269" w14:textId="77777777" w:rsidR="00A33B50" w:rsidRPr="008538D0" w:rsidRDefault="00A33B50" w:rsidP="00001A2F">
            <w:pPr>
              <w:spacing w:after="56" w:line="259" w:lineRule="auto"/>
              <w:ind w:left="0" w:firstLine="0"/>
              <w:jc w:val="left"/>
              <w:rPr>
                <w:color w:val="auto"/>
              </w:rPr>
            </w:pPr>
            <w:r>
              <w:rPr>
                <w:color w:val="auto"/>
              </w:rPr>
              <w:t>Madam Tabi Lizzy</w:t>
            </w:r>
          </w:p>
          <w:p w14:paraId="191A8246" w14:textId="77777777" w:rsidR="00A33B50" w:rsidRPr="008538D0" w:rsidRDefault="00A33B50" w:rsidP="00001A2F">
            <w:pPr>
              <w:spacing w:line="259" w:lineRule="auto"/>
              <w:ind w:left="0" w:firstLine="0"/>
              <w:rPr>
                <w:color w:val="auto"/>
              </w:rPr>
            </w:pPr>
            <w:r>
              <w:rPr>
                <w:color w:val="auto"/>
              </w:rPr>
              <w:t>SHIBMATS Faculty</w:t>
            </w:r>
          </w:p>
        </w:tc>
      </w:tr>
    </w:tbl>
    <w:p w14:paraId="2CAAF3BE" w14:textId="77777777" w:rsidR="00A33B50" w:rsidRPr="008538D0" w:rsidRDefault="00A33B50" w:rsidP="00A33B50">
      <w:pPr>
        <w:spacing w:line="259" w:lineRule="auto"/>
        <w:ind w:left="10"/>
        <w:rPr>
          <w:color w:val="auto"/>
        </w:rPr>
      </w:pPr>
      <w:r>
        <w:rPr>
          <w:color w:val="auto"/>
        </w:rPr>
        <w:t>__________________________</w:t>
      </w:r>
    </w:p>
    <w:p w14:paraId="3555966B" w14:textId="77777777" w:rsidR="00A33B50" w:rsidRPr="008538D0" w:rsidRDefault="00A33B50" w:rsidP="00A33B50">
      <w:pPr>
        <w:spacing w:after="91" w:line="259" w:lineRule="auto"/>
        <w:ind w:left="10"/>
        <w:rPr>
          <w:color w:val="auto"/>
        </w:rPr>
      </w:pPr>
      <w:r>
        <w:rPr>
          <w:rFonts w:ascii="Calibri" w:eastAsia="Calibri" w:hAnsi="Calibri" w:cs="Calibri"/>
          <w:color w:val="auto"/>
        </w:rPr>
        <w:t>Head of Department</w:t>
      </w:r>
    </w:p>
    <w:p w14:paraId="34DE7D6D" w14:textId="77777777" w:rsidR="00A33B50" w:rsidRPr="008538D0" w:rsidRDefault="00A33B50" w:rsidP="008C63D7">
      <w:pPr>
        <w:pStyle w:val="Heading2"/>
        <w:spacing w:after="836"/>
        <w:ind w:left="0" w:firstLine="0"/>
        <w:jc w:val="center"/>
        <w:rPr>
          <w:color w:val="auto"/>
        </w:rPr>
      </w:pPr>
      <w:bookmarkStart w:id="3" w:name="_Toc225353821"/>
      <w:r>
        <w:rPr>
          <w:color w:val="auto"/>
        </w:rPr>
        <w:lastRenderedPageBreak/>
        <w:t>DEDICATION</w:t>
      </w:r>
      <w:bookmarkEnd w:id="3"/>
    </w:p>
    <w:p w14:paraId="567E7B97" w14:textId="77777777" w:rsidR="00A33B50" w:rsidRPr="008538D0" w:rsidRDefault="00A33B50" w:rsidP="00A33B50">
      <w:pPr>
        <w:spacing w:line="404" w:lineRule="auto"/>
        <w:ind w:left="0" w:right="1699" w:firstLine="0"/>
        <w:jc w:val="left"/>
        <w:rPr>
          <w:color w:val="auto"/>
          <w:sz w:val="29"/>
        </w:rPr>
      </w:pPr>
      <w:r>
        <w:rPr>
          <w:color w:val="auto"/>
          <w:sz w:val="29"/>
        </w:rPr>
        <w:t>To my beloved family, for your endless love, prayers, sacrifices, and unwavering support throughout my academic journey.</w:t>
      </w:r>
    </w:p>
    <w:p w14:paraId="4D582426" w14:textId="77777777" w:rsidR="00A33B50" w:rsidRPr="008538D0" w:rsidRDefault="00A33B50" w:rsidP="00A33B50">
      <w:pPr>
        <w:spacing w:line="404" w:lineRule="auto"/>
        <w:ind w:left="0" w:right="1699" w:firstLine="0"/>
        <w:jc w:val="left"/>
        <w:rPr>
          <w:color w:val="auto"/>
          <w:sz w:val="29"/>
        </w:rPr>
      </w:pPr>
    </w:p>
    <w:p w14:paraId="496FACE8" w14:textId="77777777" w:rsidR="00A33B50" w:rsidRPr="008538D0" w:rsidRDefault="00A33B50" w:rsidP="00A33B50">
      <w:pPr>
        <w:spacing w:line="404" w:lineRule="auto"/>
        <w:ind w:left="0" w:right="1699" w:firstLine="0"/>
        <w:jc w:val="left"/>
        <w:rPr>
          <w:color w:val="auto"/>
          <w:sz w:val="29"/>
        </w:rPr>
      </w:pPr>
    </w:p>
    <w:p w14:paraId="5C4917B9" w14:textId="77777777" w:rsidR="00A33B50" w:rsidRPr="008538D0" w:rsidRDefault="00A33B50" w:rsidP="00A33B50">
      <w:pPr>
        <w:spacing w:line="404" w:lineRule="auto"/>
        <w:ind w:left="0" w:right="1699" w:firstLine="0"/>
        <w:jc w:val="left"/>
        <w:rPr>
          <w:color w:val="auto"/>
          <w:sz w:val="29"/>
        </w:rPr>
      </w:pPr>
    </w:p>
    <w:p w14:paraId="7B1FED12" w14:textId="77777777" w:rsidR="00A33B50" w:rsidRPr="008538D0" w:rsidRDefault="00A33B50" w:rsidP="00A33B50">
      <w:pPr>
        <w:spacing w:line="404" w:lineRule="auto"/>
        <w:ind w:left="0" w:right="1699" w:firstLine="0"/>
        <w:jc w:val="left"/>
        <w:rPr>
          <w:color w:val="auto"/>
          <w:sz w:val="29"/>
        </w:rPr>
      </w:pPr>
    </w:p>
    <w:p w14:paraId="12D6B5B7" w14:textId="77777777" w:rsidR="00A33B50" w:rsidRPr="008538D0" w:rsidRDefault="00A33B50" w:rsidP="00A33B50">
      <w:pPr>
        <w:spacing w:line="404" w:lineRule="auto"/>
        <w:ind w:left="0" w:right="1699" w:firstLine="0"/>
        <w:jc w:val="left"/>
        <w:rPr>
          <w:color w:val="auto"/>
          <w:sz w:val="29"/>
        </w:rPr>
      </w:pPr>
    </w:p>
    <w:p w14:paraId="5205EFCB" w14:textId="77777777" w:rsidR="00A33B50" w:rsidRPr="008538D0" w:rsidRDefault="00A33B50" w:rsidP="00A33B50">
      <w:pPr>
        <w:spacing w:line="404" w:lineRule="auto"/>
        <w:ind w:left="0" w:right="1699" w:firstLine="0"/>
        <w:jc w:val="left"/>
        <w:rPr>
          <w:color w:val="auto"/>
          <w:sz w:val="29"/>
        </w:rPr>
      </w:pPr>
    </w:p>
    <w:p w14:paraId="48CD0F12" w14:textId="77777777" w:rsidR="00A33B50" w:rsidRPr="008538D0" w:rsidRDefault="00A33B50" w:rsidP="00A33B50">
      <w:pPr>
        <w:spacing w:line="404" w:lineRule="auto"/>
        <w:ind w:left="0" w:right="1699" w:firstLine="0"/>
        <w:jc w:val="left"/>
        <w:rPr>
          <w:color w:val="auto"/>
          <w:sz w:val="29"/>
        </w:rPr>
      </w:pPr>
    </w:p>
    <w:p w14:paraId="7DC7F496" w14:textId="77777777" w:rsidR="00A33B50" w:rsidRPr="008538D0" w:rsidRDefault="00A33B50" w:rsidP="00A33B50">
      <w:pPr>
        <w:spacing w:line="404" w:lineRule="auto"/>
        <w:ind w:left="0" w:right="1699" w:firstLine="0"/>
        <w:jc w:val="left"/>
        <w:rPr>
          <w:color w:val="auto"/>
          <w:sz w:val="29"/>
        </w:rPr>
      </w:pPr>
    </w:p>
    <w:p w14:paraId="7AFF1088" w14:textId="77777777" w:rsidR="00A33B50" w:rsidRPr="008538D0" w:rsidRDefault="00A33B50" w:rsidP="00A33B50">
      <w:pPr>
        <w:spacing w:line="404" w:lineRule="auto"/>
        <w:ind w:left="0" w:right="1699" w:firstLine="0"/>
        <w:jc w:val="left"/>
        <w:rPr>
          <w:color w:val="auto"/>
          <w:sz w:val="29"/>
        </w:rPr>
      </w:pPr>
    </w:p>
    <w:p w14:paraId="262A1CEE" w14:textId="77777777" w:rsidR="00A33B50" w:rsidRPr="008538D0" w:rsidRDefault="00A33B50" w:rsidP="00A33B50">
      <w:pPr>
        <w:spacing w:line="404" w:lineRule="auto"/>
        <w:ind w:left="0" w:right="1699" w:firstLine="0"/>
        <w:jc w:val="left"/>
        <w:rPr>
          <w:color w:val="auto"/>
          <w:sz w:val="29"/>
        </w:rPr>
      </w:pPr>
    </w:p>
    <w:p w14:paraId="38A4A31D" w14:textId="77777777" w:rsidR="00A33B50" w:rsidRPr="008538D0" w:rsidRDefault="00A33B50" w:rsidP="00A33B50">
      <w:pPr>
        <w:spacing w:line="404" w:lineRule="auto"/>
        <w:ind w:left="0" w:right="1699" w:firstLine="0"/>
        <w:jc w:val="left"/>
        <w:rPr>
          <w:color w:val="auto"/>
          <w:sz w:val="29"/>
        </w:rPr>
      </w:pPr>
    </w:p>
    <w:p w14:paraId="1F126268" w14:textId="77777777" w:rsidR="00A33B50" w:rsidRPr="008538D0" w:rsidRDefault="00A33B50" w:rsidP="00A33B50">
      <w:pPr>
        <w:spacing w:line="404" w:lineRule="auto"/>
        <w:ind w:left="0" w:right="1699" w:firstLine="0"/>
        <w:jc w:val="left"/>
        <w:rPr>
          <w:color w:val="auto"/>
          <w:sz w:val="29"/>
        </w:rPr>
      </w:pPr>
    </w:p>
    <w:p w14:paraId="1F560594" w14:textId="77777777" w:rsidR="00A33B50" w:rsidRPr="008538D0" w:rsidRDefault="00A33B50" w:rsidP="00A33B50">
      <w:pPr>
        <w:spacing w:line="404" w:lineRule="auto"/>
        <w:ind w:left="0" w:right="1699" w:firstLine="0"/>
        <w:jc w:val="left"/>
        <w:rPr>
          <w:color w:val="auto"/>
          <w:sz w:val="29"/>
        </w:rPr>
      </w:pPr>
    </w:p>
    <w:p w14:paraId="4220B16B" w14:textId="77777777" w:rsidR="00A33B50" w:rsidRPr="008538D0" w:rsidRDefault="00A33B50" w:rsidP="00A33B50">
      <w:pPr>
        <w:spacing w:line="404" w:lineRule="auto"/>
        <w:ind w:left="0" w:right="1699" w:firstLine="0"/>
        <w:jc w:val="left"/>
        <w:rPr>
          <w:color w:val="auto"/>
          <w:sz w:val="29"/>
        </w:rPr>
      </w:pPr>
    </w:p>
    <w:p w14:paraId="7B43279D" w14:textId="77777777" w:rsidR="00A33B50" w:rsidRPr="008538D0" w:rsidRDefault="00A33B50" w:rsidP="00A33B50">
      <w:pPr>
        <w:spacing w:line="404" w:lineRule="auto"/>
        <w:ind w:left="0" w:right="1699" w:firstLine="0"/>
        <w:jc w:val="left"/>
        <w:rPr>
          <w:color w:val="auto"/>
          <w:sz w:val="29"/>
        </w:rPr>
      </w:pPr>
    </w:p>
    <w:p w14:paraId="5A53B8C1" w14:textId="77777777" w:rsidR="00A33B50" w:rsidRPr="008538D0" w:rsidRDefault="00A33B50" w:rsidP="00A33B50">
      <w:pPr>
        <w:spacing w:line="404" w:lineRule="auto"/>
        <w:ind w:left="0" w:right="1699" w:firstLine="0"/>
        <w:jc w:val="left"/>
        <w:rPr>
          <w:color w:val="auto"/>
          <w:sz w:val="29"/>
        </w:rPr>
      </w:pPr>
    </w:p>
    <w:p w14:paraId="3CD27437" w14:textId="77777777" w:rsidR="00A33B50" w:rsidRPr="008538D0" w:rsidRDefault="00A33B50" w:rsidP="00A33B50">
      <w:pPr>
        <w:spacing w:line="404" w:lineRule="auto"/>
        <w:ind w:left="0" w:right="1699" w:firstLine="0"/>
        <w:jc w:val="left"/>
        <w:rPr>
          <w:color w:val="auto"/>
          <w:sz w:val="29"/>
        </w:rPr>
      </w:pPr>
    </w:p>
    <w:p w14:paraId="70C12F01" w14:textId="77777777" w:rsidR="00A33B50" w:rsidRPr="008538D0" w:rsidRDefault="00A33B50" w:rsidP="00095F56">
      <w:pPr>
        <w:pStyle w:val="Heading2"/>
        <w:ind w:right="16"/>
        <w:jc w:val="center"/>
        <w:rPr>
          <w:color w:val="auto"/>
        </w:rPr>
      </w:pPr>
      <w:bookmarkStart w:id="4" w:name="_Toc225353822"/>
      <w:r>
        <w:rPr>
          <w:color w:val="auto"/>
        </w:rPr>
        <w:lastRenderedPageBreak/>
        <w:t>ACKNOWLEDGEMENTS</w:t>
      </w:r>
      <w:bookmarkEnd w:id="4"/>
    </w:p>
    <w:p w14:paraId="3E352F13" w14:textId="77777777" w:rsidR="00A33B50" w:rsidRPr="008538D0" w:rsidRDefault="00A33B50" w:rsidP="00A33B50">
      <w:pPr>
        <w:spacing w:after="289"/>
        <w:ind w:left="10"/>
        <w:rPr>
          <w:color w:val="auto"/>
        </w:rPr>
      </w:pPr>
      <w:r>
        <w:rPr>
          <w:color w:val="auto"/>
        </w:rPr>
        <w:t>My profound gratitude goes first to the Almighty God for His grace, wisdom, and protection throughout the duration of my internship and the compilation of this report.</w:t>
      </w:r>
    </w:p>
    <w:p w14:paraId="195BD388" w14:textId="77777777" w:rsidR="00A33B50" w:rsidRPr="008538D0" w:rsidRDefault="00A33B50" w:rsidP="00A33B50">
      <w:pPr>
        <w:spacing w:after="279"/>
        <w:ind w:left="10"/>
        <w:rPr>
          <w:color w:val="auto"/>
        </w:rPr>
      </w:pPr>
      <w:r>
        <w:rPr>
          <w:color w:val="auto"/>
        </w:rPr>
        <w:t xml:space="preserve">I wish to express my sincere appreciation to the administration of </w:t>
      </w:r>
      <w:r>
        <w:rPr>
          <w:rFonts w:ascii="Calibri" w:eastAsia="Calibri" w:hAnsi="Calibri" w:cs="Calibri"/>
          <w:color w:val="auto"/>
        </w:rPr>
        <w:t xml:space="preserve">SHIBMATS </w:t>
      </w:r>
      <w:r>
        <w:rPr>
          <w:color w:val="auto"/>
        </w:rPr>
        <w:t>for providing the academic platform that has nurtured my professional growth. Special thanks to the Head of the Software Engineering Department for their guidance.</w:t>
      </w:r>
    </w:p>
    <w:p w14:paraId="72CEC3E6" w14:textId="1B901C5C" w:rsidR="00A33B50" w:rsidRPr="008538D0" w:rsidRDefault="00A33B50" w:rsidP="00A33B50">
      <w:pPr>
        <w:spacing w:after="280"/>
        <w:ind w:left="10"/>
        <w:rPr>
          <w:color w:val="auto"/>
        </w:rPr>
      </w:pPr>
      <w:r>
        <w:rPr>
          <w:color w:val="auto"/>
        </w:rPr>
        <w:t xml:space="preserve">My deep gratitude goes to the management of the </w:t>
      </w:r>
      <w:r>
        <w:rPr>
          <w:rFonts w:ascii="Calibri" w:eastAsia="Calibri" w:hAnsi="Calibri" w:cs="Calibri"/>
          <w:color w:val="auto"/>
        </w:rPr>
        <w:t>Digital Development Center (DDC)</w:t>
      </w:r>
      <w:r>
        <w:rPr>
          <w:color w:val="auto"/>
        </w:rPr>
        <w:t xml:space="preserve">, particularly the DIRECTOR, </w:t>
      </w:r>
      <w:r>
        <w:rPr>
          <w:rFonts w:ascii="Calibri" w:eastAsia="Calibri" w:hAnsi="Calibri" w:cs="Calibri"/>
          <w:color w:val="auto"/>
        </w:rPr>
        <w:t>Mr. Kome Emmanuel N.</w:t>
      </w:r>
      <w:r>
        <w:rPr>
          <w:color w:val="auto"/>
        </w:rPr>
        <w:t xml:space="preserve">, for accepting me into their esteemed institution. I am especially grateful to my field supervisor, </w:t>
      </w:r>
      <w:r>
        <w:rPr>
          <w:rFonts w:ascii="Calibri" w:eastAsia="Calibri" w:hAnsi="Calibri" w:cs="Calibri"/>
          <w:color w:val="auto"/>
        </w:rPr>
        <w:t>Mr. Kwanyuy Daniel Vernyuy</w:t>
      </w:r>
      <w:r>
        <w:rPr>
          <w:color w:val="auto"/>
        </w:rPr>
        <w:t xml:space="preserve"> (Technical Director), for his technical mentorship, and to </w:t>
      </w:r>
      <w:r>
        <w:rPr>
          <w:rFonts w:ascii="Calibri" w:eastAsia="Calibri" w:hAnsi="Calibri" w:cs="Calibri"/>
          <w:color w:val="auto"/>
        </w:rPr>
        <w:t>Ms. Tabi Lizzy</w:t>
      </w:r>
      <w:r>
        <w:rPr>
          <w:color w:val="auto"/>
        </w:rPr>
        <w:t xml:space="preserve"> (Monitoring &amp; Evaluation) for her constant administrative support and guidance during my stay.</w:t>
      </w:r>
    </w:p>
    <w:p w14:paraId="013E30F1" w14:textId="77777777" w:rsidR="00A33B50" w:rsidRPr="008538D0" w:rsidRDefault="00A33B50" w:rsidP="00A33B50">
      <w:pPr>
        <w:spacing w:after="229"/>
        <w:ind w:left="10"/>
        <w:rPr>
          <w:color w:val="auto"/>
        </w:rPr>
      </w:pPr>
      <w:r>
        <w:rPr>
          <w:color w:val="auto"/>
        </w:rPr>
        <w:t xml:space="preserve">I also acknowledge the Logistics Manager, </w:t>
      </w:r>
      <w:r>
        <w:rPr>
          <w:rFonts w:ascii="Calibri" w:eastAsia="Calibri" w:hAnsi="Calibri" w:cs="Calibri"/>
          <w:color w:val="auto"/>
        </w:rPr>
        <w:t>Mr. Epiengande Daiel</w:t>
      </w:r>
      <w:r>
        <w:rPr>
          <w:color w:val="auto"/>
        </w:rPr>
        <w:t xml:space="preserve">, and the Safety Manager, </w:t>
      </w:r>
      <w:r>
        <w:rPr>
          <w:rFonts w:ascii="Calibri" w:eastAsia="Calibri" w:hAnsi="Calibri" w:cs="Calibri"/>
          <w:color w:val="auto"/>
        </w:rPr>
        <w:t>Mr. Modika William W.</w:t>
      </w:r>
      <w:r>
        <w:rPr>
          <w:color w:val="auto"/>
        </w:rPr>
        <w:t>, for ensuring a conducive working environment.</w:t>
      </w:r>
    </w:p>
    <w:p w14:paraId="07245228" w14:textId="7CC9067D" w:rsidR="00A33B50" w:rsidRDefault="00A33B50" w:rsidP="008C63D7">
      <w:pPr>
        <w:ind w:left="10"/>
        <w:rPr>
          <w:color w:val="auto"/>
        </w:rPr>
      </w:pPr>
      <w:r>
        <w:rPr>
          <w:color w:val="auto"/>
        </w:rPr>
        <w:t>Finally, heartfelt thanks to my parents, siblings, and friends for their financial and moral support, which was instrumental in the success of this work.</w:t>
      </w:r>
    </w:p>
    <w:p w14:paraId="1FF21B5A" w14:textId="77777777" w:rsidR="008C63D7" w:rsidRDefault="008C63D7" w:rsidP="008C63D7">
      <w:pPr>
        <w:ind w:left="10"/>
        <w:rPr>
          <w:color w:val="auto"/>
        </w:rPr>
      </w:pPr>
    </w:p>
    <w:p w14:paraId="4F5565CD" w14:textId="77777777" w:rsidR="008C63D7" w:rsidRDefault="008C63D7" w:rsidP="008C63D7">
      <w:pPr>
        <w:ind w:left="10"/>
        <w:rPr>
          <w:color w:val="auto"/>
        </w:rPr>
      </w:pPr>
    </w:p>
    <w:p w14:paraId="72A35AC7" w14:textId="77777777" w:rsidR="008C63D7" w:rsidRPr="008538D0" w:rsidRDefault="008C63D7" w:rsidP="008C63D7">
      <w:pPr>
        <w:ind w:left="10"/>
        <w:rPr>
          <w:color w:val="auto"/>
        </w:rPr>
      </w:pPr>
    </w:p>
    <w:p w14:paraId="177072B8" w14:textId="77777777" w:rsidR="00A33B50" w:rsidRPr="008538D0" w:rsidRDefault="00A33B50" w:rsidP="00095F56">
      <w:pPr>
        <w:pStyle w:val="Heading2"/>
        <w:ind w:right="15"/>
        <w:jc w:val="center"/>
        <w:rPr>
          <w:color w:val="auto"/>
        </w:rPr>
      </w:pPr>
      <w:bookmarkStart w:id="5" w:name="_Toc225353823"/>
      <w:r>
        <w:rPr>
          <w:color w:val="auto"/>
        </w:rPr>
        <w:lastRenderedPageBreak/>
        <w:t>ABSTRACT</w:t>
      </w:r>
      <w:bookmarkEnd w:id="5"/>
    </w:p>
    <w:p w14:paraId="4FEDBA6F" w14:textId="77777777" w:rsidR="00A33B50" w:rsidRPr="008538D0" w:rsidRDefault="00A33B50" w:rsidP="00A33B50">
      <w:pPr>
        <w:spacing w:after="246"/>
        <w:ind w:left="10"/>
        <w:rPr>
          <w:color w:val="auto"/>
        </w:rPr>
      </w:pPr>
      <w:r>
        <w:rPr>
          <w:color w:val="auto"/>
        </w:rPr>
        <w:t>This report details the internship activities undertaken at the Digital Development Center (DDC) in Buea from July 1st to August 1st, 2025, as a partial requirement for the Higher National Diploma in Software Engineering. The primary objective of this internship was to bridge the gap between theoretical academic knowledge and practical industrial application.</w:t>
      </w:r>
    </w:p>
    <w:p w14:paraId="6E161A00" w14:textId="77777777" w:rsidR="00A33B50" w:rsidRPr="008538D0" w:rsidRDefault="00A33B50" w:rsidP="00A33B50">
      <w:pPr>
        <w:spacing w:after="2"/>
        <w:ind w:left="10"/>
        <w:rPr>
          <w:color w:val="auto"/>
        </w:rPr>
      </w:pPr>
      <w:r>
        <w:rPr>
          <w:color w:val="auto"/>
        </w:rPr>
        <w:t xml:space="preserve">During this period, I was involved in various technical activities ranging from networking fundamentals and Scrum agile methodologies to full-stack web development. The core focus of my internship was the design and implementation of a project titled </w:t>
      </w:r>
      <w:r>
        <w:rPr>
          <w:rFonts w:ascii="Calibri" w:eastAsia="Calibri" w:hAnsi="Calibri" w:cs="Calibri"/>
          <w:color w:val="auto"/>
        </w:rPr>
        <w:t>"Student Hub"</w:t>
      </w:r>
      <w:r>
        <w:rPr>
          <w:color w:val="auto"/>
        </w:rPr>
        <w:t>—a locally-hosted Student</w:t>
      </w:r>
    </w:p>
    <w:p w14:paraId="60F05E7F" w14:textId="77777777" w:rsidR="00A33B50" w:rsidRPr="008538D0" w:rsidRDefault="00A33B50" w:rsidP="00A33B50">
      <w:pPr>
        <w:spacing w:after="264"/>
        <w:ind w:left="10"/>
        <w:rPr>
          <w:color w:val="auto"/>
        </w:rPr>
      </w:pPr>
      <w:r>
        <w:rPr>
          <w:color w:val="auto"/>
        </w:rPr>
        <w:t>Management System. This system was developed to address the challenges of manual record-keeping and the high cost of existing digital solutions for small educational institutions.</w:t>
      </w:r>
    </w:p>
    <w:p w14:paraId="6563D275" w14:textId="68DC64AF" w:rsidR="00A33B50" w:rsidRPr="008538D0" w:rsidRDefault="00A33B50" w:rsidP="00BE4264">
      <w:pPr>
        <w:spacing w:after="273"/>
        <w:ind w:left="10"/>
        <w:rPr>
          <w:color w:val="auto"/>
        </w:rPr>
      </w:pPr>
      <w:r>
        <w:rPr>
          <w:color w:val="auto"/>
        </w:rPr>
        <w:t xml:space="preserve">The "Student Hub" was built using </w:t>
      </w:r>
      <w:r>
        <w:rPr>
          <w:rFonts w:ascii="Calibri" w:eastAsia="Calibri" w:hAnsi="Calibri" w:cs="Calibri"/>
          <w:color w:val="auto"/>
        </w:rPr>
        <w:t>HTML, CSS, and JavaScript</w:t>
      </w:r>
      <w:r>
        <w:rPr>
          <w:color w:val="auto"/>
        </w:rPr>
        <w:t xml:space="preserve"> for the frontend, with a robust backend powered by </w:t>
      </w:r>
      <w:r>
        <w:rPr>
          <w:rFonts w:ascii="Calibri" w:eastAsia="Calibri" w:hAnsi="Calibri" w:cs="Calibri"/>
          <w:color w:val="auto"/>
        </w:rPr>
        <w:t>Node.js and Express.js</w:t>
      </w:r>
      <w:r>
        <w:rPr>
          <w:color w:val="auto"/>
        </w:rPr>
        <w:t xml:space="preserve">, and </w:t>
      </w:r>
      <w:r>
        <w:rPr>
          <w:rFonts w:ascii="Calibri" w:eastAsia="Calibri" w:hAnsi="Calibri" w:cs="Calibri"/>
          <w:color w:val="auto"/>
        </w:rPr>
        <w:t>SQLite</w:t>
      </w:r>
      <w:r>
        <w:rPr>
          <w:color w:val="auto"/>
        </w:rPr>
        <w:t xml:space="preserve"> for offline data management. Key features implemented include a three-tier Role-Based Access Control (RBAC) system for students, teachers, and administrators; a CRUD system for grade and course management; automatic GPA calculation weighted by course credit hours; a department management module; a dynamic student enrollment system; LAN-based multi-device access without internet connectivity; and a secure student feedback mechanism. The project successfully demonstrated that a lightweight, offline-first architecture can effectively manage academic records while ensuring data privacy and reducing operational costs.</w:t>
      </w:r>
    </w:p>
    <w:p w14:paraId="079A71CA" w14:textId="77777777" w:rsidR="00A33B50" w:rsidRPr="008538D0" w:rsidRDefault="00A33B50" w:rsidP="00095F56">
      <w:pPr>
        <w:ind w:left="0" w:firstLine="0"/>
        <w:rPr>
          <w:color w:val="auto"/>
        </w:rPr>
      </w:pPr>
    </w:p>
    <w:p w14:paraId="4B0BF7B2" w14:textId="77777777" w:rsidR="00A33B50" w:rsidRPr="008538D0" w:rsidRDefault="00A33B50" w:rsidP="00095F56">
      <w:pPr>
        <w:pStyle w:val="Heading2"/>
        <w:ind w:right="16"/>
        <w:jc w:val="center"/>
        <w:rPr>
          <w:color w:val="auto"/>
        </w:rPr>
      </w:pPr>
      <w:bookmarkStart w:id="6" w:name="_Toc225353824"/>
      <w:r>
        <w:rPr>
          <w:color w:val="auto"/>
        </w:rPr>
        <w:lastRenderedPageBreak/>
        <w:t>RÉSUMÉ</w:t>
      </w:r>
      <w:bookmarkEnd w:id="6"/>
    </w:p>
    <w:p w14:paraId="252A530A" w14:textId="77777777" w:rsidR="00A33B50" w:rsidRPr="008538D0" w:rsidRDefault="00A33B50" w:rsidP="00A33B50">
      <w:pPr>
        <w:spacing w:after="246"/>
        <w:ind w:left="10"/>
        <w:rPr>
          <w:color w:val="auto"/>
        </w:rPr>
      </w:pPr>
      <w:r>
        <w:rPr>
          <w:color w:val="auto"/>
        </w:rPr>
        <w:t>Ce rapport détaille les activités de stage entreprises au Digital Development Center (DDC) à Buea du 1er février au 1er mars 2025, dans le cadre de l'obtention du Higher National Diploma (HND) en Génie Logiciel. L'objectif principal de ce stage était de combler le fossé entre les connaissances théoriques académiques et l'application industrielle pratique.</w:t>
      </w:r>
    </w:p>
    <w:p w14:paraId="63C06545" w14:textId="77777777" w:rsidR="00A33B50" w:rsidRPr="008538D0" w:rsidRDefault="00A33B50" w:rsidP="00A33B50">
      <w:pPr>
        <w:spacing w:after="264"/>
        <w:ind w:left="10"/>
        <w:rPr>
          <w:color w:val="auto"/>
        </w:rPr>
      </w:pPr>
      <w:r>
        <w:rPr>
          <w:color w:val="auto"/>
        </w:rPr>
        <w:t xml:space="preserve">Au cours de cette période, j'ai participé à diverses activités techniques allant des principes fondamentaux des réseaux et des méthodologies agiles Scrum au développement web full-stack. Le cœur de mon stage a été la conception et la mise en œuvre d'un projet intitulé </w:t>
      </w:r>
      <w:r>
        <w:rPr>
          <w:rFonts w:ascii="Calibri" w:eastAsia="Calibri" w:hAnsi="Calibri" w:cs="Calibri"/>
          <w:color w:val="auto"/>
        </w:rPr>
        <w:t>"Student Hub"</w:t>
      </w:r>
      <w:r>
        <w:rPr>
          <w:color w:val="auto"/>
        </w:rPr>
        <w:t xml:space="preserve"> — un système de gestion des étudiants hébergé localement. Ce système a été développé pour répondre aux défis de la tenue manuelle des dossiers et au coût élevé des solutions numériques existantes pour les petits établissements d'enseignement.</w:t>
      </w:r>
    </w:p>
    <w:p w14:paraId="0FD38C5D" w14:textId="6A0F8A54" w:rsidR="00A33B50" w:rsidRPr="008538D0" w:rsidRDefault="00A33B50" w:rsidP="00BE4264">
      <w:pPr>
        <w:spacing w:after="289"/>
        <w:ind w:left="10"/>
        <w:rPr>
          <w:color w:val="auto"/>
        </w:rPr>
      </w:pPr>
      <w:r>
        <w:rPr>
          <w:color w:val="auto"/>
        </w:rPr>
        <w:t xml:space="preserve">Le "Student Hub" a été construit en utilisant </w:t>
      </w:r>
      <w:r>
        <w:rPr>
          <w:rFonts w:ascii="Calibri" w:eastAsia="Calibri" w:hAnsi="Calibri" w:cs="Calibri"/>
          <w:color w:val="auto"/>
        </w:rPr>
        <w:t>HTML, CSS et JavaScript</w:t>
      </w:r>
      <w:r>
        <w:rPr>
          <w:color w:val="auto"/>
        </w:rPr>
        <w:t xml:space="preserve"> pour le frontend, avec un backend robuste propulsé par </w:t>
      </w:r>
      <w:r>
        <w:rPr>
          <w:rFonts w:ascii="Calibri" w:eastAsia="Calibri" w:hAnsi="Calibri" w:cs="Calibri"/>
          <w:color w:val="auto"/>
        </w:rPr>
        <w:t>Node.js et Express.js</w:t>
      </w:r>
      <w:r>
        <w:rPr>
          <w:color w:val="auto"/>
        </w:rPr>
        <w:t xml:space="preserve">, et </w:t>
      </w:r>
      <w:r>
        <w:rPr>
          <w:rFonts w:ascii="Calibri" w:eastAsia="Calibri" w:hAnsi="Calibri" w:cs="Calibri"/>
          <w:color w:val="auto"/>
        </w:rPr>
        <w:t xml:space="preserve">SQLite </w:t>
      </w:r>
      <w:r>
        <w:rPr>
          <w:color w:val="auto"/>
        </w:rPr>
        <w:t>pour la gestion des données hors ligne. Les fonctionnalités clés mises en œuvre comprennent le contrôle d'accès basé sur les rôles (RBAC) pour les étudiants et les enseignants, un système CRUD (Créer, Lire, Mettre à jour, Supprimer) pour la gestion des notes, et un mécanisme de feedback sécurisé. Le projet a démontré avec succès qu'une architecture légère et hors ligne peut gérer efficacement les dossiers académiques tout en garantissant la confidentialité des données et en réduisant les coûts opérationnels.</w:t>
      </w:r>
    </w:p>
    <w:p w14:paraId="41BC7D8A" w14:textId="77777777" w:rsidR="00A33B50" w:rsidRDefault="00A33B50" w:rsidP="00A33B50">
      <w:pPr>
        <w:ind w:left="10"/>
        <w:rPr>
          <w:color w:val="auto"/>
        </w:rPr>
      </w:pPr>
    </w:p>
    <w:p w14:paraId="1941A349" w14:textId="77777777" w:rsidR="00AB785C" w:rsidRDefault="00AB785C" w:rsidP="00A33B50">
      <w:pPr>
        <w:ind w:left="10"/>
        <w:rPr>
          <w:color w:val="auto"/>
        </w:rPr>
      </w:pPr>
    </w:p>
    <w:sdt>
      <w:sdtPr>
        <w:rPr>
          <w:rFonts w:ascii="Times New Roman" w:eastAsia="Times New Roman" w:hAnsi="Times New Roman" w:cs="Times New Roman"/>
          <w:color w:val="415462"/>
          <w:kern w:val="2"/>
          <w:sz w:val="24"/>
          <w:szCs w:val="24"/>
          <w:lang w:val="en-GB" w:eastAsia="en-GB"/>
          <w14:ligatures w14:val="standardContextual"/>
        </w:rPr>
        <w:id w:val="-1050913707"/>
        <w:docPartObj>
          <w:docPartGallery w:val="Table of Contents"/>
          <w:docPartUnique/>
        </w:docPartObj>
      </w:sdtPr>
      <w:sdtEndPr>
        <w:rPr>
          <w:b/>
          <w:bCs/>
          <w:noProof/>
        </w:rPr>
      </w:sdtEndPr>
      <w:sdtContent>
        <w:p w14:paraId="7F7E0584" w14:textId="47F47E93" w:rsidR="00AB785C" w:rsidRDefault="00AB785C" w:rsidP="00AB785C">
          <w:pPr>
            <w:pStyle w:val="TOCHeading"/>
            <w:tabs>
              <w:tab w:val="left" w:pos="3120"/>
            </w:tabs>
          </w:pPr>
          <w:r>
            <w:t>Contents</w:t>
          </w:r>
          <w:r>
            <w:tab/>
          </w:r>
        </w:p>
        <w:p w14:paraId="6717C63A" w14:textId="5C05456B" w:rsidR="00AB785C" w:rsidRDefault="00AB785C">
          <w:pPr>
            <w:pStyle w:val="TOC1"/>
            <w:tabs>
              <w:tab w:val="right" w:leader="dot" w:pos="8827"/>
            </w:tabs>
            <w:rPr>
              <w:noProof/>
            </w:rPr>
          </w:pPr>
          <w:r>
            <w:fldChar w:fldCharType="begin"/>
          </w:r>
          <w:r>
            <w:instrText xml:space="preserve"> TOC \o "1-3" \h \z \u </w:instrText>
          </w:r>
          <w:r>
            <w:fldChar w:fldCharType="separate"/>
          </w:r>
          <w:hyperlink w:anchor="_Toc225353818" w:history="1">
            <w:r>
              <w:rPr>
                <w:rStyle w:val="Hyperlink"/>
                <w:noProof/>
              </w:rPr>
              <w:t>INTERNSHIP REPORT</w:t>
            </w:r>
            <w:r>
              <w:rPr>
                <w:noProof/>
                <w:webHidden/>
              </w:rPr>
              <w:tab/>
            </w:r>
            <w:r>
              <w:rPr>
                <w:noProof/>
                <w:webHidden/>
              </w:rPr>
              <w:fldChar w:fldCharType="begin"/>
            </w:r>
            <w:r>
              <w:rPr>
                <w:noProof/>
                <w:webHidden/>
              </w:rPr>
              <w:instrText xml:space="preserve"> PAGEREF _Toc225353818 \h </w:instrText>
            </w:r>
            <w:r>
              <w:rPr>
                <w:noProof/>
                <w:webHidden/>
              </w:rPr>
            </w:r>
            <w:r>
              <w:rPr>
                <w:noProof/>
                <w:webHidden/>
              </w:rPr>
              <w:fldChar w:fldCharType="separate"/>
            </w:r>
            <w:r>
              <w:rPr>
                <w:noProof/>
                <w:webHidden/>
              </w:rPr>
              <w:t>1</w:t>
            </w:r>
            <w:r>
              <w:rPr>
                <w:noProof/>
                <w:webHidden/>
              </w:rPr>
              <w:fldChar w:fldCharType="end"/>
            </w:r>
          </w:hyperlink>
        </w:p>
        <w:p w14:paraId="161C7F82" w14:textId="5CFA3DB7" w:rsidR="00AB785C" w:rsidRDefault="00AB785C">
          <w:pPr>
            <w:pStyle w:val="TOC2"/>
            <w:tabs>
              <w:tab w:val="right" w:leader="dot" w:pos="8827"/>
            </w:tabs>
            <w:rPr>
              <w:noProof/>
            </w:rPr>
          </w:pPr>
          <w:hyperlink w:anchor="_Toc225353819" w:history="1">
            <w:r>
              <w:rPr>
                <w:rStyle w:val="Hyperlink"/>
                <w:noProof/>
              </w:rPr>
              <w:t>DESIGN AND IMPLEMENTATION OF A LOCALLYHOSTED STUDENT MANAGEMENT SYSTEM</w:t>
            </w:r>
            <w:r>
              <w:rPr>
                <w:noProof/>
                <w:webHidden/>
              </w:rPr>
              <w:tab/>
            </w:r>
            <w:r>
              <w:rPr>
                <w:noProof/>
                <w:webHidden/>
              </w:rPr>
              <w:fldChar w:fldCharType="begin"/>
            </w:r>
            <w:r>
              <w:rPr>
                <w:noProof/>
                <w:webHidden/>
              </w:rPr>
              <w:instrText xml:space="preserve"> PAGEREF _Toc225353819 \h </w:instrText>
            </w:r>
            <w:r>
              <w:rPr>
                <w:noProof/>
                <w:webHidden/>
              </w:rPr>
            </w:r>
            <w:r>
              <w:rPr>
                <w:noProof/>
                <w:webHidden/>
              </w:rPr>
              <w:fldChar w:fldCharType="separate"/>
            </w:r>
            <w:r>
              <w:rPr>
                <w:noProof/>
                <w:webHidden/>
              </w:rPr>
              <w:t>1</w:t>
            </w:r>
            <w:r>
              <w:rPr>
                <w:noProof/>
                <w:webHidden/>
              </w:rPr>
              <w:fldChar w:fldCharType="end"/>
            </w:r>
          </w:hyperlink>
        </w:p>
        <w:p w14:paraId="5E5448EF" w14:textId="39C05F00" w:rsidR="00AB785C" w:rsidRDefault="00AB785C">
          <w:pPr>
            <w:pStyle w:val="TOC2"/>
            <w:tabs>
              <w:tab w:val="right" w:leader="dot" w:pos="8827"/>
            </w:tabs>
            <w:rPr>
              <w:noProof/>
            </w:rPr>
          </w:pPr>
          <w:hyperlink w:anchor="_Toc225353820" w:history="1">
            <w:r>
              <w:rPr>
                <w:rStyle w:val="Hyperlink"/>
                <w:noProof/>
              </w:rPr>
              <w:t>CERTIFICATION</w:t>
            </w:r>
            <w:r>
              <w:rPr>
                <w:noProof/>
                <w:webHidden/>
              </w:rPr>
              <w:tab/>
            </w:r>
            <w:r>
              <w:rPr>
                <w:noProof/>
                <w:webHidden/>
              </w:rPr>
              <w:fldChar w:fldCharType="begin"/>
            </w:r>
            <w:r>
              <w:rPr>
                <w:noProof/>
                <w:webHidden/>
              </w:rPr>
              <w:instrText xml:space="preserve"> PAGEREF _Toc225353820 \h </w:instrText>
            </w:r>
            <w:r>
              <w:rPr>
                <w:noProof/>
                <w:webHidden/>
              </w:rPr>
            </w:r>
            <w:r>
              <w:rPr>
                <w:noProof/>
                <w:webHidden/>
              </w:rPr>
              <w:fldChar w:fldCharType="separate"/>
            </w:r>
            <w:r>
              <w:rPr>
                <w:noProof/>
                <w:webHidden/>
              </w:rPr>
              <w:t>2</w:t>
            </w:r>
            <w:r>
              <w:rPr>
                <w:noProof/>
                <w:webHidden/>
              </w:rPr>
              <w:fldChar w:fldCharType="end"/>
            </w:r>
          </w:hyperlink>
        </w:p>
        <w:p w14:paraId="627EE731" w14:textId="13BA729F" w:rsidR="00AB785C" w:rsidRDefault="00AB785C">
          <w:pPr>
            <w:pStyle w:val="TOC2"/>
            <w:tabs>
              <w:tab w:val="right" w:leader="dot" w:pos="8827"/>
            </w:tabs>
            <w:rPr>
              <w:noProof/>
            </w:rPr>
          </w:pPr>
          <w:hyperlink w:anchor="_Toc225353821" w:history="1">
            <w:r>
              <w:rPr>
                <w:rStyle w:val="Hyperlink"/>
                <w:noProof/>
              </w:rPr>
              <w:t>DEDICATION</w:t>
            </w:r>
            <w:r>
              <w:rPr>
                <w:noProof/>
                <w:webHidden/>
              </w:rPr>
              <w:tab/>
            </w:r>
            <w:r>
              <w:rPr>
                <w:noProof/>
                <w:webHidden/>
              </w:rPr>
              <w:fldChar w:fldCharType="begin"/>
            </w:r>
            <w:r>
              <w:rPr>
                <w:noProof/>
                <w:webHidden/>
              </w:rPr>
              <w:instrText xml:space="preserve"> PAGEREF _Toc225353821 \h </w:instrText>
            </w:r>
            <w:r>
              <w:rPr>
                <w:noProof/>
                <w:webHidden/>
              </w:rPr>
            </w:r>
            <w:r>
              <w:rPr>
                <w:noProof/>
                <w:webHidden/>
              </w:rPr>
              <w:fldChar w:fldCharType="separate"/>
            </w:r>
            <w:r>
              <w:rPr>
                <w:noProof/>
                <w:webHidden/>
              </w:rPr>
              <w:t>3</w:t>
            </w:r>
            <w:r>
              <w:rPr>
                <w:noProof/>
                <w:webHidden/>
              </w:rPr>
              <w:fldChar w:fldCharType="end"/>
            </w:r>
          </w:hyperlink>
        </w:p>
        <w:p w14:paraId="397831FF" w14:textId="149F2696" w:rsidR="00AB785C" w:rsidRDefault="00AB785C">
          <w:pPr>
            <w:pStyle w:val="TOC2"/>
            <w:tabs>
              <w:tab w:val="right" w:leader="dot" w:pos="8827"/>
            </w:tabs>
            <w:rPr>
              <w:noProof/>
            </w:rPr>
          </w:pPr>
          <w:hyperlink w:anchor="_Toc225353822" w:history="1">
            <w:r>
              <w:rPr>
                <w:rStyle w:val="Hyperlink"/>
                <w:noProof/>
              </w:rPr>
              <w:t>ACKNOWLEDGEMENTS</w:t>
            </w:r>
            <w:r>
              <w:rPr>
                <w:noProof/>
                <w:webHidden/>
              </w:rPr>
              <w:tab/>
            </w:r>
            <w:r>
              <w:rPr>
                <w:noProof/>
                <w:webHidden/>
              </w:rPr>
              <w:fldChar w:fldCharType="begin"/>
            </w:r>
            <w:r>
              <w:rPr>
                <w:noProof/>
                <w:webHidden/>
              </w:rPr>
              <w:instrText xml:space="preserve"> PAGEREF _Toc225353822 \h </w:instrText>
            </w:r>
            <w:r>
              <w:rPr>
                <w:noProof/>
                <w:webHidden/>
              </w:rPr>
            </w:r>
            <w:r>
              <w:rPr>
                <w:noProof/>
                <w:webHidden/>
              </w:rPr>
              <w:fldChar w:fldCharType="separate"/>
            </w:r>
            <w:r>
              <w:rPr>
                <w:noProof/>
                <w:webHidden/>
              </w:rPr>
              <w:t>4</w:t>
            </w:r>
            <w:r>
              <w:rPr>
                <w:noProof/>
                <w:webHidden/>
              </w:rPr>
              <w:fldChar w:fldCharType="end"/>
            </w:r>
          </w:hyperlink>
        </w:p>
        <w:p w14:paraId="5322CC64" w14:textId="3A4563C8" w:rsidR="00AB785C" w:rsidRDefault="00AB785C">
          <w:pPr>
            <w:pStyle w:val="TOC2"/>
            <w:tabs>
              <w:tab w:val="right" w:leader="dot" w:pos="8827"/>
            </w:tabs>
            <w:rPr>
              <w:noProof/>
            </w:rPr>
          </w:pPr>
          <w:hyperlink w:anchor="_Toc225353823" w:history="1">
            <w:r>
              <w:rPr>
                <w:rStyle w:val="Hyperlink"/>
                <w:noProof/>
              </w:rPr>
              <w:t>ABSTRACT</w:t>
            </w:r>
            <w:r>
              <w:rPr>
                <w:noProof/>
                <w:webHidden/>
              </w:rPr>
              <w:tab/>
            </w:r>
            <w:r>
              <w:rPr>
                <w:noProof/>
                <w:webHidden/>
              </w:rPr>
              <w:fldChar w:fldCharType="begin"/>
            </w:r>
            <w:r>
              <w:rPr>
                <w:noProof/>
                <w:webHidden/>
              </w:rPr>
              <w:instrText xml:space="preserve"> PAGEREF _Toc225353823 \h </w:instrText>
            </w:r>
            <w:r>
              <w:rPr>
                <w:noProof/>
                <w:webHidden/>
              </w:rPr>
            </w:r>
            <w:r>
              <w:rPr>
                <w:noProof/>
                <w:webHidden/>
              </w:rPr>
              <w:fldChar w:fldCharType="separate"/>
            </w:r>
            <w:r>
              <w:rPr>
                <w:noProof/>
                <w:webHidden/>
              </w:rPr>
              <w:t>5</w:t>
            </w:r>
            <w:r>
              <w:rPr>
                <w:noProof/>
                <w:webHidden/>
              </w:rPr>
              <w:fldChar w:fldCharType="end"/>
            </w:r>
          </w:hyperlink>
        </w:p>
        <w:p w14:paraId="7908007A" w14:textId="2D7FD265" w:rsidR="00AB785C" w:rsidRDefault="00AB785C">
          <w:pPr>
            <w:pStyle w:val="TOC2"/>
            <w:tabs>
              <w:tab w:val="right" w:leader="dot" w:pos="8827"/>
            </w:tabs>
            <w:rPr>
              <w:noProof/>
            </w:rPr>
          </w:pPr>
          <w:hyperlink w:anchor="_Toc225353824" w:history="1">
            <w:r>
              <w:rPr>
                <w:rStyle w:val="Hyperlink"/>
                <w:noProof/>
              </w:rPr>
              <w:t>RÉSUMÉ</w:t>
            </w:r>
            <w:r>
              <w:rPr>
                <w:noProof/>
                <w:webHidden/>
              </w:rPr>
              <w:tab/>
            </w:r>
            <w:r>
              <w:rPr>
                <w:noProof/>
                <w:webHidden/>
              </w:rPr>
              <w:fldChar w:fldCharType="begin"/>
            </w:r>
            <w:r>
              <w:rPr>
                <w:noProof/>
                <w:webHidden/>
              </w:rPr>
              <w:instrText xml:space="preserve"> PAGEREF _Toc225353824 \h </w:instrText>
            </w:r>
            <w:r>
              <w:rPr>
                <w:noProof/>
                <w:webHidden/>
              </w:rPr>
            </w:r>
            <w:r>
              <w:rPr>
                <w:noProof/>
                <w:webHidden/>
              </w:rPr>
              <w:fldChar w:fldCharType="separate"/>
            </w:r>
            <w:r>
              <w:rPr>
                <w:noProof/>
                <w:webHidden/>
              </w:rPr>
              <w:t>6</w:t>
            </w:r>
            <w:r>
              <w:rPr>
                <w:noProof/>
                <w:webHidden/>
              </w:rPr>
              <w:fldChar w:fldCharType="end"/>
            </w:r>
          </w:hyperlink>
        </w:p>
        <w:p w14:paraId="43073498" w14:textId="5F3C768B" w:rsidR="00AB785C" w:rsidRDefault="00AB785C">
          <w:pPr>
            <w:pStyle w:val="TOC2"/>
            <w:tabs>
              <w:tab w:val="right" w:leader="dot" w:pos="8827"/>
            </w:tabs>
            <w:rPr>
              <w:noProof/>
            </w:rPr>
          </w:pPr>
          <w:hyperlink w:anchor="_Toc225353825" w:history="1">
            <w:r>
              <w:rPr>
                <w:rStyle w:val="Hyperlink"/>
                <w:noProof/>
              </w:rPr>
              <w:t>PREFACE</w:t>
            </w:r>
            <w:r>
              <w:rPr>
                <w:noProof/>
                <w:webHidden/>
              </w:rPr>
              <w:tab/>
            </w:r>
            <w:r>
              <w:rPr>
                <w:noProof/>
                <w:webHidden/>
              </w:rPr>
              <w:fldChar w:fldCharType="begin"/>
            </w:r>
            <w:r>
              <w:rPr>
                <w:noProof/>
                <w:webHidden/>
              </w:rPr>
              <w:instrText xml:space="preserve"> PAGEREF _Toc225353825 \h </w:instrText>
            </w:r>
            <w:r>
              <w:rPr>
                <w:noProof/>
                <w:webHidden/>
              </w:rPr>
            </w:r>
            <w:r>
              <w:rPr>
                <w:noProof/>
                <w:webHidden/>
              </w:rPr>
              <w:fldChar w:fldCharType="separate"/>
            </w:r>
            <w:r>
              <w:rPr>
                <w:noProof/>
                <w:webHidden/>
              </w:rPr>
              <w:t>7</w:t>
            </w:r>
            <w:r>
              <w:rPr>
                <w:noProof/>
                <w:webHidden/>
              </w:rPr>
              <w:fldChar w:fldCharType="end"/>
            </w:r>
          </w:hyperlink>
        </w:p>
        <w:p w14:paraId="067970D5" w14:textId="6E77DA98" w:rsidR="00AB785C" w:rsidRDefault="00AB785C">
          <w:pPr>
            <w:pStyle w:val="TOC2"/>
            <w:tabs>
              <w:tab w:val="right" w:leader="dot" w:pos="8827"/>
            </w:tabs>
            <w:rPr>
              <w:noProof/>
            </w:rPr>
          </w:pPr>
          <w:hyperlink w:anchor="_Toc225353826" w:history="1">
            <w:r>
              <w:rPr>
                <w:rStyle w:val="Hyperlink"/>
                <w:noProof/>
              </w:rPr>
              <w:t>GENERAL INTRODUCTION</w:t>
            </w:r>
            <w:r>
              <w:rPr>
                <w:noProof/>
                <w:webHidden/>
              </w:rPr>
              <w:tab/>
            </w:r>
            <w:r>
              <w:rPr>
                <w:noProof/>
                <w:webHidden/>
              </w:rPr>
              <w:fldChar w:fldCharType="begin"/>
            </w:r>
            <w:r>
              <w:rPr>
                <w:noProof/>
                <w:webHidden/>
              </w:rPr>
              <w:instrText xml:space="preserve"> PAGEREF _Toc225353826 \h </w:instrText>
            </w:r>
            <w:r>
              <w:rPr>
                <w:noProof/>
                <w:webHidden/>
              </w:rPr>
            </w:r>
            <w:r>
              <w:rPr>
                <w:noProof/>
                <w:webHidden/>
              </w:rPr>
              <w:fldChar w:fldCharType="separate"/>
            </w:r>
            <w:r>
              <w:rPr>
                <w:noProof/>
                <w:webHidden/>
              </w:rPr>
              <w:t>11</w:t>
            </w:r>
            <w:r>
              <w:rPr>
                <w:noProof/>
                <w:webHidden/>
              </w:rPr>
              <w:fldChar w:fldCharType="end"/>
            </w:r>
          </w:hyperlink>
        </w:p>
        <w:p w14:paraId="7BEA4509" w14:textId="23F4BE85" w:rsidR="00AB785C" w:rsidRDefault="00AB785C">
          <w:pPr>
            <w:pStyle w:val="TOC3"/>
            <w:tabs>
              <w:tab w:val="right" w:leader="dot" w:pos="8827"/>
            </w:tabs>
            <w:rPr>
              <w:noProof/>
            </w:rPr>
          </w:pPr>
          <w:hyperlink w:anchor="_Toc225353827" w:history="1">
            <w:r>
              <w:rPr>
                <w:rStyle w:val="Hyperlink"/>
                <w:noProof/>
              </w:rPr>
              <w:t>CHAPTER 1: PRESENTATION OF DDC &amp; INTERNSHIP ACTIVITIES</w:t>
            </w:r>
            <w:r>
              <w:rPr>
                <w:noProof/>
                <w:webHidden/>
              </w:rPr>
              <w:tab/>
            </w:r>
            <w:r>
              <w:rPr>
                <w:noProof/>
                <w:webHidden/>
              </w:rPr>
              <w:fldChar w:fldCharType="begin"/>
            </w:r>
            <w:r>
              <w:rPr>
                <w:noProof/>
                <w:webHidden/>
              </w:rPr>
              <w:instrText xml:space="preserve"> PAGEREF _Toc225353827 \h </w:instrText>
            </w:r>
            <w:r>
              <w:rPr>
                <w:noProof/>
                <w:webHidden/>
              </w:rPr>
            </w:r>
            <w:r>
              <w:rPr>
                <w:noProof/>
                <w:webHidden/>
              </w:rPr>
              <w:fldChar w:fldCharType="separate"/>
            </w:r>
            <w:r>
              <w:rPr>
                <w:noProof/>
                <w:webHidden/>
              </w:rPr>
              <w:t>14</w:t>
            </w:r>
            <w:r>
              <w:rPr>
                <w:noProof/>
                <w:webHidden/>
              </w:rPr>
              <w:fldChar w:fldCharType="end"/>
            </w:r>
          </w:hyperlink>
        </w:p>
        <w:p w14:paraId="65676A2C" w14:textId="7CD93737" w:rsidR="00AB785C" w:rsidRDefault="00AB785C">
          <w:pPr>
            <w:pStyle w:val="TOC3"/>
            <w:tabs>
              <w:tab w:val="right" w:leader="dot" w:pos="8827"/>
            </w:tabs>
            <w:rPr>
              <w:noProof/>
            </w:rPr>
          </w:pPr>
          <w:hyperlink w:anchor="_Toc225353828" w:history="1">
            <w:r>
              <w:rPr>
                <w:rStyle w:val="Hyperlink"/>
                <w:noProof/>
              </w:rPr>
              <w:t>CHAPTER 2: OVERVIEW OF THE TOPIC STUDIED</w:t>
            </w:r>
            <w:r>
              <w:rPr>
                <w:noProof/>
                <w:webHidden/>
              </w:rPr>
              <w:tab/>
            </w:r>
            <w:r>
              <w:rPr>
                <w:noProof/>
                <w:webHidden/>
              </w:rPr>
              <w:fldChar w:fldCharType="begin"/>
            </w:r>
            <w:r>
              <w:rPr>
                <w:noProof/>
                <w:webHidden/>
              </w:rPr>
              <w:instrText xml:space="preserve"> PAGEREF _Toc225353828 \h </w:instrText>
            </w:r>
            <w:r>
              <w:rPr>
                <w:noProof/>
                <w:webHidden/>
              </w:rPr>
            </w:r>
            <w:r>
              <w:rPr>
                <w:noProof/>
                <w:webHidden/>
              </w:rPr>
              <w:fldChar w:fldCharType="separate"/>
            </w:r>
            <w:r>
              <w:rPr>
                <w:noProof/>
                <w:webHidden/>
              </w:rPr>
              <w:t>18</w:t>
            </w:r>
            <w:r>
              <w:rPr>
                <w:noProof/>
                <w:webHidden/>
              </w:rPr>
              <w:fldChar w:fldCharType="end"/>
            </w:r>
          </w:hyperlink>
        </w:p>
        <w:p w14:paraId="4B60F639" w14:textId="0471A57C" w:rsidR="00AB785C" w:rsidRDefault="00AB785C">
          <w:pPr>
            <w:pStyle w:val="TOC2"/>
            <w:tabs>
              <w:tab w:val="right" w:leader="dot" w:pos="8827"/>
            </w:tabs>
            <w:rPr>
              <w:noProof/>
            </w:rPr>
          </w:pPr>
          <w:hyperlink w:anchor="_Toc225353829" w:history="1">
            <w:r>
              <w:rPr>
                <w:rStyle w:val="Hyperlink"/>
                <w:noProof/>
              </w:rPr>
              <w:t>PART TWO: PROJECT FRAMEWORK</w:t>
            </w:r>
            <w:r>
              <w:rPr>
                <w:noProof/>
                <w:webHidden/>
              </w:rPr>
              <w:tab/>
            </w:r>
            <w:r>
              <w:rPr>
                <w:noProof/>
                <w:webHidden/>
              </w:rPr>
              <w:fldChar w:fldCharType="begin"/>
            </w:r>
            <w:r>
              <w:rPr>
                <w:noProof/>
                <w:webHidden/>
              </w:rPr>
              <w:instrText xml:space="preserve"> PAGEREF _Toc225353829 \h </w:instrText>
            </w:r>
            <w:r>
              <w:rPr>
                <w:noProof/>
                <w:webHidden/>
              </w:rPr>
            </w:r>
            <w:r>
              <w:rPr>
                <w:noProof/>
                <w:webHidden/>
              </w:rPr>
              <w:fldChar w:fldCharType="separate"/>
            </w:r>
            <w:r>
              <w:rPr>
                <w:noProof/>
                <w:webHidden/>
              </w:rPr>
              <w:t>20</w:t>
            </w:r>
            <w:r>
              <w:rPr>
                <w:noProof/>
                <w:webHidden/>
              </w:rPr>
              <w:fldChar w:fldCharType="end"/>
            </w:r>
          </w:hyperlink>
        </w:p>
        <w:p w14:paraId="61D2B32F" w14:textId="1656DC97" w:rsidR="00AB785C" w:rsidRDefault="00AB785C">
          <w:pPr>
            <w:pStyle w:val="TOC3"/>
            <w:tabs>
              <w:tab w:val="right" w:leader="dot" w:pos="8827"/>
            </w:tabs>
            <w:rPr>
              <w:noProof/>
            </w:rPr>
          </w:pPr>
          <w:hyperlink w:anchor="_Toc225353830" w:history="1">
            <w:r>
              <w:rPr>
                <w:rStyle w:val="Hyperlink"/>
                <w:noProof/>
              </w:rPr>
              <w:t>CHAPTER 3: DIAGNOSTIC OF THE EXISTING SYSTEM</w:t>
            </w:r>
            <w:r>
              <w:rPr>
                <w:noProof/>
                <w:webHidden/>
              </w:rPr>
              <w:tab/>
            </w:r>
            <w:r>
              <w:rPr>
                <w:noProof/>
                <w:webHidden/>
              </w:rPr>
              <w:fldChar w:fldCharType="begin"/>
            </w:r>
            <w:r>
              <w:rPr>
                <w:noProof/>
                <w:webHidden/>
              </w:rPr>
              <w:instrText xml:space="preserve"> PAGEREF _Toc225353830 \h </w:instrText>
            </w:r>
            <w:r>
              <w:rPr>
                <w:noProof/>
                <w:webHidden/>
              </w:rPr>
            </w:r>
            <w:r>
              <w:rPr>
                <w:noProof/>
                <w:webHidden/>
              </w:rPr>
              <w:fldChar w:fldCharType="separate"/>
            </w:r>
            <w:r>
              <w:rPr>
                <w:noProof/>
                <w:webHidden/>
              </w:rPr>
              <w:t>20</w:t>
            </w:r>
            <w:r>
              <w:rPr>
                <w:noProof/>
                <w:webHidden/>
              </w:rPr>
              <w:fldChar w:fldCharType="end"/>
            </w:r>
          </w:hyperlink>
        </w:p>
        <w:p w14:paraId="6B31010A" w14:textId="0772871C" w:rsidR="00AB785C" w:rsidRDefault="00AB785C">
          <w:pPr>
            <w:pStyle w:val="TOC3"/>
            <w:tabs>
              <w:tab w:val="right" w:leader="dot" w:pos="8827"/>
            </w:tabs>
            <w:rPr>
              <w:noProof/>
            </w:rPr>
          </w:pPr>
          <w:hyperlink w:anchor="_Toc225353831" w:history="1">
            <w:r>
              <w:rPr>
                <w:rStyle w:val="Hyperlink"/>
                <w:noProof/>
              </w:rPr>
              <w:t>CHAPTER 4: DESIGN &amp; IMPLEMENTATION OF THE PROPOSED SYSTEM</w:t>
            </w:r>
            <w:r>
              <w:rPr>
                <w:noProof/>
                <w:webHidden/>
              </w:rPr>
              <w:tab/>
            </w:r>
            <w:r>
              <w:rPr>
                <w:noProof/>
                <w:webHidden/>
              </w:rPr>
              <w:fldChar w:fldCharType="begin"/>
            </w:r>
            <w:r>
              <w:rPr>
                <w:noProof/>
                <w:webHidden/>
              </w:rPr>
              <w:instrText xml:space="preserve"> PAGEREF _Toc225353831 \h </w:instrText>
            </w:r>
            <w:r>
              <w:rPr>
                <w:noProof/>
                <w:webHidden/>
              </w:rPr>
            </w:r>
            <w:r>
              <w:rPr>
                <w:noProof/>
                <w:webHidden/>
              </w:rPr>
              <w:fldChar w:fldCharType="separate"/>
            </w:r>
            <w:r>
              <w:rPr>
                <w:noProof/>
                <w:webHidden/>
              </w:rPr>
              <w:t>21</w:t>
            </w:r>
            <w:r>
              <w:rPr>
                <w:noProof/>
                <w:webHidden/>
              </w:rPr>
              <w:fldChar w:fldCharType="end"/>
            </w:r>
          </w:hyperlink>
        </w:p>
        <w:p w14:paraId="5201DD35" w14:textId="1328731B" w:rsidR="00AB785C" w:rsidRDefault="00AB785C">
          <w:pPr>
            <w:pStyle w:val="TOC2"/>
            <w:tabs>
              <w:tab w:val="right" w:leader="dot" w:pos="8827"/>
            </w:tabs>
            <w:rPr>
              <w:noProof/>
            </w:rPr>
          </w:pPr>
          <w:hyperlink w:anchor="_Toc225353832" w:history="1">
            <w:r>
              <w:rPr>
                <w:rStyle w:val="Hyperlink"/>
                <w:noProof/>
              </w:rPr>
              <w:t>GENERAL CONCLUSION</w:t>
            </w:r>
            <w:r>
              <w:rPr>
                <w:noProof/>
                <w:webHidden/>
              </w:rPr>
              <w:tab/>
            </w:r>
            <w:r>
              <w:rPr>
                <w:noProof/>
                <w:webHidden/>
              </w:rPr>
              <w:fldChar w:fldCharType="begin"/>
            </w:r>
            <w:r>
              <w:rPr>
                <w:noProof/>
                <w:webHidden/>
              </w:rPr>
              <w:instrText xml:space="preserve"> PAGEREF _Toc225353832 \h </w:instrText>
            </w:r>
            <w:r>
              <w:rPr>
                <w:noProof/>
                <w:webHidden/>
              </w:rPr>
            </w:r>
            <w:r>
              <w:rPr>
                <w:noProof/>
                <w:webHidden/>
              </w:rPr>
              <w:fldChar w:fldCharType="separate"/>
            </w:r>
            <w:r>
              <w:rPr>
                <w:noProof/>
                <w:webHidden/>
              </w:rPr>
              <w:t>31</w:t>
            </w:r>
            <w:r>
              <w:rPr>
                <w:noProof/>
                <w:webHidden/>
              </w:rPr>
              <w:fldChar w:fldCharType="end"/>
            </w:r>
          </w:hyperlink>
        </w:p>
        <w:p w14:paraId="2C902EC5" w14:textId="24D6A62A" w:rsidR="00AB785C" w:rsidRDefault="00AB785C">
          <w:pPr>
            <w:pStyle w:val="TOC2"/>
            <w:tabs>
              <w:tab w:val="right" w:leader="dot" w:pos="8827"/>
            </w:tabs>
            <w:rPr>
              <w:noProof/>
            </w:rPr>
          </w:pPr>
          <w:hyperlink w:anchor="_Toc225353833" w:history="1">
            <w:r>
              <w:rPr>
                <w:rStyle w:val="Hyperlink"/>
                <w:noProof/>
              </w:rPr>
              <w:t>BIBLIOGRAPHY</w:t>
            </w:r>
            <w:r>
              <w:rPr>
                <w:noProof/>
                <w:webHidden/>
              </w:rPr>
              <w:tab/>
            </w:r>
            <w:r>
              <w:rPr>
                <w:noProof/>
                <w:webHidden/>
              </w:rPr>
              <w:fldChar w:fldCharType="begin"/>
            </w:r>
            <w:r>
              <w:rPr>
                <w:noProof/>
                <w:webHidden/>
              </w:rPr>
              <w:instrText xml:space="preserve"> PAGEREF _Toc225353833 \h </w:instrText>
            </w:r>
            <w:r>
              <w:rPr>
                <w:noProof/>
                <w:webHidden/>
              </w:rPr>
            </w:r>
            <w:r>
              <w:rPr>
                <w:noProof/>
                <w:webHidden/>
              </w:rPr>
              <w:fldChar w:fldCharType="separate"/>
            </w:r>
            <w:r>
              <w:rPr>
                <w:noProof/>
                <w:webHidden/>
              </w:rPr>
              <w:t>32</w:t>
            </w:r>
            <w:r>
              <w:rPr>
                <w:noProof/>
                <w:webHidden/>
              </w:rPr>
              <w:fldChar w:fldCharType="end"/>
            </w:r>
          </w:hyperlink>
        </w:p>
        <w:p w14:paraId="20A69004" w14:textId="59B14FA8" w:rsidR="00AB785C" w:rsidRDefault="00AB785C">
          <w:r>
            <w:rPr>
              <w:b/>
              <w:bCs/>
              <w:noProof/>
            </w:rPr>
            <w:fldChar w:fldCharType="end"/>
          </w:r>
        </w:p>
      </w:sdtContent>
    </w:sdt>
    <w:p w14:paraId="5DAA057C" w14:textId="77777777" w:rsidR="00AB785C" w:rsidRPr="008538D0" w:rsidRDefault="00AB785C" w:rsidP="00A33B50">
      <w:pPr>
        <w:ind w:left="10"/>
        <w:rPr>
          <w:color w:val="auto"/>
        </w:rPr>
      </w:pPr>
    </w:p>
    <w:p w14:paraId="043CAAD7" w14:textId="77777777" w:rsidR="00A33B50" w:rsidRPr="008538D0" w:rsidRDefault="00A33B50" w:rsidP="00095F56">
      <w:pPr>
        <w:ind w:left="0" w:firstLine="0"/>
        <w:rPr>
          <w:color w:val="auto"/>
        </w:rPr>
      </w:pPr>
    </w:p>
    <w:p w14:paraId="2672AC89" w14:textId="77777777" w:rsidR="00A33B50" w:rsidRPr="008538D0" w:rsidRDefault="00A33B50" w:rsidP="00095F56">
      <w:pPr>
        <w:pStyle w:val="Heading2"/>
        <w:ind w:right="15"/>
        <w:jc w:val="center"/>
        <w:rPr>
          <w:color w:val="auto"/>
        </w:rPr>
      </w:pPr>
      <w:bookmarkStart w:id="7" w:name="_Toc225353825"/>
      <w:r>
        <w:rPr>
          <w:color w:val="auto"/>
        </w:rPr>
        <w:lastRenderedPageBreak/>
        <w:t>PREFACE</w:t>
      </w:r>
      <w:bookmarkEnd w:id="7"/>
    </w:p>
    <w:p w14:paraId="1851C09D" w14:textId="77777777" w:rsidR="00095F56" w:rsidRPr="008538D0" w:rsidRDefault="00095F56" w:rsidP="00095F56">
      <w:pPr>
        <w:rPr>
          <w:color w:val="auto"/>
        </w:rPr>
      </w:pPr>
    </w:p>
    <w:p w14:paraId="13570D65" w14:textId="77777777" w:rsidR="00A33B50" w:rsidRPr="008538D0" w:rsidRDefault="00A33B50" w:rsidP="00A33B50">
      <w:pPr>
        <w:spacing w:after="246"/>
        <w:ind w:left="10"/>
        <w:rPr>
          <w:color w:val="auto"/>
        </w:rPr>
      </w:pPr>
      <w:r>
        <w:rPr>
          <w:color w:val="auto"/>
        </w:rPr>
        <w:t>The Higher National Diploma (HND) program in Cameroon is designed to produce professionals who are not only theoretically sound but also practically competent. To achieve this, the Ministry of Higher Education mandates a period of industrial attachment (internship) for all students before graduation. This internship provides students with the unique opportunity to experience the professional work environment, understand organizational culture, and apply classroom concepts to solve real-world problems.</w:t>
      </w:r>
    </w:p>
    <w:p w14:paraId="0DA9A4AD" w14:textId="77777777" w:rsidR="00A33B50" w:rsidRPr="008538D0" w:rsidRDefault="00A33B50" w:rsidP="00A33B50">
      <w:pPr>
        <w:spacing w:after="246"/>
        <w:ind w:left="10"/>
        <w:rPr>
          <w:color w:val="auto"/>
        </w:rPr>
      </w:pPr>
      <w:r>
        <w:rPr>
          <w:color w:val="auto"/>
        </w:rPr>
        <w:t>This report is a comprehensive documentation of my one-month internship at the Digital Development Center (DDC). It serves as evidence of the skills acquired, the challenges faced, and the solutions provided during this period. The report is structured to reflect both the organizational learning and the technical project implementation, specifically focusing on the development of the "Student Hub" software solution.</w:t>
      </w:r>
    </w:p>
    <w:p w14:paraId="401F312D" w14:textId="77777777" w:rsidR="00A33B50" w:rsidRPr="008538D0" w:rsidRDefault="00A33B50" w:rsidP="00A33B50">
      <w:pPr>
        <w:ind w:left="10"/>
        <w:rPr>
          <w:color w:val="auto"/>
        </w:rPr>
      </w:pPr>
      <w:r>
        <w:rPr>
          <w:color w:val="auto"/>
        </w:rPr>
        <w:t>Through this document, I aim to showcase the transformation from a student to a budding software engineer, highlighting the technical proficiency gained in web technologies, database management, and systems design.</w:t>
      </w:r>
    </w:p>
    <w:p w14:paraId="07AE6B42" w14:textId="77777777" w:rsidR="00A33B50" w:rsidRPr="008538D0" w:rsidRDefault="00A33B50" w:rsidP="00A33B50">
      <w:pPr>
        <w:ind w:left="10"/>
        <w:rPr>
          <w:color w:val="auto"/>
        </w:rPr>
      </w:pPr>
    </w:p>
    <w:p w14:paraId="495589A2" w14:textId="77777777" w:rsidR="00A33B50" w:rsidRPr="008538D0" w:rsidRDefault="00A33B50" w:rsidP="00A33B50">
      <w:pPr>
        <w:ind w:left="10"/>
        <w:rPr>
          <w:color w:val="auto"/>
        </w:rPr>
      </w:pPr>
    </w:p>
    <w:p w14:paraId="718DF0B4" w14:textId="77777777" w:rsidR="00A33B50" w:rsidRPr="008538D0" w:rsidRDefault="00A33B50" w:rsidP="00A33B50">
      <w:pPr>
        <w:ind w:left="10"/>
        <w:rPr>
          <w:color w:val="auto"/>
        </w:rPr>
      </w:pPr>
    </w:p>
    <w:p w14:paraId="6D5815F6" w14:textId="77777777" w:rsidR="00A33B50" w:rsidRPr="008538D0" w:rsidRDefault="00A33B50" w:rsidP="00A33B50">
      <w:pPr>
        <w:ind w:left="10"/>
        <w:rPr>
          <w:color w:val="auto"/>
        </w:rPr>
      </w:pPr>
    </w:p>
    <w:p w14:paraId="674F5FD9" w14:textId="77777777" w:rsidR="00A33B50" w:rsidRPr="008538D0" w:rsidRDefault="00A33B50" w:rsidP="00A33B50">
      <w:pPr>
        <w:ind w:left="10"/>
        <w:rPr>
          <w:color w:val="auto"/>
        </w:rPr>
      </w:pPr>
    </w:p>
    <w:p w14:paraId="7188C226" w14:textId="77777777" w:rsidR="00BE4264" w:rsidRDefault="00BE4264" w:rsidP="00BE4264">
      <w:pPr>
        <w:spacing w:after="47" w:line="259" w:lineRule="auto"/>
        <w:ind w:left="0" w:firstLine="0"/>
        <w:jc w:val="left"/>
        <w:rPr>
          <w:color w:val="auto"/>
        </w:rPr>
      </w:pPr>
    </w:p>
    <w:p w14:paraId="6EDE320E" w14:textId="713AA2E9" w:rsidR="00A33B50" w:rsidRPr="008538D0" w:rsidRDefault="00A33B50" w:rsidP="00BE4264">
      <w:pPr>
        <w:spacing w:after="47" w:line="259" w:lineRule="auto"/>
        <w:ind w:left="0" w:firstLine="0"/>
        <w:jc w:val="center"/>
        <w:rPr>
          <w:color w:val="auto"/>
        </w:rPr>
      </w:pPr>
      <w:r>
        <w:rPr>
          <w:rFonts w:ascii="Calibri" w:eastAsia="Calibri" w:hAnsi="Calibri" w:cs="Calibri"/>
          <w:color w:val="auto"/>
          <w:sz w:val="36"/>
        </w:rPr>
        <w:lastRenderedPageBreak/>
        <w:t>IDENTIFICATION FORM</w:t>
      </w:r>
    </w:p>
    <w:tbl>
      <w:tblPr>
        <w:tblStyle w:val="TableGrid"/>
        <w:tblW w:w="8280" w:type="dxa"/>
        <w:tblInd w:w="547" w:type="dxa"/>
        <w:tblCellMar>
          <w:left w:w="166" w:type="dxa"/>
          <w:right w:w="115" w:type="dxa"/>
        </w:tblCellMar>
        <w:tblLook w:val="04A0" w:firstRow="1" w:lastRow="0" w:firstColumn="1" w:lastColumn="0" w:noHBand="0" w:noVBand="1"/>
      </w:tblPr>
      <w:tblGrid>
        <w:gridCol w:w="2165"/>
        <w:gridCol w:w="1150"/>
        <w:gridCol w:w="4965"/>
      </w:tblGrid>
      <w:tr w:rsidR="008538D0" w:rsidRPr="008538D0" w14:paraId="7653513F"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5D333CD8"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11B20AC1" w14:textId="77777777" w:rsidR="00A33B50" w:rsidRPr="008538D0" w:rsidRDefault="00A33B50" w:rsidP="00001A2F">
            <w:pPr>
              <w:spacing w:line="259" w:lineRule="auto"/>
              <w:ind w:left="321" w:firstLine="0"/>
              <w:jc w:val="left"/>
              <w:rPr>
                <w:color w:val="auto"/>
              </w:rPr>
            </w:pPr>
            <w:r>
              <w:rPr>
                <w:rFonts w:ascii="Calibri" w:eastAsia="Calibri" w:hAnsi="Calibri" w:cs="Calibri"/>
                <w:color w:val="auto"/>
              </w:rPr>
              <w:t>STUDENT INFORMATION</w:t>
            </w:r>
          </w:p>
        </w:tc>
      </w:tr>
      <w:tr w:rsidR="008538D0" w:rsidRPr="008538D0" w14:paraId="37A9B9DC"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560D47F"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Name</w:t>
            </w:r>
          </w:p>
        </w:tc>
        <w:tc>
          <w:tcPr>
            <w:tcW w:w="1150" w:type="dxa"/>
            <w:tcBorders>
              <w:top w:val="single" w:sz="6" w:space="0" w:color="000000"/>
              <w:left w:val="nil"/>
              <w:bottom w:val="single" w:sz="6" w:space="0" w:color="000000"/>
              <w:right w:val="single" w:sz="6" w:space="0" w:color="000000"/>
            </w:tcBorders>
          </w:tcPr>
          <w:p w14:paraId="1EC4FAA9"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5D0D5E1" w14:textId="77777777" w:rsidR="00A33B50" w:rsidRPr="008538D0" w:rsidRDefault="00A33B50" w:rsidP="00001A2F">
            <w:pPr>
              <w:spacing w:line="259" w:lineRule="auto"/>
              <w:ind w:left="0" w:firstLine="0"/>
              <w:jc w:val="left"/>
              <w:rPr>
                <w:color w:val="auto"/>
              </w:rPr>
            </w:pPr>
            <w:r>
              <w:rPr>
                <w:color w:val="auto"/>
                <w:sz w:val="19"/>
              </w:rPr>
              <w:t>Meriki Jubert</w:t>
            </w:r>
          </w:p>
        </w:tc>
      </w:tr>
      <w:tr w:rsidR="008538D0" w:rsidRPr="008538D0" w14:paraId="55900B32"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54BEB57"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Institution</w:t>
            </w:r>
          </w:p>
        </w:tc>
        <w:tc>
          <w:tcPr>
            <w:tcW w:w="1150" w:type="dxa"/>
            <w:tcBorders>
              <w:top w:val="single" w:sz="6" w:space="0" w:color="000000"/>
              <w:left w:val="nil"/>
              <w:bottom w:val="single" w:sz="6" w:space="0" w:color="000000"/>
              <w:right w:val="single" w:sz="6" w:space="0" w:color="000000"/>
            </w:tcBorders>
          </w:tcPr>
          <w:p w14:paraId="4C9027D8"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1556EFF" w14:textId="77777777" w:rsidR="00A33B50" w:rsidRPr="008538D0" w:rsidRDefault="00A33B50" w:rsidP="00001A2F">
            <w:pPr>
              <w:spacing w:line="259" w:lineRule="auto"/>
              <w:ind w:left="0" w:firstLine="0"/>
              <w:jc w:val="left"/>
              <w:rPr>
                <w:color w:val="auto"/>
              </w:rPr>
            </w:pPr>
            <w:r>
              <w:rPr>
                <w:color w:val="auto"/>
                <w:sz w:val="19"/>
              </w:rPr>
              <w:t>SHIBMATS</w:t>
            </w:r>
          </w:p>
        </w:tc>
      </w:tr>
      <w:tr w:rsidR="008538D0" w:rsidRPr="008538D0" w14:paraId="0B59AE8D"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120A5FD9"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Department</w:t>
            </w:r>
          </w:p>
        </w:tc>
        <w:tc>
          <w:tcPr>
            <w:tcW w:w="1150" w:type="dxa"/>
            <w:tcBorders>
              <w:top w:val="single" w:sz="6" w:space="0" w:color="000000"/>
              <w:left w:val="nil"/>
              <w:bottom w:val="single" w:sz="6" w:space="0" w:color="000000"/>
              <w:right w:val="single" w:sz="6" w:space="0" w:color="000000"/>
            </w:tcBorders>
          </w:tcPr>
          <w:p w14:paraId="330BC3C7"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56268C1" w14:textId="77777777" w:rsidR="00A33B50" w:rsidRPr="008538D0" w:rsidRDefault="00A33B50" w:rsidP="00001A2F">
            <w:pPr>
              <w:spacing w:line="259" w:lineRule="auto"/>
              <w:ind w:left="0" w:firstLine="0"/>
              <w:jc w:val="left"/>
              <w:rPr>
                <w:color w:val="auto"/>
              </w:rPr>
            </w:pPr>
            <w:r>
              <w:rPr>
                <w:color w:val="auto"/>
                <w:sz w:val="19"/>
              </w:rPr>
              <w:t>Software Engineering</w:t>
            </w:r>
          </w:p>
        </w:tc>
      </w:tr>
      <w:tr w:rsidR="008538D0" w:rsidRPr="008538D0" w14:paraId="485C547D"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A8A030F"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Level</w:t>
            </w:r>
          </w:p>
        </w:tc>
        <w:tc>
          <w:tcPr>
            <w:tcW w:w="1150" w:type="dxa"/>
            <w:tcBorders>
              <w:top w:val="single" w:sz="6" w:space="0" w:color="000000"/>
              <w:left w:val="nil"/>
              <w:bottom w:val="single" w:sz="6" w:space="0" w:color="000000"/>
              <w:right w:val="single" w:sz="6" w:space="0" w:color="000000"/>
            </w:tcBorders>
          </w:tcPr>
          <w:p w14:paraId="6BA413E3"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09BE993" w14:textId="77777777" w:rsidR="00A33B50" w:rsidRPr="008538D0" w:rsidRDefault="00A33B50" w:rsidP="00001A2F">
            <w:pPr>
              <w:spacing w:line="259" w:lineRule="auto"/>
              <w:ind w:left="0" w:firstLine="0"/>
              <w:jc w:val="left"/>
              <w:rPr>
                <w:color w:val="auto"/>
              </w:rPr>
            </w:pPr>
            <w:r>
              <w:rPr>
                <w:color w:val="auto"/>
                <w:sz w:val="19"/>
              </w:rPr>
              <w:t>HND Year 2 (Final Year)</w:t>
            </w:r>
          </w:p>
        </w:tc>
      </w:tr>
      <w:tr w:rsidR="008538D0" w:rsidRPr="008538D0" w14:paraId="0806442E"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19222012"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4D351227" w14:textId="77777777" w:rsidR="00A33B50" w:rsidRPr="008538D0" w:rsidRDefault="00A33B50" w:rsidP="00001A2F">
            <w:pPr>
              <w:spacing w:line="259" w:lineRule="auto"/>
              <w:ind w:left="278" w:firstLine="0"/>
              <w:jc w:val="left"/>
              <w:rPr>
                <w:color w:val="auto"/>
              </w:rPr>
            </w:pPr>
            <w:r>
              <w:rPr>
                <w:rFonts w:ascii="Calibri" w:eastAsia="Calibri" w:hAnsi="Calibri" w:cs="Calibri"/>
                <w:color w:val="auto"/>
              </w:rPr>
              <w:t>COMPANY INFORMATION</w:t>
            </w:r>
          </w:p>
        </w:tc>
      </w:tr>
      <w:tr w:rsidR="008538D0" w:rsidRPr="008538D0" w14:paraId="33518D4B"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3723C4D"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Company Name</w:t>
            </w:r>
          </w:p>
        </w:tc>
        <w:tc>
          <w:tcPr>
            <w:tcW w:w="1150" w:type="dxa"/>
            <w:tcBorders>
              <w:top w:val="single" w:sz="6" w:space="0" w:color="000000"/>
              <w:left w:val="nil"/>
              <w:bottom w:val="single" w:sz="6" w:space="0" w:color="000000"/>
              <w:right w:val="single" w:sz="6" w:space="0" w:color="000000"/>
            </w:tcBorders>
          </w:tcPr>
          <w:p w14:paraId="00803A88"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2521DE4" w14:textId="77777777" w:rsidR="00A33B50" w:rsidRPr="008538D0" w:rsidRDefault="00A33B50" w:rsidP="00001A2F">
            <w:pPr>
              <w:spacing w:line="259" w:lineRule="auto"/>
              <w:ind w:left="0" w:firstLine="0"/>
              <w:jc w:val="left"/>
              <w:rPr>
                <w:color w:val="auto"/>
              </w:rPr>
            </w:pPr>
            <w:r>
              <w:rPr>
                <w:color w:val="auto"/>
                <w:sz w:val="19"/>
              </w:rPr>
              <w:t>Digital Development Center (DDC)</w:t>
            </w:r>
          </w:p>
        </w:tc>
      </w:tr>
      <w:tr w:rsidR="008538D0" w:rsidRPr="008538D0" w14:paraId="40407E7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5AA656E7"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Location</w:t>
            </w:r>
          </w:p>
        </w:tc>
        <w:tc>
          <w:tcPr>
            <w:tcW w:w="1150" w:type="dxa"/>
            <w:tcBorders>
              <w:top w:val="single" w:sz="6" w:space="0" w:color="000000"/>
              <w:left w:val="nil"/>
              <w:bottom w:val="single" w:sz="6" w:space="0" w:color="000000"/>
              <w:right w:val="single" w:sz="6" w:space="0" w:color="000000"/>
            </w:tcBorders>
          </w:tcPr>
          <w:p w14:paraId="3A60C1E5"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CFB5033" w14:textId="77777777" w:rsidR="00A33B50" w:rsidRPr="008538D0" w:rsidRDefault="00A33B50" w:rsidP="00001A2F">
            <w:pPr>
              <w:spacing w:line="259" w:lineRule="auto"/>
              <w:ind w:left="0" w:firstLine="0"/>
              <w:jc w:val="left"/>
              <w:rPr>
                <w:color w:val="auto"/>
              </w:rPr>
            </w:pPr>
            <w:r>
              <w:rPr>
                <w:color w:val="auto"/>
                <w:sz w:val="19"/>
              </w:rPr>
              <w:t>Checkpoint, Buea, South West Region, Cameroon</w:t>
            </w:r>
          </w:p>
        </w:tc>
      </w:tr>
      <w:tr w:rsidR="008538D0" w:rsidRPr="008538D0" w14:paraId="5BDE0136"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0541193E"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Year Established</w:t>
            </w:r>
          </w:p>
        </w:tc>
        <w:tc>
          <w:tcPr>
            <w:tcW w:w="1150" w:type="dxa"/>
            <w:tcBorders>
              <w:top w:val="single" w:sz="6" w:space="0" w:color="000000"/>
              <w:left w:val="nil"/>
              <w:bottom w:val="single" w:sz="6" w:space="0" w:color="000000"/>
              <w:right w:val="single" w:sz="6" w:space="0" w:color="000000"/>
            </w:tcBorders>
          </w:tcPr>
          <w:p w14:paraId="2D7209DC"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0AF10874" w14:textId="77777777" w:rsidR="00A33B50" w:rsidRPr="008538D0" w:rsidRDefault="00A33B50" w:rsidP="00001A2F">
            <w:pPr>
              <w:spacing w:line="259" w:lineRule="auto"/>
              <w:ind w:left="0" w:firstLine="0"/>
              <w:jc w:val="left"/>
              <w:rPr>
                <w:color w:val="auto"/>
              </w:rPr>
            </w:pPr>
            <w:r>
              <w:rPr>
                <w:color w:val="auto"/>
                <w:sz w:val="19"/>
              </w:rPr>
              <w:t>2022</w:t>
            </w:r>
          </w:p>
        </w:tc>
      </w:tr>
      <w:tr w:rsidR="008538D0" w:rsidRPr="008538D0" w14:paraId="02863047"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6EE161DC" w14:textId="727BF8F7" w:rsidR="00A33B50" w:rsidRPr="008538D0" w:rsidRDefault="000E433D" w:rsidP="00001A2F">
            <w:pPr>
              <w:spacing w:line="259" w:lineRule="auto"/>
              <w:ind w:left="9" w:firstLine="0"/>
              <w:jc w:val="left"/>
              <w:rPr>
                <w:color w:val="auto"/>
              </w:rPr>
            </w:pPr>
            <w:r>
              <w:rPr>
                <w:rFonts w:ascii="Calibri" w:eastAsia="Calibri" w:hAnsi="Calibri" w:cs="Calibri"/>
                <w:color w:val="auto"/>
                <w:sz w:val="19"/>
              </w:rPr>
              <w:t>DIRECTOR</w:t>
            </w:r>
          </w:p>
        </w:tc>
        <w:tc>
          <w:tcPr>
            <w:tcW w:w="1150" w:type="dxa"/>
            <w:tcBorders>
              <w:top w:val="single" w:sz="6" w:space="0" w:color="000000"/>
              <w:left w:val="nil"/>
              <w:bottom w:val="single" w:sz="6" w:space="0" w:color="000000"/>
              <w:right w:val="single" w:sz="6" w:space="0" w:color="000000"/>
            </w:tcBorders>
          </w:tcPr>
          <w:p w14:paraId="57742EA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F2FA97F" w14:textId="77777777" w:rsidR="00A33B50" w:rsidRPr="008538D0" w:rsidRDefault="00A33B50" w:rsidP="00001A2F">
            <w:pPr>
              <w:spacing w:line="259" w:lineRule="auto"/>
              <w:ind w:left="0" w:firstLine="0"/>
              <w:jc w:val="left"/>
              <w:rPr>
                <w:color w:val="auto"/>
              </w:rPr>
            </w:pPr>
            <w:r>
              <w:rPr>
                <w:color w:val="auto"/>
                <w:sz w:val="19"/>
              </w:rPr>
              <w:t>Mr. Kome Emmanuel N.</w:t>
            </w:r>
          </w:p>
        </w:tc>
      </w:tr>
      <w:tr w:rsidR="008538D0" w:rsidRPr="008538D0" w14:paraId="2DD9462A"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0F6BDAD"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Field Supervisor</w:t>
            </w:r>
          </w:p>
        </w:tc>
        <w:tc>
          <w:tcPr>
            <w:tcW w:w="1150" w:type="dxa"/>
            <w:tcBorders>
              <w:top w:val="single" w:sz="6" w:space="0" w:color="000000"/>
              <w:left w:val="nil"/>
              <w:bottom w:val="single" w:sz="6" w:space="0" w:color="000000"/>
              <w:right w:val="single" w:sz="6" w:space="0" w:color="000000"/>
            </w:tcBorders>
          </w:tcPr>
          <w:p w14:paraId="44D7844B"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AFB1820" w14:textId="77777777" w:rsidR="00A33B50" w:rsidRPr="008538D0" w:rsidRDefault="00A33B50" w:rsidP="00001A2F">
            <w:pPr>
              <w:spacing w:line="259" w:lineRule="auto"/>
              <w:ind w:left="0" w:firstLine="0"/>
              <w:jc w:val="left"/>
              <w:rPr>
                <w:color w:val="auto"/>
              </w:rPr>
            </w:pPr>
            <w:r>
              <w:rPr>
                <w:color w:val="auto"/>
                <w:sz w:val="19"/>
              </w:rPr>
              <w:t>Mr. Kwanyuy Daniel Vernyuy (Technical Director)</w:t>
            </w:r>
          </w:p>
        </w:tc>
      </w:tr>
      <w:tr w:rsidR="008538D0" w:rsidRPr="008538D0" w14:paraId="27D097DE" w14:textId="77777777" w:rsidTr="00001A2F">
        <w:trPr>
          <w:trHeight w:val="720"/>
        </w:trPr>
        <w:tc>
          <w:tcPr>
            <w:tcW w:w="2165" w:type="dxa"/>
            <w:tcBorders>
              <w:top w:val="single" w:sz="6" w:space="0" w:color="000000"/>
              <w:left w:val="single" w:sz="6" w:space="0" w:color="000000"/>
              <w:bottom w:val="single" w:sz="6" w:space="0" w:color="000000"/>
              <w:right w:val="nil"/>
            </w:tcBorders>
          </w:tcPr>
          <w:p w14:paraId="03657820" w14:textId="77777777" w:rsidR="00A33B50" w:rsidRPr="008538D0" w:rsidRDefault="00A33B50" w:rsidP="00001A2F">
            <w:pPr>
              <w:spacing w:after="160" w:line="259" w:lineRule="auto"/>
              <w:ind w:left="0" w:firstLine="0"/>
              <w:jc w:val="left"/>
              <w:rPr>
                <w:color w:val="auto"/>
              </w:rPr>
            </w:pPr>
          </w:p>
        </w:tc>
        <w:tc>
          <w:tcPr>
            <w:tcW w:w="6115" w:type="dxa"/>
            <w:gridSpan w:val="2"/>
            <w:tcBorders>
              <w:top w:val="single" w:sz="6" w:space="0" w:color="000000"/>
              <w:left w:val="nil"/>
              <w:bottom w:val="single" w:sz="6" w:space="0" w:color="000000"/>
              <w:right w:val="single" w:sz="6" w:space="0" w:color="000000"/>
            </w:tcBorders>
            <w:vAlign w:val="center"/>
          </w:tcPr>
          <w:p w14:paraId="66BE264F" w14:textId="77777777" w:rsidR="00A33B50" w:rsidRPr="008538D0" w:rsidRDefault="00A33B50" w:rsidP="00001A2F">
            <w:pPr>
              <w:spacing w:line="259" w:lineRule="auto"/>
              <w:ind w:left="518" w:firstLine="0"/>
              <w:jc w:val="left"/>
              <w:rPr>
                <w:color w:val="auto"/>
              </w:rPr>
            </w:pPr>
            <w:r>
              <w:rPr>
                <w:rFonts w:ascii="Calibri" w:eastAsia="Calibri" w:hAnsi="Calibri" w:cs="Calibri"/>
                <w:color w:val="auto"/>
              </w:rPr>
              <w:t>INTERNSHIP DETAILS</w:t>
            </w:r>
          </w:p>
        </w:tc>
      </w:tr>
      <w:tr w:rsidR="008538D0" w:rsidRPr="008538D0" w14:paraId="4B117E15"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085EDA19"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Duration</w:t>
            </w:r>
          </w:p>
        </w:tc>
        <w:tc>
          <w:tcPr>
            <w:tcW w:w="1150" w:type="dxa"/>
            <w:tcBorders>
              <w:top w:val="single" w:sz="6" w:space="0" w:color="000000"/>
              <w:left w:val="nil"/>
              <w:bottom w:val="single" w:sz="6" w:space="0" w:color="000000"/>
              <w:right w:val="single" w:sz="6" w:space="0" w:color="000000"/>
            </w:tcBorders>
          </w:tcPr>
          <w:p w14:paraId="39E19845"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1E9B68D5" w14:textId="77777777" w:rsidR="00A33B50" w:rsidRPr="008538D0" w:rsidRDefault="00A33B50" w:rsidP="00001A2F">
            <w:pPr>
              <w:spacing w:line="259" w:lineRule="auto"/>
              <w:ind w:left="0" w:firstLine="0"/>
              <w:jc w:val="left"/>
              <w:rPr>
                <w:color w:val="auto"/>
              </w:rPr>
            </w:pPr>
            <w:r>
              <w:rPr>
                <w:color w:val="auto"/>
                <w:sz w:val="19"/>
              </w:rPr>
              <w:t>1 Month (4 Weeks)</w:t>
            </w:r>
          </w:p>
        </w:tc>
      </w:tr>
      <w:tr w:rsidR="008538D0" w:rsidRPr="008538D0" w14:paraId="419310C0"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91EC923"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Start Date</w:t>
            </w:r>
          </w:p>
        </w:tc>
        <w:tc>
          <w:tcPr>
            <w:tcW w:w="1150" w:type="dxa"/>
            <w:tcBorders>
              <w:top w:val="single" w:sz="6" w:space="0" w:color="000000"/>
              <w:left w:val="nil"/>
              <w:bottom w:val="single" w:sz="6" w:space="0" w:color="000000"/>
              <w:right w:val="single" w:sz="6" w:space="0" w:color="000000"/>
            </w:tcBorders>
          </w:tcPr>
          <w:p w14:paraId="2D1737E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6EC974CF" w14:textId="77777777" w:rsidR="00A33B50" w:rsidRPr="008538D0" w:rsidRDefault="00A33B50" w:rsidP="00001A2F">
            <w:pPr>
              <w:spacing w:line="259" w:lineRule="auto"/>
              <w:ind w:left="0" w:firstLine="0"/>
              <w:jc w:val="left"/>
              <w:rPr>
                <w:color w:val="auto"/>
              </w:rPr>
            </w:pPr>
            <w:r>
              <w:rPr>
                <w:color w:val="auto"/>
                <w:sz w:val="19"/>
              </w:rPr>
              <w:t>1st July 2025</w:t>
            </w:r>
          </w:p>
        </w:tc>
      </w:tr>
      <w:tr w:rsidR="008538D0" w:rsidRPr="008538D0" w14:paraId="696564CB" w14:textId="77777777" w:rsidTr="00001A2F">
        <w:trPr>
          <w:trHeight w:val="615"/>
        </w:trPr>
        <w:tc>
          <w:tcPr>
            <w:tcW w:w="2165" w:type="dxa"/>
            <w:tcBorders>
              <w:top w:val="single" w:sz="6" w:space="0" w:color="000000"/>
              <w:left w:val="single" w:sz="6" w:space="0" w:color="000000"/>
              <w:bottom w:val="single" w:sz="6" w:space="0" w:color="000000"/>
              <w:right w:val="nil"/>
            </w:tcBorders>
            <w:vAlign w:val="center"/>
          </w:tcPr>
          <w:p w14:paraId="41F670CA"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End Date</w:t>
            </w:r>
          </w:p>
        </w:tc>
        <w:tc>
          <w:tcPr>
            <w:tcW w:w="1150" w:type="dxa"/>
            <w:tcBorders>
              <w:top w:val="single" w:sz="6" w:space="0" w:color="000000"/>
              <w:left w:val="nil"/>
              <w:bottom w:val="single" w:sz="6" w:space="0" w:color="000000"/>
              <w:right w:val="single" w:sz="6" w:space="0" w:color="000000"/>
            </w:tcBorders>
          </w:tcPr>
          <w:p w14:paraId="2651C376"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29C443AF" w14:textId="77777777" w:rsidR="00A33B50" w:rsidRPr="008538D0" w:rsidRDefault="00A33B50" w:rsidP="00001A2F">
            <w:pPr>
              <w:spacing w:line="259" w:lineRule="auto"/>
              <w:ind w:left="0" w:firstLine="0"/>
              <w:jc w:val="left"/>
              <w:rPr>
                <w:color w:val="auto"/>
              </w:rPr>
            </w:pPr>
            <w:r>
              <w:rPr>
                <w:color w:val="auto"/>
                <w:sz w:val="19"/>
              </w:rPr>
              <w:t>1st August 2025</w:t>
            </w:r>
          </w:p>
        </w:tc>
      </w:tr>
      <w:tr w:rsidR="00A33B50" w:rsidRPr="008538D0" w14:paraId="7B177C4D" w14:textId="77777777" w:rsidTr="00001A2F">
        <w:trPr>
          <w:trHeight w:val="630"/>
        </w:trPr>
        <w:tc>
          <w:tcPr>
            <w:tcW w:w="2165" w:type="dxa"/>
            <w:tcBorders>
              <w:top w:val="single" w:sz="6" w:space="0" w:color="000000"/>
              <w:left w:val="single" w:sz="6" w:space="0" w:color="000000"/>
              <w:bottom w:val="single" w:sz="6" w:space="0" w:color="000000"/>
              <w:right w:val="nil"/>
            </w:tcBorders>
            <w:vAlign w:val="center"/>
          </w:tcPr>
          <w:p w14:paraId="71D89FE0" w14:textId="77777777" w:rsidR="00A33B50" w:rsidRPr="008538D0" w:rsidRDefault="00A33B50" w:rsidP="00001A2F">
            <w:pPr>
              <w:spacing w:line="259" w:lineRule="auto"/>
              <w:ind w:left="9" w:firstLine="0"/>
              <w:jc w:val="left"/>
              <w:rPr>
                <w:color w:val="auto"/>
              </w:rPr>
            </w:pPr>
            <w:r>
              <w:rPr>
                <w:rFonts w:ascii="Calibri" w:eastAsia="Calibri" w:hAnsi="Calibri" w:cs="Calibri"/>
                <w:color w:val="auto"/>
                <w:sz w:val="19"/>
              </w:rPr>
              <w:t>Project Theme</w:t>
            </w:r>
          </w:p>
        </w:tc>
        <w:tc>
          <w:tcPr>
            <w:tcW w:w="1150" w:type="dxa"/>
            <w:tcBorders>
              <w:top w:val="single" w:sz="6" w:space="0" w:color="000000"/>
              <w:left w:val="nil"/>
              <w:bottom w:val="single" w:sz="6" w:space="0" w:color="000000"/>
              <w:right w:val="single" w:sz="6" w:space="0" w:color="000000"/>
            </w:tcBorders>
          </w:tcPr>
          <w:p w14:paraId="1E7A564E" w14:textId="77777777" w:rsidR="00A33B50" w:rsidRPr="008538D0" w:rsidRDefault="00A33B50" w:rsidP="00001A2F">
            <w:pPr>
              <w:spacing w:after="160" w:line="259" w:lineRule="auto"/>
              <w:ind w:left="0" w:firstLine="0"/>
              <w:jc w:val="left"/>
              <w:rPr>
                <w:color w:val="auto"/>
              </w:rPr>
            </w:pPr>
          </w:p>
        </w:tc>
        <w:tc>
          <w:tcPr>
            <w:tcW w:w="4965" w:type="dxa"/>
            <w:tcBorders>
              <w:top w:val="single" w:sz="6" w:space="0" w:color="000000"/>
              <w:left w:val="single" w:sz="6" w:space="0" w:color="000000"/>
              <w:bottom w:val="single" w:sz="6" w:space="0" w:color="000000"/>
              <w:right w:val="single" w:sz="6" w:space="0" w:color="000000"/>
            </w:tcBorders>
            <w:vAlign w:val="center"/>
          </w:tcPr>
          <w:p w14:paraId="564DA09D" w14:textId="77777777" w:rsidR="00A33B50" w:rsidRPr="008538D0" w:rsidRDefault="00A33B50" w:rsidP="00001A2F">
            <w:pPr>
              <w:spacing w:line="259" w:lineRule="auto"/>
              <w:ind w:left="0" w:firstLine="0"/>
              <w:jc w:val="left"/>
              <w:rPr>
                <w:color w:val="auto"/>
              </w:rPr>
            </w:pPr>
            <w:r>
              <w:rPr>
                <w:color w:val="auto"/>
                <w:sz w:val="19"/>
              </w:rPr>
              <w:t>Design and Implementation of "Student Hub" System</w:t>
            </w:r>
          </w:p>
        </w:tc>
      </w:tr>
    </w:tbl>
    <w:p w14:paraId="4F088AEF" w14:textId="77777777" w:rsidR="00A33B50" w:rsidRPr="008538D0" w:rsidRDefault="00A33B50" w:rsidP="00A33B50">
      <w:pPr>
        <w:ind w:left="0" w:firstLine="0"/>
        <w:rPr>
          <w:color w:val="auto"/>
        </w:rPr>
        <w:sectPr w:rsidR="00A33B50" w:rsidRPr="008538D0" w:rsidSect="00AB785C">
          <w:footerReference w:type="default" r:id="rId8"/>
          <w:pgSz w:w="12240" w:h="15840"/>
          <w:pgMar w:top="1418" w:right="1418" w:bottom="1418" w:left="1985" w:header="720" w:footer="720" w:gutter="0"/>
          <w:cols w:space="720"/>
          <w:titlePg/>
          <w:docGrid w:linePitch="326"/>
        </w:sectPr>
      </w:pPr>
    </w:p>
    <w:p w14:paraId="15C6E17F" w14:textId="77777777" w:rsidR="00A33B50" w:rsidRPr="008538D0" w:rsidRDefault="00A33B50" w:rsidP="00A33B50">
      <w:pPr>
        <w:spacing w:after="47" w:line="259" w:lineRule="auto"/>
        <w:ind w:left="2580"/>
        <w:jc w:val="left"/>
        <w:rPr>
          <w:color w:val="auto"/>
        </w:rPr>
      </w:pPr>
      <w:r>
        <w:rPr>
          <w:rFonts w:ascii="Calibri" w:eastAsia="Calibri" w:hAnsi="Calibri" w:cs="Calibri"/>
          <w:color w:val="auto"/>
          <w:sz w:val="36"/>
        </w:rPr>
        <w:lastRenderedPageBreak/>
        <w:t>LIST OF ABBREVIATIONS</w:t>
      </w: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8538D0" w:rsidRPr="008538D0" w14:paraId="4FF1234A" w14:textId="77777777" w:rsidTr="00001A2F">
        <w:trPr>
          <w:trHeight w:val="720"/>
        </w:trPr>
        <w:tc>
          <w:tcPr>
            <w:tcW w:w="2070" w:type="dxa"/>
            <w:tcBorders>
              <w:top w:val="single" w:sz="6" w:space="0" w:color="000000"/>
              <w:left w:val="single" w:sz="6" w:space="0" w:color="000000"/>
              <w:bottom w:val="single" w:sz="6" w:space="0" w:color="000000"/>
              <w:right w:val="single" w:sz="6" w:space="0" w:color="000000"/>
            </w:tcBorders>
            <w:vAlign w:val="center"/>
          </w:tcPr>
          <w:p w14:paraId="09C5837B"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rPr>
              <w:t>Abbreviation</w:t>
            </w:r>
          </w:p>
        </w:tc>
        <w:tc>
          <w:tcPr>
            <w:tcW w:w="6210" w:type="dxa"/>
            <w:tcBorders>
              <w:top w:val="single" w:sz="6" w:space="0" w:color="000000"/>
              <w:left w:val="single" w:sz="6" w:space="0" w:color="000000"/>
              <w:bottom w:val="single" w:sz="6" w:space="0" w:color="000000"/>
              <w:right w:val="single" w:sz="6" w:space="0" w:color="000000"/>
            </w:tcBorders>
            <w:vAlign w:val="center"/>
          </w:tcPr>
          <w:p w14:paraId="7951BDF4" w14:textId="77777777" w:rsidR="00A33B50" w:rsidRPr="008538D0" w:rsidRDefault="00A33B50" w:rsidP="00001A2F">
            <w:pPr>
              <w:spacing w:line="259" w:lineRule="auto"/>
              <w:ind w:left="0" w:firstLine="0"/>
              <w:jc w:val="left"/>
              <w:rPr>
                <w:color w:val="auto"/>
              </w:rPr>
            </w:pPr>
            <w:r>
              <w:rPr>
                <w:rFonts w:ascii="Calibri" w:eastAsia="Calibri" w:hAnsi="Calibri" w:cs="Calibri"/>
                <w:color w:val="auto"/>
              </w:rPr>
              <w:t>Full Meaning</w:t>
            </w:r>
          </w:p>
        </w:tc>
      </w:tr>
      <w:tr w:rsidR="008538D0" w:rsidRPr="008538D0" w14:paraId="23EEA3B8"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70E3AC37"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API</w:t>
            </w:r>
          </w:p>
        </w:tc>
        <w:tc>
          <w:tcPr>
            <w:tcW w:w="6210" w:type="dxa"/>
            <w:tcBorders>
              <w:top w:val="single" w:sz="6" w:space="0" w:color="000000"/>
              <w:left w:val="single" w:sz="6" w:space="0" w:color="000000"/>
              <w:bottom w:val="single" w:sz="6" w:space="0" w:color="000000"/>
              <w:right w:val="single" w:sz="6" w:space="0" w:color="000000"/>
            </w:tcBorders>
            <w:vAlign w:val="center"/>
          </w:tcPr>
          <w:p w14:paraId="6952AE1E" w14:textId="77777777" w:rsidR="00A33B50" w:rsidRPr="008538D0" w:rsidRDefault="00A33B50" w:rsidP="00001A2F">
            <w:pPr>
              <w:spacing w:line="259" w:lineRule="auto"/>
              <w:ind w:left="0" w:firstLine="0"/>
              <w:jc w:val="left"/>
              <w:rPr>
                <w:color w:val="auto"/>
              </w:rPr>
            </w:pPr>
            <w:r>
              <w:rPr>
                <w:color w:val="auto"/>
                <w:sz w:val="19"/>
              </w:rPr>
              <w:t>Application Programming Interface</w:t>
            </w:r>
          </w:p>
        </w:tc>
      </w:tr>
      <w:tr w:rsidR="008538D0" w:rsidRPr="008538D0" w14:paraId="06986612"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150B9620"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CRUD</w:t>
            </w:r>
          </w:p>
        </w:tc>
        <w:tc>
          <w:tcPr>
            <w:tcW w:w="6210" w:type="dxa"/>
            <w:tcBorders>
              <w:top w:val="single" w:sz="6" w:space="0" w:color="000000"/>
              <w:left w:val="single" w:sz="6" w:space="0" w:color="000000"/>
              <w:bottom w:val="single" w:sz="6" w:space="0" w:color="000000"/>
              <w:right w:val="single" w:sz="6" w:space="0" w:color="000000"/>
            </w:tcBorders>
            <w:vAlign w:val="center"/>
          </w:tcPr>
          <w:p w14:paraId="788AF9A7" w14:textId="77777777" w:rsidR="00A33B50" w:rsidRPr="008538D0" w:rsidRDefault="00A33B50" w:rsidP="00001A2F">
            <w:pPr>
              <w:spacing w:line="259" w:lineRule="auto"/>
              <w:ind w:left="0" w:firstLine="0"/>
              <w:jc w:val="left"/>
              <w:rPr>
                <w:color w:val="auto"/>
              </w:rPr>
            </w:pPr>
            <w:r>
              <w:rPr>
                <w:color w:val="auto"/>
                <w:sz w:val="19"/>
              </w:rPr>
              <w:t>Create, Read, Update, Delete</w:t>
            </w:r>
          </w:p>
        </w:tc>
      </w:tr>
      <w:tr w:rsidR="008538D0" w:rsidRPr="008538D0" w14:paraId="64FBB3F3"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F907152"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CSS</w:t>
            </w:r>
          </w:p>
        </w:tc>
        <w:tc>
          <w:tcPr>
            <w:tcW w:w="6210" w:type="dxa"/>
            <w:tcBorders>
              <w:top w:val="single" w:sz="6" w:space="0" w:color="000000"/>
              <w:left w:val="single" w:sz="6" w:space="0" w:color="000000"/>
              <w:bottom w:val="single" w:sz="6" w:space="0" w:color="000000"/>
              <w:right w:val="single" w:sz="6" w:space="0" w:color="000000"/>
            </w:tcBorders>
            <w:vAlign w:val="center"/>
          </w:tcPr>
          <w:p w14:paraId="035813C9" w14:textId="77777777" w:rsidR="00A33B50" w:rsidRPr="008538D0" w:rsidRDefault="00A33B50" w:rsidP="00001A2F">
            <w:pPr>
              <w:spacing w:line="259" w:lineRule="auto"/>
              <w:ind w:left="0" w:firstLine="0"/>
              <w:jc w:val="left"/>
              <w:rPr>
                <w:color w:val="auto"/>
              </w:rPr>
            </w:pPr>
            <w:r>
              <w:rPr>
                <w:color w:val="auto"/>
                <w:sz w:val="19"/>
              </w:rPr>
              <w:t>Cascading Style Sheets</w:t>
            </w:r>
          </w:p>
        </w:tc>
      </w:tr>
      <w:tr w:rsidR="008538D0" w:rsidRPr="008538D0" w14:paraId="5BA0E41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7335861"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DB</w:t>
            </w:r>
          </w:p>
        </w:tc>
        <w:tc>
          <w:tcPr>
            <w:tcW w:w="6210" w:type="dxa"/>
            <w:tcBorders>
              <w:top w:val="single" w:sz="6" w:space="0" w:color="000000"/>
              <w:left w:val="single" w:sz="6" w:space="0" w:color="000000"/>
              <w:bottom w:val="single" w:sz="6" w:space="0" w:color="000000"/>
              <w:right w:val="single" w:sz="6" w:space="0" w:color="000000"/>
            </w:tcBorders>
            <w:vAlign w:val="center"/>
          </w:tcPr>
          <w:p w14:paraId="77D258AD" w14:textId="77777777" w:rsidR="00A33B50" w:rsidRPr="008538D0" w:rsidRDefault="00A33B50" w:rsidP="00001A2F">
            <w:pPr>
              <w:spacing w:line="259" w:lineRule="auto"/>
              <w:ind w:left="0" w:firstLine="0"/>
              <w:jc w:val="left"/>
              <w:rPr>
                <w:color w:val="auto"/>
              </w:rPr>
            </w:pPr>
            <w:r>
              <w:rPr>
                <w:color w:val="auto"/>
                <w:sz w:val="19"/>
              </w:rPr>
              <w:t>Database</w:t>
            </w:r>
          </w:p>
        </w:tc>
      </w:tr>
      <w:tr w:rsidR="008538D0" w:rsidRPr="008538D0" w14:paraId="6AA79DF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65A973A"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DDC</w:t>
            </w:r>
          </w:p>
        </w:tc>
        <w:tc>
          <w:tcPr>
            <w:tcW w:w="6210" w:type="dxa"/>
            <w:tcBorders>
              <w:top w:val="single" w:sz="6" w:space="0" w:color="000000"/>
              <w:left w:val="single" w:sz="6" w:space="0" w:color="000000"/>
              <w:bottom w:val="single" w:sz="6" w:space="0" w:color="000000"/>
              <w:right w:val="single" w:sz="6" w:space="0" w:color="000000"/>
            </w:tcBorders>
            <w:vAlign w:val="center"/>
          </w:tcPr>
          <w:p w14:paraId="1C685C3F" w14:textId="77777777" w:rsidR="00A33B50" w:rsidRPr="008538D0" w:rsidRDefault="00A33B50" w:rsidP="00001A2F">
            <w:pPr>
              <w:spacing w:line="259" w:lineRule="auto"/>
              <w:ind w:left="0" w:firstLine="0"/>
              <w:jc w:val="left"/>
              <w:rPr>
                <w:color w:val="auto"/>
              </w:rPr>
            </w:pPr>
            <w:r>
              <w:rPr>
                <w:color w:val="auto"/>
                <w:sz w:val="19"/>
              </w:rPr>
              <w:t>Digital Development Center</w:t>
            </w:r>
          </w:p>
        </w:tc>
      </w:tr>
      <w:tr w:rsidR="008538D0" w:rsidRPr="008538D0" w14:paraId="0523BA5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B6539EC"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GPA</w:t>
            </w:r>
          </w:p>
        </w:tc>
        <w:tc>
          <w:tcPr>
            <w:tcW w:w="6210" w:type="dxa"/>
            <w:tcBorders>
              <w:top w:val="single" w:sz="6" w:space="0" w:color="000000"/>
              <w:left w:val="single" w:sz="6" w:space="0" w:color="000000"/>
              <w:bottom w:val="single" w:sz="6" w:space="0" w:color="000000"/>
              <w:right w:val="single" w:sz="6" w:space="0" w:color="000000"/>
            </w:tcBorders>
            <w:vAlign w:val="center"/>
          </w:tcPr>
          <w:p w14:paraId="356BD6FF" w14:textId="77777777" w:rsidR="00A33B50" w:rsidRPr="008538D0" w:rsidRDefault="00A33B50" w:rsidP="00001A2F">
            <w:pPr>
              <w:spacing w:line="259" w:lineRule="auto"/>
              <w:ind w:left="0" w:firstLine="0"/>
              <w:jc w:val="left"/>
              <w:rPr>
                <w:color w:val="auto"/>
              </w:rPr>
            </w:pPr>
            <w:r>
              <w:rPr>
                <w:color w:val="auto"/>
                <w:sz w:val="19"/>
              </w:rPr>
              <w:t>Grade Point Average</w:t>
            </w:r>
          </w:p>
        </w:tc>
      </w:tr>
      <w:tr w:rsidR="008538D0" w:rsidRPr="008538D0" w14:paraId="588D4D70"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46AFB2C8"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ERD</w:t>
            </w:r>
          </w:p>
        </w:tc>
        <w:tc>
          <w:tcPr>
            <w:tcW w:w="6210" w:type="dxa"/>
            <w:tcBorders>
              <w:top w:val="single" w:sz="6" w:space="0" w:color="000000"/>
              <w:left w:val="single" w:sz="6" w:space="0" w:color="000000"/>
              <w:bottom w:val="single" w:sz="6" w:space="0" w:color="000000"/>
              <w:right w:val="single" w:sz="6" w:space="0" w:color="000000"/>
            </w:tcBorders>
            <w:vAlign w:val="center"/>
          </w:tcPr>
          <w:p w14:paraId="5D6A7813" w14:textId="77777777" w:rsidR="00A33B50" w:rsidRPr="008538D0" w:rsidRDefault="00A33B50" w:rsidP="00001A2F">
            <w:pPr>
              <w:spacing w:line="259" w:lineRule="auto"/>
              <w:ind w:left="0" w:firstLine="0"/>
              <w:jc w:val="left"/>
              <w:rPr>
                <w:color w:val="auto"/>
              </w:rPr>
            </w:pPr>
            <w:r>
              <w:rPr>
                <w:color w:val="auto"/>
                <w:sz w:val="19"/>
              </w:rPr>
              <w:t>Entity Relationship Diagram</w:t>
            </w:r>
          </w:p>
        </w:tc>
      </w:tr>
      <w:tr w:rsidR="008538D0" w:rsidRPr="008538D0" w14:paraId="6CA9689C"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FE0A80A"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HND</w:t>
            </w:r>
          </w:p>
        </w:tc>
        <w:tc>
          <w:tcPr>
            <w:tcW w:w="6210" w:type="dxa"/>
            <w:tcBorders>
              <w:top w:val="single" w:sz="6" w:space="0" w:color="000000"/>
              <w:left w:val="single" w:sz="6" w:space="0" w:color="000000"/>
              <w:bottom w:val="single" w:sz="6" w:space="0" w:color="000000"/>
              <w:right w:val="single" w:sz="6" w:space="0" w:color="000000"/>
            </w:tcBorders>
            <w:vAlign w:val="center"/>
          </w:tcPr>
          <w:p w14:paraId="289B661F" w14:textId="77777777" w:rsidR="00A33B50" w:rsidRPr="008538D0" w:rsidRDefault="00A33B50" w:rsidP="00001A2F">
            <w:pPr>
              <w:spacing w:line="259" w:lineRule="auto"/>
              <w:ind w:left="0" w:firstLine="0"/>
              <w:jc w:val="left"/>
              <w:rPr>
                <w:color w:val="auto"/>
              </w:rPr>
            </w:pPr>
            <w:r>
              <w:rPr>
                <w:color w:val="auto"/>
                <w:sz w:val="19"/>
              </w:rPr>
              <w:t>Higher National Diploma</w:t>
            </w:r>
          </w:p>
        </w:tc>
      </w:tr>
      <w:tr w:rsidR="008538D0" w:rsidRPr="008538D0" w14:paraId="29FD9A3C"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3A1F0F19"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HTML</w:t>
            </w:r>
          </w:p>
        </w:tc>
        <w:tc>
          <w:tcPr>
            <w:tcW w:w="6210" w:type="dxa"/>
            <w:tcBorders>
              <w:top w:val="single" w:sz="6" w:space="0" w:color="000000"/>
              <w:left w:val="single" w:sz="6" w:space="0" w:color="000000"/>
              <w:bottom w:val="single" w:sz="6" w:space="0" w:color="000000"/>
              <w:right w:val="single" w:sz="6" w:space="0" w:color="000000"/>
            </w:tcBorders>
            <w:vAlign w:val="center"/>
          </w:tcPr>
          <w:p w14:paraId="5493179C" w14:textId="77777777" w:rsidR="00A33B50" w:rsidRPr="008538D0" w:rsidRDefault="00A33B50" w:rsidP="00001A2F">
            <w:pPr>
              <w:spacing w:line="259" w:lineRule="auto"/>
              <w:ind w:left="0" w:firstLine="0"/>
              <w:jc w:val="left"/>
              <w:rPr>
                <w:color w:val="auto"/>
              </w:rPr>
            </w:pPr>
            <w:r>
              <w:rPr>
                <w:color w:val="auto"/>
                <w:sz w:val="19"/>
              </w:rPr>
              <w:t>Hypertext Markup Language</w:t>
            </w:r>
          </w:p>
        </w:tc>
      </w:tr>
      <w:tr w:rsidR="008538D0" w:rsidRPr="008538D0" w14:paraId="73B03BEE"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112AC1E"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HTTP</w:t>
            </w:r>
          </w:p>
        </w:tc>
        <w:tc>
          <w:tcPr>
            <w:tcW w:w="6210" w:type="dxa"/>
            <w:tcBorders>
              <w:top w:val="single" w:sz="6" w:space="0" w:color="000000"/>
              <w:left w:val="single" w:sz="6" w:space="0" w:color="000000"/>
              <w:bottom w:val="single" w:sz="6" w:space="0" w:color="000000"/>
              <w:right w:val="single" w:sz="6" w:space="0" w:color="000000"/>
            </w:tcBorders>
            <w:vAlign w:val="center"/>
          </w:tcPr>
          <w:p w14:paraId="4461B6D7" w14:textId="77777777" w:rsidR="00A33B50" w:rsidRPr="008538D0" w:rsidRDefault="00A33B50" w:rsidP="00001A2F">
            <w:pPr>
              <w:spacing w:line="259" w:lineRule="auto"/>
              <w:ind w:left="0" w:firstLine="0"/>
              <w:jc w:val="left"/>
              <w:rPr>
                <w:color w:val="auto"/>
              </w:rPr>
            </w:pPr>
            <w:r>
              <w:rPr>
                <w:color w:val="auto"/>
                <w:sz w:val="19"/>
              </w:rPr>
              <w:t>Hypertext Transfer Protocol</w:t>
            </w:r>
          </w:p>
        </w:tc>
      </w:tr>
      <w:tr w:rsidR="008538D0" w:rsidRPr="008538D0" w14:paraId="125384EA"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AF81F5C"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JS</w:t>
            </w:r>
          </w:p>
        </w:tc>
        <w:tc>
          <w:tcPr>
            <w:tcW w:w="6210" w:type="dxa"/>
            <w:tcBorders>
              <w:top w:val="single" w:sz="6" w:space="0" w:color="000000"/>
              <w:left w:val="single" w:sz="6" w:space="0" w:color="000000"/>
              <w:bottom w:val="single" w:sz="6" w:space="0" w:color="000000"/>
              <w:right w:val="single" w:sz="6" w:space="0" w:color="000000"/>
            </w:tcBorders>
            <w:vAlign w:val="center"/>
          </w:tcPr>
          <w:p w14:paraId="2BD7D6AD" w14:textId="77777777" w:rsidR="00A33B50" w:rsidRPr="008538D0" w:rsidRDefault="00A33B50" w:rsidP="00001A2F">
            <w:pPr>
              <w:spacing w:line="259" w:lineRule="auto"/>
              <w:ind w:left="0" w:firstLine="0"/>
              <w:jc w:val="left"/>
              <w:rPr>
                <w:color w:val="auto"/>
              </w:rPr>
            </w:pPr>
            <w:r>
              <w:rPr>
                <w:color w:val="auto"/>
                <w:sz w:val="19"/>
              </w:rPr>
              <w:t>JavaScript</w:t>
            </w:r>
          </w:p>
        </w:tc>
      </w:tr>
      <w:tr w:rsidR="008538D0" w:rsidRPr="008538D0" w14:paraId="186D43A6"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91EC539"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NPM</w:t>
            </w:r>
          </w:p>
        </w:tc>
        <w:tc>
          <w:tcPr>
            <w:tcW w:w="6210" w:type="dxa"/>
            <w:tcBorders>
              <w:top w:val="single" w:sz="6" w:space="0" w:color="000000"/>
              <w:left w:val="single" w:sz="6" w:space="0" w:color="000000"/>
              <w:bottom w:val="single" w:sz="6" w:space="0" w:color="000000"/>
              <w:right w:val="single" w:sz="6" w:space="0" w:color="000000"/>
            </w:tcBorders>
            <w:vAlign w:val="center"/>
          </w:tcPr>
          <w:p w14:paraId="1C80E8BC" w14:textId="77777777" w:rsidR="00A33B50" w:rsidRPr="008538D0" w:rsidRDefault="00A33B50" w:rsidP="00001A2F">
            <w:pPr>
              <w:spacing w:line="259" w:lineRule="auto"/>
              <w:ind w:left="0" w:firstLine="0"/>
              <w:jc w:val="left"/>
              <w:rPr>
                <w:color w:val="auto"/>
              </w:rPr>
            </w:pPr>
            <w:r>
              <w:rPr>
                <w:color w:val="auto"/>
                <w:sz w:val="19"/>
              </w:rPr>
              <w:t>Node Package Manager</w:t>
            </w:r>
          </w:p>
        </w:tc>
      </w:tr>
      <w:tr w:rsidR="008538D0" w:rsidRPr="008538D0" w14:paraId="72783DE5"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32C8F87E"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RBAC</w:t>
            </w:r>
          </w:p>
        </w:tc>
        <w:tc>
          <w:tcPr>
            <w:tcW w:w="6210" w:type="dxa"/>
            <w:tcBorders>
              <w:top w:val="single" w:sz="6" w:space="0" w:color="000000"/>
              <w:left w:val="single" w:sz="6" w:space="0" w:color="000000"/>
              <w:bottom w:val="single" w:sz="6" w:space="0" w:color="000000"/>
              <w:right w:val="single" w:sz="6" w:space="0" w:color="000000"/>
            </w:tcBorders>
            <w:vAlign w:val="center"/>
          </w:tcPr>
          <w:p w14:paraId="62F1D4A9" w14:textId="77777777" w:rsidR="00A33B50" w:rsidRPr="008538D0" w:rsidRDefault="00A33B50" w:rsidP="00001A2F">
            <w:pPr>
              <w:spacing w:line="259" w:lineRule="auto"/>
              <w:ind w:left="0" w:firstLine="0"/>
              <w:jc w:val="left"/>
              <w:rPr>
                <w:color w:val="auto"/>
              </w:rPr>
            </w:pPr>
            <w:r>
              <w:rPr>
                <w:color w:val="auto"/>
                <w:sz w:val="19"/>
              </w:rPr>
              <w:t>Role-Based Access Control</w:t>
            </w:r>
          </w:p>
        </w:tc>
      </w:tr>
      <w:tr w:rsidR="008538D0" w:rsidRPr="008538D0" w14:paraId="0AD4E3EA"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09EB669E"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SHIBMATS</w:t>
            </w:r>
          </w:p>
        </w:tc>
        <w:tc>
          <w:tcPr>
            <w:tcW w:w="6210" w:type="dxa"/>
            <w:tcBorders>
              <w:top w:val="single" w:sz="6" w:space="0" w:color="000000"/>
              <w:left w:val="single" w:sz="6" w:space="0" w:color="000000"/>
              <w:bottom w:val="single" w:sz="6" w:space="0" w:color="000000"/>
              <w:right w:val="single" w:sz="6" w:space="0" w:color="000000"/>
            </w:tcBorders>
            <w:vAlign w:val="center"/>
          </w:tcPr>
          <w:p w14:paraId="26CC6895" w14:textId="77777777" w:rsidR="00A33B50" w:rsidRPr="008538D0" w:rsidRDefault="00AA6305" w:rsidP="00001A2F">
            <w:pPr>
              <w:spacing w:line="259" w:lineRule="auto"/>
              <w:ind w:left="0" w:firstLine="0"/>
              <w:jc w:val="left"/>
              <w:rPr>
                <w:color w:val="auto"/>
              </w:rPr>
            </w:pPr>
            <w:r>
              <w:rPr>
                <w:color w:val="auto"/>
                <w:sz w:val="19"/>
              </w:rPr>
              <w:t>Salvation Higher Institute of Biomedical, Management and Technology Sciences Studies</w:t>
            </w:r>
          </w:p>
        </w:tc>
      </w:tr>
      <w:tr w:rsidR="008538D0" w:rsidRPr="008538D0" w14:paraId="2D104894"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4383BEF"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SIS</w:t>
            </w:r>
          </w:p>
        </w:tc>
        <w:tc>
          <w:tcPr>
            <w:tcW w:w="6210" w:type="dxa"/>
            <w:tcBorders>
              <w:top w:val="single" w:sz="6" w:space="0" w:color="000000"/>
              <w:left w:val="single" w:sz="6" w:space="0" w:color="000000"/>
              <w:bottom w:val="single" w:sz="6" w:space="0" w:color="000000"/>
              <w:right w:val="single" w:sz="6" w:space="0" w:color="000000"/>
            </w:tcBorders>
            <w:vAlign w:val="center"/>
          </w:tcPr>
          <w:p w14:paraId="1C6014F2" w14:textId="77777777" w:rsidR="00A33B50" w:rsidRPr="008538D0" w:rsidRDefault="00A33B50" w:rsidP="00001A2F">
            <w:pPr>
              <w:spacing w:line="259" w:lineRule="auto"/>
              <w:ind w:left="0" w:firstLine="0"/>
              <w:jc w:val="left"/>
              <w:rPr>
                <w:color w:val="auto"/>
              </w:rPr>
            </w:pPr>
            <w:r>
              <w:rPr>
                <w:color w:val="auto"/>
                <w:sz w:val="19"/>
              </w:rPr>
              <w:t>Student Information System</w:t>
            </w:r>
          </w:p>
        </w:tc>
      </w:tr>
      <w:tr w:rsidR="008538D0" w:rsidRPr="008538D0" w14:paraId="4DC7A83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64BD263D"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SMS</w:t>
            </w:r>
          </w:p>
        </w:tc>
        <w:tc>
          <w:tcPr>
            <w:tcW w:w="6210" w:type="dxa"/>
            <w:tcBorders>
              <w:top w:val="single" w:sz="6" w:space="0" w:color="000000"/>
              <w:left w:val="single" w:sz="6" w:space="0" w:color="000000"/>
              <w:bottom w:val="single" w:sz="6" w:space="0" w:color="000000"/>
              <w:right w:val="single" w:sz="6" w:space="0" w:color="000000"/>
            </w:tcBorders>
            <w:vAlign w:val="center"/>
          </w:tcPr>
          <w:p w14:paraId="4770CF25" w14:textId="77777777" w:rsidR="00A33B50" w:rsidRPr="008538D0" w:rsidRDefault="00A33B50" w:rsidP="00001A2F">
            <w:pPr>
              <w:spacing w:line="259" w:lineRule="auto"/>
              <w:ind w:left="0" w:firstLine="0"/>
              <w:jc w:val="left"/>
              <w:rPr>
                <w:color w:val="auto"/>
              </w:rPr>
            </w:pPr>
            <w:r>
              <w:rPr>
                <w:color w:val="auto"/>
                <w:sz w:val="19"/>
              </w:rPr>
              <w:t>Student Management System</w:t>
            </w:r>
          </w:p>
        </w:tc>
      </w:tr>
      <w:tr w:rsidR="008538D0" w:rsidRPr="008538D0" w14:paraId="6BE23058"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7F8E1847"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SQL</w:t>
            </w:r>
          </w:p>
        </w:tc>
        <w:tc>
          <w:tcPr>
            <w:tcW w:w="6210" w:type="dxa"/>
            <w:tcBorders>
              <w:top w:val="single" w:sz="6" w:space="0" w:color="000000"/>
              <w:left w:val="single" w:sz="6" w:space="0" w:color="000000"/>
              <w:bottom w:val="single" w:sz="6" w:space="0" w:color="000000"/>
              <w:right w:val="single" w:sz="6" w:space="0" w:color="000000"/>
            </w:tcBorders>
            <w:vAlign w:val="center"/>
          </w:tcPr>
          <w:p w14:paraId="0946601F" w14:textId="77777777" w:rsidR="00A33B50" w:rsidRPr="008538D0" w:rsidRDefault="00A33B50" w:rsidP="00001A2F">
            <w:pPr>
              <w:spacing w:line="259" w:lineRule="auto"/>
              <w:ind w:left="0" w:firstLine="0"/>
              <w:jc w:val="left"/>
              <w:rPr>
                <w:color w:val="auto"/>
              </w:rPr>
            </w:pPr>
            <w:r>
              <w:rPr>
                <w:color w:val="auto"/>
                <w:sz w:val="19"/>
              </w:rPr>
              <w:t>Structured Query Language</w:t>
            </w:r>
          </w:p>
        </w:tc>
      </w:tr>
      <w:tr w:rsidR="00A33B50" w:rsidRPr="008538D0" w14:paraId="5C55A852"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5F658AD1"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SQLite</w:t>
            </w:r>
          </w:p>
        </w:tc>
        <w:tc>
          <w:tcPr>
            <w:tcW w:w="6210" w:type="dxa"/>
            <w:tcBorders>
              <w:top w:val="single" w:sz="6" w:space="0" w:color="000000"/>
              <w:left w:val="single" w:sz="6" w:space="0" w:color="000000"/>
              <w:bottom w:val="single" w:sz="6" w:space="0" w:color="000000"/>
              <w:right w:val="single" w:sz="6" w:space="0" w:color="000000"/>
            </w:tcBorders>
            <w:vAlign w:val="center"/>
          </w:tcPr>
          <w:p w14:paraId="558B4EAA" w14:textId="77777777" w:rsidR="00A33B50" w:rsidRPr="008538D0" w:rsidRDefault="00A33B50" w:rsidP="00001A2F">
            <w:pPr>
              <w:spacing w:line="259" w:lineRule="auto"/>
              <w:ind w:left="0" w:firstLine="0"/>
              <w:jc w:val="left"/>
              <w:rPr>
                <w:color w:val="auto"/>
              </w:rPr>
            </w:pPr>
            <w:r>
              <w:rPr>
                <w:color w:val="auto"/>
                <w:sz w:val="19"/>
              </w:rPr>
              <w:t>Structured Query Language Lite (lightweight relational database)</w:t>
            </w:r>
          </w:p>
        </w:tc>
      </w:tr>
    </w:tbl>
    <w:p w14:paraId="5D274673" w14:textId="77777777" w:rsidR="00A33B50" w:rsidRPr="008538D0" w:rsidRDefault="00A33B50" w:rsidP="00A33B50">
      <w:pPr>
        <w:spacing w:line="259" w:lineRule="auto"/>
        <w:ind w:left="-1440" w:right="533" w:firstLine="0"/>
        <w:jc w:val="left"/>
        <w:rPr>
          <w:color w:val="auto"/>
        </w:rPr>
      </w:pPr>
    </w:p>
    <w:tbl>
      <w:tblPr>
        <w:tblStyle w:val="TableGrid"/>
        <w:tblW w:w="8280" w:type="dxa"/>
        <w:tblInd w:w="547" w:type="dxa"/>
        <w:tblCellMar>
          <w:left w:w="171" w:type="dxa"/>
          <w:right w:w="115" w:type="dxa"/>
        </w:tblCellMar>
        <w:tblLook w:val="04A0" w:firstRow="1" w:lastRow="0" w:firstColumn="1" w:lastColumn="0" w:noHBand="0" w:noVBand="1"/>
      </w:tblPr>
      <w:tblGrid>
        <w:gridCol w:w="2070"/>
        <w:gridCol w:w="6210"/>
      </w:tblGrid>
      <w:tr w:rsidR="008538D0" w:rsidRPr="008538D0" w14:paraId="60720655"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46C6A2DD"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UAT</w:t>
            </w:r>
          </w:p>
        </w:tc>
        <w:tc>
          <w:tcPr>
            <w:tcW w:w="6210" w:type="dxa"/>
            <w:tcBorders>
              <w:top w:val="single" w:sz="6" w:space="0" w:color="000000"/>
              <w:left w:val="single" w:sz="6" w:space="0" w:color="000000"/>
              <w:bottom w:val="single" w:sz="6" w:space="0" w:color="000000"/>
              <w:right w:val="single" w:sz="6" w:space="0" w:color="000000"/>
            </w:tcBorders>
            <w:vAlign w:val="center"/>
          </w:tcPr>
          <w:p w14:paraId="4D62C024" w14:textId="77777777" w:rsidR="00A33B50" w:rsidRPr="008538D0" w:rsidRDefault="00A33B50" w:rsidP="00001A2F">
            <w:pPr>
              <w:spacing w:line="259" w:lineRule="auto"/>
              <w:ind w:left="0" w:firstLine="0"/>
              <w:jc w:val="left"/>
              <w:rPr>
                <w:color w:val="auto"/>
              </w:rPr>
            </w:pPr>
            <w:r>
              <w:rPr>
                <w:color w:val="auto"/>
                <w:sz w:val="19"/>
              </w:rPr>
              <w:t>User Acceptance Testing</w:t>
            </w:r>
          </w:p>
        </w:tc>
      </w:tr>
      <w:tr w:rsidR="008538D0" w:rsidRPr="008538D0" w14:paraId="2DC2D244"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169E23E"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LAN</w:t>
            </w:r>
          </w:p>
        </w:tc>
        <w:tc>
          <w:tcPr>
            <w:tcW w:w="6210" w:type="dxa"/>
            <w:tcBorders>
              <w:top w:val="single" w:sz="6" w:space="0" w:color="000000"/>
              <w:left w:val="single" w:sz="6" w:space="0" w:color="000000"/>
              <w:bottom w:val="single" w:sz="6" w:space="0" w:color="000000"/>
              <w:right w:val="single" w:sz="6" w:space="0" w:color="000000"/>
            </w:tcBorders>
            <w:vAlign w:val="center"/>
          </w:tcPr>
          <w:p w14:paraId="26192590" w14:textId="77777777" w:rsidR="00A33B50" w:rsidRPr="008538D0" w:rsidRDefault="00A33B50" w:rsidP="00001A2F">
            <w:pPr>
              <w:spacing w:line="259" w:lineRule="auto"/>
              <w:ind w:left="0" w:firstLine="0"/>
              <w:jc w:val="left"/>
              <w:rPr>
                <w:color w:val="auto"/>
              </w:rPr>
            </w:pPr>
            <w:r>
              <w:rPr>
                <w:color w:val="auto"/>
                <w:sz w:val="19"/>
              </w:rPr>
              <w:t>Local Area Network</w:t>
            </w:r>
          </w:p>
        </w:tc>
      </w:tr>
      <w:tr w:rsidR="008538D0" w:rsidRPr="008538D0" w14:paraId="03312C7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26094316"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QR</w:t>
            </w:r>
          </w:p>
        </w:tc>
        <w:tc>
          <w:tcPr>
            <w:tcW w:w="6210" w:type="dxa"/>
            <w:tcBorders>
              <w:top w:val="single" w:sz="6" w:space="0" w:color="000000"/>
              <w:left w:val="single" w:sz="6" w:space="0" w:color="000000"/>
              <w:bottom w:val="single" w:sz="6" w:space="0" w:color="000000"/>
              <w:right w:val="single" w:sz="6" w:space="0" w:color="000000"/>
            </w:tcBorders>
            <w:vAlign w:val="center"/>
          </w:tcPr>
          <w:p w14:paraId="4C5F684D" w14:textId="77777777" w:rsidR="00A33B50" w:rsidRPr="008538D0" w:rsidRDefault="00A33B50" w:rsidP="00001A2F">
            <w:pPr>
              <w:spacing w:line="259" w:lineRule="auto"/>
              <w:ind w:left="0" w:firstLine="0"/>
              <w:jc w:val="left"/>
              <w:rPr>
                <w:color w:val="auto"/>
              </w:rPr>
            </w:pPr>
            <w:r>
              <w:rPr>
                <w:color w:val="auto"/>
                <w:sz w:val="19"/>
              </w:rPr>
              <w:t>Quick Response (Code)</w:t>
            </w:r>
          </w:p>
        </w:tc>
      </w:tr>
      <w:tr w:rsidR="008538D0" w:rsidRPr="008538D0" w14:paraId="4A7C7F7D"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0847B13"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UI/UX</w:t>
            </w:r>
          </w:p>
        </w:tc>
        <w:tc>
          <w:tcPr>
            <w:tcW w:w="6210" w:type="dxa"/>
            <w:tcBorders>
              <w:top w:val="single" w:sz="6" w:space="0" w:color="000000"/>
              <w:left w:val="single" w:sz="6" w:space="0" w:color="000000"/>
              <w:bottom w:val="single" w:sz="6" w:space="0" w:color="000000"/>
              <w:right w:val="single" w:sz="6" w:space="0" w:color="000000"/>
            </w:tcBorders>
            <w:vAlign w:val="center"/>
          </w:tcPr>
          <w:p w14:paraId="45723C34" w14:textId="77777777" w:rsidR="00A33B50" w:rsidRPr="008538D0" w:rsidRDefault="00A33B50" w:rsidP="00001A2F">
            <w:pPr>
              <w:spacing w:line="259" w:lineRule="auto"/>
              <w:ind w:left="0" w:firstLine="0"/>
              <w:jc w:val="left"/>
              <w:rPr>
                <w:color w:val="auto"/>
              </w:rPr>
            </w:pPr>
            <w:r>
              <w:rPr>
                <w:color w:val="auto"/>
                <w:sz w:val="19"/>
              </w:rPr>
              <w:t>User Interface / User Experience</w:t>
            </w:r>
          </w:p>
        </w:tc>
      </w:tr>
      <w:tr w:rsidR="008538D0" w:rsidRPr="008538D0" w14:paraId="3A883F33" w14:textId="77777777" w:rsidTr="00001A2F">
        <w:trPr>
          <w:trHeight w:val="615"/>
        </w:trPr>
        <w:tc>
          <w:tcPr>
            <w:tcW w:w="2070" w:type="dxa"/>
            <w:tcBorders>
              <w:top w:val="single" w:sz="6" w:space="0" w:color="000000"/>
              <w:left w:val="single" w:sz="6" w:space="0" w:color="000000"/>
              <w:bottom w:val="single" w:sz="6" w:space="0" w:color="000000"/>
              <w:right w:val="single" w:sz="6" w:space="0" w:color="000000"/>
            </w:tcBorders>
            <w:vAlign w:val="center"/>
          </w:tcPr>
          <w:p w14:paraId="2533CE21"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UML</w:t>
            </w:r>
          </w:p>
        </w:tc>
        <w:tc>
          <w:tcPr>
            <w:tcW w:w="6210" w:type="dxa"/>
            <w:tcBorders>
              <w:top w:val="single" w:sz="6" w:space="0" w:color="000000"/>
              <w:left w:val="single" w:sz="6" w:space="0" w:color="000000"/>
              <w:bottom w:val="single" w:sz="6" w:space="0" w:color="000000"/>
              <w:right w:val="single" w:sz="6" w:space="0" w:color="000000"/>
            </w:tcBorders>
            <w:vAlign w:val="center"/>
          </w:tcPr>
          <w:p w14:paraId="4F779B28" w14:textId="77777777" w:rsidR="00A33B50" w:rsidRPr="008538D0" w:rsidRDefault="00A33B50" w:rsidP="00001A2F">
            <w:pPr>
              <w:spacing w:line="259" w:lineRule="auto"/>
              <w:ind w:left="0" w:firstLine="0"/>
              <w:jc w:val="left"/>
              <w:rPr>
                <w:color w:val="auto"/>
              </w:rPr>
            </w:pPr>
            <w:r>
              <w:rPr>
                <w:color w:val="auto"/>
                <w:sz w:val="19"/>
              </w:rPr>
              <w:t>Unified Modeling Language</w:t>
            </w:r>
          </w:p>
        </w:tc>
      </w:tr>
      <w:tr w:rsidR="008538D0" w:rsidRPr="008538D0" w14:paraId="59B0D8EF" w14:textId="77777777" w:rsidTr="00001A2F">
        <w:trPr>
          <w:trHeight w:val="630"/>
        </w:trPr>
        <w:tc>
          <w:tcPr>
            <w:tcW w:w="2070" w:type="dxa"/>
            <w:tcBorders>
              <w:top w:val="single" w:sz="6" w:space="0" w:color="000000"/>
              <w:left w:val="single" w:sz="6" w:space="0" w:color="000000"/>
              <w:bottom w:val="single" w:sz="6" w:space="0" w:color="000000"/>
              <w:right w:val="single" w:sz="6" w:space="0" w:color="000000"/>
            </w:tcBorders>
            <w:vAlign w:val="center"/>
          </w:tcPr>
          <w:p w14:paraId="17ED5010" w14:textId="77777777" w:rsidR="00A33B50" w:rsidRPr="008538D0" w:rsidRDefault="00A33B50" w:rsidP="00001A2F">
            <w:pPr>
              <w:spacing w:line="259" w:lineRule="auto"/>
              <w:ind w:left="4" w:firstLine="0"/>
              <w:jc w:val="left"/>
              <w:rPr>
                <w:color w:val="auto"/>
              </w:rPr>
            </w:pPr>
            <w:r>
              <w:rPr>
                <w:rFonts w:ascii="Calibri" w:eastAsia="Calibri" w:hAnsi="Calibri" w:cs="Calibri"/>
                <w:color w:val="auto"/>
                <w:sz w:val="19"/>
              </w:rPr>
              <w:t>URL</w:t>
            </w:r>
          </w:p>
        </w:tc>
        <w:tc>
          <w:tcPr>
            <w:tcW w:w="6210" w:type="dxa"/>
            <w:tcBorders>
              <w:top w:val="single" w:sz="6" w:space="0" w:color="000000"/>
              <w:left w:val="single" w:sz="6" w:space="0" w:color="000000"/>
              <w:bottom w:val="single" w:sz="6" w:space="0" w:color="000000"/>
              <w:right w:val="single" w:sz="6" w:space="0" w:color="000000"/>
            </w:tcBorders>
            <w:vAlign w:val="center"/>
          </w:tcPr>
          <w:p w14:paraId="062522B3" w14:textId="77777777" w:rsidR="00A33B50" w:rsidRPr="008538D0" w:rsidRDefault="00A33B50" w:rsidP="00001A2F">
            <w:pPr>
              <w:spacing w:line="259" w:lineRule="auto"/>
              <w:ind w:left="0" w:firstLine="0"/>
              <w:jc w:val="left"/>
              <w:rPr>
                <w:color w:val="auto"/>
              </w:rPr>
            </w:pPr>
            <w:r>
              <w:rPr>
                <w:color w:val="auto"/>
                <w:sz w:val="19"/>
              </w:rPr>
              <w:t>Uniform Resource Locator</w:t>
            </w:r>
          </w:p>
        </w:tc>
      </w:tr>
    </w:tbl>
    <w:p w14:paraId="707F3398" w14:textId="268D0F3D" w:rsidR="00A33B50" w:rsidRPr="008538D0" w:rsidRDefault="00A33B50" w:rsidP="00BE4264">
      <w:pPr>
        <w:ind w:left="0" w:firstLine="0"/>
        <w:rPr>
          <w:color w:val="auto"/>
        </w:rPr>
      </w:pPr>
    </w:p>
    <w:p w14:paraId="5AEB4833" w14:textId="77777777" w:rsidR="00A33B50" w:rsidRPr="008538D0" w:rsidRDefault="00A33B50" w:rsidP="00A33B50">
      <w:pPr>
        <w:spacing w:after="47" w:line="259" w:lineRule="auto"/>
        <w:ind w:left="3250"/>
        <w:jc w:val="left"/>
        <w:rPr>
          <w:color w:val="auto"/>
        </w:rPr>
      </w:pPr>
      <w:r>
        <w:rPr>
          <w:rFonts w:ascii="Calibri" w:eastAsia="Calibri" w:hAnsi="Calibri" w:cs="Calibri"/>
          <w:color w:val="auto"/>
          <w:sz w:val="36"/>
        </w:rPr>
        <w:t>LIST OF FIGURES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0456F53F" w14:textId="77777777" w:rsidTr="00001A2F">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0F3DC1A5" w14:textId="77777777" w:rsidR="00A33B50" w:rsidRPr="008538D0" w:rsidRDefault="00A33B50" w:rsidP="00001A2F">
            <w:pPr>
              <w:spacing w:line="259" w:lineRule="auto"/>
              <w:ind w:left="12" w:firstLine="0"/>
              <w:jc w:val="left"/>
              <w:rPr>
                <w:color w:val="auto"/>
              </w:rPr>
            </w:pPr>
            <w:r>
              <w:rPr>
                <w:rFonts w:ascii="Calibri" w:eastAsia="Calibri" w:hAnsi="Calibri" w:cs="Calibri"/>
                <w:color w:val="auto"/>
              </w:rPr>
              <w:t>Figure</w:t>
            </w:r>
          </w:p>
        </w:tc>
        <w:tc>
          <w:tcPr>
            <w:tcW w:w="5370" w:type="dxa"/>
            <w:tcBorders>
              <w:top w:val="single" w:sz="6" w:space="0" w:color="000000"/>
              <w:left w:val="single" w:sz="6" w:space="0" w:color="000000"/>
              <w:bottom w:val="single" w:sz="6" w:space="0" w:color="000000"/>
              <w:right w:val="single" w:sz="6" w:space="0" w:color="000000"/>
            </w:tcBorders>
            <w:vAlign w:val="center"/>
          </w:tcPr>
          <w:p w14:paraId="4F3A86BF" w14:textId="77777777" w:rsidR="00A33B50" w:rsidRPr="008538D0" w:rsidRDefault="00A33B50" w:rsidP="00001A2F">
            <w:pPr>
              <w:spacing w:line="259" w:lineRule="auto"/>
              <w:ind w:left="0" w:firstLine="0"/>
              <w:jc w:val="left"/>
              <w:rPr>
                <w:color w:val="auto"/>
              </w:rPr>
            </w:pPr>
            <w:r>
              <w:rPr>
                <w:rFonts w:ascii="Calibri" w:eastAsia="Calibri" w:hAnsi="Calibri" w:cs="Calibri"/>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135022E2" w14:textId="77777777" w:rsidR="00A33B50" w:rsidRPr="008538D0" w:rsidRDefault="00A33B50" w:rsidP="00001A2F">
            <w:pPr>
              <w:spacing w:line="259" w:lineRule="auto"/>
              <w:ind w:left="3" w:firstLine="0"/>
              <w:jc w:val="left"/>
              <w:rPr>
                <w:color w:val="auto"/>
              </w:rPr>
            </w:pPr>
            <w:r>
              <w:rPr>
                <w:rFonts w:ascii="Calibri" w:eastAsia="Calibri" w:hAnsi="Calibri" w:cs="Calibri"/>
                <w:color w:val="auto"/>
              </w:rPr>
              <w:t>Page</w:t>
            </w:r>
          </w:p>
        </w:tc>
      </w:tr>
      <w:tr w:rsidR="008538D0" w:rsidRPr="008538D0" w14:paraId="179FB521"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70B2DC2" w14:textId="77777777" w:rsidR="00A33B50" w:rsidRPr="008538D0" w:rsidRDefault="00A33B50" w:rsidP="00001A2F">
            <w:pPr>
              <w:spacing w:line="259" w:lineRule="auto"/>
              <w:ind w:left="12" w:firstLine="0"/>
              <w:jc w:val="left"/>
              <w:rPr>
                <w:color w:val="auto"/>
              </w:rPr>
            </w:pPr>
            <w:r>
              <w:rPr>
                <w:color w:val="auto"/>
                <w:sz w:val="19"/>
              </w:rPr>
              <w:t>Figure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22E723F9" w14:textId="77777777" w:rsidR="00A33B50" w:rsidRPr="008538D0" w:rsidRDefault="00A33B50" w:rsidP="00001A2F">
            <w:pPr>
              <w:spacing w:line="259" w:lineRule="auto"/>
              <w:ind w:left="0" w:firstLine="0"/>
              <w:jc w:val="left"/>
              <w:rPr>
                <w:color w:val="auto"/>
              </w:rPr>
            </w:pPr>
            <w:r>
              <w:rPr>
                <w:color w:val="auto"/>
                <w:sz w:val="19"/>
              </w:rPr>
              <w:t>High-Level System Architecture of Student Hub</w:t>
            </w:r>
          </w:p>
        </w:tc>
        <w:tc>
          <w:tcPr>
            <w:tcW w:w="1245" w:type="dxa"/>
            <w:tcBorders>
              <w:top w:val="single" w:sz="6" w:space="0" w:color="000000"/>
              <w:left w:val="single" w:sz="6" w:space="0" w:color="000000"/>
              <w:bottom w:val="single" w:sz="6" w:space="0" w:color="000000"/>
              <w:right w:val="single" w:sz="6" w:space="0" w:color="000000"/>
            </w:tcBorders>
            <w:vAlign w:val="center"/>
          </w:tcPr>
          <w:p w14:paraId="185BDFA6" w14:textId="77777777" w:rsidR="00A33B50" w:rsidRPr="008538D0" w:rsidRDefault="00A33B50" w:rsidP="00001A2F">
            <w:pPr>
              <w:spacing w:line="259" w:lineRule="auto"/>
              <w:ind w:left="3" w:firstLine="0"/>
              <w:jc w:val="left"/>
              <w:rPr>
                <w:color w:val="auto"/>
              </w:rPr>
            </w:pPr>
            <w:r>
              <w:rPr>
                <w:color w:val="auto"/>
                <w:sz w:val="19"/>
              </w:rPr>
              <w:t>19</w:t>
            </w:r>
          </w:p>
        </w:tc>
      </w:tr>
      <w:tr w:rsidR="008538D0" w:rsidRPr="008538D0" w14:paraId="18BD986D"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64F473F3" w14:textId="77777777" w:rsidR="00A33B50" w:rsidRPr="008538D0" w:rsidRDefault="00A33B50" w:rsidP="00001A2F">
            <w:pPr>
              <w:spacing w:line="259" w:lineRule="auto"/>
              <w:ind w:left="12" w:firstLine="0"/>
              <w:jc w:val="left"/>
              <w:rPr>
                <w:color w:val="auto"/>
              </w:rPr>
            </w:pPr>
            <w:r>
              <w:rPr>
                <w:color w:val="auto"/>
                <w:sz w:val="19"/>
              </w:rPr>
              <w:t>Figure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11111DA0" w14:textId="77777777" w:rsidR="00A33B50" w:rsidRPr="008538D0" w:rsidRDefault="00A33B50" w:rsidP="00001A2F">
            <w:pPr>
              <w:spacing w:line="259" w:lineRule="auto"/>
              <w:ind w:left="0" w:firstLine="0"/>
              <w:jc w:val="left"/>
              <w:rPr>
                <w:color w:val="auto"/>
              </w:rPr>
            </w:pPr>
            <w:r>
              <w:rPr>
                <w:color w:val="auto"/>
                <w:sz w:val="19"/>
              </w:rPr>
              <w:t>Use Case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58AA4FA0" w14:textId="77777777" w:rsidR="00A33B50" w:rsidRPr="008538D0" w:rsidRDefault="00A33B50" w:rsidP="00001A2F">
            <w:pPr>
              <w:spacing w:line="259" w:lineRule="auto"/>
              <w:ind w:left="3" w:firstLine="0"/>
              <w:jc w:val="left"/>
              <w:rPr>
                <w:color w:val="auto"/>
              </w:rPr>
            </w:pPr>
            <w:r>
              <w:rPr>
                <w:color w:val="auto"/>
                <w:sz w:val="19"/>
              </w:rPr>
              <w:t>20</w:t>
            </w:r>
          </w:p>
        </w:tc>
      </w:tr>
      <w:tr w:rsidR="008538D0" w:rsidRPr="008538D0" w14:paraId="1F20E454"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C8D4545" w14:textId="77777777" w:rsidR="00A33B50" w:rsidRPr="008538D0" w:rsidRDefault="00A33B50" w:rsidP="00001A2F">
            <w:pPr>
              <w:spacing w:line="259" w:lineRule="auto"/>
              <w:ind w:left="12" w:firstLine="0"/>
              <w:jc w:val="left"/>
              <w:rPr>
                <w:color w:val="auto"/>
              </w:rPr>
            </w:pPr>
            <w:r>
              <w:rPr>
                <w:color w:val="auto"/>
                <w:sz w:val="19"/>
              </w:rPr>
              <w:t>Figure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12A74056" w14:textId="77777777" w:rsidR="00A33B50" w:rsidRPr="008538D0" w:rsidRDefault="00A33B50" w:rsidP="00001A2F">
            <w:pPr>
              <w:spacing w:line="259" w:lineRule="auto"/>
              <w:ind w:left="0" w:firstLine="0"/>
              <w:jc w:val="left"/>
              <w:rPr>
                <w:color w:val="auto"/>
              </w:rPr>
            </w:pPr>
            <w:r>
              <w:rPr>
                <w:color w:val="auto"/>
                <w:sz w:val="19"/>
              </w:rPr>
              <w:t>Class Diagram – Student Hub System</w:t>
            </w:r>
          </w:p>
        </w:tc>
        <w:tc>
          <w:tcPr>
            <w:tcW w:w="1245" w:type="dxa"/>
            <w:tcBorders>
              <w:top w:val="single" w:sz="6" w:space="0" w:color="000000"/>
              <w:left w:val="single" w:sz="6" w:space="0" w:color="000000"/>
              <w:bottom w:val="single" w:sz="6" w:space="0" w:color="000000"/>
              <w:right w:val="single" w:sz="6" w:space="0" w:color="000000"/>
            </w:tcBorders>
            <w:vAlign w:val="center"/>
          </w:tcPr>
          <w:p w14:paraId="355BD5AB" w14:textId="77777777" w:rsidR="00A33B50" w:rsidRPr="008538D0" w:rsidRDefault="00A33B50" w:rsidP="00001A2F">
            <w:pPr>
              <w:spacing w:line="259" w:lineRule="auto"/>
              <w:ind w:left="3" w:firstLine="0"/>
              <w:jc w:val="left"/>
              <w:rPr>
                <w:color w:val="auto"/>
              </w:rPr>
            </w:pPr>
            <w:r>
              <w:rPr>
                <w:color w:val="auto"/>
                <w:sz w:val="19"/>
              </w:rPr>
              <w:t>21</w:t>
            </w:r>
          </w:p>
        </w:tc>
      </w:tr>
      <w:tr w:rsidR="008538D0" w:rsidRPr="008538D0" w14:paraId="688934A8"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4BE430DF" w14:textId="77777777" w:rsidR="00A33B50" w:rsidRPr="008538D0" w:rsidRDefault="00A33B50" w:rsidP="00001A2F">
            <w:pPr>
              <w:spacing w:line="259" w:lineRule="auto"/>
              <w:ind w:left="12" w:firstLine="0"/>
              <w:jc w:val="left"/>
              <w:rPr>
                <w:color w:val="auto"/>
              </w:rPr>
            </w:pPr>
            <w:r>
              <w:rPr>
                <w:color w:val="auto"/>
                <w:sz w:val="19"/>
              </w:rPr>
              <w:t>Figure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0C33CA5C" w14:textId="77777777" w:rsidR="00A33B50" w:rsidRPr="008538D0" w:rsidRDefault="00A33B50" w:rsidP="00001A2F">
            <w:pPr>
              <w:spacing w:line="259" w:lineRule="auto"/>
              <w:ind w:left="0" w:firstLine="0"/>
              <w:jc w:val="left"/>
              <w:rPr>
                <w:color w:val="auto"/>
              </w:rPr>
            </w:pPr>
            <w:r>
              <w:rPr>
                <w:color w:val="auto"/>
                <w:sz w:val="19"/>
              </w:rPr>
              <w:t>Sequence Diagram – Login and Authentication Flow</w:t>
            </w:r>
          </w:p>
        </w:tc>
        <w:tc>
          <w:tcPr>
            <w:tcW w:w="1245" w:type="dxa"/>
            <w:tcBorders>
              <w:top w:val="single" w:sz="6" w:space="0" w:color="000000"/>
              <w:left w:val="single" w:sz="6" w:space="0" w:color="000000"/>
              <w:bottom w:val="single" w:sz="6" w:space="0" w:color="000000"/>
              <w:right w:val="single" w:sz="6" w:space="0" w:color="000000"/>
            </w:tcBorders>
            <w:vAlign w:val="center"/>
          </w:tcPr>
          <w:p w14:paraId="39E6DBC0" w14:textId="77777777" w:rsidR="00A33B50" w:rsidRPr="008538D0" w:rsidRDefault="00A33B50" w:rsidP="00001A2F">
            <w:pPr>
              <w:spacing w:line="259" w:lineRule="auto"/>
              <w:ind w:left="3" w:firstLine="0"/>
              <w:jc w:val="left"/>
              <w:rPr>
                <w:color w:val="auto"/>
              </w:rPr>
            </w:pPr>
            <w:r>
              <w:rPr>
                <w:color w:val="auto"/>
                <w:sz w:val="19"/>
              </w:rPr>
              <w:t>22</w:t>
            </w:r>
          </w:p>
        </w:tc>
      </w:tr>
      <w:tr w:rsidR="008538D0" w:rsidRPr="008538D0" w14:paraId="095BFD9C"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2B5FE0D" w14:textId="77777777" w:rsidR="00A33B50" w:rsidRPr="008538D0" w:rsidRDefault="00A33B50" w:rsidP="00001A2F">
            <w:pPr>
              <w:spacing w:line="259" w:lineRule="auto"/>
              <w:ind w:left="12" w:firstLine="0"/>
              <w:jc w:val="left"/>
              <w:rPr>
                <w:color w:val="auto"/>
              </w:rPr>
            </w:pPr>
            <w:r>
              <w:rPr>
                <w:color w:val="auto"/>
                <w:sz w:val="19"/>
              </w:rPr>
              <w:t>Figure 5</w:t>
            </w:r>
          </w:p>
        </w:tc>
        <w:tc>
          <w:tcPr>
            <w:tcW w:w="5370" w:type="dxa"/>
            <w:tcBorders>
              <w:top w:val="single" w:sz="6" w:space="0" w:color="000000"/>
              <w:left w:val="single" w:sz="6" w:space="0" w:color="000000"/>
              <w:bottom w:val="single" w:sz="6" w:space="0" w:color="000000"/>
              <w:right w:val="single" w:sz="6" w:space="0" w:color="000000"/>
            </w:tcBorders>
            <w:vAlign w:val="center"/>
          </w:tcPr>
          <w:p w14:paraId="4AE01D93" w14:textId="77777777" w:rsidR="00A33B50" w:rsidRPr="008538D0" w:rsidRDefault="00A33B50" w:rsidP="00001A2F">
            <w:pPr>
              <w:spacing w:line="259" w:lineRule="auto"/>
              <w:ind w:left="0" w:firstLine="0"/>
              <w:jc w:val="left"/>
              <w:rPr>
                <w:color w:val="auto"/>
              </w:rPr>
            </w:pPr>
            <w:r>
              <w:rPr>
                <w:color w:val="auto"/>
                <w:sz w:val="19"/>
              </w:rPr>
              <w:t>Entity Relationship Diagram (ERD) – Database Schema</w:t>
            </w:r>
          </w:p>
        </w:tc>
        <w:tc>
          <w:tcPr>
            <w:tcW w:w="1245" w:type="dxa"/>
            <w:tcBorders>
              <w:top w:val="single" w:sz="6" w:space="0" w:color="000000"/>
              <w:left w:val="single" w:sz="6" w:space="0" w:color="000000"/>
              <w:bottom w:val="single" w:sz="6" w:space="0" w:color="000000"/>
              <w:right w:val="single" w:sz="6" w:space="0" w:color="000000"/>
            </w:tcBorders>
            <w:vAlign w:val="center"/>
          </w:tcPr>
          <w:p w14:paraId="12DB7D20" w14:textId="77777777" w:rsidR="00A33B50" w:rsidRPr="008538D0" w:rsidRDefault="00A33B50" w:rsidP="00001A2F">
            <w:pPr>
              <w:spacing w:line="259" w:lineRule="auto"/>
              <w:ind w:left="3" w:firstLine="0"/>
              <w:jc w:val="left"/>
              <w:rPr>
                <w:color w:val="auto"/>
              </w:rPr>
            </w:pPr>
            <w:r>
              <w:rPr>
                <w:color w:val="auto"/>
                <w:sz w:val="19"/>
              </w:rPr>
              <w:t>23</w:t>
            </w:r>
          </w:p>
        </w:tc>
      </w:tr>
      <w:tr w:rsidR="008538D0" w:rsidRPr="008538D0" w14:paraId="2D50B4D4"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291CFA01" w14:textId="77777777" w:rsidR="00A33B50" w:rsidRPr="008538D0" w:rsidRDefault="00A33B50" w:rsidP="00001A2F">
            <w:pPr>
              <w:spacing w:line="259" w:lineRule="auto"/>
              <w:ind w:left="12" w:firstLine="0"/>
              <w:jc w:val="left"/>
              <w:rPr>
                <w:color w:val="auto"/>
              </w:rPr>
            </w:pPr>
            <w:r>
              <w:rPr>
                <w:color w:val="auto"/>
                <w:sz w:val="19"/>
              </w:rPr>
              <w:t>Figure 6</w:t>
            </w:r>
          </w:p>
        </w:tc>
        <w:tc>
          <w:tcPr>
            <w:tcW w:w="5370" w:type="dxa"/>
            <w:tcBorders>
              <w:top w:val="single" w:sz="6" w:space="0" w:color="000000"/>
              <w:left w:val="single" w:sz="6" w:space="0" w:color="000000"/>
              <w:bottom w:val="single" w:sz="6" w:space="0" w:color="000000"/>
              <w:right w:val="single" w:sz="6" w:space="0" w:color="000000"/>
            </w:tcBorders>
            <w:vAlign w:val="center"/>
          </w:tcPr>
          <w:p w14:paraId="57AFB1E8" w14:textId="77777777" w:rsidR="00A33B50" w:rsidRPr="008538D0" w:rsidRDefault="00A33B50" w:rsidP="00001A2F">
            <w:pPr>
              <w:spacing w:line="259" w:lineRule="auto"/>
              <w:ind w:left="0" w:firstLine="0"/>
              <w:jc w:val="left"/>
              <w:rPr>
                <w:color w:val="auto"/>
              </w:rPr>
            </w:pPr>
            <w:r>
              <w:rPr>
                <w:color w:val="auto"/>
                <w:sz w:val="19"/>
              </w:rPr>
              <w:t>DDC Organizational Chart</w:t>
            </w:r>
          </w:p>
        </w:tc>
        <w:tc>
          <w:tcPr>
            <w:tcW w:w="1245" w:type="dxa"/>
            <w:tcBorders>
              <w:top w:val="single" w:sz="6" w:space="0" w:color="000000"/>
              <w:left w:val="single" w:sz="6" w:space="0" w:color="000000"/>
              <w:bottom w:val="single" w:sz="6" w:space="0" w:color="000000"/>
              <w:right w:val="single" w:sz="6" w:space="0" w:color="000000"/>
            </w:tcBorders>
            <w:vAlign w:val="center"/>
          </w:tcPr>
          <w:p w14:paraId="0A48FE4E" w14:textId="77777777" w:rsidR="00A33B50" w:rsidRPr="008538D0" w:rsidRDefault="00A33B50" w:rsidP="00001A2F">
            <w:pPr>
              <w:spacing w:line="259" w:lineRule="auto"/>
              <w:ind w:left="3" w:firstLine="0"/>
              <w:jc w:val="left"/>
              <w:rPr>
                <w:color w:val="auto"/>
              </w:rPr>
            </w:pPr>
            <w:r>
              <w:rPr>
                <w:color w:val="auto"/>
                <w:sz w:val="19"/>
              </w:rPr>
              <w:t>6</w:t>
            </w:r>
          </w:p>
        </w:tc>
      </w:tr>
      <w:tr w:rsidR="008538D0" w:rsidRPr="008538D0" w14:paraId="03DD4CC2" w14:textId="77777777" w:rsidTr="00001A2F">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C35EF3A" w14:textId="77777777" w:rsidR="00A33B50" w:rsidRPr="008538D0" w:rsidRDefault="00A33B50" w:rsidP="00001A2F">
            <w:pPr>
              <w:spacing w:line="259" w:lineRule="auto"/>
              <w:ind w:left="12" w:firstLine="0"/>
              <w:jc w:val="left"/>
              <w:rPr>
                <w:color w:val="auto"/>
              </w:rPr>
            </w:pPr>
            <w:r>
              <w:rPr>
                <w:color w:val="auto"/>
                <w:sz w:val="19"/>
              </w:rPr>
              <w:t>Figure 7</w:t>
            </w:r>
          </w:p>
        </w:tc>
        <w:tc>
          <w:tcPr>
            <w:tcW w:w="5370" w:type="dxa"/>
            <w:tcBorders>
              <w:top w:val="single" w:sz="6" w:space="0" w:color="000000"/>
              <w:left w:val="single" w:sz="6" w:space="0" w:color="000000"/>
              <w:bottom w:val="single" w:sz="6" w:space="0" w:color="000000"/>
              <w:right w:val="single" w:sz="6" w:space="0" w:color="000000"/>
            </w:tcBorders>
            <w:vAlign w:val="center"/>
          </w:tcPr>
          <w:p w14:paraId="0C273F1E" w14:textId="77777777" w:rsidR="00A33B50" w:rsidRPr="008538D0" w:rsidRDefault="00A33B50" w:rsidP="00001A2F">
            <w:pPr>
              <w:spacing w:line="259" w:lineRule="auto"/>
              <w:ind w:left="0" w:firstLine="0"/>
              <w:jc w:val="left"/>
              <w:rPr>
                <w:color w:val="auto"/>
              </w:rPr>
            </w:pPr>
            <w:r>
              <w:rPr>
                <w:color w:val="auto"/>
                <w:sz w:val="19"/>
              </w:rPr>
              <w:t>Student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58AD1A78" w14:textId="77777777" w:rsidR="00A33B50" w:rsidRPr="008538D0" w:rsidRDefault="00A33B50" w:rsidP="00001A2F">
            <w:pPr>
              <w:spacing w:line="259" w:lineRule="auto"/>
              <w:ind w:left="3" w:firstLine="0"/>
              <w:jc w:val="left"/>
              <w:rPr>
                <w:color w:val="auto"/>
              </w:rPr>
            </w:pPr>
            <w:r>
              <w:rPr>
                <w:color w:val="auto"/>
                <w:sz w:val="19"/>
              </w:rPr>
              <w:t>26</w:t>
            </w:r>
          </w:p>
        </w:tc>
      </w:tr>
      <w:tr w:rsidR="00A33B50" w:rsidRPr="008538D0" w14:paraId="33B50485" w14:textId="77777777" w:rsidTr="00001A2F">
        <w:trPr>
          <w:trHeight w:val="615"/>
        </w:trPr>
        <w:tc>
          <w:tcPr>
            <w:tcW w:w="1665" w:type="dxa"/>
            <w:tcBorders>
              <w:top w:val="single" w:sz="6" w:space="0" w:color="000000"/>
              <w:left w:val="single" w:sz="6" w:space="0" w:color="000000"/>
              <w:bottom w:val="single" w:sz="6" w:space="0" w:color="000000"/>
              <w:right w:val="single" w:sz="6" w:space="0" w:color="000000"/>
            </w:tcBorders>
            <w:vAlign w:val="center"/>
          </w:tcPr>
          <w:p w14:paraId="5BD655D0" w14:textId="77777777" w:rsidR="00A33B50" w:rsidRPr="008538D0" w:rsidRDefault="00A33B50" w:rsidP="00001A2F">
            <w:pPr>
              <w:spacing w:line="259" w:lineRule="auto"/>
              <w:ind w:left="12" w:firstLine="0"/>
              <w:jc w:val="left"/>
              <w:rPr>
                <w:color w:val="auto"/>
              </w:rPr>
            </w:pPr>
            <w:r>
              <w:rPr>
                <w:color w:val="auto"/>
                <w:sz w:val="19"/>
              </w:rPr>
              <w:t>Figure 8</w:t>
            </w:r>
          </w:p>
        </w:tc>
        <w:tc>
          <w:tcPr>
            <w:tcW w:w="5370" w:type="dxa"/>
            <w:tcBorders>
              <w:top w:val="single" w:sz="6" w:space="0" w:color="000000"/>
              <w:left w:val="single" w:sz="6" w:space="0" w:color="000000"/>
              <w:bottom w:val="single" w:sz="6" w:space="0" w:color="000000"/>
              <w:right w:val="single" w:sz="6" w:space="0" w:color="000000"/>
            </w:tcBorders>
            <w:vAlign w:val="center"/>
          </w:tcPr>
          <w:p w14:paraId="48A6F443" w14:textId="77777777" w:rsidR="00A33B50" w:rsidRPr="008538D0" w:rsidRDefault="00A33B50" w:rsidP="00001A2F">
            <w:pPr>
              <w:spacing w:line="259" w:lineRule="auto"/>
              <w:ind w:left="0" w:firstLine="0"/>
              <w:jc w:val="left"/>
              <w:rPr>
                <w:color w:val="auto"/>
              </w:rPr>
            </w:pPr>
            <w:r>
              <w:rPr>
                <w:color w:val="auto"/>
                <w:sz w:val="19"/>
              </w:rPr>
              <w:t>Teacher Dashboard – UI/UX Wireframe</w:t>
            </w:r>
          </w:p>
        </w:tc>
        <w:tc>
          <w:tcPr>
            <w:tcW w:w="1245" w:type="dxa"/>
            <w:tcBorders>
              <w:top w:val="single" w:sz="6" w:space="0" w:color="000000"/>
              <w:left w:val="single" w:sz="6" w:space="0" w:color="000000"/>
              <w:bottom w:val="single" w:sz="6" w:space="0" w:color="000000"/>
              <w:right w:val="single" w:sz="6" w:space="0" w:color="000000"/>
            </w:tcBorders>
            <w:vAlign w:val="center"/>
          </w:tcPr>
          <w:p w14:paraId="47F5972A" w14:textId="77777777" w:rsidR="00A33B50" w:rsidRPr="008538D0" w:rsidRDefault="00A33B50" w:rsidP="00001A2F">
            <w:pPr>
              <w:spacing w:line="259" w:lineRule="auto"/>
              <w:ind w:left="3" w:firstLine="0"/>
              <w:jc w:val="left"/>
              <w:rPr>
                <w:color w:val="auto"/>
              </w:rPr>
            </w:pPr>
            <w:r>
              <w:rPr>
                <w:color w:val="auto"/>
                <w:sz w:val="19"/>
              </w:rPr>
              <w:t>27</w:t>
            </w:r>
          </w:p>
        </w:tc>
      </w:tr>
    </w:tbl>
    <w:p w14:paraId="427B2920" w14:textId="77777777" w:rsidR="00A33B50" w:rsidRPr="008538D0" w:rsidRDefault="00A33B50" w:rsidP="00A33B50">
      <w:pPr>
        <w:ind w:left="0" w:firstLine="0"/>
        <w:rPr>
          <w:color w:val="auto"/>
        </w:rPr>
      </w:pPr>
    </w:p>
    <w:p w14:paraId="09E57D0E" w14:textId="77777777" w:rsidR="00A33B50" w:rsidRPr="008538D0" w:rsidRDefault="00A33B50" w:rsidP="00A33B50">
      <w:pPr>
        <w:ind w:left="0" w:firstLine="0"/>
        <w:rPr>
          <w:color w:val="auto"/>
        </w:rPr>
      </w:pPr>
    </w:p>
    <w:p w14:paraId="60189FC2" w14:textId="77777777" w:rsidR="00A33B50" w:rsidRPr="008538D0" w:rsidRDefault="00A33B50" w:rsidP="00A33B50">
      <w:pPr>
        <w:ind w:left="0" w:firstLine="0"/>
        <w:rPr>
          <w:color w:val="auto"/>
        </w:rPr>
      </w:pPr>
    </w:p>
    <w:p w14:paraId="2BB5B995" w14:textId="77777777" w:rsidR="00A33B50" w:rsidRPr="008538D0" w:rsidRDefault="00A33B50" w:rsidP="00A159DF">
      <w:pPr>
        <w:pStyle w:val="Heading2"/>
        <w:spacing w:after="356"/>
        <w:ind w:right="1"/>
        <w:jc w:val="center"/>
        <w:rPr>
          <w:color w:val="auto"/>
        </w:rPr>
      </w:pPr>
      <w:bookmarkStart w:id="8" w:name="_Toc225353826"/>
      <w:r>
        <w:rPr>
          <w:color w:val="auto"/>
        </w:rPr>
        <w:lastRenderedPageBreak/>
        <w:t>GENERAL INTRODUCTION</w:t>
      </w:r>
      <w:bookmarkEnd w:id="8"/>
    </w:p>
    <w:p w14:paraId="759D5661"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Contextualization</w:t>
      </w:r>
    </w:p>
    <w:p w14:paraId="3007AB7E" w14:textId="77777777" w:rsidR="00A33B50" w:rsidRPr="008538D0" w:rsidRDefault="00A33B50" w:rsidP="00A33B50">
      <w:pPr>
        <w:spacing w:after="320"/>
        <w:ind w:left="10"/>
        <w:rPr>
          <w:color w:val="auto"/>
        </w:rPr>
      </w:pPr>
      <w:r>
        <w:rPr>
          <w:color w:val="auto"/>
        </w:rPr>
        <w:t>In the digital age, data is the lifeblood of any educational institution. From enrollment figures to academic performance records, schools generate massive amounts of information daily. However, managing this data remains a significant challenge for many small to medium-sized institutions in Cameroon. Traditionally, student records have been maintained using physical files, paper registers, and disjointed spreadsheet documents. While these methods served their purpose in the past, they are increasingly becoming obsolete due to inefficiencies, susceptibility to damage, and difficulty in data retrieval.</w:t>
      </w:r>
    </w:p>
    <w:p w14:paraId="314ADC1D"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Problem Statement</w:t>
      </w:r>
    </w:p>
    <w:p w14:paraId="1FEB081F" w14:textId="77777777" w:rsidR="00A33B50" w:rsidRPr="008538D0" w:rsidRDefault="00A33B50" w:rsidP="00A33B50">
      <w:pPr>
        <w:spacing w:after="321"/>
        <w:ind w:left="10"/>
        <w:rPr>
          <w:color w:val="auto"/>
        </w:rPr>
      </w:pPr>
      <w:r>
        <w:rPr>
          <w:color w:val="auto"/>
        </w:rPr>
        <w:t>Despite the availability of modern enterprise software, many local schools still rely on manual record-keeping because commercial solutions are often too expensive, overly complex, or require constant internet connectivity, which is not always reliable. Manual systems lead to data redundancy, loss of academic records due to physical damage (fire, water, pests), and significant delays when generating student transcripts. There is a critical lack of affordable, lightweight, and offline-capable digital tools tailored for resource-constrained environments.</w:t>
      </w:r>
    </w:p>
    <w:p w14:paraId="16A360F6"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Research Questions</w:t>
      </w:r>
    </w:p>
    <w:p w14:paraId="14CB6CBA" w14:textId="77777777" w:rsidR="00A33B50" w:rsidRPr="008538D0" w:rsidRDefault="00A33B50" w:rsidP="00A33B50">
      <w:pPr>
        <w:spacing w:after="327" w:line="259" w:lineRule="auto"/>
        <w:ind w:left="10"/>
        <w:rPr>
          <w:color w:val="auto"/>
        </w:rPr>
      </w:pPr>
      <w:r>
        <w:rPr>
          <w:color w:val="auto"/>
        </w:rPr>
        <w:t>This project seeks to answer the following questions:</w:t>
      </w:r>
    </w:p>
    <w:p w14:paraId="5B16C741" w14:textId="77777777" w:rsidR="00A33B50" w:rsidRPr="008538D0" w:rsidRDefault="00A33B50" w:rsidP="00A33B50">
      <w:pPr>
        <w:ind w:left="494" w:hanging="262"/>
        <w:rPr>
          <w:color w:val="auto"/>
        </w:rPr>
      </w:pPr>
      <w:r>
        <w:rPr>
          <w:rFonts w:ascii="Calibri" w:eastAsia="Calibri" w:hAnsi="Calibri" w:cs="Calibri"/>
          <w:noProof/>
          <w:color w:val="auto"/>
          <w:sz w:val="22"/>
        </w:rPr>
        <mc:AlternateContent>
          <mc:Choice Requires="wpg">
            <w:drawing>
              <wp:inline distT="0" distB="0" distL="0" distR="0" wp14:anchorId="7D67A0EB" wp14:editId="0B9541EC">
                <wp:extent cx="47625" cy="47625"/>
                <wp:effectExtent l="0" t="0" r="0" b="0"/>
                <wp:docPr id="61650" name="Group 616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88" name="Shape 6498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56A652B" id="Group 61650"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Es1aQIAACkGAAAOAAAAZHJzL2Uyb0RvYy54bWykVMtu2zAQvBfoPxC6N5INx0kEyzk0rS9F GzTpB9AUKQngCyRt2X/f5UqiHQdNgcQHeUXuDndGy1ndH5Qke+58Z3SVza6KjHDNTN3ppsr+PH// cpsRH6iuqTSaV9mR++x+/fnTqrcln5vWyJo7AiDal72tsjYEW+a5Zy1X1F8ZyzVsCuMUDfDqmrx2 tAd0JfN5USzz3rjaOsO497D6MGxma8QXgrPwSwjPA5FVBr0FfDp8buMzX69o2Thq246NbdB3dKFo p+HQBPVAAyU7172CUh1zxhsRrphRuRGiYxw5AJtZccFm48zOIpem7BubZAJpL3R6Nyz7ud84+2Qf HSjR2wa0wLfI5SCciv/QJTmgZMckGT8EwmBxcbOcX2eEwc4QoqCsBdVf1bD22xtV+XRg/qKN3sJg +BN3/zHuTy21HCX1JXB/dKSrq2y5uLuFQdVUwYhiChmWUBTMTBL50oNaH9EnMaUl2/mw4QZlpvsf PgzzWE8RbaeIHfQUOpjqN+fZ0hDrYo8xJP30cUg7RXFPmT1/NpgVLj4WtHjalfo8a/zi0yhA5rQ/ /VtEO+WlwfhnLtzM8wH6Tx7e2pQDQSS5Xo0BEof4XFqpowZwCqPgMULSgJdVdQHMR3YKnGt+UxQn YECLgzd8aYzCUfIoldS/uYChwQsRF7xrtl+lI3saLQZ/CE6lbem4Gm0GWhpTMUacWC86KRPkDEtf QC5m14vlfEQYk2MdR3dLlcVQycZuBosDowDSk9FBB6kITzY6pHoN9oyHnLGN4dbURzQHFARuIkqD foQ8Ru+Mhnf+jlknh1//BQ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P7sSzVpAgAAKQYAAA4AAAAAAAAAAAAAAAAALgIAAGRycy9l Mm9Eb2MueG1sUEsBAi0AFAAGAAgAAAAhABUAbV3YAAAAAQEAAA8AAAAAAAAAAAAAAAAAwwQAAGRy cy9kb3ducmV2LnhtbFBLBQYAAAAABAAEAPMAAADIBQAAAAA= ">
                <v:shape id="Shape 6498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WdawwAAAN4AAAAPAAAAZHJzL2Rvd25yZXYueG1sRE/LagIx FN0L/kO4Qnea0RbR0SilKLbQjU9cXpPrzODkZpxEHf++WRRcHs57Om9sKe5U+8Kxgn4vAUGsnSk4 U7DbLrsjED4gGywdk4IneZjP2q0ppsY9eE33TchEDGGfooI8hCqV0uucLPqeq4gjd3a1xRBhnUlT 4yOG21IOkmQoLRYcG3Ks6CsnfdncrAL63f9opxs8Xlf901Mf9P59oZV66zSfExCBmvAS/7u/jYLh x3gU98Y78QrI2R8AAAD//wMAUEsBAi0AFAAGAAgAAAAhANvh9svuAAAAhQEAABMAAAAAAAAAAAAA AAAAAAAAAFtDb250ZW50X1R5cGVzXS54bWxQSwECLQAUAAYACAAAACEAWvQsW78AAAAVAQAACwAA AAAAAAAAAAAAAAAfAQAAX3JlbHMvLnJlbHNQSwECLQAUAAYACAAAACEAqiFnWsMAAADeAAAADwAA AAAAAAAAAAAAAAAHAgAAZHJzL2Rvd25yZXYueG1sUEsFBgAAAAADAAMAtwAAAPcCAAAAAA== " path="m,l47625,r,47625l,47625,,e" fillcolor="#415462" stroked="f" strokeweight="0">
                  <v:stroke miterlimit="83231f" joinstyle="miter"/>
                  <v:path arrowok="t" textboxrect="0,0,47625,47625"/>
                </v:shape>
                <w10:anchorlock/>
              </v:group>
            </w:pict>
          </mc:Fallback>
        </mc:AlternateContent>
      </w:r>
      <w:r>
        <w:rPr>
          <w:color w:val="auto"/>
        </w:rPr>
        <w:t xml:space="preserve"> How can we digitize student record management for schools with limited internet access?</w:t>
      </w:r>
    </w:p>
    <w:p w14:paraId="13E6DE7C" w14:textId="77777777" w:rsidR="00A33B50" w:rsidRPr="008538D0" w:rsidRDefault="00A33B50" w:rsidP="00A33B50">
      <w:pPr>
        <w:ind w:left="494" w:hanging="262"/>
        <w:rPr>
          <w:color w:val="auto"/>
        </w:rPr>
      </w:pPr>
      <w:r>
        <w:rPr>
          <w:rFonts w:ascii="Calibri" w:eastAsia="Calibri" w:hAnsi="Calibri" w:cs="Calibri"/>
          <w:noProof/>
          <w:color w:val="auto"/>
          <w:sz w:val="22"/>
        </w:rPr>
        <w:lastRenderedPageBreak/>
        <mc:AlternateContent>
          <mc:Choice Requires="wpg">
            <w:drawing>
              <wp:inline distT="0" distB="0" distL="0" distR="0" wp14:anchorId="780EB999" wp14:editId="67F30BA1">
                <wp:extent cx="47625" cy="47625"/>
                <wp:effectExtent l="0" t="0" r="0" b="0"/>
                <wp:docPr id="61651" name="Group 6165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0" name="Shape 6499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DB0DB5F" id="Group 6165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m4QhaQIAACkGAAAOAAAAZHJzL2Uyb0RvYy54bWykVMtu2zAQvBfoPxC6N5INx2kEyzk0rS9F GzTJB9AUKQngCyRt2X/f5UqiHQdNgcQHeUXuDndGy1ndHZQke+58Z3SVza6KjHDNTN3ppsqen358 +ZoRH6iuqTSaV9mR++xu/fnTqrcln5vWyJo7AiDal72tsjYEW+a5Zy1X1F8ZyzVsCuMUDfDqmrx2 tAd0JfN5USzz3rjaOsO497B6P2xma8QXgrPwWwjPA5FVBr0FfDp8buMzX69o2Thq246NbdB3dKFo p+HQBHVPAyU7172CUh1zxhsRrphRuRGiYxw5AJtZccFm48zOIpem7BubZAJpL3R6Nyz7td84+2gf HCjR2wa0wLfI5SCciv/QJTmgZMckGT8EwmBxcbOcX2eEwc4QoqCsBdVf1bD2+xtV+XRg/qKN3sJg +BN3/zHujy21HCX1JXB/cKSrq2y5uL2F6dBUwYhiChmWUBTMTBL50oNaH9EnMaUl2/mw4QZlpvuf PgzzWE8RbaeIHfQUOpjqN+fZ0hDrYo8xJP30cUg7RXFPmT1/MpgVLj4WtHjalfo8a/zi0yhA5rQ/ /VtEO+WlwfhnLmh/PkD/ycNbm3IgiCTXqzFA4hCfSyt11ABOYRQ8Rkga8LKqLoD5yE6Bc81viuIE DGhx8IYvjVE4Sh6lkvoPFzA0eCHignfN9pt0ZE+jxeAPwam0LR1Xo81AS2MqxogT60UnZYKcYekL yMXserGcjwhjcqzj6G6pshgq2djNYHFgFEB6MjroIBXhyUaHVK/BnvGQM7Yx3Jr6iOaAgsBNRGnQ j5DH6J3R8M7fMevk8O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O2bhCFpAgAAKQYAAA4AAAAAAAAAAAAAAAAALgIAAGRycy9l Mm9Eb2MueG1sUEsBAi0AFAAGAAgAAAAhABUAbV3YAAAAAQEAAA8AAAAAAAAAAAAAAAAAwwQAAGRy cy9kb3ducmV2LnhtbFBLBQYAAAAABAAEAPMAAADIBQAAAAA= ">
                <v:shape id="Shape 6499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Rjv2BxAAAAN4AAAAPAAAAZHJzL2Rvd25yZXYueG1sRI/LagIx FIb3gu8QjtCdZrRFdDRKKYotdOMVl8fkODM4ORknUce3bxYFlz//jW86b2wp7lT7wrGCfi8BQayd KThTsNsuuyMQPiAbLB2Tgid5mM/arSmmxj14TfdNyEQcYZ+igjyEKpXS65ws+p6riKN3drXFEGWd SVPjI47bUg6SZCgtFhwfcqzoKyd92dysAvrd/2inGzxeV/3TUx/0/n2hlXrrNJ8TEIGa8Ar/t7+N guHHeBwBIk5EATn7AwAA//8DAFBLAQItABQABgAIAAAAIQDb4fbL7gAAAIUBAAATAAAAAAAAAAAA AAAAAAAAAABbQ29udGVudF9UeXBlc10ueG1sUEsBAi0AFAAGAAgAAAAhAFr0LFu/AAAAFQEAAAsA AAAAAAAAAAAAAAAAHwEAAF9yZWxzLy5yZWxzUEsBAi0AFAAGAAgAAAAhANGO/YH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color w:val="auto"/>
        </w:rPr>
        <w:t xml:space="preserve"> What architecture is best suited for a lightweight, cost-effective student management system?</w:t>
      </w:r>
    </w:p>
    <w:p w14:paraId="1AF1F4AB" w14:textId="77777777" w:rsidR="00A33B50" w:rsidRPr="008538D0" w:rsidRDefault="00A33B50" w:rsidP="00A33B50">
      <w:pPr>
        <w:spacing w:after="319"/>
        <w:ind w:left="494" w:hanging="262"/>
        <w:rPr>
          <w:color w:val="auto"/>
        </w:rPr>
      </w:pPr>
      <w:r>
        <w:rPr>
          <w:rFonts w:ascii="Calibri" w:eastAsia="Calibri" w:hAnsi="Calibri" w:cs="Calibri"/>
          <w:noProof/>
          <w:color w:val="auto"/>
          <w:sz w:val="22"/>
        </w:rPr>
        <mc:AlternateContent>
          <mc:Choice Requires="wpg">
            <w:drawing>
              <wp:inline distT="0" distB="0" distL="0" distR="0" wp14:anchorId="721212CD" wp14:editId="3A683138">
                <wp:extent cx="47625" cy="47625"/>
                <wp:effectExtent l="0" t="0" r="0" b="0"/>
                <wp:docPr id="61652" name="Group 616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4992" name="Shape 6499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3E08E44" id="Group 6165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pCxuaQIAACkGAAAOAAAAZHJzL2Uyb0RvYy54bWykVMtu2zAQvBfoPxC8N5INx2kEyzk0rS9F GzTJB9AUKQngCyRt2X/f5ephx0FTIPFBXpG7w53RclZ3B63IXvjQWlPS2VVOiTDcVq2pS/r89OPL V0pCZKZiyhpR0qMI9G79+dOqc4WY28aqSngCICYUnStpE6MrsizwRmgWrqwTBjal9ZpFePV1VnnW AbpW2TzPl1lnfeW85SIEWL3vN+ka8aUUPP6WMohIVEmht4hPj89tembrFStqz1zT8qEN9o4uNGsN HDpB3bPIyM63r6B0y70NVsYrbnVmpWy5QA7AZpZfsNl4u3PIpS662k0ygbQXOr0blv/ab7x7dA8e lOhcDVrgW+JykF6nf+iSHFCy4ySZOETCYXFxs5xfU8Jhpw9RUN6A6q9qePP9japsPDB70UbnYDDC iXv4GPfHhjmBkoYCuD940lYlXS5ub+eUGKZhRDGF9EsoCmZOEoUigFof0Wdiygq+C3EjLMrM9j9D 7OexGiPWjBE/mDH0MNVvzrNjMdWlHlNIuvHjkGaM0p62e/FkMStefCxo8bSrzHnW8MXHUYDMcX/8 d4h2ypsG45+5cDPPB+g/eXhrpxwIEsn1agiQOMTn0iqTNIBTOAOPkYpFvKy6jWA+qtXgXPObPD8B A1oavP5LYxSPSiSplPkjJAwNXoi0EHy9/aY82bNkMfhDcKZcw4bVZDPQ0pCKMeKketkqNUHOsPQF 5GJ2vVjOB4QhOdUJdLepMu8r+dBNb3FgFEB6NDroYCrCk62JU70Be8ZDztimcGurI5oDCgI3EaVB P0Ieg3cmwzt/x6yTw6//Ag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A6kLG5pAgAAKQYAAA4AAAAAAAAAAAAAAAAALgIAAGRycy9l Mm9Eb2MueG1sUEsBAi0AFAAGAAgAAAAhABUAbV3YAAAAAQEAAA8AAAAAAAAAAAAAAAAAwwQAAGRy cy9kb3ducmV2LnhtbFBLBQYAAAAABAAEAPMAAADIBQAAAAA= ">
                <v:shape id="Shape 6499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EMZtxwAAAN4AAAAPAAAAZHJzL2Rvd25yZXYueG1sRI9Pa8JA FMTvhX6H5RV6q5tYEY1upJSWKnjxLx6fu69JaPZtml01fvtuQfA4zMxvmOmss7U4U+srxwrSXgKC WDtTcaFgu/l8GYHwAdlg7ZgUXMnDLH98mGJm3IVXdF6HQkQI+wwVlCE0mZRel2TR91xDHL1v11oM UbaFNC1eItzWsp8kQ2mx4rhQYkPvJemf9ckqoOVuoZ3u8PD7lR6veq93rx9aqeen7m0CIlAX7uFb e24UDAfjcR/+78QrIPM/AAAA//8DAFBLAQItABQABgAIAAAAIQDb4fbL7gAAAIUBAAATAAAAAAAA AAAAAAAAAAAAAABbQ29udGVudF9UeXBlc10ueG1sUEsBAi0AFAAGAAgAAAAhAFr0LFu/AAAAFQEA AAsAAAAAAAAAAAAAAAAAHwEAAF9yZWxzLy5yZWxzUEsBAi0AFAAGAAgAAAAhAE4Qxm3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color w:val="auto"/>
        </w:rPr>
        <w:t xml:space="preserve"> How can Role-Based Access Control (RBAC) be implemented to ensure data privacy and appropriate system access among students, teachers, and administrators?</w:t>
      </w:r>
    </w:p>
    <w:p w14:paraId="4F4411BF"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Objectives</w:t>
      </w:r>
    </w:p>
    <w:p w14:paraId="0169AD20" w14:textId="77777777" w:rsidR="00A33B50" w:rsidRPr="008538D0" w:rsidRDefault="00A33B50" w:rsidP="00A33B50">
      <w:pPr>
        <w:spacing w:after="243"/>
        <w:ind w:left="10"/>
        <w:rPr>
          <w:color w:val="auto"/>
        </w:rPr>
      </w:pPr>
      <w:r>
        <w:rPr>
          <w:color w:val="auto"/>
        </w:rPr>
        <w:t xml:space="preserve">The main objective of this internship was to design and implement </w:t>
      </w:r>
      <w:r>
        <w:rPr>
          <w:rFonts w:ascii="Calibri" w:eastAsia="Calibri" w:hAnsi="Calibri" w:cs="Calibri"/>
          <w:color w:val="auto"/>
        </w:rPr>
        <w:t>"Student Hub"</w:t>
      </w:r>
      <w:r>
        <w:rPr>
          <w:color w:val="auto"/>
        </w:rPr>
        <w:t>, a locally-hosted web application for managing student data. Specific objectives included:</w:t>
      </w:r>
    </w:p>
    <w:p w14:paraId="4E2344D8" w14:textId="77777777" w:rsidR="00A33B50" w:rsidRPr="008538D0" w:rsidRDefault="00A33B50" w:rsidP="00A33B50">
      <w:pPr>
        <w:spacing w:after="176" w:line="259" w:lineRule="auto"/>
        <w:ind w:left="242"/>
        <w:rPr>
          <w:color w:val="auto"/>
        </w:rPr>
      </w:pPr>
      <w:r>
        <w:rPr>
          <w:rFonts w:ascii="Calibri" w:eastAsia="Calibri" w:hAnsi="Calibri" w:cs="Calibri"/>
          <w:noProof/>
          <w:color w:val="auto"/>
          <w:sz w:val="22"/>
        </w:rPr>
        <mc:AlternateContent>
          <mc:Choice Requires="wpg">
            <w:drawing>
              <wp:anchor distT="0" distB="0" distL="114300" distR="114300" simplePos="0" relativeHeight="251659264" behindDoc="0" locked="0" layoutInCell="1" allowOverlap="1" wp14:anchorId="4A34F6CD" wp14:editId="6CECFEEC">
                <wp:simplePos x="0" y="0"/>
                <wp:positionH relativeFrom="column">
                  <wp:posOffset>147377</wp:posOffset>
                </wp:positionH>
                <wp:positionV relativeFrom="paragraph">
                  <wp:posOffset>36091</wp:posOffset>
                </wp:positionV>
                <wp:extent cx="47625" cy="1000125"/>
                <wp:effectExtent l="0" t="0" r="0" b="0"/>
                <wp:wrapSquare wrapText="bothSides"/>
                <wp:docPr id="60509" name="Group 60509"/>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64994" name="Shape 6499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5" name="Shape 64995"/>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6" name="Shape 64996"/>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4997" name="Shape 64997"/>
                        <wps:cNvSpPr/>
                        <wps:spPr>
                          <a:xfrm>
                            <a:off x="0" y="952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13FD0B53" id="Group 60509" o:spid="_x0000_s1026" style="position:absolute;margin-left:11.6pt;margin-top:2.85pt;width:3.75pt;height:78.75pt;z-index:251659264" coordsize="476,100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1brXAgMAAPUQAAAOAAAAZHJzL2Uyb0RvYy54bWzsWF1vmzAUfZ+0/4B4X4E0IS1q0od168u0 TWv3A1xjPiRjW7Ybkn+/6wsmNGmrLpM2aSIPYOx7r30P9xybXF1vGx5smDa1FKswOYvDgAkq81qU q/Dn/ecPF2FgLBE54VKwVbhjJrxev3931aqMzWQlec50AEGEyVq1CitrVRZFhlasIeZMKiZgsJC6 IRYedRnlmrQQveHRLI7TqJU6V1pSZgz03nSD4RrjFwWj9ltRGGYDvgphbRavGq8P7hqtr0hWaqKq mvbLICesoiG1gEmHUDfEkuBR10ehmppqaWRhz6hsIlkUNWWYA2STxAfZ3Gr5qDCXMmtLNcAE0B7g dHJY+nVzq9Wd+q4BiVaVgAU+uVy2hW7cHVYZbBGy3QAZ29qAQud8mc4WYUBhJInjOIEHhJRWgPuR F60+veoX+UmjJ0tpFRSH2edv/iz/u4oohrCaDPL/roM6X4Xp/PJyHgaCNFCmaBJ0XQgMWg4wmcwA Yidg1MEFEYdMSUYfjb1lEqEmmy/GIoBl7luk8i26Fb6pobJfrWlFrPNza3TNoB3eVeVbbqyRG3Yv 0coevC5Y4n6Ui7FV/9Z9OYClH/d3hdH2duPEvY2/d7bAToj3Vjtk7jAvNFySCOuQOHSOoeXCYQCz UAI6U3BikbBNbUGAeN1AAc+WUMKufjEw3FzhdW8aW3bHmYOKix+sgKJBUrgOo8uHj1wHG+JkBn8Y nHBVkb63j9ub9nNAHOdf1JwPIRN0fRJynizm6ayP0Bs7P4YKN3jGnSftV9PJHIgFJO3FDjIbnHBm KezgL0CicZJRtq75IPMdCgQCAkx0UvGXKAnickhJlBi3ACDvWyl5nszPvTY9o13jsvOyNy6eiZeo 854anRY8x989fZzNxMuxSPxXvEyPeZk67fhNXqbnF8myPzNMvJz2y2m/fNOXwctH2OUxL5cn8PJy MVt0ZyE4MByf2af9Eo+IL++DY4D8Punv4/PutF/+23MsfmjCtzWeVfr/AdzH+/gZ2uN/K9a/AAAA //8DAFBLAwQUAAYACAAAACEA2jpOadwAAAAHAQAADwAAAGRycy9kb3ducmV2LnhtbEyOTUvDQBCG 74L/YRnBm9180Coxm1KKeiqCrSDepsk0Cc3Ohuw2Sf+940lPw8z78M6Tr2fbqZEG3zo2EC8iUMSl q1quDXweXh+eQPmAXGHnmAxcycO6uL3JMavcxB807kOtpIR9hgaaEPpMa182ZNEvXE8s2ckNFoOs Q62rAScpt51OomilLbYsHxrsadtQed5frIG3CadNGr+Mu/Npe/0+LN+/djEZc383b55BBZrDHwy/ +qIOhTgd3YUrrzoDSZoIaWD5CEriNJJ5FGwld13k+r9/8QMAAP//AwBQSwECLQAUAAYACAAAACEA toM4kv4AAADhAQAAEwAAAAAAAAAAAAAAAAAAAAAAW0NvbnRlbnRfVHlwZXNdLnhtbFBLAQItABQA BgAIAAAAIQA4/SH/1gAAAJQBAAALAAAAAAAAAAAAAAAAAC8BAABfcmVscy8ucmVsc1BLAQItABQA BgAIAAAAIQBf1brXAgMAAPUQAAAOAAAAAAAAAAAAAAAAAC4CAABkcnMvZTJvRG9jLnhtbFBLAQIt ABQABgAIAAAAIQDaOk5p3AAAAAcBAAAPAAAAAAAAAAAAAAAAAFwFAABkcnMvZG93bnJldi54bWxQ SwUGAAAAAAQABADzAAAAZQYAAAAA ">
                <v:shape id="Shape 64994"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tfuCxgAAAN4AAAAPAAAAZHJzL2Rvd25yZXYueG1sRI9PawIx FMTvBb9DeIK3mrWK6GqUUiptoRf/4vGZPHcXNy/rJtX12xuh4HGYmd8w03ljS3Gh2heOFfS6CQhi 7UzBmYLNevE6AuEDssHSMSm4kYf5rPUyxdS4Ky/psgqZiBD2KSrIQ6hSKb3OyaLvuoo4ekdXWwxR 1pk0NV4j3JbyLUmG0mLBcSHHij5y0qfVn1VAv9sf7XSD+/NX73DTO73tf2qlOu3mfQIiUBOe4f/2 t1EwHIzHA3jciVdAzu4AAAD//wMAUEsBAi0AFAAGAAgAAAAhANvh9svuAAAAhQEAABMAAAAAAAAA AAAAAAAAAAAAAFtDb250ZW50X1R5cGVzXS54bWxQSwECLQAUAAYACAAAACEAWvQsW78AAAAVAQAA CwAAAAAAAAAAAAAAAAAfAQAAX3JlbHMvLnJlbHNQSwECLQAUAAYACAAAACEArrX7gsYAAADeAAAA DwAAAAAAAAAAAAAAAAAHAgAAZHJzL2Rvd25yZXYueG1sUEsFBgAAAAADAAMAtwAAAPoCAAAAAA== " path="m,l47625,r,47625l,47625,,e" fillcolor="#415462" stroked="f" strokeweight="0">
                  <v:stroke miterlimit="83231f" joinstyle="miter"/>
                  <v:path arrowok="t" textboxrect="0,0,47625,47625"/>
                </v:shape>
                <v:shape id="Shape 64995"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V4ZxgAAAN4AAAAPAAAAZHJzL2Rvd25yZXYueG1sRI9PawIx FMTvhX6H8ITeatbWim6NUqRFC178i8fX5Lm7dPOybqKu394IgsdhZn7DDMeNLcWJal84VtBpJyCI tTMFZwrWq5/XPggfkA2WjknBhTyMR89PQ0yNO/OCTsuQiQhhn6KCPIQqldLrnCz6tquIo7d3tcUQ ZZ1JU+M5wm0p35KkJy0WHBdyrGiSk/5fHq0Cmm9+tdMN7g7Tzt9Fb/Xm/Vsr9dJqvj5BBGrCI3xv z4yCXncw+IDbnXgF5OgKAAD//wMAUEsBAi0AFAAGAAgAAAAhANvh9svuAAAAhQEAABMAAAAAAAAA AAAAAAAAAAAAAFtDb250ZW50X1R5cGVzXS54bWxQSwECLQAUAAYACAAAACEAWvQsW78AAAAVAQAA CwAAAAAAAAAAAAAAAAAfAQAAX3JlbHMvLnJlbHNQSwECLQAUAAYACAAAACEAwfleGcYAAADeAAAA DwAAAAAAAAAAAAAAAAAHAgAAZHJzL2Rvd25yZXYueG1sUEsFBgAAAAADAAMAtwAAAPoCAAAAAA== " path="m,l47625,r,47625l,47625,,e" fillcolor="#415462" stroked="f" strokeweight="0">
                  <v:stroke miterlimit="83231f" joinstyle="miter"/>
                  <v:path arrowok="t" textboxrect="0,0,47625,47625"/>
                </v:shape>
                <v:shape id="Shape 64996"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8BuxgAAAN4AAAAPAAAAZHJzL2Rvd25yZXYueG1sRI9BawIx FITvQv9DeAVvmtXKUlejFGlRwUutisdn8txdunnZbqKu/74pCD0OM/MNM523thJXanzpWMGgn4Ag 1s6UnCvYfX30XkH4gGywckwK7uRhPnvqTDEz7safdN2GXEQI+wwVFCHUmZReF2TR911NHL2zayyG KJtcmgZvEW4rOUySVFosOS4UWNOiIP29vVgFtNmvtdMtHn+Wg9NdH/T+5V0r1X1u3yYgArXhP/xo r4yCdDQep/B3J14BOfsFAAD//wMAUEsBAi0AFAAGAAgAAAAhANvh9svuAAAAhQEAABMAAAAAAAAA AAAAAAAAAAAAAFtDb250ZW50X1R5cGVzXS54bWxQSwECLQAUAAYACAAAACEAWvQsW78AAAAVAQAA CwAAAAAAAAAAAAAAAAAfAQAAX3JlbHMvLnJlbHNQSwECLQAUAAYACAAAACEAMSvAbsYAAADeAAAA DwAAAAAAAAAAAAAAAAAHAgAAZHJzL2Rvd25yZXYueG1sUEsFBgAAAAADAAMAtwAAAPoCAAAAAA== " path="m,l47625,r,47625l,47625,,e" fillcolor="#415462" stroked="f" strokeweight="0">
                  <v:stroke miterlimit="83231f" joinstyle="miter"/>
                  <v:path arrowok="t" textboxrect="0,0,47625,47625"/>
                </v:shape>
                <v:shape id="Shape 64997" o:spid="_x0000_s1030" style="position:absolute;top:9525;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Z2X1xwAAAN4AAAAPAAAAZHJzL2Rvd25yZXYueG1sRI9PawIx FMTvhX6H8AreatYqVrdGKaJowUv9h8fX5HV36eZl3URdv70RCh6HmfkNM5o0thRnqn3hWEGnnYAg 1s4UnCnYbuavAxA+IBssHZOCK3mYjJ+fRpgad+FvOq9DJiKEfYoK8hCqVEqvc7Lo264ijt6vqy2G KOtMmhovEW5L+ZYkfWmx4LiQY0XTnPTf+mQV0Gr3pZ1u8HBcdH6ueq933ZlWqvXSfH6ACNSER/i/ vTQK+r3h8B3ud+IVkOMbAAAA//8DAFBLAQItABQABgAIAAAAIQDb4fbL7gAAAIUBAAATAAAAAAAA AAAAAAAAAAAAAABbQ29udGVudF9UeXBlc10ueG1sUEsBAi0AFAAGAAgAAAAhAFr0LFu/AAAAFQEA AAsAAAAAAAAAAAAAAAAAHwEAAF9yZWxzLy5yZWxzUEsBAi0AFAAGAAgAAAAhAF5nZfXHAAAA3gAA AA8AAAAAAAAAAAAAAAAABwIAAGRycy9kb3ducmV2LnhtbFBLBQYAAAAAAwADALcAAAD7AgAAAAA= " path="m,l47625,r,47625l,47625,,e" fillcolor="#415462" stroked="f" strokeweight="0">
                  <v:stroke miterlimit="83231f" joinstyle="miter"/>
                  <v:path arrowok="t" textboxrect="0,0,47625,47625"/>
                </v:shape>
                <w10:wrap type="square"/>
              </v:group>
            </w:pict>
          </mc:Fallback>
        </mc:AlternateContent>
      </w:r>
      <w:r>
        <w:rPr>
          <w:color w:val="auto"/>
        </w:rPr>
        <w:t>To analyze the shortcomings of existing manual systems.</w:t>
      </w:r>
    </w:p>
    <w:p w14:paraId="3A14F05B" w14:textId="77777777" w:rsidR="00A33B50" w:rsidRPr="008538D0" w:rsidRDefault="00A33B50" w:rsidP="00A33B50">
      <w:pPr>
        <w:spacing w:line="414" w:lineRule="auto"/>
        <w:ind w:left="242"/>
        <w:rPr>
          <w:color w:val="auto"/>
        </w:rPr>
      </w:pPr>
      <w:r>
        <w:rPr>
          <w:color w:val="auto"/>
        </w:rPr>
        <w:t>To design a secure database schema using SQLite for efficient local storage. To develop a user-friendly interface using HTML, CSS, and JavaScript.</w:t>
      </w:r>
    </w:p>
    <w:p w14:paraId="5055A8DA" w14:textId="77777777" w:rsidR="00A33B50" w:rsidRPr="008538D0" w:rsidRDefault="00A33B50" w:rsidP="00A33B50">
      <w:pPr>
        <w:spacing w:after="320"/>
        <w:ind w:left="242"/>
        <w:rPr>
          <w:color w:val="auto"/>
        </w:rPr>
      </w:pPr>
      <w:r>
        <w:rPr>
          <w:color w:val="auto"/>
        </w:rPr>
        <w:t>To implement a secure backend using Node.js and Express.js with rolebased authentication.</w:t>
      </w:r>
    </w:p>
    <w:p w14:paraId="013B8C37" w14:textId="77777777" w:rsidR="00A33B50" w:rsidRPr="008538D0" w:rsidRDefault="00A33B50" w:rsidP="00A33B50">
      <w:pPr>
        <w:spacing w:after="141" w:line="259" w:lineRule="auto"/>
        <w:ind w:left="9" w:right="1819"/>
        <w:jc w:val="left"/>
        <w:rPr>
          <w:color w:val="auto"/>
        </w:rPr>
      </w:pPr>
      <w:r>
        <w:rPr>
          <w:rFonts w:ascii="Calibri" w:eastAsia="Calibri" w:hAnsi="Calibri" w:cs="Calibri"/>
          <w:color w:val="auto"/>
          <w:sz w:val="28"/>
        </w:rPr>
        <w:t>Plan of the Report</w:t>
      </w:r>
    </w:p>
    <w:p w14:paraId="647EC55D" w14:textId="77777777" w:rsidR="00A33B50" w:rsidRPr="008538D0" w:rsidRDefault="00A33B50" w:rsidP="00A33B50">
      <w:pPr>
        <w:ind w:left="0" w:firstLine="0"/>
        <w:rPr>
          <w:color w:val="auto"/>
        </w:rPr>
      </w:pPr>
      <w:r>
        <w:rPr>
          <w:color w:val="auto"/>
        </w:rPr>
        <w:t>This report is divided into two main parts. Part One focuses on the internship framework, detailing the host company (DDC) and the activities carried out during the month. Part Two delves into the technical project framework, covering the analysis, design, and implementation of the "Student Hub" system, followed by a general conclusion and bibliography.</w:t>
      </w:r>
    </w:p>
    <w:p w14:paraId="6E666124" w14:textId="77777777" w:rsidR="00A33B50" w:rsidRPr="008538D0" w:rsidRDefault="00A33B50" w:rsidP="00A33B50">
      <w:pPr>
        <w:ind w:left="0" w:firstLine="0"/>
        <w:rPr>
          <w:color w:val="auto"/>
        </w:rPr>
      </w:pPr>
    </w:p>
    <w:p w14:paraId="68A99E02" w14:textId="77777777" w:rsidR="00A33B50" w:rsidRPr="008538D0" w:rsidRDefault="00A33B50" w:rsidP="00A33B50">
      <w:pPr>
        <w:ind w:left="0" w:firstLine="0"/>
        <w:rPr>
          <w:color w:val="auto"/>
        </w:rPr>
      </w:pPr>
    </w:p>
    <w:p w14:paraId="4E1F9D59" w14:textId="77777777" w:rsidR="00A33B50" w:rsidRPr="008538D0" w:rsidRDefault="00A33B50" w:rsidP="00A33B50">
      <w:pPr>
        <w:ind w:left="0" w:firstLine="0"/>
        <w:rPr>
          <w:color w:val="auto"/>
        </w:rPr>
      </w:pPr>
    </w:p>
    <w:p w14:paraId="644C2A02" w14:textId="77777777" w:rsidR="00BE3070" w:rsidRDefault="00BE3070" w:rsidP="00BE3070">
      <w:pPr>
        <w:ind w:left="0" w:firstLine="0"/>
        <w:rPr>
          <w:color w:val="auto"/>
        </w:rPr>
      </w:pPr>
    </w:p>
    <w:p w14:paraId="6FE1845B" w14:textId="7F471060" w:rsidR="00A33B50" w:rsidRPr="008538D0" w:rsidRDefault="00A33B50" w:rsidP="00BE3070">
      <w:pPr>
        <w:ind w:left="0" w:firstLine="0"/>
        <w:jc w:val="center"/>
        <w:rPr>
          <w:color w:val="auto"/>
        </w:rPr>
      </w:pPr>
      <w:r>
        <w:rPr>
          <w:rFonts w:ascii="Calibri" w:eastAsia="Calibri" w:hAnsi="Calibri" w:cs="Calibri"/>
          <w:color w:val="auto"/>
          <w:sz w:val="36"/>
        </w:rPr>
        <w:lastRenderedPageBreak/>
        <w:t>LIST OF TABLES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0D620532" w14:textId="77777777">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399F86C7" w14:textId="77777777" w:rsidR="00A33B50" w:rsidRPr="008538D0" w:rsidRDefault="00A33B50">
            <w:pPr>
              <w:spacing w:line="259" w:lineRule="auto"/>
              <w:ind w:left="12" w:firstLine="0"/>
              <w:jc w:val="left"/>
              <w:rPr>
                <w:color w:val="auto"/>
              </w:rPr>
            </w:pPr>
            <w:r>
              <w:rPr>
                <w:rFonts w:ascii="Calibri" w:eastAsia="Calibri" w:hAnsi="Calibri" w:cs="Calibri"/>
                <w:b/>
                <w:color w:val="auto"/>
              </w:rPr>
              <w:t>Table</w:t>
            </w:r>
          </w:p>
        </w:tc>
        <w:tc>
          <w:tcPr>
            <w:tcW w:w="5370" w:type="dxa"/>
            <w:tcBorders>
              <w:top w:val="single" w:sz="6" w:space="0" w:color="000000"/>
              <w:left w:val="single" w:sz="6" w:space="0" w:color="000000"/>
              <w:bottom w:val="single" w:sz="6" w:space="0" w:color="000000"/>
              <w:right w:val="single" w:sz="6" w:space="0" w:color="000000"/>
            </w:tcBorders>
            <w:vAlign w:val="center"/>
          </w:tcPr>
          <w:p w14:paraId="3802538A" w14:textId="77777777" w:rsidR="00A33B50" w:rsidRPr="008538D0" w:rsidRDefault="00A33B50">
            <w:pPr>
              <w:spacing w:line="259" w:lineRule="auto"/>
              <w:ind w:left="0" w:firstLine="0"/>
              <w:jc w:val="left"/>
              <w:rPr>
                <w:color w:val="auto"/>
              </w:rPr>
            </w:pPr>
            <w:r>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4C4BA767" w14:textId="77777777" w:rsidR="00A33B50" w:rsidRPr="008538D0" w:rsidRDefault="00A33B50">
            <w:pPr>
              <w:spacing w:line="259" w:lineRule="auto"/>
              <w:ind w:left="3" w:firstLine="0"/>
              <w:jc w:val="left"/>
              <w:rPr>
                <w:color w:val="auto"/>
              </w:rPr>
            </w:pPr>
            <w:r>
              <w:rPr>
                <w:rFonts w:ascii="Calibri" w:eastAsia="Calibri" w:hAnsi="Calibri" w:cs="Calibri"/>
                <w:b/>
                <w:color w:val="auto"/>
              </w:rPr>
              <w:t>Page</w:t>
            </w:r>
          </w:p>
        </w:tc>
      </w:tr>
      <w:tr w:rsidR="008538D0" w:rsidRPr="008538D0" w14:paraId="29D167FA"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46DFC6D" w14:textId="77777777" w:rsidR="00A33B50" w:rsidRPr="008538D0" w:rsidRDefault="00A33B50">
            <w:pPr>
              <w:spacing w:line="259" w:lineRule="auto"/>
              <w:ind w:left="12" w:firstLine="0"/>
              <w:jc w:val="left"/>
              <w:rPr>
                <w:color w:val="auto"/>
              </w:rPr>
            </w:pPr>
            <w:r>
              <w:rPr>
                <w:rFonts w:ascii="Calibri" w:eastAsia="Calibri" w:hAnsi="Calibri" w:cs="Calibri"/>
                <w:color w:val="auto"/>
              </w:rPr>
              <w:t>Table 1</w:t>
            </w:r>
          </w:p>
        </w:tc>
        <w:tc>
          <w:tcPr>
            <w:tcW w:w="5370" w:type="dxa"/>
            <w:tcBorders>
              <w:top w:val="single" w:sz="6" w:space="0" w:color="000000"/>
              <w:left w:val="single" w:sz="6" w:space="0" w:color="000000"/>
              <w:bottom w:val="single" w:sz="6" w:space="0" w:color="000000"/>
              <w:right w:val="single" w:sz="6" w:space="0" w:color="000000"/>
            </w:tcBorders>
            <w:vAlign w:val="center"/>
          </w:tcPr>
          <w:p w14:paraId="0A7989FD" w14:textId="77777777" w:rsidR="00A33B50" w:rsidRPr="008538D0" w:rsidRDefault="00A33B50">
            <w:pPr>
              <w:spacing w:line="259" w:lineRule="auto"/>
              <w:ind w:left="0" w:firstLine="0"/>
              <w:jc w:val="left"/>
              <w:rPr>
                <w:color w:val="auto"/>
              </w:rPr>
            </w:pPr>
            <w:r>
              <w:rPr>
                <w:rFonts w:ascii="Calibri" w:eastAsia="Calibri" w:hAnsi="Calibri" w:cs="Calibri"/>
                <w:color w:val="auto"/>
              </w:rPr>
              <w:t>Identification Form – Student and Internship Details</w:t>
            </w:r>
          </w:p>
        </w:tc>
        <w:tc>
          <w:tcPr>
            <w:tcW w:w="1245" w:type="dxa"/>
            <w:tcBorders>
              <w:top w:val="single" w:sz="6" w:space="0" w:color="000000"/>
              <w:left w:val="single" w:sz="6" w:space="0" w:color="000000"/>
              <w:bottom w:val="single" w:sz="6" w:space="0" w:color="000000"/>
              <w:right w:val="single" w:sz="6" w:space="0" w:color="000000"/>
            </w:tcBorders>
            <w:vAlign w:val="center"/>
          </w:tcPr>
          <w:p w14:paraId="73AF5EB6" w14:textId="77777777" w:rsidR="00A33B50" w:rsidRPr="008538D0" w:rsidRDefault="00A33B50">
            <w:pPr>
              <w:spacing w:line="259" w:lineRule="auto"/>
              <w:ind w:left="3" w:firstLine="0"/>
              <w:jc w:val="left"/>
              <w:rPr>
                <w:color w:val="auto"/>
              </w:rPr>
            </w:pPr>
            <w:r>
              <w:rPr>
                <w:rFonts w:ascii="Calibri" w:eastAsia="Calibri" w:hAnsi="Calibri" w:cs="Calibri"/>
                <w:color w:val="auto"/>
              </w:rPr>
              <w:t>iv</w:t>
            </w:r>
          </w:p>
        </w:tc>
      </w:tr>
      <w:tr w:rsidR="008538D0" w:rsidRPr="008538D0" w14:paraId="6CFE4071"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618E9F09" w14:textId="77777777" w:rsidR="00A33B50" w:rsidRPr="008538D0" w:rsidRDefault="00A33B50">
            <w:pPr>
              <w:spacing w:line="259" w:lineRule="auto"/>
              <w:ind w:left="12" w:firstLine="0"/>
              <w:jc w:val="left"/>
              <w:rPr>
                <w:color w:val="auto"/>
              </w:rPr>
            </w:pPr>
            <w:r>
              <w:rPr>
                <w:rFonts w:ascii="Calibri" w:eastAsia="Calibri" w:hAnsi="Calibri" w:cs="Calibri"/>
                <w:color w:val="auto"/>
              </w:rPr>
              <w:t>Table 2</w:t>
            </w:r>
          </w:p>
        </w:tc>
        <w:tc>
          <w:tcPr>
            <w:tcW w:w="5370" w:type="dxa"/>
            <w:tcBorders>
              <w:top w:val="single" w:sz="6" w:space="0" w:color="000000"/>
              <w:left w:val="single" w:sz="6" w:space="0" w:color="000000"/>
              <w:bottom w:val="single" w:sz="6" w:space="0" w:color="000000"/>
              <w:right w:val="single" w:sz="6" w:space="0" w:color="000000"/>
            </w:tcBorders>
            <w:vAlign w:val="center"/>
          </w:tcPr>
          <w:p w14:paraId="37780578" w14:textId="77777777" w:rsidR="00A33B50" w:rsidRPr="008538D0" w:rsidRDefault="00A33B50">
            <w:pPr>
              <w:spacing w:line="259" w:lineRule="auto"/>
              <w:ind w:left="0" w:firstLine="0"/>
              <w:jc w:val="left"/>
              <w:rPr>
                <w:color w:val="auto"/>
              </w:rPr>
            </w:pPr>
            <w:r>
              <w:rPr>
                <w:rFonts w:ascii="Calibri" w:eastAsia="Calibri" w:hAnsi="Calibri" w:cs="Calibri"/>
                <w:color w:val="auto"/>
              </w:rPr>
              <w:t>List of Abbreviations and Their Meanings</w:t>
            </w:r>
          </w:p>
        </w:tc>
        <w:tc>
          <w:tcPr>
            <w:tcW w:w="1245" w:type="dxa"/>
            <w:tcBorders>
              <w:top w:val="single" w:sz="6" w:space="0" w:color="000000"/>
              <w:left w:val="single" w:sz="6" w:space="0" w:color="000000"/>
              <w:bottom w:val="single" w:sz="6" w:space="0" w:color="000000"/>
              <w:right w:val="single" w:sz="6" w:space="0" w:color="000000"/>
            </w:tcBorders>
            <w:vAlign w:val="center"/>
          </w:tcPr>
          <w:p w14:paraId="1276A756" w14:textId="77777777" w:rsidR="00A33B50" w:rsidRPr="008538D0" w:rsidRDefault="00A33B50">
            <w:pPr>
              <w:spacing w:line="259" w:lineRule="auto"/>
              <w:ind w:left="3" w:firstLine="0"/>
              <w:jc w:val="left"/>
              <w:rPr>
                <w:color w:val="auto"/>
              </w:rPr>
            </w:pPr>
            <w:r>
              <w:rPr>
                <w:rFonts w:ascii="Calibri" w:eastAsia="Calibri" w:hAnsi="Calibri" w:cs="Calibri"/>
                <w:color w:val="auto"/>
              </w:rPr>
              <w:t>v</w:t>
            </w:r>
          </w:p>
        </w:tc>
      </w:tr>
      <w:tr w:rsidR="008538D0" w:rsidRPr="008538D0" w14:paraId="38F3FA7B"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70FB23B6" w14:textId="77777777" w:rsidR="00A33B50" w:rsidRPr="008538D0" w:rsidRDefault="00A33B50">
            <w:pPr>
              <w:spacing w:line="259" w:lineRule="auto"/>
              <w:ind w:left="12" w:firstLine="0"/>
              <w:jc w:val="left"/>
              <w:rPr>
                <w:color w:val="auto"/>
              </w:rPr>
            </w:pPr>
            <w:r>
              <w:rPr>
                <w:rFonts w:ascii="Calibri" w:eastAsia="Calibri" w:hAnsi="Calibri" w:cs="Calibri"/>
                <w:color w:val="auto"/>
              </w:rPr>
              <w:t>Table 3</w:t>
            </w:r>
          </w:p>
        </w:tc>
        <w:tc>
          <w:tcPr>
            <w:tcW w:w="5370" w:type="dxa"/>
            <w:tcBorders>
              <w:top w:val="single" w:sz="6" w:space="0" w:color="000000"/>
              <w:left w:val="single" w:sz="6" w:space="0" w:color="000000"/>
              <w:bottom w:val="single" w:sz="6" w:space="0" w:color="000000"/>
              <w:right w:val="single" w:sz="6" w:space="0" w:color="000000"/>
            </w:tcBorders>
            <w:vAlign w:val="center"/>
          </w:tcPr>
          <w:p w14:paraId="6D95F646" w14:textId="77777777" w:rsidR="00A33B50" w:rsidRPr="008538D0" w:rsidRDefault="00A33B50">
            <w:pPr>
              <w:spacing w:line="259" w:lineRule="auto"/>
              <w:ind w:left="0" w:firstLine="0"/>
              <w:jc w:val="left"/>
              <w:rPr>
                <w:color w:val="auto"/>
              </w:rPr>
            </w:pPr>
            <w:r>
              <w:rPr>
                <w:rFonts w:ascii="Calibri" w:eastAsia="Calibri" w:hAnsi="Calibri" w:cs="Calibri"/>
                <w:color w:val="auto"/>
              </w:rPr>
              <w:t>DDC Organizational Structure – Roles and Responsibilities</w:t>
            </w:r>
          </w:p>
        </w:tc>
        <w:tc>
          <w:tcPr>
            <w:tcW w:w="1245" w:type="dxa"/>
            <w:tcBorders>
              <w:top w:val="single" w:sz="6" w:space="0" w:color="000000"/>
              <w:left w:val="single" w:sz="6" w:space="0" w:color="000000"/>
              <w:bottom w:val="single" w:sz="6" w:space="0" w:color="000000"/>
              <w:right w:val="single" w:sz="6" w:space="0" w:color="000000"/>
            </w:tcBorders>
            <w:vAlign w:val="center"/>
          </w:tcPr>
          <w:p w14:paraId="2D15D0B2" w14:textId="77777777" w:rsidR="00A33B50" w:rsidRPr="008538D0" w:rsidRDefault="00A33B50">
            <w:pPr>
              <w:spacing w:line="259" w:lineRule="auto"/>
              <w:ind w:left="3" w:firstLine="0"/>
              <w:jc w:val="left"/>
              <w:rPr>
                <w:color w:val="auto"/>
              </w:rPr>
            </w:pPr>
            <w:r>
              <w:rPr>
                <w:rFonts w:ascii="Calibri" w:eastAsia="Calibri" w:hAnsi="Calibri" w:cs="Calibri"/>
                <w:color w:val="auto"/>
              </w:rPr>
              <w:t>7</w:t>
            </w:r>
          </w:p>
        </w:tc>
      </w:tr>
      <w:tr w:rsidR="008538D0" w:rsidRPr="008538D0" w14:paraId="4E4E0816"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02DD14E8" w14:textId="77777777" w:rsidR="00A33B50" w:rsidRPr="008538D0" w:rsidRDefault="00A33B50">
            <w:pPr>
              <w:spacing w:line="259" w:lineRule="auto"/>
              <w:ind w:left="12" w:firstLine="0"/>
              <w:jc w:val="left"/>
              <w:rPr>
                <w:color w:val="auto"/>
              </w:rPr>
            </w:pPr>
            <w:r>
              <w:rPr>
                <w:rFonts w:ascii="Calibri" w:eastAsia="Calibri" w:hAnsi="Calibri" w:cs="Calibri"/>
                <w:color w:val="auto"/>
              </w:rPr>
              <w:t>Table 4</w:t>
            </w:r>
          </w:p>
        </w:tc>
        <w:tc>
          <w:tcPr>
            <w:tcW w:w="5370" w:type="dxa"/>
            <w:tcBorders>
              <w:top w:val="single" w:sz="6" w:space="0" w:color="000000"/>
              <w:left w:val="single" w:sz="6" w:space="0" w:color="000000"/>
              <w:bottom w:val="single" w:sz="6" w:space="0" w:color="000000"/>
              <w:right w:val="single" w:sz="6" w:space="0" w:color="000000"/>
            </w:tcBorders>
            <w:vAlign w:val="center"/>
          </w:tcPr>
          <w:p w14:paraId="7677C20C" w14:textId="77777777" w:rsidR="00A33B50" w:rsidRPr="008538D0" w:rsidRDefault="00A33B50">
            <w:pPr>
              <w:spacing w:line="259" w:lineRule="auto"/>
              <w:ind w:left="0" w:firstLine="0"/>
              <w:jc w:val="left"/>
              <w:rPr>
                <w:color w:val="auto"/>
              </w:rPr>
            </w:pPr>
            <w:r>
              <w:rPr>
                <w:rFonts w:ascii="Calibri" w:eastAsia="Calibri" w:hAnsi="Calibri" w:cs="Calibri"/>
                <w:color w:val="auto"/>
              </w:rPr>
              <w:t>StudentHub Database Schema – Table Names, Key Fields and Purpose</w:t>
            </w:r>
          </w:p>
        </w:tc>
        <w:tc>
          <w:tcPr>
            <w:tcW w:w="1245" w:type="dxa"/>
            <w:tcBorders>
              <w:top w:val="single" w:sz="6" w:space="0" w:color="000000"/>
              <w:left w:val="single" w:sz="6" w:space="0" w:color="000000"/>
              <w:bottom w:val="single" w:sz="6" w:space="0" w:color="000000"/>
              <w:right w:val="single" w:sz="6" w:space="0" w:color="000000"/>
            </w:tcBorders>
            <w:vAlign w:val="center"/>
          </w:tcPr>
          <w:p w14:paraId="6B5C4849" w14:textId="77777777" w:rsidR="00A33B50" w:rsidRPr="008538D0" w:rsidRDefault="00A33B50">
            <w:pPr>
              <w:spacing w:line="259" w:lineRule="auto"/>
              <w:ind w:left="3" w:firstLine="0"/>
              <w:jc w:val="left"/>
              <w:rPr>
                <w:color w:val="auto"/>
              </w:rPr>
            </w:pPr>
            <w:r>
              <w:rPr>
                <w:rFonts w:ascii="Calibri" w:eastAsia="Calibri" w:hAnsi="Calibri" w:cs="Calibri"/>
                <w:color w:val="auto"/>
              </w:rPr>
              <w:t>24</w:t>
            </w:r>
          </w:p>
        </w:tc>
      </w:tr>
    </w:tbl>
    <w:p w14:paraId="22991FAB" w14:textId="58F487BC" w:rsidR="00A33B50" w:rsidRPr="008538D0" w:rsidRDefault="00A33B50" w:rsidP="00BE3070">
      <w:pPr>
        <w:ind w:left="0" w:firstLine="0"/>
        <w:rPr>
          <w:color w:val="auto"/>
        </w:rPr>
      </w:pPr>
    </w:p>
    <w:p w14:paraId="67609745" w14:textId="77777777" w:rsidR="00A33B50" w:rsidRPr="008538D0" w:rsidRDefault="00A33B50" w:rsidP="00A33B50">
      <w:pPr>
        <w:spacing w:after="47" w:line="259" w:lineRule="auto"/>
        <w:ind w:left="3250"/>
        <w:jc w:val="left"/>
        <w:rPr>
          <w:color w:val="auto"/>
        </w:rPr>
      </w:pPr>
      <w:r>
        <w:rPr>
          <w:rFonts w:ascii="Calibri" w:eastAsia="Calibri" w:hAnsi="Calibri" w:cs="Calibri"/>
          <w:color w:val="auto"/>
          <w:sz w:val="36"/>
        </w:rPr>
        <w:t>LIST OF APPENDICES</w:t>
      </w:r>
    </w:p>
    <w:tbl>
      <w:tblPr>
        <w:tblStyle w:val="TableGrid"/>
        <w:tblW w:w="8280" w:type="dxa"/>
        <w:tblInd w:w="547" w:type="dxa"/>
        <w:tblCellMar>
          <w:left w:w="163" w:type="dxa"/>
          <w:right w:w="115" w:type="dxa"/>
        </w:tblCellMar>
        <w:tblLook w:val="04A0" w:firstRow="1" w:lastRow="0" w:firstColumn="1" w:lastColumn="0" w:noHBand="0" w:noVBand="1"/>
      </w:tblPr>
      <w:tblGrid>
        <w:gridCol w:w="1665"/>
        <w:gridCol w:w="5370"/>
        <w:gridCol w:w="1245"/>
      </w:tblGrid>
      <w:tr w:rsidR="008538D0" w:rsidRPr="008538D0" w14:paraId="161422AC" w14:textId="77777777">
        <w:trPr>
          <w:trHeight w:val="720"/>
        </w:trPr>
        <w:tc>
          <w:tcPr>
            <w:tcW w:w="1665" w:type="dxa"/>
            <w:tcBorders>
              <w:top w:val="single" w:sz="6" w:space="0" w:color="000000"/>
              <w:left w:val="single" w:sz="6" w:space="0" w:color="000000"/>
              <w:bottom w:val="single" w:sz="6" w:space="0" w:color="000000"/>
              <w:right w:val="single" w:sz="6" w:space="0" w:color="000000"/>
            </w:tcBorders>
            <w:vAlign w:val="center"/>
          </w:tcPr>
          <w:p w14:paraId="7F981C16" w14:textId="77777777" w:rsidR="00A33B50" w:rsidRPr="008538D0" w:rsidRDefault="00A33B50">
            <w:pPr>
              <w:spacing w:line="259" w:lineRule="auto"/>
              <w:ind w:left="12" w:firstLine="0"/>
              <w:jc w:val="left"/>
              <w:rPr>
                <w:color w:val="auto"/>
              </w:rPr>
            </w:pPr>
            <w:r>
              <w:rPr>
                <w:rFonts w:ascii="Calibri" w:eastAsia="Calibri" w:hAnsi="Calibri" w:cs="Calibri"/>
                <w:b/>
                <w:color w:val="auto"/>
              </w:rPr>
              <w:t>Appendix</w:t>
            </w:r>
          </w:p>
        </w:tc>
        <w:tc>
          <w:tcPr>
            <w:tcW w:w="5370" w:type="dxa"/>
            <w:tcBorders>
              <w:top w:val="single" w:sz="6" w:space="0" w:color="000000"/>
              <w:left w:val="single" w:sz="6" w:space="0" w:color="000000"/>
              <w:bottom w:val="single" w:sz="6" w:space="0" w:color="000000"/>
              <w:right w:val="single" w:sz="6" w:space="0" w:color="000000"/>
            </w:tcBorders>
            <w:vAlign w:val="center"/>
          </w:tcPr>
          <w:p w14:paraId="097A7906" w14:textId="77777777" w:rsidR="00A33B50" w:rsidRPr="008538D0" w:rsidRDefault="00A33B50">
            <w:pPr>
              <w:spacing w:line="259" w:lineRule="auto"/>
              <w:ind w:left="0" w:firstLine="0"/>
              <w:jc w:val="left"/>
              <w:rPr>
                <w:color w:val="auto"/>
              </w:rPr>
            </w:pPr>
            <w:r>
              <w:rPr>
                <w:rFonts w:ascii="Calibri" w:eastAsia="Calibri" w:hAnsi="Calibri" w:cs="Calibri"/>
                <w:b/>
                <w:color w:val="auto"/>
              </w:rPr>
              <w:t>Description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3A818690" w14:textId="77777777" w:rsidR="00A33B50" w:rsidRPr="008538D0" w:rsidRDefault="00A33B50">
            <w:pPr>
              <w:spacing w:line="259" w:lineRule="auto"/>
              <w:ind w:left="3" w:firstLine="0"/>
              <w:jc w:val="left"/>
              <w:rPr>
                <w:color w:val="auto"/>
              </w:rPr>
            </w:pPr>
            <w:r>
              <w:rPr>
                <w:rFonts w:ascii="Calibri" w:eastAsia="Calibri" w:hAnsi="Calibri" w:cs="Calibri"/>
                <w:b/>
                <w:color w:val="auto"/>
              </w:rPr>
              <w:t>Page</w:t>
            </w:r>
          </w:p>
        </w:tc>
      </w:tr>
      <w:tr w:rsidR="008538D0" w:rsidRPr="008538D0" w14:paraId="3F1C2CA4"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D82EA97" w14:textId="77777777" w:rsidR="00A33B50" w:rsidRPr="008538D0" w:rsidRDefault="00A33B50">
            <w:pPr>
              <w:spacing w:line="259" w:lineRule="auto"/>
              <w:ind w:left="12" w:firstLine="0"/>
              <w:jc w:val="left"/>
              <w:rPr>
                <w:color w:val="auto"/>
              </w:rPr>
            </w:pPr>
            <w:r>
              <w:rPr>
                <w:rFonts w:ascii="Calibri" w:eastAsia="Calibri" w:hAnsi="Calibri" w:cs="Calibri"/>
                <w:color w:val="auto"/>
              </w:rPr>
              <w:t>Appendix A</w:t>
            </w:r>
          </w:p>
        </w:tc>
        <w:tc>
          <w:tcPr>
            <w:tcW w:w="5370" w:type="dxa"/>
            <w:tcBorders>
              <w:top w:val="single" w:sz="6" w:space="0" w:color="000000"/>
              <w:left w:val="single" w:sz="6" w:space="0" w:color="000000"/>
              <w:bottom w:val="single" w:sz="6" w:space="0" w:color="000000"/>
              <w:right w:val="single" w:sz="6" w:space="0" w:color="000000"/>
            </w:tcBorders>
            <w:vAlign w:val="center"/>
          </w:tcPr>
          <w:p w14:paraId="426E6EFC" w14:textId="77777777" w:rsidR="00A33B50" w:rsidRPr="008538D0" w:rsidRDefault="00A33B50">
            <w:pPr>
              <w:spacing w:line="259" w:lineRule="auto"/>
              <w:ind w:left="0" w:firstLine="0"/>
              <w:jc w:val="left"/>
              <w:rPr>
                <w:color w:val="auto"/>
              </w:rPr>
            </w:pPr>
            <w:r>
              <w:rPr>
                <w:rFonts w:ascii="Calibri" w:eastAsia="Calibri" w:hAnsi="Calibri" w:cs="Calibri"/>
                <w:color w:val="auto"/>
              </w:rPr>
              <w:t>System Screenshots – Student Hub Web Application</w:t>
            </w:r>
          </w:p>
        </w:tc>
        <w:tc>
          <w:tcPr>
            <w:tcW w:w="1245" w:type="dxa"/>
            <w:tcBorders>
              <w:top w:val="single" w:sz="6" w:space="0" w:color="000000"/>
              <w:left w:val="single" w:sz="6" w:space="0" w:color="000000"/>
              <w:bottom w:val="single" w:sz="6" w:space="0" w:color="000000"/>
              <w:right w:val="single" w:sz="6" w:space="0" w:color="000000"/>
            </w:tcBorders>
            <w:vAlign w:val="center"/>
          </w:tcPr>
          <w:p w14:paraId="21A48201" w14:textId="03A9EE5D" w:rsidR="00A33B50" w:rsidRPr="008538D0" w:rsidRDefault="00A33B50">
            <w:pPr>
              <w:spacing w:line="259" w:lineRule="auto"/>
              <w:ind w:left="3" w:firstLine="0"/>
              <w:jc w:val="left"/>
              <w:rPr>
                <w:color w:val="auto"/>
              </w:rPr>
            </w:pPr>
          </w:p>
        </w:tc>
      </w:tr>
      <w:tr w:rsidR="008538D0" w:rsidRPr="008538D0" w14:paraId="1292795E"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36E965F9" w14:textId="77777777" w:rsidR="00A33B50" w:rsidRPr="008538D0" w:rsidRDefault="00A33B50">
            <w:pPr>
              <w:spacing w:line="259" w:lineRule="auto"/>
              <w:ind w:left="12" w:firstLine="0"/>
              <w:jc w:val="left"/>
              <w:rPr>
                <w:color w:val="auto"/>
              </w:rPr>
            </w:pPr>
            <w:r>
              <w:rPr>
                <w:rFonts w:ascii="Calibri" w:eastAsia="Calibri" w:hAnsi="Calibri" w:cs="Calibri"/>
                <w:color w:val="auto"/>
              </w:rPr>
              <w:t>Appendix B</w:t>
            </w:r>
          </w:p>
        </w:tc>
        <w:tc>
          <w:tcPr>
            <w:tcW w:w="5370" w:type="dxa"/>
            <w:tcBorders>
              <w:top w:val="single" w:sz="6" w:space="0" w:color="000000"/>
              <w:left w:val="single" w:sz="6" w:space="0" w:color="000000"/>
              <w:bottom w:val="single" w:sz="6" w:space="0" w:color="000000"/>
              <w:right w:val="single" w:sz="6" w:space="0" w:color="000000"/>
            </w:tcBorders>
            <w:vAlign w:val="center"/>
          </w:tcPr>
          <w:p w14:paraId="32F9C57E" w14:textId="77777777" w:rsidR="00A33B50" w:rsidRPr="008538D0" w:rsidRDefault="00A33B50">
            <w:pPr>
              <w:spacing w:line="259" w:lineRule="auto"/>
              <w:ind w:left="0" w:firstLine="0"/>
              <w:jc w:val="left"/>
              <w:rPr>
                <w:color w:val="auto"/>
              </w:rPr>
            </w:pPr>
            <w:r>
              <w:rPr>
                <w:rFonts w:ascii="Calibri" w:eastAsia="Calibri" w:hAnsi="Calibri" w:cs="Calibri"/>
                <w:color w:val="auto"/>
              </w:rPr>
              <w:t>Internship Acceptance Letter from DDC</w:t>
            </w:r>
          </w:p>
        </w:tc>
        <w:tc>
          <w:tcPr>
            <w:tcW w:w="1245" w:type="dxa"/>
            <w:tcBorders>
              <w:top w:val="single" w:sz="6" w:space="0" w:color="000000"/>
              <w:left w:val="single" w:sz="6" w:space="0" w:color="000000"/>
              <w:bottom w:val="single" w:sz="6" w:space="0" w:color="000000"/>
              <w:right w:val="single" w:sz="6" w:space="0" w:color="000000"/>
            </w:tcBorders>
            <w:vAlign w:val="center"/>
          </w:tcPr>
          <w:p w14:paraId="331A49EB" w14:textId="292A076E" w:rsidR="00A33B50" w:rsidRPr="008538D0" w:rsidRDefault="00A33B50">
            <w:pPr>
              <w:spacing w:line="259" w:lineRule="auto"/>
              <w:ind w:left="3" w:firstLine="0"/>
              <w:jc w:val="left"/>
              <w:rPr>
                <w:color w:val="auto"/>
              </w:rPr>
            </w:pPr>
          </w:p>
        </w:tc>
      </w:tr>
      <w:tr w:rsidR="00A33B50" w:rsidRPr="008538D0" w14:paraId="3E4CC5CC" w14:textId="77777777">
        <w:trPr>
          <w:trHeight w:val="630"/>
        </w:trPr>
        <w:tc>
          <w:tcPr>
            <w:tcW w:w="1665" w:type="dxa"/>
            <w:tcBorders>
              <w:top w:val="single" w:sz="6" w:space="0" w:color="000000"/>
              <w:left w:val="single" w:sz="6" w:space="0" w:color="000000"/>
              <w:bottom w:val="single" w:sz="6" w:space="0" w:color="000000"/>
              <w:right w:val="single" w:sz="6" w:space="0" w:color="000000"/>
            </w:tcBorders>
            <w:vAlign w:val="center"/>
          </w:tcPr>
          <w:p w14:paraId="1846B915" w14:textId="77777777" w:rsidR="00A33B50" w:rsidRPr="008538D0" w:rsidRDefault="00A33B50">
            <w:pPr>
              <w:spacing w:line="259" w:lineRule="auto"/>
              <w:ind w:left="12" w:firstLine="0"/>
              <w:jc w:val="left"/>
              <w:rPr>
                <w:color w:val="auto"/>
              </w:rPr>
            </w:pPr>
            <w:r>
              <w:rPr>
                <w:rFonts w:ascii="Calibri" w:eastAsia="Calibri" w:hAnsi="Calibri" w:cs="Calibri"/>
                <w:color w:val="auto"/>
              </w:rPr>
              <w:t>Appendix C</w:t>
            </w:r>
          </w:p>
        </w:tc>
        <w:tc>
          <w:tcPr>
            <w:tcW w:w="5370" w:type="dxa"/>
            <w:tcBorders>
              <w:top w:val="single" w:sz="6" w:space="0" w:color="000000"/>
              <w:left w:val="single" w:sz="6" w:space="0" w:color="000000"/>
              <w:bottom w:val="single" w:sz="6" w:space="0" w:color="000000"/>
              <w:right w:val="single" w:sz="6" w:space="0" w:color="000000"/>
            </w:tcBorders>
            <w:vAlign w:val="center"/>
          </w:tcPr>
          <w:p w14:paraId="6C371B5D" w14:textId="77777777" w:rsidR="00A33B50" w:rsidRPr="008538D0" w:rsidRDefault="00A33B50">
            <w:pPr>
              <w:spacing w:line="259" w:lineRule="auto"/>
              <w:ind w:left="0" w:firstLine="0"/>
              <w:jc w:val="left"/>
              <w:rPr>
                <w:color w:val="auto"/>
              </w:rPr>
            </w:pPr>
            <w:r>
              <w:rPr>
                <w:rFonts w:ascii="Calibri" w:eastAsia="Calibri" w:hAnsi="Calibri" w:cs="Calibri"/>
                <w:color w:val="auto"/>
              </w:rPr>
              <w:t>Source Code Structure – StudentHub Project File Tree</w:t>
            </w:r>
          </w:p>
        </w:tc>
        <w:tc>
          <w:tcPr>
            <w:tcW w:w="1245" w:type="dxa"/>
            <w:tcBorders>
              <w:top w:val="single" w:sz="6" w:space="0" w:color="000000"/>
              <w:left w:val="single" w:sz="6" w:space="0" w:color="000000"/>
              <w:bottom w:val="single" w:sz="6" w:space="0" w:color="000000"/>
              <w:right w:val="single" w:sz="6" w:space="0" w:color="000000"/>
            </w:tcBorders>
            <w:vAlign w:val="center"/>
          </w:tcPr>
          <w:p w14:paraId="1921BC98" w14:textId="4C6BCFCA" w:rsidR="00A33B50" w:rsidRPr="008538D0" w:rsidRDefault="00A33B50">
            <w:pPr>
              <w:spacing w:line="259" w:lineRule="auto"/>
              <w:ind w:left="3" w:firstLine="0"/>
              <w:jc w:val="left"/>
              <w:rPr>
                <w:color w:val="auto"/>
              </w:rPr>
            </w:pPr>
          </w:p>
        </w:tc>
      </w:tr>
    </w:tbl>
    <w:p w14:paraId="224CEDE4" w14:textId="77777777" w:rsidR="00A33B50" w:rsidRPr="008538D0" w:rsidRDefault="00A33B50" w:rsidP="00A33B50">
      <w:pPr>
        <w:ind w:left="0" w:firstLine="0"/>
        <w:rPr>
          <w:color w:val="auto"/>
        </w:rPr>
      </w:pPr>
    </w:p>
    <w:p w14:paraId="7C4F01F1" w14:textId="77777777" w:rsidR="00A33B50" w:rsidRPr="008538D0" w:rsidRDefault="00A33B50" w:rsidP="00A33B50">
      <w:pPr>
        <w:rPr>
          <w:color w:val="auto"/>
        </w:rPr>
      </w:pPr>
      <w:r>
        <w:rPr>
          <w:color w:val="auto"/>
        </w:rPr>
        <w:br w:type="page"/>
      </w:r>
    </w:p>
    <w:p w14:paraId="7E0A6AA4" w14:textId="77777777" w:rsidR="009F34B0" w:rsidRPr="008538D0" w:rsidRDefault="009F34B0" w:rsidP="009F34B0">
      <w:pPr>
        <w:spacing w:after="410" w:line="259" w:lineRule="auto"/>
        <w:ind w:left="560"/>
        <w:jc w:val="left"/>
        <w:rPr>
          <w:color w:val="auto"/>
        </w:rPr>
      </w:pPr>
      <w:r>
        <w:rPr>
          <w:rFonts w:ascii="Calibri" w:eastAsia="Calibri" w:hAnsi="Calibri" w:cs="Calibri"/>
          <w:color w:val="auto"/>
          <w:sz w:val="36"/>
        </w:rPr>
        <w:lastRenderedPageBreak/>
        <w:t>PART ONE: THE INTERNSHIP FRAMEWORK</w:t>
      </w:r>
    </w:p>
    <w:p w14:paraId="70AA0B96" w14:textId="77777777" w:rsidR="009F34B0" w:rsidRPr="008538D0" w:rsidRDefault="009F34B0" w:rsidP="009F34B0">
      <w:pPr>
        <w:pStyle w:val="Heading3"/>
        <w:ind w:left="9"/>
        <w:rPr>
          <w:color w:val="auto"/>
        </w:rPr>
      </w:pPr>
      <w:bookmarkStart w:id="9" w:name="_Toc225353827"/>
      <w:r>
        <w:rPr>
          <w:color w:val="auto"/>
        </w:rPr>
        <w:t>CHAPTER 1: PRESENTATION OF DDC &amp; INTERNSHIP ACTIVITIES</w:t>
      </w:r>
      <w:bookmarkEnd w:id="9"/>
    </w:p>
    <w:p w14:paraId="468B7CFE" w14:textId="77777777" w:rsidR="009F34B0" w:rsidRPr="008538D0" w:rsidRDefault="009F34B0" w:rsidP="009F34B0">
      <w:pPr>
        <w:spacing w:after="350" w:line="259" w:lineRule="auto"/>
        <w:ind w:left="7" w:right="-7" w:firstLine="0"/>
        <w:jc w:val="left"/>
        <w:rPr>
          <w:color w:val="auto"/>
        </w:rPr>
      </w:pPr>
      <w:r>
        <w:rPr>
          <w:rFonts w:ascii="Calibri" w:eastAsia="Calibri" w:hAnsi="Calibri" w:cs="Calibri"/>
          <w:noProof/>
          <w:color w:val="auto"/>
          <w:sz w:val="22"/>
        </w:rPr>
        <mc:AlternateContent>
          <mc:Choice Requires="wpg">
            <w:drawing>
              <wp:inline distT="0" distB="0" distL="0" distR="0" wp14:anchorId="5AFC8584" wp14:editId="249AF471">
                <wp:extent cx="5267324" cy="9525"/>
                <wp:effectExtent l="0" t="0" r="0" b="0"/>
                <wp:docPr id="61515" name="Group 615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02" name="Shape 65002"/>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CFCACBA" id="Group 615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d1PIaQIAAC8GAAAOAAAAZHJzL2Uyb0RvYy54bWykVE2P0zAQvSPxHyzfadJAuxA13QMLvSBY scsPcB07ieTYlu027b9nPPlo6MIi7faQTuyZl3nP47e5PbWKHIXzjdEFXS5SSoTmpmx0VdBfj1/f faTEB6ZLpowWBT0LT2+3b99sOpuLzNRGlcIRANE+72xB6xBsniSe16JlfmGs0LApjWtZgFdXJaVj HaC3KsnSdJ10xpXWGS68h9W7fpNuEV9KwcMPKb0IRBUUegv4dPjcx2ey3bC8cszWDR/aYC/oomWN ho9OUHcsMHJwzROotuHOeCPDgps2MVI2XCAHYLNMr9jsnDlY5FLlXWUnmUDaK51eDMu/H3fOPth7 B0p0tgIt8C1yOUnXxn/okpxQsvMkmTgFwmFxla1v3mcfKOGw92mVrXpFeQ2yPyni9ZfnypLxk8kf jXQWRsNf2PvXsX+omRUoqs+B/b0jTVnQ9SpNM0o0a2FIMYX0SygLZk4i+dyDXq9SaKLKcn7wYScM Ks2O33zoR7IcI1aPET/pMXQw2M+OtGUh1sUmY0i62VHVw0nFzdYcxaPBtHB1XtDjZVfpedZ06uNA QO6YMf5bxJtnjuPxz2S4oLMp+k8a3t0pB4LIc7sZAuQO8VxdpaMM8BHOwGmkYgGvbNsEsCDVtOBf 2U2aXoABLQ5ff9oYhbMSUSylfwoJg4PXIi54V+0/K0eOLBoN/hCcKVuzYTVeDWhpSMUYcWK9bJSa IJdY+jfIHmFIjnUCPW6qTPtKPnTTGx3YBZAe7Q46mIrwy0aHqV6DSWObM7Yx3JvyjBaBgsBtRGnQ lZDH4KDR9ubvmHXx+e1v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Al3U8hpAgAALwYAAA4AAAAAAAAAAAAAAAAALgIAAGRy cy9lMm9Eb2MueG1sUEsBAi0AFAAGAAgAAAAhAJ4HESnbAAAAAwEAAA8AAAAAAAAAAAAAAAAAwwQA AGRycy9kb3ducmV2LnhtbFBLBQYAAAAABAAEAPMAAADLBQAAAAA= ">
                <v:shape id="Shape 65002"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iQPyxQAAAN4AAAAPAAAAZHJzL2Rvd25yZXYueG1sRI/BasMw EETvhf6D2EJvjZSAg+tGCSEQaA4+NO0HLNbWMrFWRtom7t9XhUKPw8y8YTa7OYzqSikPkS0sFwYU cRfdwL2Fj/fjUw0qC7LDMTJZ+KYMu+393QYbF2/8Rtez9KpAODdowYtMjda58xQwL+JEXLzPmAJK kanXLuGtwMOoV8asdcCBy4LHiQ6eusv5K1jgU90eJLXHamzr/fJSia9Oz9Y+Psz7F1BCs/yH/9qv zsK6MmYFv3fKFdDbHwAAAP//AwBQSwECLQAUAAYACAAAACEA2+H2y+4AAACFAQAAEwAAAAAAAAAA AAAAAAAAAAAAW0NvbnRlbnRfVHlwZXNdLnhtbFBLAQItABQABgAIAAAAIQBa9CxbvwAAABUBAAAL AAAAAAAAAAAAAAAAAB8BAABfcmVscy8ucmVsc1BLAQItABQABgAIAAAAIQDyiQPy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7046EDB8" w14:textId="77777777" w:rsidR="009F34B0" w:rsidRPr="008538D0" w:rsidRDefault="009F34B0" w:rsidP="009F34B0">
      <w:pPr>
        <w:spacing w:after="186" w:line="259" w:lineRule="auto"/>
        <w:ind w:left="9" w:right="1819"/>
        <w:jc w:val="left"/>
        <w:rPr>
          <w:color w:val="auto"/>
        </w:rPr>
      </w:pPr>
      <w:r>
        <w:rPr>
          <w:rFonts w:ascii="Calibri" w:eastAsia="Calibri" w:hAnsi="Calibri" w:cs="Calibri"/>
          <w:color w:val="auto"/>
          <w:sz w:val="28"/>
        </w:rPr>
        <w:t>1.1 Presentation of the Company</w:t>
      </w:r>
    </w:p>
    <w:p w14:paraId="6C1A96B0" w14:textId="77777777" w:rsidR="009F34B0" w:rsidRPr="008538D0" w:rsidRDefault="009F34B0" w:rsidP="009F34B0">
      <w:pPr>
        <w:pStyle w:val="Heading4"/>
        <w:spacing w:after="167"/>
        <w:ind w:left="-5"/>
        <w:rPr>
          <w:color w:val="auto"/>
        </w:rPr>
      </w:pPr>
      <w:r>
        <w:rPr>
          <w:color w:val="auto"/>
        </w:rPr>
        <w:t>1.1.1 History and Background</w:t>
      </w:r>
    </w:p>
    <w:p w14:paraId="5313DF0A" w14:textId="77777777" w:rsidR="009F34B0" w:rsidRPr="008538D0" w:rsidRDefault="009F34B0" w:rsidP="009F34B0">
      <w:pPr>
        <w:spacing w:after="186"/>
        <w:ind w:left="10"/>
        <w:rPr>
          <w:color w:val="auto"/>
        </w:rPr>
      </w:pPr>
      <w:r>
        <w:rPr>
          <w:color w:val="auto"/>
        </w:rPr>
        <w:t xml:space="preserve">The </w:t>
      </w:r>
      <w:r>
        <w:rPr>
          <w:rFonts w:ascii="Calibri" w:eastAsia="Calibri" w:hAnsi="Calibri" w:cs="Calibri"/>
          <w:color w:val="auto"/>
        </w:rPr>
        <w:t>Digital Development Center (DDC)</w:t>
      </w:r>
      <w:r>
        <w:rPr>
          <w:color w:val="auto"/>
        </w:rPr>
        <w:t xml:space="preserve"> is a dynamic IT contracting company established in 2022. It was created with the vision of supporting the digital transformation agenda in Cameroon by equipping students and professionals with necessary digital skills. The center aims to foster technology-based solutions to local challenges through software development, training, and consultancy. A significant milestone for the organization was the opening of its dedicated center at the University of Buea on November 26, 2024.</w:t>
      </w:r>
    </w:p>
    <w:p w14:paraId="3C605B46" w14:textId="77777777" w:rsidR="009F34B0" w:rsidRPr="008538D0" w:rsidRDefault="009F34B0" w:rsidP="009F34B0">
      <w:pPr>
        <w:pStyle w:val="Heading4"/>
        <w:ind w:left="-5"/>
        <w:rPr>
          <w:color w:val="auto"/>
        </w:rPr>
      </w:pPr>
      <w:r>
        <w:rPr>
          <w:color w:val="auto"/>
        </w:rPr>
        <w:t>1.1.2 Services Offered</w:t>
      </w:r>
    </w:p>
    <w:p w14:paraId="579A61B2" w14:textId="77777777" w:rsidR="009F34B0" w:rsidRPr="008538D0" w:rsidRDefault="009F34B0" w:rsidP="009F34B0">
      <w:pPr>
        <w:spacing w:after="331" w:line="259" w:lineRule="auto"/>
        <w:ind w:left="10"/>
        <w:rPr>
          <w:color w:val="auto"/>
        </w:rPr>
      </w:pPr>
      <w:r>
        <w:rPr>
          <w:color w:val="auto"/>
        </w:rPr>
        <w:t>DDC provides the following core services:</w:t>
      </w:r>
    </w:p>
    <w:p w14:paraId="58A2DEA0"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67A06492" wp14:editId="0F3F26DC">
                <wp:extent cx="47625" cy="47625"/>
                <wp:effectExtent l="0" t="0" r="0" b="0"/>
                <wp:docPr id="61516" name="Group 6151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4" name="Shape 6500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2C767ABF" id="Group 6151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Ve5k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Z5vqDEMA0jiimkX0JRMHOSKBQB1PqIPhNTVvB9iFthUWZ2+Bli P4/VGLFmjPjRjKGHqX5znh2LqS71mELSjR+HNGOU9rQ9iCeLWfHqY0GL511lLrOGLz6OAmSO++O/ Q7Rz3jQY/8yFm3k5QP/Jw1s75UCQSG7WQ4DEIb6UVpmkAZzCGXiMVCziZdVtBPNRrQbnmt/m+RkY 0NLg9V8ao3hSIkmlzB8hYWjwQqSF4OvdN+XJgSWLwR+CM+UaNqwmm4GWhlSMESfVy1apCXKGpS8g F7PlYjUf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nlXuZGgCAAApBgAADgAAAAAAAAAAAAAAAAAuAgAAZHJzL2Uy b0RvYy54bWxQSwECLQAUAAYACAAAACEAFQBtXdgAAAABAQAADwAAAAAAAAAAAAAAAADCBAAAZHJz L2Rvd25yZXYueG1sUEsFBgAAAAAEAAQA8wAAAMcFAAAAAA== ">
                <v:shape id="Shape 6500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m8MSxgAAAN4AAAAPAAAAZHJzL2Rvd25yZXYueG1sRI9PawIx FMTvgt8hPMGbJtpWytYoRVq00Iv/So/P5Lm7dPOy3URdv70RCj0OM/MbZjpvXSXO1ITSs4bRUIEg Nt6WnGvYbd8HzyBCRLZYeSYNVwown3U7U8ysv/CazpuYiwThkKGGIsY6kzKYghyGoa+Jk3f0jcOY ZJNL2+AlwV0lx0pNpMOS00KBNS0KMj+bk9NAn/sP402L37/L0eFqvsz+4c1o3e+1ry8gIrXxP/zX XlkNkyelHuF+J10BObsBAAD//wMAUEsBAi0AFAAGAAgAAAAhANvh9svuAAAAhQEAABMAAAAAAAAA AAAAAAAAAAAAAFtDb250ZW50X1R5cGVzXS54bWxQSwECLQAUAAYACAAAACEAWvQsW78AAAAVAQAA CwAAAAAAAAAAAAAAAAAfAQAAX3JlbHMvLnJlbHNQSwECLQAUAAYACAAAACEA7pvDE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Internet Services:</w:t>
      </w:r>
      <w:r>
        <w:rPr>
          <w:color w:val="auto"/>
        </w:rPr>
        <w:t xml:space="preserve"> Providing reliable internet connectivity to the University of Buea and all its faculties.</w:t>
      </w:r>
    </w:p>
    <w:p w14:paraId="7B438EB7"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04C27608" wp14:editId="3336B58C">
                <wp:extent cx="47625" cy="47625"/>
                <wp:effectExtent l="0" t="0" r="0" b="0"/>
                <wp:docPr id="61517" name="Group 615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6" name="Shape 6500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BAA24B3" id="Group 6151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akYr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YwSpQYpmFEMYX0SygKZk4ShSKAWh/RZ2LKCr4PcSssyswOP0Ps 57EaI9aMET+aMfQw1W/Os2Mx1aUeU0i68eOQZozSnrYH8WQxK159LGjxvKvMZdbwxcdRgMxxf/x3 iHbOmwbjn7lwMy8H6D95eGunHAgSyc16CJA4xJfSKpM0gFM4A4+RikW8rLqNYD6q1eBc89s8PwMD Whq8/ktjFE9KJKmU+SMkDA1eiLQQfL37pjw5sGQx+ENwplzDhtVkM9DSkIox4qR62So1Qc6w9AXk YrZcrOYDwpCc6gS621SZ95V86Ka3ODAKID0aHXQwFeHJ1sSp3oA94yEXbFO4s9UJzQEFgZuI0qAf IY/BO5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fWpGK2gCAAApBgAADgAAAAAAAAAAAAAAAAAuAgAAZHJzL2Uy b0RvYy54bWxQSwECLQAUAAYACAAAACEAFQBtXdgAAAABAQAADwAAAAAAAAAAAAAAAADCBAAAZHJz L2Rvd25yZXYueG1sUEsFBgAAAAAEAAQA8wAAAMcFAAAAAA== ">
                <v:shape id="Shape 6500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Bfj+xAAAAN4AAAAPAAAAZHJzL2Rvd25yZXYueG1sRI9BawIx FITvgv8hPMGbZlUqsjWKiGILvWi19PiaPHcXNy/rJur6741Q8DjMzDfMdN7YUlyp9oVjBYN+AoJY O1NwpmD/ve5NQPiAbLB0TAru5GE+a7emmBp34y1ddyETEcI+RQV5CFUqpdc5WfR9VxFH7+hqiyHK OpOmxluE21IOk2QsLRYcF3KsaJmTPu0uVgF9HT610w3+njeDv7v+0YfRSivV7TSLdxCBmvAK/7c/ jILxW0TC8068AnL2AAAA//8DAFBLAQItABQABgAIAAAAIQDb4fbL7gAAAIUBAAATAAAAAAAAAAAA AAAAAAAAAABbQ29udGVudF9UeXBlc10ueG1sUEsBAi0AFAAGAAgAAAAhAFr0LFu/AAAAFQEAAAsA AAAAAAAAAAAAAAAAHwEAAF9yZWxzLy5yZWxzUEsBAi0AFAAGAAgAAAAhAHEF+P7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E-Learning Services:</w:t>
      </w:r>
      <w:r>
        <w:rPr>
          <w:color w:val="auto"/>
        </w:rPr>
        <w:t xml:space="preserve"> Enabling lecturers to have their classes recorded and made available for students to watch at a later date.</w:t>
      </w:r>
    </w:p>
    <w:p w14:paraId="69C70694"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54DF8EE1" wp14:editId="1F793178">
                <wp:extent cx="47625" cy="47625"/>
                <wp:effectExtent l="0" t="0" r="0" b="0"/>
                <wp:docPr id="61518" name="Group 615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08" name="Shape 6500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DACF245" id="Group 615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028e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gUMqqYKRhRTyLCEomBmksiXHtT6iD6JKS3Z3octNygzPfz0 YZjHeopoO0XsqKfQwVS/Oc+WhlgXe4wh6aePQ9opinvKHPiTwaxw9bGgxfOu1JdZ4xefRgEyp/3p 3yLaOS8Nxj9z4WZeDtB/8vDWphwIIsnNegyQOMSX0kodNYBTGAWPEZIGvKyqC2A+slPgXPPbojgD A1ocvOFLYxROkkeppP7DBQwNXoi44F2z+yYdOdBoMfhDcCptS8fVaDPQ0piKMeLEetFJmSBnWPoC cjFbLlbzEWFMjnUc3S1VFkMlG7sZLA6MAkhPRgcdpCI82eiQ6jXYMx5ywTaGO1Of0BxQELiJKA36 EfIYvTMa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ldNvHmgCAAApBgAADgAAAAAAAAAAAAAAAAAuAgAAZHJzL2Uy b0RvYy54bWxQSwECLQAUAAYACAAAACEAFQBtXdgAAAABAQAADwAAAAAAAAAAAAAAAADCBAAAZHJz L2Rvd25yZXYueG1sUEsFBgAAAAAEAAQA8wAAAMcFAAAAAA== ">
                <v:shape id="Shape 6500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1skXwgAAAN4AAAAPAAAAZHJzL2Rvd25yZXYueG1sRE9NawIx EL0L/Q9hCt40UanIapQiii14UWvxOE2mu0s3k3WT6vrvzUHw+Hjfs0XrKnGhJpSeNQz6CgSx8bbk XMPXYd2bgAgR2WLlmTTcKMBi/tKZYWb9lXd02cdcpBAOGWooYqwzKYMpyGHo+5o4cb++cRgTbHJp G7ymcFfJoVJj6bDk1FBgTcuCzN/+32mg7fHTeNPi6bwZ/NzMtzmOVkbr7mv7PgURqY1P8cP9YTWM 35RKe9OddAXk/A4AAP//AwBQSwECLQAUAAYACAAAACEA2+H2y+4AAACFAQAAEwAAAAAAAAAAAAAA AAAAAAAAW0NvbnRlbnRfVHlwZXNdLnhtbFBLAQItABQABgAIAAAAIQBa9CxbvwAAABUBAAALAAAA AAAAAAAAAAAAAB8BAABfcmVscy8ucmVsc1BLAQItABQABgAIAAAAIQBv1skX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Training Programs:</w:t>
      </w:r>
      <w:r>
        <w:rPr>
          <w:color w:val="auto"/>
        </w:rPr>
        <w:t xml:space="preserve"> Offering structured training programs for students in the fields of software engineering and network engineering.</w:t>
      </w:r>
    </w:p>
    <w:p w14:paraId="652CB573" w14:textId="77777777" w:rsidR="009F34B0" w:rsidRPr="008538D0" w:rsidRDefault="009F34B0" w:rsidP="009F34B0">
      <w:pPr>
        <w:pStyle w:val="Heading4"/>
        <w:ind w:left="-5"/>
        <w:rPr>
          <w:color w:val="auto"/>
        </w:rPr>
      </w:pPr>
      <w:r>
        <w:rPr>
          <w:color w:val="auto"/>
        </w:rPr>
        <w:lastRenderedPageBreak/>
        <w:t>1.1.3 Organizational Structure</w:t>
      </w:r>
    </w:p>
    <w:p w14:paraId="7F39F7F5" w14:textId="77777777" w:rsidR="009F34B0" w:rsidRPr="008538D0" w:rsidRDefault="009F34B0" w:rsidP="009F34B0">
      <w:pPr>
        <w:ind w:left="10"/>
        <w:rPr>
          <w:color w:val="auto"/>
        </w:rPr>
      </w:pPr>
      <w:r>
        <w:rPr>
          <w:color w:val="auto"/>
        </w:rPr>
        <w:t>The company is led by a streamlined management team ensuring efficient operations across all departments. The organizational hierarchy is as follows:</w:t>
      </w:r>
    </w:p>
    <w:tbl>
      <w:tblPr>
        <w:tblStyle w:val="TableGrid"/>
        <w:tblW w:w="8280" w:type="dxa"/>
        <w:tblInd w:w="15" w:type="dxa"/>
        <w:tblCellMar>
          <w:top w:w="215" w:type="dxa"/>
          <w:left w:w="164" w:type="dxa"/>
          <w:right w:w="371" w:type="dxa"/>
        </w:tblCellMar>
        <w:tblLook w:val="04A0" w:firstRow="1" w:lastRow="0" w:firstColumn="1" w:lastColumn="0" w:noHBand="0" w:noVBand="1"/>
      </w:tblPr>
      <w:tblGrid>
        <w:gridCol w:w="2895"/>
        <w:gridCol w:w="1890"/>
        <w:gridCol w:w="3495"/>
      </w:tblGrid>
      <w:tr w:rsidR="008538D0" w:rsidRPr="008538D0" w14:paraId="2A85C0A8" w14:textId="77777777" w:rsidTr="00001A2F">
        <w:trPr>
          <w:trHeight w:val="720"/>
        </w:trPr>
        <w:tc>
          <w:tcPr>
            <w:tcW w:w="2895" w:type="dxa"/>
            <w:tcBorders>
              <w:top w:val="single" w:sz="6" w:space="0" w:color="000000"/>
              <w:left w:val="single" w:sz="6" w:space="0" w:color="000000"/>
              <w:bottom w:val="single" w:sz="6" w:space="0" w:color="000000"/>
              <w:right w:val="single" w:sz="6" w:space="0" w:color="000000"/>
            </w:tcBorders>
            <w:vAlign w:val="center"/>
          </w:tcPr>
          <w:p w14:paraId="6DEA6385" w14:textId="77777777" w:rsidR="009F34B0" w:rsidRPr="008538D0" w:rsidRDefault="009F34B0" w:rsidP="00001A2F">
            <w:pPr>
              <w:spacing w:line="259" w:lineRule="auto"/>
              <w:ind w:left="11" w:firstLine="0"/>
              <w:jc w:val="left"/>
              <w:rPr>
                <w:color w:val="auto"/>
              </w:rPr>
            </w:pPr>
            <w:r>
              <w:rPr>
                <w:rFonts w:ascii="Calibri" w:eastAsia="Calibri" w:hAnsi="Calibri" w:cs="Calibri"/>
                <w:color w:val="auto"/>
              </w:rPr>
              <w:t>Role / Position</w:t>
            </w:r>
          </w:p>
        </w:tc>
        <w:tc>
          <w:tcPr>
            <w:tcW w:w="1890" w:type="dxa"/>
            <w:tcBorders>
              <w:top w:val="single" w:sz="6" w:space="0" w:color="000000"/>
              <w:left w:val="single" w:sz="6" w:space="0" w:color="000000"/>
              <w:bottom w:val="single" w:sz="6" w:space="0" w:color="000000"/>
              <w:right w:val="single" w:sz="6" w:space="0" w:color="000000"/>
            </w:tcBorders>
            <w:vAlign w:val="center"/>
          </w:tcPr>
          <w:p w14:paraId="53F8C659" w14:textId="77777777" w:rsidR="009F34B0" w:rsidRPr="008538D0" w:rsidRDefault="009F34B0" w:rsidP="00001A2F">
            <w:pPr>
              <w:spacing w:line="259" w:lineRule="auto"/>
              <w:ind w:left="9" w:firstLine="0"/>
              <w:jc w:val="left"/>
              <w:rPr>
                <w:color w:val="auto"/>
              </w:rPr>
            </w:pPr>
            <w:r>
              <w:rPr>
                <w:rFonts w:ascii="Calibri" w:eastAsia="Calibri" w:hAnsi="Calibri" w:cs="Calibri"/>
                <w:color w:val="auto"/>
              </w:rPr>
              <w:t>Name</w:t>
            </w:r>
          </w:p>
        </w:tc>
        <w:tc>
          <w:tcPr>
            <w:tcW w:w="3495" w:type="dxa"/>
            <w:tcBorders>
              <w:top w:val="single" w:sz="6" w:space="0" w:color="000000"/>
              <w:left w:val="single" w:sz="6" w:space="0" w:color="000000"/>
              <w:bottom w:val="single" w:sz="6" w:space="0" w:color="000000"/>
              <w:right w:val="single" w:sz="6" w:space="0" w:color="000000"/>
            </w:tcBorders>
            <w:vAlign w:val="center"/>
          </w:tcPr>
          <w:p w14:paraId="09DE26DE" w14:textId="77777777" w:rsidR="009F34B0" w:rsidRPr="008538D0" w:rsidRDefault="009F34B0" w:rsidP="00001A2F">
            <w:pPr>
              <w:spacing w:line="259" w:lineRule="auto"/>
              <w:ind w:left="0" w:firstLine="0"/>
              <w:jc w:val="left"/>
              <w:rPr>
                <w:color w:val="auto"/>
              </w:rPr>
            </w:pPr>
            <w:r>
              <w:rPr>
                <w:rFonts w:ascii="Calibri" w:eastAsia="Calibri" w:hAnsi="Calibri" w:cs="Calibri"/>
                <w:color w:val="auto"/>
              </w:rPr>
              <w:t>Responsibilities</w:t>
            </w:r>
          </w:p>
        </w:tc>
      </w:tr>
      <w:tr w:rsidR="008538D0" w:rsidRPr="008538D0" w14:paraId="1D4DAC55"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683CB4BC" w14:textId="0D27DEAE" w:rsidR="009F34B0" w:rsidRPr="008538D0" w:rsidRDefault="000E433D" w:rsidP="00001A2F">
            <w:pPr>
              <w:spacing w:line="259" w:lineRule="auto"/>
              <w:ind w:left="11" w:firstLine="0"/>
              <w:jc w:val="left"/>
              <w:rPr>
                <w:color w:val="auto"/>
              </w:rPr>
            </w:pPr>
            <w:r>
              <w:rPr>
                <w:color w:val="auto"/>
                <w:sz w:val="19"/>
              </w:rPr>
              <w:t>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7BEE89FA" w14:textId="77777777" w:rsidR="009F34B0" w:rsidRPr="008538D0" w:rsidRDefault="009F34B0" w:rsidP="00001A2F">
            <w:pPr>
              <w:spacing w:after="59" w:line="259" w:lineRule="auto"/>
              <w:ind w:left="9" w:firstLine="0"/>
              <w:jc w:val="left"/>
              <w:rPr>
                <w:color w:val="auto"/>
              </w:rPr>
            </w:pPr>
            <w:r>
              <w:rPr>
                <w:color w:val="auto"/>
                <w:sz w:val="19"/>
              </w:rPr>
              <w:t>Mr. Kome</w:t>
            </w:r>
          </w:p>
          <w:p w14:paraId="09303B6D" w14:textId="77777777" w:rsidR="009F34B0" w:rsidRPr="008538D0" w:rsidRDefault="009F34B0" w:rsidP="00001A2F">
            <w:pPr>
              <w:spacing w:line="259" w:lineRule="auto"/>
              <w:ind w:left="9" w:firstLine="0"/>
              <w:jc w:val="left"/>
              <w:rPr>
                <w:color w:val="auto"/>
              </w:rPr>
            </w:pPr>
            <w:r>
              <w:rPr>
                <w:color w:val="auto"/>
                <w:sz w:val="19"/>
              </w:rPr>
              <w:t>Emmanuel N.</w:t>
            </w:r>
          </w:p>
        </w:tc>
        <w:tc>
          <w:tcPr>
            <w:tcW w:w="3495" w:type="dxa"/>
            <w:tcBorders>
              <w:top w:val="single" w:sz="6" w:space="0" w:color="000000"/>
              <w:left w:val="single" w:sz="6" w:space="0" w:color="000000"/>
              <w:bottom w:val="single" w:sz="6" w:space="0" w:color="000000"/>
              <w:right w:val="single" w:sz="6" w:space="0" w:color="000000"/>
            </w:tcBorders>
            <w:vAlign w:val="center"/>
          </w:tcPr>
          <w:p w14:paraId="1A6484F7" w14:textId="77777777" w:rsidR="009F34B0" w:rsidRPr="008538D0" w:rsidRDefault="009F34B0" w:rsidP="00001A2F">
            <w:pPr>
              <w:spacing w:line="259" w:lineRule="auto"/>
              <w:ind w:left="0" w:firstLine="0"/>
              <w:jc w:val="left"/>
              <w:rPr>
                <w:color w:val="auto"/>
              </w:rPr>
            </w:pPr>
            <w:r>
              <w:rPr>
                <w:color w:val="auto"/>
                <w:sz w:val="19"/>
              </w:rPr>
              <w:t>Overall strategic leadership and vision of DDC</w:t>
            </w:r>
          </w:p>
        </w:tc>
      </w:tr>
      <w:tr w:rsidR="008538D0" w:rsidRPr="008538D0" w14:paraId="19052C8B" w14:textId="77777777" w:rsidTr="00001A2F">
        <w:trPr>
          <w:trHeight w:val="900"/>
        </w:trPr>
        <w:tc>
          <w:tcPr>
            <w:tcW w:w="2895" w:type="dxa"/>
            <w:tcBorders>
              <w:top w:val="single" w:sz="6" w:space="0" w:color="000000"/>
              <w:left w:val="single" w:sz="6" w:space="0" w:color="000000"/>
              <w:bottom w:val="single" w:sz="6" w:space="0" w:color="000000"/>
              <w:right w:val="single" w:sz="6" w:space="0" w:color="000000"/>
            </w:tcBorders>
          </w:tcPr>
          <w:p w14:paraId="47D8FFFC" w14:textId="77777777" w:rsidR="009F34B0" w:rsidRPr="008538D0" w:rsidRDefault="009F34B0" w:rsidP="00001A2F">
            <w:pPr>
              <w:spacing w:line="259" w:lineRule="auto"/>
              <w:ind w:left="11" w:firstLine="0"/>
              <w:jc w:val="left"/>
              <w:rPr>
                <w:color w:val="auto"/>
              </w:rPr>
            </w:pPr>
            <w:r>
              <w:rPr>
                <w:color w:val="auto"/>
                <w:sz w:val="19"/>
              </w:rPr>
              <w:t>Technical Director</w:t>
            </w:r>
          </w:p>
        </w:tc>
        <w:tc>
          <w:tcPr>
            <w:tcW w:w="1890" w:type="dxa"/>
            <w:tcBorders>
              <w:top w:val="single" w:sz="6" w:space="0" w:color="000000"/>
              <w:left w:val="single" w:sz="6" w:space="0" w:color="000000"/>
              <w:bottom w:val="single" w:sz="6" w:space="0" w:color="000000"/>
              <w:right w:val="single" w:sz="6" w:space="0" w:color="000000"/>
            </w:tcBorders>
            <w:vAlign w:val="center"/>
          </w:tcPr>
          <w:p w14:paraId="6AE14ED8" w14:textId="77777777" w:rsidR="009F34B0" w:rsidRPr="008538D0" w:rsidRDefault="009F34B0" w:rsidP="00001A2F">
            <w:pPr>
              <w:spacing w:after="44" w:line="259" w:lineRule="auto"/>
              <w:ind w:left="9" w:firstLine="0"/>
              <w:jc w:val="left"/>
              <w:rPr>
                <w:color w:val="auto"/>
              </w:rPr>
            </w:pPr>
            <w:r>
              <w:rPr>
                <w:color w:val="auto"/>
                <w:sz w:val="19"/>
              </w:rPr>
              <w:t>Mr. Kwanyuy</w:t>
            </w:r>
          </w:p>
          <w:p w14:paraId="609AAEAD" w14:textId="77777777" w:rsidR="009F34B0" w:rsidRPr="008538D0" w:rsidRDefault="009F34B0" w:rsidP="00001A2F">
            <w:pPr>
              <w:spacing w:line="259" w:lineRule="auto"/>
              <w:ind w:left="9" w:firstLine="0"/>
              <w:jc w:val="left"/>
              <w:rPr>
                <w:color w:val="auto"/>
              </w:rPr>
            </w:pPr>
            <w:r>
              <w:rPr>
                <w:color w:val="auto"/>
                <w:sz w:val="19"/>
              </w:rPr>
              <w:t>Daniel Vernyuy</w:t>
            </w:r>
          </w:p>
        </w:tc>
        <w:tc>
          <w:tcPr>
            <w:tcW w:w="3495" w:type="dxa"/>
            <w:tcBorders>
              <w:top w:val="single" w:sz="6" w:space="0" w:color="000000"/>
              <w:left w:val="single" w:sz="6" w:space="0" w:color="000000"/>
              <w:bottom w:val="single" w:sz="6" w:space="0" w:color="000000"/>
              <w:right w:val="single" w:sz="6" w:space="0" w:color="000000"/>
            </w:tcBorders>
            <w:vAlign w:val="center"/>
          </w:tcPr>
          <w:p w14:paraId="292C0694" w14:textId="77777777" w:rsidR="009F34B0" w:rsidRPr="008538D0" w:rsidRDefault="009F34B0" w:rsidP="00001A2F">
            <w:pPr>
              <w:spacing w:line="259" w:lineRule="auto"/>
              <w:ind w:left="0" w:firstLine="0"/>
              <w:jc w:val="left"/>
              <w:rPr>
                <w:color w:val="auto"/>
              </w:rPr>
            </w:pPr>
            <w:r>
              <w:rPr>
                <w:color w:val="auto"/>
                <w:sz w:val="19"/>
              </w:rPr>
              <w:t>Oversees all technical projects and engineering teams</w:t>
            </w:r>
          </w:p>
        </w:tc>
      </w:tr>
      <w:tr w:rsidR="008538D0" w:rsidRPr="008538D0" w14:paraId="6C90C9D2"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vAlign w:val="center"/>
          </w:tcPr>
          <w:p w14:paraId="768A7CA0" w14:textId="77777777" w:rsidR="009F34B0" w:rsidRPr="008538D0" w:rsidRDefault="009F34B0" w:rsidP="00001A2F">
            <w:pPr>
              <w:spacing w:after="44" w:line="259" w:lineRule="auto"/>
              <w:ind w:left="11" w:firstLine="0"/>
              <w:jc w:val="left"/>
              <w:rPr>
                <w:color w:val="auto"/>
              </w:rPr>
            </w:pPr>
            <w:r>
              <w:rPr>
                <w:color w:val="auto"/>
                <w:sz w:val="19"/>
              </w:rPr>
              <w:t>Monitoring &amp; Evaluation</w:t>
            </w:r>
          </w:p>
          <w:p w14:paraId="39DC05CE" w14:textId="77777777" w:rsidR="009F34B0" w:rsidRPr="008538D0" w:rsidRDefault="009F34B0" w:rsidP="00001A2F">
            <w:pPr>
              <w:spacing w:line="259" w:lineRule="auto"/>
              <w:ind w:left="11" w:firstLine="0"/>
              <w:jc w:val="left"/>
              <w:rPr>
                <w:color w:val="auto"/>
              </w:rPr>
            </w:pPr>
            <w:r>
              <w:rPr>
                <w:color w:val="auto"/>
                <w:sz w:val="19"/>
              </w:rPr>
              <w:t>(Secretariat)</w:t>
            </w:r>
          </w:p>
        </w:tc>
        <w:tc>
          <w:tcPr>
            <w:tcW w:w="1890" w:type="dxa"/>
            <w:tcBorders>
              <w:top w:val="single" w:sz="6" w:space="0" w:color="000000"/>
              <w:left w:val="single" w:sz="6" w:space="0" w:color="000000"/>
              <w:bottom w:val="single" w:sz="6" w:space="0" w:color="000000"/>
              <w:right w:val="single" w:sz="6" w:space="0" w:color="000000"/>
            </w:tcBorders>
          </w:tcPr>
          <w:p w14:paraId="48D77718" w14:textId="77777777" w:rsidR="009F34B0" w:rsidRPr="008538D0" w:rsidRDefault="009F34B0" w:rsidP="00001A2F">
            <w:pPr>
              <w:spacing w:line="259" w:lineRule="auto"/>
              <w:ind w:left="9" w:firstLine="0"/>
              <w:jc w:val="left"/>
              <w:rPr>
                <w:color w:val="auto"/>
              </w:rPr>
            </w:pPr>
            <w:r>
              <w:rPr>
                <w:color w:val="auto"/>
                <w:sz w:val="19"/>
              </w:rPr>
              <w:t>Ms. Tabi Lizzy</w:t>
            </w:r>
          </w:p>
        </w:tc>
        <w:tc>
          <w:tcPr>
            <w:tcW w:w="3495" w:type="dxa"/>
            <w:tcBorders>
              <w:top w:val="single" w:sz="6" w:space="0" w:color="000000"/>
              <w:left w:val="single" w:sz="6" w:space="0" w:color="000000"/>
              <w:bottom w:val="single" w:sz="6" w:space="0" w:color="000000"/>
              <w:right w:val="single" w:sz="6" w:space="0" w:color="000000"/>
            </w:tcBorders>
            <w:vAlign w:val="center"/>
          </w:tcPr>
          <w:p w14:paraId="0D00A399" w14:textId="77777777" w:rsidR="009F34B0" w:rsidRPr="008538D0" w:rsidRDefault="009F34B0" w:rsidP="00001A2F">
            <w:pPr>
              <w:spacing w:line="259" w:lineRule="auto"/>
              <w:ind w:left="0" w:firstLine="0"/>
              <w:jc w:val="left"/>
              <w:rPr>
                <w:color w:val="auto"/>
              </w:rPr>
            </w:pPr>
            <w:r>
              <w:rPr>
                <w:color w:val="auto"/>
                <w:sz w:val="19"/>
              </w:rPr>
              <w:t>Project quality control, administrative support, intern supervision</w:t>
            </w:r>
          </w:p>
        </w:tc>
      </w:tr>
      <w:tr w:rsidR="008538D0" w:rsidRPr="008538D0" w14:paraId="2B6B56BE"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099B61B2" w14:textId="77777777" w:rsidR="009F34B0" w:rsidRPr="008538D0" w:rsidRDefault="009F34B0" w:rsidP="00001A2F">
            <w:pPr>
              <w:spacing w:line="259" w:lineRule="auto"/>
              <w:ind w:left="11" w:firstLine="0"/>
              <w:jc w:val="left"/>
              <w:rPr>
                <w:color w:val="auto"/>
              </w:rPr>
            </w:pPr>
            <w:r>
              <w:rPr>
                <w:color w:val="auto"/>
                <w:sz w:val="19"/>
              </w:rPr>
              <w:t>Logistics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28FFAC6D" w14:textId="77777777" w:rsidR="009F34B0" w:rsidRPr="008538D0" w:rsidRDefault="009F34B0" w:rsidP="00001A2F">
            <w:pPr>
              <w:spacing w:after="44" w:line="259" w:lineRule="auto"/>
              <w:ind w:left="9" w:firstLine="0"/>
              <w:jc w:val="left"/>
              <w:rPr>
                <w:color w:val="auto"/>
              </w:rPr>
            </w:pPr>
            <w:r>
              <w:rPr>
                <w:color w:val="auto"/>
                <w:sz w:val="19"/>
              </w:rPr>
              <w:t>Mr. Epiengande</w:t>
            </w:r>
          </w:p>
          <w:p w14:paraId="7386A55D" w14:textId="77777777" w:rsidR="009F34B0" w:rsidRPr="008538D0" w:rsidRDefault="009F34B0" w:rsidP="00001A2F">
            <w:pPr>
              <w:spacing w:line="259" w:lineRule="auto"/>
              <w:ind w:left="9" w:firstLine="0"/>
              <w:jc w:val="left"/>
              <w:rPr>
                <w:color w:val="auto"/>
              </w:rPr>
            </w:pPr>
            <w:r>
              <w:rPr>
                <w:color w:val="auto"/>
                <w:sz w:val="19"/>
              </w:rPr>
              <w:t>Daiel</w:t>
            </w:r>
          </w:p>
        </w:tc>
        <w:tc>
          <w:tcPr>
            <w:tcW w:w="3495" w:type="dxa"/>
            <w:tcBorders>
              <w:top w:val="single" w:sz="6" w:space="0" w:color="000000"/>
              <w:left w:val="single" w:sz="6" w:space="0" w:color="000000"/>
              <w:bottom w:val="single" w:sz="6" w:space="0" w:color="000000"/>
              <w:right w:val="single" w:sz="6" w:space="0" w:color="000000"/>
            </w:tcBorders>
            <w:vAlign w:val="center"/>
          </w:tcPr>
          <w:p w14:paraId="0F82E3D7" w14:textId="77777777" w:rsidR="009F34B0" w:rsidRPr="008538D0" w:rsidRDefault="009F34B0" w:rsidP="00001A2F">
            <w:pPr>
              <w:spacing w:line="259" w:lineRule="auto"/>
              <w:ind w:left="0" w:firstLine="0"/>
              <w:jc w:val="left"/>
              <w:rPr>
                <w:color w:val="auto"/>
              </w:rPr>
            </w:pPr>
            <w:r>
              <w:rPr>
                <w:color w:val="auto"/>
                <w:sz w:val="19"/>
              </w:rPr>
              <w:t>Coordinates operational logistics and procurement</w:t>
            </w:r>
          </w:p>
        </w:tc>
      </w:tr>
      <w:tr w:rsidR="009F34B0" w:rsidRPr="008538D0" w14:paraId="4584D10B" w14:textId="77777777" w:rsidTr="00001A2F">
        <w:trPr>
          <w:trHeight w:val="915"/>
        </w:trPr>
        <w:tc>
          <w:tcPr>
            <w:tcW w:w="2895" w:type="dxa"/>
            <w:tcBorders>
              <w:top w:val="single" w:sz="6" w:space="0" w:color="000000"/>
              <w:left w:val="single" w:sz="6" w:space="0" w:color="000000"/>
              <w:bottom w:val="single" w:sz="6" w:space="0" w:color="000000"/>
              <w:right w:val="single" w:sz="6" w:space="0" w:color="000000"/>
            </w:tcBorders>
          </w:tcPr>
          <w:p w14:paraId="4FEB943C" w14:textId="77777777" w:rsidR="009F34B0" w:rsidRPr="008538D0" w:rsidRDefault="009F34B0" w:rsidP="00001A2F">
            <w:pPr>
              <w:spacing w:line="259" w:lineRule="auto"/>
              <w:ind w:left="11" w:firstLine="0"/>
              <w:jc w:val="left"/>
              <w:rPr>
                <w:color w:val="auto"/>
              </w:rPr>
            </w:pPr>
            <w:r>
              <w:rPr>
                <w:color w:val="auto"/>
                <w:sz w:val="19"/>
              </w:rPr>
              <w:t>Safety Manager</w:t>
            </w:r>
          </w:p>
        </w:tc>
        <w:tc>
          <w:tcPr>
            <w:tcW w:w="1890" w:type="dxa"/>
            <w:tcBorders>
              <w:top w:val="single" w:sz="6" w:space="0" w:color="000000"/>
              <w:left w:val="single" w:sz="6" w:space="0" w:color="000000"/>
              <w:bottom w:val="single" w:sz="6" w:space="0" w:color="000000"/>
              <w:right w:val="single" w:sz="6" w:space="0" w:color="000000"/>
            </w:tcBorders>
            <w:vAlign w:val="center"/>
          </w:tcPr>
          <w:p w14:paraId="1BA29A24" w14:textId="77777777" w:rsidR="009F34B0" w:rsidRPr="008538D0" w:rsidRDefault="009F34B0" w:rsidP="00001A2F">
            <w:pPr>
              <w:spacing w:line="259" w:lineRule="auto"/>
              <w:ind w:left="9" w:firstLine="0"/>
              <w:rPr>
                <w:color w:val="auto"/>
              </w:rPr>
            </w:pPr>
            <w:r>
              <w:rPr>
                <w:color w:val="auto"/>
                <w:sz w:val="19"/>
              </w:rPr>
              <w:t>Mr. Modika William W.</w:t>
            </w:r>
          </w:p>
        </w:tc>
        <w:tc>
          <w:tcPr>
            <w:tcW w:w="3495" w:type="dxa"/>
            <w:tcBorders>
              <w:top w:val="single" w:sz="6" w:space="0" w:color="000000"/>
              <w:left w:val="single" w:sz="6" w:space="0" w:color="000000"/>
              <w:bottom w:val="single" w:sz="6" w:space="0" w:color="000000"/>
              <w:right w:val="single" w:sz="6" w:space="0" w:color="000000"/>
            </w:tcBorders>
            <w:vAlign w:val="center"/>
          </w:tcPr>
          <w:p w14:paraId="48001079" w14:textId="77777777" w:rsidR="009F34B0" w:rsidRPr="008538D0" w:rsidRDefault="009F34B0" w:rsidP="00001A2F">
            <w:pPr>
              <w:spacing w:line="259" w:lineRule="auto"/>
              <w:ind w:left="0" w:firstLine="0"/>
              <w:jc w:val="left"/>
              <w:rPr>
                <w:color w:val="auto"/>
              </w:rPr>
            </w:pPr>
            <w:r>
              <w:rPr>
                <w:color w:val="auto"/>
                <w:sz w:val="19"/>
              </w:rPr>
              <w:t>Ensures workplace safety and compliance</w:t>
            </w:r>
          </w:p>
        </w:tc>
      </w:tr>
    </w:tbl>
    <w:p w14:paraId="26032065" w14:textId="2DF139F9" w:rsidR="009F34B0" w:rsidRPr="008538D0" w:rsidRDefault="00BE3070" w:rsidP="006232AF">
      <w:pPr>
        <w:spacing w:after="432" w:line="259" w:lineRule="auto"/>
        <w:ind w:left="0" w:right="-9" w:firstLine="0"/>
        <w:jc w:val="center"/>
        <w:rPr>
          <w:color w:val="auto"/>
        </w:rPr>
      </w:pPr>
      <w:r>
        <w:rPr>
          <w:noProof/>
        </w:rPr>
        <w:lastRenderedPageBreak/>
        <w:drawing>
          <wp:inline distT="0" distB="0" distL="0" distR="0" wp14:anchorId="5278B5CB" wp14:editId="3BA7832F">
            <wp:extent cx="5611495" cy="2781128"/>
            <wp:effectExtent l="0" t="0" r="8255" b="635"/>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9"/>
                    <a:stretch>
                      <a:fillRect/>
                    </a:stretch>
                  </pic:blipFill>
                  <pic:spPr>
                    <a:xfrm>
                      <a:off x="0" y="0"/>
                      <a:ext cx="5611495" cy="2781128"/>
                    </a:xfrm>
                    <a:prstGeom prst="rect">
                      <a:avLst/>
                    </a:prstGeom>
                  </pic:spPr>
                </pic:pic>
              </a:graphicData>
            </a:graphic>
          </wp:inline>
        </w:drawing>
      </w:r>
      <w:r>
        <w:rPr>
          <w:rFonts w:ascii="Calibri" w:eastAsia="Calibri" w:hAnsi="Calibri" w:cs="Calibri"/>
          <w:color w:val="auto"/>
          <w:sz w:val="20"/>
        </w:rPr>
        <w:t>Figure 6: DDC Location</w:t>
      </w:r>
    </w:p>
    <w:p w14:paraId="60FE84C7"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1.2 Weekly Internship Activities</w:t>
      </w:r>
    </w:p>
    <w:p w14:paraId="1F38A814" w14:textId="77777777" w:rsidR="009F34B0" w:rsidRPr="008538D0" w:rsidRDefault="009F34B0" w:rsidP="009F34B0">
      <w:pPr>
        <w:spacing w:after="170"/>
        <w:ind w:left="10"/>
        <w:rPr>
          <w:color w:val="auto"/>
        </w:rPr>
      </w:pPr>
      <w:r>
        <w:rPr>
          <w:color w:val="auto"/>
        </w:rPr>
        <w:t>The internship spanned four weeks from July 1st to August 1st, 2025. Below is a detailed account of the activities undertaken.</w:t>
      </w:r>
    </w:p>
    <w:p w14:paraId="5B94BC50" w14:textId="77777777" w:rsidR="009F34B0" w:rsidRPr="008538D0" w:rsidRDefault="009F34B0" w:rsidP="009F34B0">
      <w:pPr>
        <w:pStyle w:val="Heading4"/>
        <w:ind w:left="-5"/>
        <w:rPr>
          <w:color w:val="auto"/>
        </w:rPr>
      </w:pPr>
      <w:r>
        <w:rPr>
          <w:color w:val="auto"/>
        </w:rPr>
        <w:t>Week 1 (Jul 1 – Jul 7): Orientation and Fundamentals</w:t>
      </w:r>
    </w:p>
    <w:p w14:paraId="740939FA" w14:textId="77777777" w:rsidR="009F34B0" w:rsidRPr="008538D0" w:rsidRDefault="009F34B0" w:rsidP="009F34B0">
      <w:pPr>
        <w:ind w:left="10"/>
        <w:rPr>
          <w:color w:val="auto"/>
        </w:rPr>
      </w:pPr>
      <w:r>
        <w:rPr>
          <w:color w:val="auto"/>
        </w:rPr>
        <w:t xml:space="preserve">The first week began with a general orientation led by Ms. Tabi Lizzy, where interns were introduced to the company's rules, safety protocols, and operational ethics. The technical sessions commenced with a refresher on </w:t>
      </w:r>
      <w:r>
        <w:rPr>
          <w:rFonts w:ascii="Calibri" w:eastAsia="Calibri" w:hAnsi="Calibri" w:cs="Calibri"/>
          <w:color w:val="auto"/>
        </w:rPr>
        <w:t>Networking Fundamentals</w:t>
      </w:r>
      <w:r>
        <w:rPr>
          <w:color w:val="auto"/>
        </w:rPr>
        <w:t xml:space="preserve">, covering IP addressing, TCP/IP models, and router configurations. We were also introduced to the </w:t>
      </w:r>
      <w:r>
        <w:rPr>
          <w:rFonts w:ascii="Calibri" w:eastAsia="Calibri" w:hAnsi="Calibri" w:cs="Calibri"/>
          <w:color w:val="auto"/>
        </w:rPr>
        <w:t>Scrum Agile Methodology</w:t>
      </w:r>
      <w:r>
        <w:rPr>
          <w:color w:val="auto"/>
        </w:rPr>
        <w:t>, learning about roles (Product Owner, Scrum Master), artifacts, and sprint planning, which prepared us for collaborative project work. Additionally, we set up our development environments, installing Node.js and Git, and learned version control basics using GitHub.</w:t>
      </w:r>
    </w:p>
    <w:p w14:paraId="210221C2" w14:textId="77777777" w:rsidR="009F34B0" w:rsidRPr="008538D0" w:rsidRDefault="009F34B0" w:rsidP="009F34B0">
      <w:pPr>
        <w:pStyle w:val="Heading4"/>
        <w:ind w:left="-5"/>
        <w:rPr>
          <w:color w:val="auto"/>
        </w:rPr>
      </w:pPr>
      <w:r>
        <w:rPr>
          <w:color w:val="auto"/>
        </w:rPr>
        <w:lastRenderedPageBreak/>
        <w:t>Week 2 (Jul 8 – Jul 14): Backend Development Training</w:t>
      </w:r>
    </w:p>
    <w:p w14:paraId="69D5E5B8" w14:textId="77777777" w:rsidR="009F34B0" w:rsidRPr="008538D0" w:rsidRDefault="009F34B0" w:rsidP="009F34B0">
      <w:pPr>
        <w:spacing w:after="168"/>
        <w:ind w:left="10"/>
        <w:rPr>
          <w:color w:val="auto"/>
        </w:rPr>
      </w:pPr>
      <w:r>
        <w:rPr>
          <w:color w:val="auto"/>
        </w:rPr>
        <w:t xml:space="preserve">This week focused heavily on server-side programming. Under the supervision of Mr. Kwanyuy Daniel, we delved into </w:t>
      </w:r>
      <w:r>
        <w:rPr>
          <w:rFonts w:ascii="Calibri" w:eastAsia="Calibri" w:hAnsi="Calibri" w:cs="Calibri"/>
          <w:color w:val="auto"/>
        </w:rPr>
        <w:t>Node.js and Express.js</w:t>
      </w:r>
      <w:r>
        <w:rPr>
          <w:color w:val="auto"/>
        </w:rPr>
        <w:t xml:space="preserve">. We learned how to initialize a Node project, manage packages with NPM, and create basic servers. A significant portion of the week was dedicated to </w:t>
      </w:r>
      <w:r>
        <w:rPr>
          <w:rFonts w:ascii="Calibri" w:eastAsia="Calibri" w:hAnsi="Calibri" w:cs="Calibri"/>
          <w:color w:val="auto"/>
        </w:rPr>
        <w:t>Database Management</w:t>
      </w:r>
      <w:r>
        <w:rPr>
          <w:color w:val="auto"/>
        </w:rPr>
        <w:t xml:space="preserve">. We explored the differences between SQL and NoSQL, eventually selecting </w:t>
      </w:r>
      <w:r>
        <w:rPr>
          <w:rFonts w:ascii="Calibri" w:eastAsia="Calibri" w:hAnsi="Calibri" w:cs="Calibri"/>
          <w:color w:val="auto"/>
        </w:rPr>
        <w:t>SQLite</w:t>
      </w:r>
      <w:r>
        <w:rPr>
          <w:color w:val="auto"/>
        </w:rPr>
        <w:t xml:space="preserve"> for our project due to its serverless, zero-configuration nature. We practiced creating tables, running SQL queries, and connecting the database to our Node.js backend.</w:t>
      </w:r>
    </w:p>
    <w:p w14:paraId="4DDAA04E" w14:textId="77777777" w:rsidR="009F34B0" w:rsidRPr="008538D0" w:rsidRDefault="009F34B0" w:rsidP="009F34B0">
      <w:pPr>
        <w:pStyle w:val="Heading4"/>
        <w:ind w:left="-5"/>
        <w:rPr>
          <w:color w:val="auto"/>
        </w:rPr>
      </w:pPr>
      <w:r>
        <w:rPr>
          <w:color w:val="auto"/>
        </w:rPr>
        <w:t>Week 3 (Jul 15 – Jul 21): Project Design &amp; Frontend Implementation</w:t>
      </w:r>
    </w:p>
    <w:p w14:paraId="5744AFB8" w14:textId="77777777" w:rsidR="009F34B0" w:rsidRPr="008538D0" w:rsidRDefault="009F34B0" w:rsidP="009F34B0">
      <w:pPr>
        <w:spacing w:after="185"/>
        <w:ind w:left="10"/>
        <w:rPr>
          <w:color w:val="auto"/>
        </w:rPr>
      </w:pPr>
      <w:r>
        <w:rPr>
          <w:color w:val="auto"/>
        </w:rPr>
        <w:t xml:space="preserve">The third week was dedicated to the "Student Hub" project. We started by designing the system architecture, creating Class Diagrams and Use-Case diagrams to map out user interactions. I utilized </w:t>
      </w:r>
      <w:r>
        <w:rPr>
          <w:rFonts w:ascii="Calibri" w:eastAsia="Calibri" w:hAnsi="Calibri" w:cs="Calibri"/>
          <w:color w:val="auto"/>
        </w:rPr>
        <w:t>Canva</w:t>
      </w:r>
      <w:r>
        <w:rPr>
          <w:color w:val="auto"/>
        </w:rPr>
        <w:t xml:space="preserve"> to design UI wireframes, ensuring a user-friendly experience. We then moved to coding the frontend using </w:t>
      </w:r>
      <w:r>
        <w:rPr>
          <w:rFonts w:ascii="Calibri" w:eastAsia="Calibri" w:hAnsi="Calibri" w:cs="Calibri"/>
          <w:color w:val="auto"/>
        </w:rPr>
        <w:t>HTML, CSS, and JavaScript</w:t>
      </w:r>
      <w:r>
        <w:rPr>
          <w:color w:val="auto"/>
        </w:rPr>
        <w:t>. I implemented the login interface and the distinct dashboard layouts for Students and Teachers. Key focus was placed on responsive design to ensure the system was accessible on various devices.</w:t>
      </w:r>
    </w:p>
    <w:p w14:paraId="01160874" w14:textId="77777777" w:rsidR="009F34B0" w:rsidRPr="008538D0" w:rsidRDefault="009F34B0" w:rsidP="009F34B0">
      <w:pPr>
        <w:pStyle w:val="Heading4"/>
        <w:ind w:left="-5"/>
        <w:rPr>
          <w:color w:val="auto"/>
        </w:rPr>
      </w:pPr>
      <w:r>
        <w:rPr>
          <w:color w:val="auto"/>
        </w:rPr>
        <w:t>Week 4 (Jul 22 – Aug 1): System Integration &amp; Testing</w:t>
      </w:r>
    </w:p>
    <w:p w14:paraId="454EFF1D" w14:textId="77777777" w:rsidR="009F34B0" w:rsidRPr="008538D0" w:rsidRDefault="009F34B0" w:rsidP="009F34B0">
      <w:pPr>
        <w:ind w:left="10"/>
        <w:rPr>
          <w:color w:val="auto"/>
        </w:rPr>
      </w:pPr>
      <w:r>
        <w:rPr>
          <w:color w:val="auto"/>
        </w:rPr>
        <w:t xml:space="preserve">The final week involved connecting the frontend to the backend. I implemented the </w:t>
      </w:r>
      <w:r>
        <w:rPr>
          <w:rFonts w:ascii="Calibri" w:eastAsia="Calibri" w:hAnsi="Calibri" w:cs="Calibri"/>
          <w:color w:val="auto"/>
        </w:rPr>
        <w:t>CRUD (Create, Read, Update, Delete)</w:t>
      </w:r>
      <w:r>
        <w:rPr>
          <w:color w:val="auto"/>
        </w:rPr>
        <w:t xml:space="preserve"> functionality, allowing teachers to input and modify student grades. We integrated the feedback system, enabling students to send complaints directly to the database. The week concluded with rigorous testing—checking for broken links, validating form inputs, and ensuring the session management worked correctly for different </w:t>
      </w:r>
      <w:r>
        <w:rPr>
          <w:color w:val="auto"/>
        </w:rPr>
        <w:lastRenderedPageBreak/>
        <w:t>user roles. Finally, I compiled my findings and presented the working prototype to the supervisor.</w:t>
      </w:r>
    </w:p>
    <w:p w14:paraId="029DE57D"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1.3 Choice and Justification of Research Topic</w:t>
      </w:r>
    </w:p>
    <w:p w14:paraId="7E79A534" w14:textId="77777777" w:rsidR="009F34B0" w:rsidRPr="008538D0" w:rsidRDefault="009F34B0" w:rsidP="009F34B0">
      <w:pPr>
        <w:spacing w:after="485"/>
        <w:ind w:left="10"/>
        <w:rPr>
          <w:color w:val="auto"/>
        </w:rPr>
      </w:pPr>
      <w:r>
        <w:rPr>
          <w:color w:val="auto"/>
        </w:rPr>
        <w:t>The choice to develop "Student Hub" was influenced by the observation that many small educational institutes in Cameroon lack affordable digital tools. While learning about database management at DDC, I realized that a lightweight, locally-hosted solution could solve significant administrative headaches without requiring expensive cloud infrastructure. This project allowed me to apply my skills in full-stack JavaScript development practically.</w:t>
      </w:r>
    </w:p>
    <w:p w14:paraId="1BC3AFF6" w14:textId="77777777" w:rsidR="009F34B0" w:rsidRPr="008538D0" w:rsidRDefault="009F34B0" w:rsidP="009F34B0">
      <w:pPr>
        <w:pStyle w:val="Heading3"/>
        <w:ind w:left="9"/>
        <w:rPr>
          <w:color w:val="auto"/>
        </w:rPr>
      </w:pPr>
      <w:bookmarkStart w:id="10" w:name="_Toc225353828"/>
      <w:r>
        <w:rPr>
          <w:color w:val="auto"/>
        </w:rPr>
        <w:t>CHAPTER 2: OVERVIEW OF THE TOPIC STUDIED</w:t>
      </w:r>
      <w:bookmarkEnd w:id="10"/>
    </w:p>
    <w:p w14:paraId="3D422258" w14:textId="77777777" w:rsidR="009F34B0" w:rsidRPr="008538D0" w:rsidRDefault="009F34B0" w:rsidP="009F34B0">
      <w:pPr>
        <w:spacing w:after="350" w:line="259" w:lineRule="auto"/>
        <w:ind w:left="7" w:right="-7" w:firstLine="0"/>
        <w:jc w:val="left"/>
        <w:rPr>
          <w:color w:val="auto"/>
        </w:rPr>
      </w:pPr>
      <w:r>
        <w:rPr>
          <w:rFonts w:ascii="Calibri" w:eastAsia="Calibri" w:hAnsi="Calibri" w:cs="Calibri"/>
          <w:noProof/>
          <w:color w:val="auto"/>
          <w:sz w:val="22"/>
        </w:rPr>
        <mc:AlternateContent>
          <mc:Choice Requires="wpg">
            <w:drawing>
              <wp:inline distT="0" distB="0" distL="0" distR="0" wp14:anchorId="48E8C8AC" wp14:editId="25673A17">
                <wp:extent cx="5267324" cy="9525"/>
                <wp:effectExtent l="0" t="0" r="0" b="0"/>
                <wp:docPr id="62715" name="Group 62715"/>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14" name="Shape 65014"/>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7A48A5" id="Group 62715"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GUhG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UtgYWmCoYUU0i/hLJg5iSSLzzo9SqFJqq0YAcfdtyg 0vT4zYd+JKsxos0YsZMeQweD/exIWxpiXWwyhqSbHVUznFTcVObIHw2mhavzgh4vu1LPs6ZTHwcC cseM8d8i3jxzHI9/JsMFnU3Rf9Lw7k45EESe280QIHeI5+pKHWWAjzAKTiMkDXhlVRvAgmSrwL/y myy7AANaHL7+tDEKZ8mjWFL/5AIGB69FXPCu3n+WjhxpNBr8ITiVtqHDarwa0NKQijHixHrRSjlB LrH0b5A9wpAc6zh63FSZ9ZVs6KY3OrALID3aHXQwFeGXjQ5TvQaTxjZnbGO4N9UZLQIFgduI0qAr IY/BQaPtzd8x6+Lz298A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0RlIRmgCAAAvBgAADgAAAAAAAAAAAAAAAAAuAgAAZHJz L2Uyb0RvYy54bWxQSwECLQAUAAYACAAAACEAngcRKdsAAAADAQAADwAAAAAAAAAAAAAAAADCBAAA ZHJzL2Rvd25yZXYueG1sUEsFBgAAAAAEAAQA8wAAAMoFAAAAAA== ">
                <v:shape id="Shape 65014"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X9ajAxQAAAN4AAAAPAAAAZHJzL2Rvd25yZXYueG1sRI/BasMw EETvhf6D2EJujexSB9eNEkIg0Bx8aNoPWKytZWKtjLRN3L+PCoUeh5l5w6y3sx/VhWIaAhsolwUo 4i7YgXsDnx+HxxpUEmSLY2Ay8EMJtpv7uzU2Nlz5nS4n6VWGcGrQgBOZGq1T58hjWoaJOHtfIXqU LGOvbcRrhvtRPxXFSnscOC84nGjvqDufvr0BPtbtXmJ7qMa23pXnSlx1fDFm8TDvXkEJzfIf/mu/ WQOrqiif4fdOvgJ6cwMAAP//AwBQSwECLQAUAAYACAAAACEA2+H2y+4AAACFAQAAEwAAAAAAAAAA AAAAAAAAAAAAW0NvbnRlbnRfVHlwZXNdLnhtbFBLAQItABQABgAIAAAAIQBa9CxbvwAAABUBAAAL AAAAAAAAAAAAAAAAAB8BAABfcmVscy8ucmVsc1BLAQItABQABgAIAAAAIQCX9ajAxQAAAN4AAAAP AAAAAAAAAAAAAAAAAAcCAABkcnMvZG93bnJldi54bWxQSwUGAAAAAAMAAwC3AAAA+QIAAAAA " path="m,l5267324,r,9525l,9525,,e" fillcolor="black" stroked="f" strokeweight="0">
                  <v:stroke miterlimit="83231f" joinstyle="miter"/>
                  <v:path arrowok="t" textboxrect="0,0,5267324,9525"/>
                </v:shape>
                <w10:anchorlock/>
              </v:group>
            </w:pict>
          </mc:Fallback>
        </mc:AlternateContent>
      </w:r>
    </w:p>
    <w:p w14:paraId="2D2C69BB"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2.1 Definition of Student Management Systems (SMS)</w:t>
      </w:r>
    </w:p>
    <w:p w14:paraId="1BE0E3A8" w14:textId="77777777" w:rsidR="009F34B0" w:rsidRPr="008538D0" w:rsidRDefault="009F34B0" w:rsidP="009F34B0">
      <w:pPr>
        <w:spacing w:after="321"/>
        <w:ind w:left="10"/>
        <w:rPr>
          <w:color w:val="auto"/>
        </w:rPr>
      </w:pPr>
      <w:r>
        <w:rPr>
          <w:color w:val="auto"/>
        </w:rPr>
        <w:t>A Student Management System (SMS), also known as a Student Information System (SIS), is a software application for educational establishments to manage student data. It integrates students, parents, teachers, and administration into a single platform. Core functions typically include handling inquiries, admission processing, student record maintenance, attendance tracking, and grading.</w:t>
      </w:r>
    </w:p>
    <w:p w14:paraId="1D8A6AC4" w14:textId="77777777" w:rsidR="009F34B0" w:rsidRPr="008538D0" w:rsidRDefault="009F34B0" w:rsidP="009F34B0">
      <w:pPr>
        <w:spacing w:after="182" w:line="259" w:lineRule="auto"/>
        <w:ind w:left="9" w:right="1819"/>
        <w:jc w:val="left"/>
        <w:rPr>
          <w:color w:val="auto"/>
        </w:rPr>
      </w:pPr>
      <w:r>
        <w:rPr>
          <w:rFonts w:ascii="Calibri" w:eastAsia="Calibri" w:hAnsi="Calibri" w:cs="Calibri"/>
          <w:color w:val="auto"/>
          <w:sz w:val="28"/>
        </w:rPr>
        <w:t>2.2 Existing Solutions and Limitations</w:t>
      </w:r>
    </w:p>
    <w:p w14:paraId="622EA6A9" w14:textId="77777777" w:rsidR="009F34B0" w:rsidRPr="008538D0" w:rsidRDefault="009F34B0" w:rsidP="009F34B0">
      <w:pPr>
        <w:spacing w:after="272"/>
        <w:ind w:left="10"/>
        <w:rPr>
          <w:color w:val="auto"/>
        </w:rPr>
      </w:pPr>
      <w:r>
        <w:rPr>
          <w:color w:val="auto"/>
        </w:rPr>
        <w:t xml:space="preserve">Several commercial solutions exist in the market, such as </w:t>
      </w:r>
      <w:r>
        <w:rPr>
          <w:rFonts w:ascii="Calibri" w:eastAsia="Calibri" w:hAnsi="Calibri" w:cs="Calibri"/>
          <w:color w:val="auto"/>
        </w:rPr>
        <w:t>PowerSchool</w:t>
      </w:r>
      <w:r>
        <w:rPr>
          <w:color w:val="auto"/>
        </w:rPr>
        <w:t xml:space="preserve">, </w:t>
      </w:r>
      <w:r>
        <w:rPr>
          <w:rFonts w:ascii="Calibri" w:eastAsia="Calibri" w:hAnsi="Calibri" w:cs="Calibri"/>
          <w:color w:val="auto"/>
        </w:rPr>
        <w:t>Blackboard</w:t>
      </w:r>
      <w:r>
        <w:rPr>
          <w:color w:val="auto"/>
        </w:rPr>
        <w:t xml:space="preserve">, and </w:t>
      </w:r>
      <w:r>
        <w:rPr>
          <w:rFonts w:ascii="Calibri" w:eastAsia="Calibri" w:hAnsi="Calibri" w:cs="Calibri"/>
          <w:color w:val="auto"/>
        </w:rPr>
        <w:t>OpenSIS</w:t>
      </w:r>
      <w:r>
        <w:rPr>
          <w:color w:val="auto"/>
        </w:rPr>
        <w:t>. However, these systems present challenges for the local context:</w:t>
      </w:r>
    </w:p>
    <w:p w14:paraId="32BC89D9" w14:textId="77777777" w:rsidR="009F34B0" w:rsidRPr="008538D0" w:rsidRDefault="009F34B0" w:rsidP="00E64B62">
      <w:pPr>
        <w:spacing w:after="215" w:line="265" w:lineRule="auto"/>
        <w:ind w:left="242"/>
        <w:rPr>
          <w:color w:val="auto"/>
        </w:rPr>
      </w:pPr>
      <w:r>
        <w:rPr>
          <w:rFonts w:ascii="Calibri" w:eastAsia="Calibri" w:hAnsi="Calibri" w:cs="Calibri"/>
          <w:noProof/>
          <w:color w:val="auto"/>
          <w:sz w:val="22"/>
        </w:rPr>
        <mc:AlternateContent>
          <mc:Choice Requires="wpg">
            <w:drawing>
              <wp:anchor distT="0" distB="0" distL="114300" distR="114300" simplePos="0" relativeHeight="251661312" behindDoc="0" locked="0" layoutInCell="1" allowOverlap="1" wp14:anchorId="042C4266" wp14:editId="30FC05D1">
                <wp:simplePos x="0" y="0"/>
                <wp:positionH relativeFrom="column">
                  <wp:posOffset>147377</wp:posOffset>
                </wp:positionH>
                <wp:positionV relativeFrom="paragraph">
                  <wp:posOffset>40946</wp:posOffset>
                </wp:positionV>
                <wp:extent cx="47625" cy="371475"/>
                <wp:effectExtent l="0" t="0" r="0" b="0"/>
                <wp:wrapSquare wrapText="bothSides"/>
                <wp:docPr id="62716" name="Group 62716"/>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5016" name="Shape 65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17" name="Shape 65017"/>
                        <wps:cNvSpPr/>
                        <wps:spPr>
                          <a:xfrm>
                            <a:off x="0" y="3238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6DC0C604" id="Group 62716" o:spid="_x0000_s1026" style="position:absolute;margin-left:11.6pt;margin-top:3.2pt;width:3.75pt;height:29.25pt;z-index:251661312" coordsize="47625,3714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ERC4tAIAAMMJAAAOAAAAZHJzL2Uyb0RvYy54bWzsVk1v2zAMvQ/YfxB8X+x8F0aSHtYtl2Er 1u4HKLL8AciSIClx8u9H0ZbjJkNRZEBPzcGmJfKJfCZfvLo/1oIcuLGVkutoPEoiwiVTWSWLdfTn +fuXu4hYR2VGhZJ8HZ24je43nz+tGp3yiSqVyLghACJt2uh1VDqn0zi2rOQ1tSOluYTNXJmaOng0 RZwZ2gB6LeJJkiziRplMG8W4tbD60G5GG8TPc87crzy33BGxjiA3h1eD152/xpsVTQtDdVmxLg16 QxY1rSQc2kM9UEfJ3lRXUHXFjLIqdyOm6ljlecU41gDVjJOLarZG7TXWUqRNoXuagNoLnm6GZT8P W6Of9KMBJhpdABf45Gs55qb2d8iSHJGyU08ZPzrCYHG2XEzmEWGwM12OZ8t5yygrgfarIFZ+ey0s DkfGLxJpNLSGPVdv/6/6p5JqjqTaFKp/NKTK1tFinowXEZG0hiZFF9IuIS3o2ZNkUwt83cBQSxYg 9pXSlO2t23KFRNPDD+vajsyCRctgsaMMpoG+frWjNXU+zufoTdL0b6oMlt+r1YE/K/RyF28LUjzv Cjn06t55aAbwDPvhrhHt7DcsPPiEe+sLswl4b/XDue3PBcMXibT2hcPikFohPQdwCqOgMrmgDse1 rhzIj6hq0K7JMknOwIDmG69902i5k+CeKiF/8xyaBkfCL1hT7L4KQw7Uiwz+EJwKXdJu1Y8FpNS5 oo04Pj6vhOghxxj6AnI2ns8Wkw6hc/ZxHPWtj0zaSNZl04ocSAUUHaQOMuiD8GQlXR8vQaDxkEG1 3typ7ITygITAJHqheKeRXF6P5NLn6BOA4X3rSE4n07t5J/b/UK5h2wXRGzbPx1yiyrctHOY23Ifz ex4frxcfczkUifeYS/zjhC8F5L77qvGfIsNnsIffXpu/AAAA//8DAFBLAwQUAAYACAAAACEAgBSW lNwAAAAGAQAADwAAAGRycy9kb3ducmV2LnhtbEyOTUvDQBRF94L/YXiCOzv50FpjJqUUdVUEW0G6 e828JqGZNyEzTdJ/73Sly8u9nHvy5WRaMVDvGssK4lkEgri0uuFKwffu/WEBwnlkja1lUnAhB8vi 9ibHTNuRv2jY+koECLsMFdTed5mUrqzJoJvZjjh0R9sb9CH2ldQ9jgFuWplE0VwabDg81NjRuqby tD0bBR8jjqs0fhs2p+P6st89ff5sYlLq/m5avYLwNPm/MVz1gzoUwelgz6ydaBUkaRKWCuaPIEKd Rs8gDtf4ArLI5X/94hcAAP//AwBQSwECLQAUAAYACAAAACEAtoM4kv4AAADhAQAAEwAAAAAAAAAA AAAAAAAAAAAAW0NvbnRlbnRfVHlwZXNdLnhtbFBLAQItABQABgAIAAAAIQA4/SH/1gAAAJQBAAAL AAAAAAAAAAAAAAAAAC8BAABfcmVscy8ucmVsc1BLAQItABQABgAIAAAAIQBxERC4tAIAAMMJAAAO AAAAAAAAAAAAAAAAAC4CAABkcnMvZTJvRG9jLnhtbFBLAQItABQABgAIAAAAIQCAFJaU3AAAAAYB AAAPAAAAAAAAAAAAAAAAAA4FAABkcnMvZG93bnJldi54bWxQSwUGAAAAAAQABADzAAAAFwYAAAAA ">
                <v:shape id="Shape 6501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3G4jxgAAAN4AAAAPAAAAZHJzL2Rvd25yZXYueG1sRI9Ba8JA FITvBf/D8oTedBOlQaKriCi20IvWlB6fu69JaPZtzG41/vtuodDjMDPfMItVbxtxpc7XjhWk4wQE sXam5lLB6W03moHwAdlg45gU3MnDajl4WGBu3I0PdD2GUkQI+xwVVCG0uZReV2TRj11LHL1P11kM UXalNB3eItw2cpIkmbRYc1yosKVNRfrr+G0V0Gvxop3u8eOyT893/a6L6VYr9Tjs13MQgfrwH/5r PxsF2VOSZvB7J14BufwBAAD//wMAUEsBAi0AFAAGAAgAAAAhANvh9svuAAAAhQEAABMAAAAAAAAA AAAAAAAAAAAAAFtDb250ZW50X1R5cGVzXS54bWxQSwECLQAUAAYACAAAACEAWvQsW78AAAAVAQAA CwAAAAAAAAAAAAAAAAAfAQAAX3JlbHMvLnJlbHNQSwECLQAUAAYACAAAACEA9NxuI8YAAADeAAAA DwAAAAAAAAAAAAAAAAAHAgAAZHJzL2Rvd25yZXYueG1sUEsFBgAAAAADAAMAtwAAAPoCAAAAAA== " path="m,l47625,r,47625l,47625,,e" fillcolor="#415462" stroked="f" strokeweight="0">
                  <v:stroke miterlimit="83231f" joinstyle="miter"/>
                  <v:path arrowok="t" textboxrect="0,0,47625,47625"/>
                </v:shape>
                <v:shape id="Shape 65017" o:spid="_x0000_s1028" style="position:absolute;top:323850;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kMu4xgAAAN4AAAAPAAAAZHJzL2Rvd25yZXYueG1sRI9PawIx FMTvhX6H8AreanZbtLIapRSLCl78i8fX5HV36eZl3URdv70RhB6HmfkNM5q0thJnanzpWEHaTUAQ a2dKzhVsN9+vAxA+IBusHJOCK3mYjJ+fRpgZd+EVndchFxHCPkMFRQh1JqXXBVn0XVcTR+/XNRZD lE0uTYOXCLeVfEuSvrRYclwosKavgvTf+mQV0HK30E63eDjO0p+r3uvd+1Qr1XlpP4cgArXhP/xo z42Cfi9JP+B+J14BOb4BAAD//wMAUEsBAi0AFAAGAAgAAAAhANvh9svuAAAAhQEAABMAAAAAAAAA AAAAAAAAAAAAAFtDb250ZW50X1R5cGVzXS54bWxQSwECLQAUAAYACAAAACEAWvQsW78AAAAVAQAA CwAAAAAAAAAAAAAAAAAfAQAAX3JlbHMvLnJlbHNQSwECLQAUAAYACAAAACEAm5DLuM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color w:val="auto"/>
        </w:rPr>
        <w:t>High Cost:</w:t>
      </w:r>
      <w:r>
        <w:rPr>
          <w:color w:val="auto"/>
        </w:rPr>
        <w:t xml:space="preserve"> Licensing fees are often prohibitive for small private schools.</w:t>
      </w:r>
    </w:p>
    <w:p w14:paraId="06010541" w14:textId="77777777" w:rsidR="009F34B0" w:rsidRPr="008538D0" w:rsidRDefault="009F34B0" w:rsidP="009F34B0">
      <w:pPr>
        <w:ind w:left="242"/>
        <w:rPr>
          <w:color w:val="auto"/>
        </w:rPr>
      </w:pPr>
      <w:r>
        <w:rPr>
          <w:rFonts w:ascii="Calibri" w:eastAsia="Calibri" w:hAnsi="Calibri" w:cs="Calibri"/>
          <w:color w:val="auto"/>
        </w:rPr>
        <w:lastRenderedPageBreak/>
        <w:t>Complexity:</w:t>
      </w:r>
      <w:r>
        <w:rPr>
          <w:color w:val="auto"/>
        </w:rPr>
        <w:t xml:space="preserve"> They offer hundreds of features that small schools do not need, making them difficult to learn and use.</w:t>
      </w:r>
    </w:p>
    <w:p w14:paraId="703343A9" w14:textId="77777777" w:rsidR="009F34B0" w:rsidRPr="008538D0" w:rsidRDefault="009F34B0" w:rsidP="009F34B0">
      <w:pPr>
        <w:spacing w:after="336"/>
        <w:ind w:left="494" w:hanging="262"/>
        <w:rPr>
          <w:color w:val="auto"/>
        </w:rPr>
      </w:pPr>
      <w:r>
        <w:rPr>
          <w:rFonts w:ascii="Calibri" w:eastAsia="Calibri" w:hAnsi="Calibri" w:cs="Calibri"/>
          <w:noProof/>
          <w:color w:val="auto"/>
          <w:sz w:val="22"/>
        </w:rPr>
        <mc:AlternateContent>
          <mc:Choice Requires="wpg">
            <w:drawing>
              <wp:inline distT="0" distB="0" distL="0" distR="0" wp14:anchorId="4F77F6B2" wp14:editId="483FE75A">
                <wp:extent cx="47625" cy="47625"/>
                <wp:effectExtent l="0" t="0" r="0" b="0"/>
                <wp:docPr id="62718" name="Group 6271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0" name="Shape 6502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61A7D69" id="Group 6271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MfLCaAIAACkGAAAOAAAAZHJzL2Uyb0RvYy54bWykVMtu2zAQvBfoPxC615IF2ykEyzkkqS9F GzTJB9AUKQngCyRt2X/f5ephx0FTIPFBXpG7w53Rcta3RyXJgTvfGl0m81mWEK6ZqVpdl8nL849v 3xPiA9UVlUbzMjlxn9xuvn5Zd7bguWmMrLgjAKJ90dkyaUKwRZp61nBF/cxYrmFTGKdogFdXp5Wj HaArmeZZtko74yrrDOPew+p9v5lsEF8IzsJvITwPRJYJ9Bbw6fC5i890s6ZF7ahtWja0QT/QhaKt hkMnqHsaKNm79g2Uapkz3ogwY0alRoiWceQAbObZFZutM3uLXOqiq+0kE0h7pdOHYdmvw9bZJ/vo QInO1qAFvkUuR+FU/IcuyRElO02S8WMgDBYXN6t8mRAGO32IgrIGVH9Tw5qHd6rS8cD0VRudhcHw Z+7+c9yfGmo5SuoL4P7oSFuVyWqZ5TAdmioYUUwh/RKKgpmTRL7woNZn9JmY0oLtfdhygzLTw08f +nmsxog2Y8SOegwdTPW782xpiHWxxxiSbvw4pBmjuKfMgT8bzApXHwtaPO9KfZk1fPFxFCBz3B// LaKd86bB+GcuaH85QP/Jw1s75UAQSW7WQ4DEIb6UVuqoAZzCKHiMkDTgZVVtAPORrQLnym+y7AwM aHHw+i+NUThJHqWS+g8XMDR4IeKCd/XuTjpyoNFi8IfgVNqGDqvRZqClIRVjxIn1opVygpxj6SvI xXy5WOUDwpAc6zi621SZ9ZVs6Ka3ODAKID0aHXQwFeHJRoepXoM94yEXbGO4M9UJzQEFgZuI0qAf IY/BO6PhXb5j1tnhN38B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pTHywmgCAAApBgAADgAAAAAAAAAAAAAAAAAuAgAAZHJzL2Uy b0RvYy54bWxQSwECLQAUAAYACAAAACEAFQBtXdgAAAABAQAADwAAAAAAAAAAAAAAAADCBAAAZHJz L2Rvd25yZXYueG1sUEsFBgAAAAAEAAQA8wAAAMcFAAAAAA== ">
                <v:shape id="Shape 6502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FZlxxQAAAN4AAAAPAAAAZHJzL2Rvd25yZXYueG1sRI/NasJA FIX3Qt9huEJ3ZqKlQaKjSKlooZtGU7q8ztwmoZk7aWbU+PadRcHl4fzxLdeDbcWFet84VjBNUhDE 2pmGKwXHw3YyB+EDssHWMSm4kYf16mG0xNy4K3/QpQiViCPsc1RQh9DlUnpdk0WfuI44et+utxii 7CtperzGcdvKWZpm0mLD8aHGjl5q0j/F2Sqg9/JNOz3g1+9uerrpT10+vWqlHsfDZgEi0BDu4f/2 3ijIntNZBIg4EQXk6g8AAP//AwBQSwECLQAUAAYACAAAACEA2+H2y+4AAACFAQAAEwAAAAAAAAAA AAAAAAAAAAAAW0NvbnRlbnRfVHlwZXNdLnhtbFBLAQItABQABgAIAAAAIQBa9CxbvwAAABUBAAAL AAAAAAAAAAAAAAAAAB8BAABfcmVscy8ucmVsc1BLAQItABQABgAIAAAAIQDaFZl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Internet Dependency:</w:t>
      </w:r>
      <w:r>
        <w:rPr>
          <w:color w:val="auto"/>
        </w:rPr>
        <w:t xml:space="preserve"> Most are cloud-based, rendering them useless during internet outages, which are common in some regions.</w:t>
      </w:r>
    </w:p>
    <w:p w14:paraId="79B79B4F"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2.3 The Need for "Student Hub"</w:t>
      </w:r>
    </w:p>
    <w:p w14:paraId="13CE1BB7" w14:textId="77777777" w:rsidR="009F34B0" w:rsidRPr="008538D0" w:rsidRDefault="009F34B0" w:rsidP="009F34B0">
      <w:pPr>
        <w:spacing w:line="259" w:lineRule="auto"/>
        <w:ind w:left="10"/>
        <w:rPr>
          <w:color w:val="auto"/>
        </w:rPr>
      </w:pPr>
      <w:r>
        <w:rPr>
          <w:color w:val="auto"/>
        </w:rPr>
        <w:t>"Student Hub" was conceived to fill this gap. It is designed to be:</w:t>
      </w:r>
    </w:p>
    <w:p w14:paraId="6509F240"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569B359F" wp14:editId="1B64EB02">
                <wp:extent cx="47625" cy="47625"/>
                <wp:effectExtent l="0" t="0" r="0" b="0"/>
                <wp:docPr id="61961" name="Group 6196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2" name="Shape 6502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3BEF676" id="Group 6196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DlqN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4ISwzSMKKaQfglFwcxJolAGUOsj+kxMWcn3IW6FRZnZ4WeI /TxWY8SaMeJHM4YepvrNeXYsprrUYwpJN34c0oxR2tP2IJ4sZsWrjwUtnneVucwavvg4CpA57o// DtHOedNg/DMXbublAP0nD2/tlANBIrlZDQESh/hSWmWSBnAKZ+AxUrGIl1W3EcxHtRqcq7jN8zMw oKXB6780RvGkRJJKmT9CwtDghUgLwde7b8qTA0sWgz8EZ8o1bFhNNgMtDakYI06ql61SE+QMS19A zmeL+bIYEIbkVCfQ3abKvK/kQze9xYFRAOnR6KCDqQhPtiZO9QbsGQ+5YJvCna1OaA4oCNxElAb9 CHkM3pkM7/Ids84Ov/kL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Rg5ajWgCAAApBgAADgAAAAAAAAAAAAAAAAAuAgAAZHJzL2Uy b0RvYy54bWxQSwECLQAUAAYACAAAACEAFQBtXdgAAAABAQAADwAAAAAAAAAAAAAAAADCBAAAZHJz L2Rvd25yZXYueG1sUEsFBgAAAAAEAAQA8wAAAMcFAAAAAA== ">
                <v:shape id="Shape 6502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i6KdxgAAAN4AAAAPAAAAZHJzL2Rvd25yZXYueG1sRI9Ba8JA FITvBf/D8oTe6iYpSomuQcTSFrzU1uLxuftMgtm3aXar8d+7gtDjMDPfMLOit404UedrxwrSUQKC WDtTc6ng++v16QWED8gGG8ek4EIeivngYYa5cWf+pNMmlCJC2OeooAqhzaX0uiKLfuRa4ugdXGcx RNmV0nR4jnDbyCxJJtJizXGhwpaWFenj5s8qoPX2Qzvd4+73Ld1f9I/ePq+0Uo/DfjEFEagP/+F7 +90omIyTLIPbnXgF5PwKAAD//wMAUEsBAi0AFAAGAAgAAAAhANvh9svuAAAAhQEAABMAAAAAAAAA AAAAAAAAAAAAAFtDb250ZW50X1R5cGVzXS54bWxQSwECLQAUAAYACAAAACEAWvQsW78AAAAVAQAA CwAAAAAAAAAAAAAAAAAfAQAAX3JlbHMvLnJlbHNQSwECLQAUAAYACAAAACEARYuin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Offline-First:</w:t>
      </w:r>
      <w:r>
        <w:rPr>
          <w:color w:val="auto"/>
        </w:rPr>
        <w:t xml:space="preserve"> Runs entirely on a local network or a single computer without internet.</w:t>
      </w:r>
    </w:p>
    <w:p w14:paraId="499F78FC"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099861D4" wp14:editId="35EDBB09">
                <wp:extent cx="47625" cy="47625"/>
                <wp:effectExtent l="0" t="0" r="0" b="0"/>
                <wp:docPr id="61962" name="Group 61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4" name="Shape 6502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655F360" id="Group 6196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TqJd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zk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Y06iXWgCAAApBgAADgAAAAAAAAAAAAAAAAAuAgAAZHJzL2Uy b0RvYy54bWxQSwECLQAUAAYACAAAACEAFQBtXdgAAAABAQAADwAAAAAAAAAAAAAAAADCBAAAZHJz L2Rvd25yZXYueG1sUEsFBgAAAAAEAAQA8wAAAMcFAAAAAA== ">
                <v:shape id="Shape 6502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Lp9yxwAAAN4AAAAPAAAAZHJzL2Rvd25yZXYueG1sRI9Ba8JA FITvgv9heUJvujFWKdFVSlHagpdqLT0+d59JMPs2Zrcx/vtuoeBxmJlvmMWqs5VoqfGlYwXjUQKC WDtTcq7gc78ZPoHwAdlg5ZgU3MjDatnvLTAz7sof1O5CLiKEfYYKihDqTEqvC7LoR64mjt7JNRZD lE0uTYPXCLeVTJNkJi2WHBcKrOmlIH3e/VgFtD28a6c7/L68jo83/aUPk7VW6mHQPc9BBOrCPfzf fjMKZtMkfYS/O/EKyOUvAAAA//8DAFBLAQItABQABgAIAAAAIQDb4fbL7gAAAIUBAAATAAAAAAAA AAAAAAAAAAAAAABbQ29udGVudF9UeXBlc10ueG1sUEsBAi0AFAAGAAgAAAAhAFr0LFu/AAAAFQEA AAsAAAAAAAAAAAAAAAAAHwEAAF9yZWxzLy5yZWxzUEsBAi0AFAAGAAgAAAAhAKUun3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Lightweight:</w:t>
      </w:r>
      <w:r>
        <w:rPr>
          <w:color w:val="auto"/>
        </w:rPr>
        <w:t xml:space="preserve"> Uses SQLite, requiring no complex database server installation.</w:t>
      </w:r>
    </w:p>
    <w:p w14:paraId="05F13F6E"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7C2D2ADF" wp14:editId="6BD2AEB6">
                <wp:extent cx="47625" cy="47625"/>
                <wp:effectExtent l="0" t="0" r="0" b="0"/>
                <wp:docPr id="61963" name="Group 61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26" name="Shape 6502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397B1389" id="Group 6196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cQoSaAIAACkGAAAOAAAAZHJzL2Uyb0RvYy54bWykVMtu2zAQvBfoPxC8N5IF2ykE2zk0rS9F GzTJB9AUKQngCyRt2X/f5ephx0FTIPFBXpG7w53RclZ3R63IQfjQWrOms5ucEmG4rVpTr+nz048v XykJkZmKKWvEmp5EoHebz59WnStFYRurKuEJgJhQdm5NmxhdmWWBN0KzcGOdMLAprdcswquvs8qz DtC1yoo8X2ad9ZXzlosQYPW+36QbxJdS8PhbyiAiUWsKvUV8enzu0jPbrFhZe+aalg9tsHd0oVlr 4NAJ6p5FRva+fQWlW+5tsDLecKszK2XLBXIANrP8is3W271DLnXZ1W6SCaS90undsPzXYevdo3vw oETnatAC3xKXo/Q6/UOX5IiSnSbJxDESDovz22WxoITDTh+ioLwB1V/V8Ob7G1XZeGD2oo3OwWCE M/fwMe6PDXMCJQ0lcH/wpK3WdLnIiyUlhmkYUUwh/RKKgpmTRKEMoNZH9JmYspLvQ9wKizKzw88Q +3msxog1Y8SPZgw9TPWb8+xYTHWpxxSSbvw4pBmjtKftQTxZzIpXHwtaPO8qc5k1fPFxFCBz3B// HaKd86bB+Gcu3MzLAfpPHt7aKQeCRHKzGgIkDvGltMokDeAUzsBjpGIRL6tuI5iPajU4V3Gb52dg QEuD139pjOJJiSSVMn+EhKHBC5EWgq9335QnB5YsBn8IzpRr2LCabAZaGlIxRpxUL1ulJsgZlr6A nM8W82Ux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gHEKEmgCAAApBgAADgAAAAAAAAAAAAAAAAAuAgAAZHJzL2Uy b0RvYy54bWxQSwECLQAUAAYACAAAACEAFQBtXdgAAAABAQAADwAAAAAAAAAAAAAAAADCBAAAZHJz L2Rvd25yZXYueG1sUEsFBgAAAAAEAAQA8wAAAMcFAAAAAA== ">
                <v:shape id="Shape 6502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6sKSexgAAAN4AAAAPAAAAZHJzL2Rvd25yZXYueG1sRI9PawIx FMTvBb9DeEJvmlXpIqtRRCy20It/8fhMnruLm5ftJtX12zcFocdhZn7DTOetrcSNGl86VjDoJyCI tTMl5wr2u/feGIQPyAYrx6TgQR7ms87LFDPj7ryh2zbkIkLYZ6igCKHOpPS6IIu+72ri6F1cYzFE 2eTSNHiPcFvJYZKk0mLJcaHAmpYF6ev2xyqgr8OndrrF0/d6cH7ooz6MVlqp1267mIAI1Ib/8LP9 YRSkb8kwhb878QrI2S8AAAD//wMAUEsBAi0AFAAGAAgAAAAhANvh9svuAAAAhQEAABMAAAAAAAAA AAAAAAAAAAAAAFtDb250ZW50X1R5cGVzXS54bWxQSwECLQAUAAYACAAAACEAWvQsW78AAAAVAQAA CwAAAAAAAAAAAAAAAAAfAQAAX3JlbHMvLnJlbHNQSwECLQAUAAYACAAAACEAOrCkn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Focused:</w:t>
      </w:r>
      <w:r>
        <w:rPr>
          <w:color w:val="auto"/>
        </w:rPr>
        <w:t xml:space="preserve"> Provides the essential academic features — Grades, GPA Calculation, Feedback, Department Management, and Role-Based Access Control — without unnecessary complexity.</w:t>
      </w:r>
      <w:r>
        <w:rPr>
          <w:color w:val="auto"/>
        </w:rPr>
        <w:br w:type="page"/>
      </w:r>
    </w:p>
    <w:p w14:paraId="131B174F" w14:textId="77777777" w:rsidR="009F34B0" w:rsidRPr="008538D0" w:rsidRDefault="009F34B0" w:rsidP="009F34B0">
      <w:pPr>
        <w:pStyle w:val="Heading2"/>
        <w:ind w:right="1"/>
        <w:rPr>
          <w:color w:val="auto"/>
        </w:rPr>
      </w:pPr>
      <w:bookmarkStart w:id="11" w:name="_Toc225353829"/>
      <w:r>
        <w:rPr>
          <w:color w:val="auto"/>
        </w:rPr>
        <w:lastRenderedPageBreak/>
        <w:t>PART TWO: PROJECT FRAMEWORK</w:t>
      </w:r>
      <w:bookmarkEnd w:id="11"/>
    </w:p>
    <w:p w14:paraId="1159FBF5" w14:textId="77777777" w:rsidR="009F34B0" w:rsidRPr="008538D0" w:rsidRDefault="009F34B0" w:rsidP="009F34B0">
      <w:pPr>
        <w:pStyle w:val="Heading3"/>
        <w:ind w:left="9"/>
        <w:rPr>
          <w:color w:val="auto"/>
        </w:rPr>
      </w:pPr>
      <w:bookmarkStart w:id="12" w:name="_Toc225353830"/>
      <w:r>
        <w:rPr>
          <w:color w:val="auto"/>
        </w:rPr>
        <w:t>CHAPTER 3: DIAGNOSTIC OF THE EXISTING SYSTEM</w:t>
      </w:r>
      <w:bookmarkEnd w:id="12"/>
    </w:p>
    <w:p w14:paraId="442399B4" w14:textId="77777777" w:rsidR="009F34B0" w:rsidRPr="008538D0" w:rsidRDefault="009F34B0" w:rsidP="009F34B0">
      <w:pPr>
        <w:spacing w:after="350" w:line="259" w:lineRule="auto"/>
        <w:ind w:left="7" w:right="-7" w:firstLine="0"/>
        <w:jc w:val="left"/>
        <w:rPr>
          <w:color w:val="auto"/>
        </w:rPr>
      </w:pPr>
      <w:r>
        <w:rPr>
          <w:rFonts w:ascii="Calibri" w:eastAsia="Calibri" w:hAnsi="Calibri" w:cs="Calibri"/>
          <w:noProof/>
          <w:color w:val="auto"/>
          <w:sz w:val="22"/>
        </w:rPr>
        <mc:AlternateContent>
          <mc:Choice Requires="wpg">
            <w:drawing>
              <wp:inline distT="0" distB="0" distL="0" distR="0" wp14:anchorId="0C856625" wp14:editId="74AC4DD0">
                <wp:extent cx="5267324" cy="9525"/>
                <wp:effectExtent l="0" t="0" r="0" b="0"/>
                <wp:docPr id="62110" name="Group 62110"/>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28" name="Shape 6502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EBFA4A4" id="Group 62110"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x9SyaAIAAC8GAAAOAAAAZHJzL2Uyb0RvYy54bWykVNuO0zAQfUfiH6y806SBdiFqug8s9AXB il0+wHXsJJJvst2m/XvGk0tDFxZptw/pxJ45mXM8Ppvbk5LkyJ1vjS6T5SJLCNfMVK2uy+TX49d3 HxPiA9UVlUbzMjlzn9xu377ZdLbguWmMrLgjAKJ90dkyaUKwRZp61nBF/cJYrmFTGKdogFdXp5Wj HaArmeZZtk474yrrDOPew+pdv5lsEV8IzsIPITwPRJYJ9Bbw6fC5j890u6FF7ahtWja0QV/QhaKt ho9OUHc0UHJw7RMo1TJnvBFhwYxKjRAt48gB2CyzKzY7Zw4WudRFV9tJJpD2SqcXw7Lvx52zD/be gRKdrUELfItcTsKp+A9dkhNKdp4k46dAGCyu8vXN+/xDQhjsfVrlq15R1oDsT4pY8+W5snT8ZPpH I52F0fAX9v517B8aajmK6gtgf+9IW5XJepXlMKqaKhhSTCH9EsqCmZNIvvCg16sUmqjSgh182HGD StPjNx/6kazGiDZjxE56DB0M9rMjbWmIdbHJGJJudlTNcFJxU5kjfzSYFq7OC3q87Eo9z5pOfRwI yB0zxn+LePPMcTz+mQwXdDZF/0nDuzvlQBB5bjdDgNwhnqsrdZQBPsIoOI2QNOCVVW0AC5KtAv/K b7LsAgxocfj608YonCWPYkn9kwsYHLwWccG7ev9ZOnKk0Wjwh+BU2oYOq/FqQEtDKsaIE+tFK+UE ucTSv0H2CENyrOPocVNl1leyoZve6MAugPRod9DBVIRfNjpM9RpMGtucsY3h3lRntAgUBG4jSoOu hDwGB422N3/HrIvPb38DAAD//wMAUEsDBBQABgAIAAAAIQCeBxEp2wAAAAMBAAAPAAAAZHJzL2Rv d25yZXYueG1sTI9BS8NAEIXvgv9hGcGb3aQSaWM2pRT1VARbQXqbJtMkNDsbstsk/feOXvTyYHiP 977JVpNt1UC9bxwbiGcRKOLClQ1XBj73rw8LUD4gl9g6JgNX8rDKb28yTEs38gcNu1ApKWGfooE6 hC7V2hc1WfQz1xGLd3K9xSBnX+myx1HKbavnUfSkLTYsCzV2tKmpOO8u1sDbiOP6MX4ZtufT5nrY J+9f25iMub+b1s+gAk3hLww/+IIOuTAd3YVLr1oD8kj4VfEW82UC6iihBHSe6f/s+TcAAAD//wMA UEsBAi0AFAAGAAgAAAAhALaDOJL+AAAA4QEAABMAAAAAAAAAAAAAAAAAAAAAAFtDb250ZW50X1R5 cGVzXS54bWxQSwECLQAUAAYACAAAACEAOP0h/9YAAACUAQAACwAAAAAAAAAAAAAAAAAvAQAAX3Jl bHMvLnJlbHNQSwECLQAUAAYACAAAACEAVcfUsmgCAAAvBgAADgAAAAAAAAAAAAAAAAAuAgAAZHJz L2Uyb0RvYy54bWxQSwECLQAUAAYACAAAACEAngcRKdsAAAADAQAADwAAAAAAAAAAAAAAAADCBAAA ZHJzL2Rvd25yZXYueG1sUEsFBgAAAAAEAAQA8wAAAMoFAAAAAA== ">
                <v:shape id="Shape 6502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1Gh4wgAAAN4AAAAPAAAAZHJzL2Rvd25yZXYueG1sRE/NasJA EL4X+g7LFLzVjUIkpq4iglAPOdT6AEN2zAazs2F3qunbu4dCjx/f/2Y3+UHdKaY+sIHFvABF3Abb c2fg8n18r0AlQbY4BCYDv5Rgt3192WBtw4O/6H6WTuUQTjUacCJjrXVqHXlM8zASZ+4aokfJMHba RnzkcD/oZVGstMeec4PDkQ6O2tv5xxvgU9UcJDbHcmiq/eJWiitPa2Nmb9P+A5TQJP/iP/enNbAq i2Xem+/kK6C3TwAAAP//AwBQSwECLQAUAAYACAAAACEA2+H2y+4AAACFAQAAEwAAAAAAAAAAAAAA AAAAAAAAW0NvbnRlbnRfVHlwZXNdLnhtbFBLAQItABQABgAIAAAAIQBa9CxbvwAAABUBAAALAAAA AAAAAAAAAAAAAB8BAABfcmVscy8ucmVsc1BLAQItABQABgAIAAAAIQDY1Gh4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24CC74F8"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3.1 Analysis of Current Manual Systems</w:t>
      </w:r>
    </w:p>
    <w:p w14:paraId="52B01B1F" w14:textId="77777777" w:rsidR="009F34B0" w:rsidRPr="008538D0" w:rsidRDefault="009F34B0" w:rsidP="009F34B0">
      <w:pPr>
        <w:spacing w:after="289"/>
        <w:ind w:left="10"/>
        <w:rPr>
          <w:color w:val="auto"/>
        </w:rPr>
      </w:pPr>
      <w:r>
        <w:rPr>
          <w:color w:val="auto"/>
        </w:rPr>
        <w:t>Before developing the new system, an analysis of the existing manual workflow in typical target schools was conducted. Currently, the process involves:</w:t>
      </w:r>
    </w:p>
    <w:p w14:paraId="490D439C" w14:textId="77777777" w:rsidR="009F34B0" w:rsidRPr="008538D0" w:rsidRDefault="009F34B0" w:rsidP="009F34B0">
      <w:pPr>
        <w:numPr>
          <w:ilvl w:val="0"/>
          <w:numId w:val="1"/>
        </w:numPr>
        <w:spacing w:after="171"/>
        <w:ind w:hanging="255"/>
        <w:rPr>
          <w:color w:val="auto"/>
        </w:rPr>
      </w:pPr>
      <w:r>
        <w:rPr>
          <w:rFonts w:ascii="Calibri" w:eastAsia="Calibri" w:hAnsi="Calibri" w:cs="Calibri"/>
          <w:color w:val="auto"/>
        </w:rPr>
        <w:t>Registration:</w:t>
      </w:r>
      <w:r>
        <w:rPr>
          <w:color w:val="auto"/>
        </w:rPr>
        <w:t xml:space="preserve"> Students fill out paper forms; details are manually transcribed into a physical ledger.</w:t>
      </w:r>
    </w:p>
    <w:p w14:paraId="1CE79F3A" w14:textId="77777777" w:rsidR="009F34B0" w:rsidRPr="008538D0" w:rsidRDefault="009F34B0" w:rsidP="009F34B0">
      <w:pPr>
        <w:numPr>
          <w:ilvl w:val="0"/>
          <w:numId w:val="1"/>
        </w:numPr>
        <w:spacing w:after="168"/>
        <w:ind w:hanging="255"/>
        <w:rPr>
          <w:color w:val="auto"/>
        </w:rPr>
      </w:pPr>
      <w:r>
        <w:rPr>
          <w:rFonts w:ascii="Calibri" w:eastAsia="Calibri" w:hAnsi="Calibri" w:cs="Calibri"/>
          <w:color w:val="auto"/>
        </w:rPr>
        <w:t>Grading:</w:t>
      </w:r>
      <w:r>
        <w:rPr>
          <w:color w:val="auto"/>
        </w:rPr>
        <w:t xml:space="preserve"> Teachers record marks in personal notebooks, then transfer them to a master sheet.</w:t>
      </w:r>
    </w:p>
    <w:p w14:paraId="7CD42897" w14:textId="77777777" w:rsidR="009F34B0" w:rsidRPr="008538D0" w:rsidRDefault="009F34B0" w:rsidP="009F34B0">
      <w:pPr>
        <w:numPr>
          <w:ilvl w:val="0"/>
          <w:numId w:val="1"/>
        </w:numPr>
        <w:spacing w:after="336"/>
        <w:ind w:hanging="255"/>
        <w:rPr>
          <w:color w:val="auto"/>
        </w:rPr>
      </w:pPr>
      <w:r>
        <w:rPr>
          <w:rFonts w:ascii="Calibri" w:eastAsia="Calibri" w:hAnsi="Calibri" w:cs="Calibri"/>
          <w:color w:val="auto"/>
        </w:rPr>
        <w:t>Report Cards:</w:t>
      </w:r>
      <w:r>
        <w:rPr>
          <w:color w:val="auto"/>
        </w:rPr>
        <w:t xml:space="preserve"> The administration manually types out report cards or handwrites them at the end of the semester.</w:t>
      </w:r>
    </w:p>
    <w:p w14:paraId="722635B8"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3.2 Limitations of Traditional Methods</w:t>
      </w:r>
    </w:p>
    <w:p w14:paraId="3EE7C044" w14:textId="77777777" w:rsidR="009F34B0" w:rsidRPr="008538D0" w:rsidRDefault="009F34B0" w:rsidP="009F34B0">
      <w:pPr>
        <w:spacing w:after="349" w:line="259" w:lineRule="auto"/>
        <w:ind w:left="10"/>
        <w:rPr>
          <w:color w:val="auto"/>
        </w:rPr>
      </w:pPr>
      <w:r>
        <w:rPr>
          <w:color w:val="auto"/>
        </w:rPr>
        <w:t>The diagnostic phase revealed several critical flaws:</w:t>
      </w:r>
    </w:p>
    <w:p w14:paraId="5BC7C43F" w14:textId="77777777" w:rsidR="009F34B0" w:rsidRPr="008538D0" w:rsidRDefault="009F34B0" w:rsidP="009F34B0">
      <w:pPr>
        <w:spacing w:after="166"/>
        <w:ind w:left="494" w:hanging="262"/>
        <w:rPr>
          <w:color w:val="auto"/>
        </w:rPr>
      </w:pPr>
      <w:r>
        <w:rPr>
          <w:rFonts w:ascii="Calibri" w:eastAsia="Calibri" w:hAnsi="Calibri" w:cs="Calibri"/>
          <w:noProof/>
          <w:color w:val="auto"/>
          <w:sz w:val="22"/>
        </w:rPr>
        <mc:AlternateContent>
          <mc:Choice Requires="wpg">
            <w:drawing>
              <wp:inline distT="0" distB="0" distL="0" distR="0" wp14:anchorId="1132237F" wp14:editId="4B886739">
                <wp:extent cx="47625" cy="47625"/>
                <wp:effectExtent l="0" t="0" r="0" b="0"/>
                <wp:docPr id="62111" name="Group 621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0" name="Shape 6503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A979D2B" id="Group 621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v+wzaQIAACkGAAAOAAAAZHJzL2Uyb0RvYy54bWykVMtu2zAQvBfoPxC6N5Jd2ykEyzk0rS9F GzTpB9AUKQngCyRt2X/f5UqiHQdNgcQHeUXuDndGy1nfHZUkB+58Z3SVzW6KjHDNTN3ppsr+PH3/ 9CUjPlBdU2k0r7IT99nd5uOHdW9LPjetkTV3BEC0L3tbZW0Itsxzz1quqL8xlmvYFMYpGuDVNXnt aA/oSubzoljlvXG1dYZx72H1ftjMNogvBGfhlxCeByKrDHoL+HT43MVnvlnTsnHUth0b26Bv6ELR TsOhCeqeBkr2rnsBpTrmjDci3DCjciNExzhyADaz4orN1pm9RS5N2Tc2yQTSXun0Zlj287B19tE+ OFCitw1ogW+Ry1E4Ff+hS3JEyU5JMn4MhMHi4nY1X2aEwc4QoqCsBdVf1LD22ytV+XRg/qyN3sJg +DN3/z7ujy21HCX1JXB/cKSrq2y1LD7DdGiqYEQxhQxLKApmJol86UGt9+iTmNKS7X3YcoMy08MP H4Z5rKeItlPEjnoKHUz1q/NsaYh1sccYkn76OKSdorinzIE/GcwKVx8LWjzvSn2ZNX7xaRQgc9qf /i2infPSYPwzF7S/HKD/5OGtTTkQRJKb9RggcYgvpZU6agCnMAoeIyQNeFlVF8B8ZKfAuea3RXEG BrQ4eMOXxiicJI9SSf2bCxgavBBxwbtm91U6cqDRYvCH4FTalo6r0WagpTEVY8SJ9aKTMkHOsPQZ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Hu/7DNpAgAAKQYAAA4AAAAAAAAAAAAAAAAALgIAAGRycy9l Mm9Eb2MueG1sUEsBAi0AFAAGAAgAAAAhABUAbV3YAAAAAQEAAA8AAAAAAAAAAAAAAAAAwwQAAGRy cy9kb3ducmV2LnhtbFBLBQYAAAAABAAEAPMAAADIBQAAAAA= ">
                <v:shape id="Shape 6503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fzA+sxAAAAN4AAAAPAAAAZHJzL2Rvd25yZXYueG1sRI/LisIw FIb3wrxDOII7TVUUqUaRQVHBzXgZZnlMzrRlmpPaRK1vbxYDLn/+G99s0dhS3Kn2hWMF/V4Cglg7 U3Cm4HRcdycgfEA2WDomBU/ysJh/tGaYGvfgL7ofQibiCPsUFeQhVKmUXudk0fdcRRy9X1dbDFHW mTQ1PuK4LeUgScbSYsHxIceKPnPSf4ebVUD780473eDPddO/PPW3Pg9XWqlOu1lOQQRqwjv8394a BeNRMowAESeigJy/AAAA//8DAFBLAQItABQABgAIAAAAIQDb4fbL7gAAAIUBAAATAAAAAAAAAAAA AAAAAAAAAABbQ29udGVudF9UeXBlc10ueG1sUEsBAi0AFAAGAAgAAAAhAFr0LFu/AAAAFQEAAAsA AAAAAAAAAAAAAAAAHwEAAF9yZWxzLy5yZWxzUEsBAi0AFAAGAAgAAAAhAF/MD6zEAAAA3gAAAA8A AAAAAAAAAAAAAAAABwIAAGRycy9kb3ducmV2LnhtbFBLBQYAAAAAAwADALcAAAD4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Data Redundancy:</w:t>
      </w:r>
      <w:r>
        <w:rPr>
          <w:color w:val="auto"/>
        </w:rPr>
        <w:t xml:space="preserve"> The same student information is often written multiple times across different books.</w:t>
      </w:r>
    </w:p>
    <w:p w14:paraId="19C09309"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4AECD65D" wp14:editId="7AE893C2">
                <wp:extent cx="47625" cy="47625"/>
                <wp:effectExtent l="0" t="0" r="0" b="0"/>
                <wp:docPr id="62112" name="Group 621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2" name="Shape 6503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E08466" id="Group 62112"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gER8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3N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JiARHxpAgAAKQYAAA4AAAAAAAAAAAAAAAAALgIAAGRycy9l Mm9Eb2MueG1sUEsBAi0AFAAGAAgAAAAhABUAbV3YAAAAAQEAAA8AAAAAAAAAAAAAAAAAwwQAAGRy cy9kb3ducmV2LnhtbFBLBQYAAAAABAAEAPMAAADIBQAAAAA= ">
                <v:shape id="Shape 6503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AUjRAxgAAAN4AAAAPAAAAZHJzL2Rvd25yZXYueG1sRI9Ba8JA FITvBf/D8oTe6kZFkegmiLRUwUutisfn7jMJZt+m2a3Gf98tFHocZuYbZpF3thY3an3lWMFwkIAg 1s5UXCjYf769zED4gGywdkwKHuQhz3pPC0yNu/MH3XahEBHCPkUFZQhNKqXXJVn0A9cQR+/iWosh yraQpsV7hNtajpJkKi1WHBdKbGhVkr7uvq0C2h422ukOT1/vw/NDH/Vh/KqVeu53yzmIQF34D/+1 10bBdJKMR/B7J14Bmf0AAAD//wMAUEsBAi0AFAAGAAgAAAAhANvh9svuAAAAhQEAABMAAAAAAAAA AAAAAAAAAAAAAFtDb250ZW50X1R5cGVzXS54bWxQSwECLQAUAAYACAAAACEAWvQsW78AAAAVAQAA CwAAAAAAAAAAAAAAAAAfAQAAX3JlbHMvLnJlbHNQSwECLQAUAAYACAAAACEAwFI0QM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Slow Retrieval:</w:t>
      </w:r>
      <w:r>
        <w:rPr>
          <w:color w:val="auto"/>
        </w:rPr>
        <w:t xml:space="preserve"> Finding a specific student's record from three years ago can take hours of searching through physical piles.</w:t>
      </w:r>
    </w:p>
    <w:p w14:paraId="0BD57433" w14:textId="77777777" w:rsidR="009F34B0" w:rsidRPr="008538D0" w:rsidRDefault="009F34B0" w:rsidP="009F34B0">
      <w:pPr>
        <w:spacing w:after="168"/>
        <w:ind w:left="494" w:hanging="262"/>
        <w:rPr>
          <w:color w:val="auto"/>
        </w:rPr>
      </w:pPr>
      <w:r>
        <w:rPr>
          <w:rFonts w:ascii="Calibri" w:eastAsia="Calibri" w:hAnsi="Calibri" w:cs="Calibri"/>
          <w:noProof/>
          <w:color w:val="auto"/>
          <w:sz w:val="22"/>
        </w:rPr>
        <mc:AlternateContent>
          <mc:Choice Requires="wpg">
            <w:drawing>
              <wp:inline distT="0" distB="0" distL="0" distR="0" wp14:anchorId="477981D9" wp14:editId="1B772BCA">
                <wp:extent cx="47625" cy="47625"/>
                <wp:effectExtent l="0" t="0" r="0" b="0"/>
                <wp:docPr id="62113" name="Group 621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4" name="Shape 6503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74FE9129" id="Group 621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wLys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w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3AvKxpAgAAKQYAAA4AAAAAAAAAAAAAAAAALgIAAGRycy9l Mm9Eb2MueG1sUEsBAi0AFAAGAAgAAAAhABUAbV3YAAAAAQEAAA8AAAAAAAAAAAAAAAAAwwQAAGRy cy9kb3ducmV2LnhtbFBLBQYAAAAABAAEAPMAAADIBQAAAAA= ">
                <v:shape id="Shape 6503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9wmvxwAAAN4AAAAPAAAAZHJzL2Rvd25yZXYueG1sRI9Ba8JA FITvBf/D8gRvdaNppaSuIqLYQi9qLT2+7j6TYPZtzG5j/PfdguBxmJlvmOm8s5VoqfGlYwWjYQKC WDtTcq7gc79+fAHhA7LByjEpuJKH+az3MMXMuAtvqd2FXEQI+wwVFCHUmZReF2TRD11NHL2jayyG KJtcmgYvEW4rOU6SibRYclwosKZlQfq0+7UK6OPwrp3u8Pu8Gf1c9Zc+pCut1KDfLV5BBOrCPXxr vxkFk+ckfYL/O/EKyNkfAAAA//8DAFBLAQItABQABgAIAAAAIQDb4fbL7gAAAIUBAAATAAAAAAAA AAAAAAAAAAAAAABbQ29udGVudF9UeXBlc10ueG1sUEsBAi0AFAAGAAgAAAAhAFr0LFu/AAAAFQEA AAsAAAAAAAAAAAAAAAAAHwEAAF9yZWxzLy5yZWxzUEsBAi0AFAAGAAgAAAAhACD3C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Lack of Security:</w:t>
      </w:r>
      <w:r>
        <w:rPr>
          <w:color w:val="auto"/>
        </w:rPr>
        <w:t xml:space="preserve"> Physical books are accessible to anyone who enters the staff room, compromising student privacy.</w:t>
      </w:r>
    </w:p>
    <w:p w14:paraId="16D77749" w14:textId="77777777" w:rsidR="009F34B0" w:rsidRPr="008538D0" w:rsidRDefault="009F34B0" w:rsidP="009F34B0">
      <w:pPr>
        <w:ind w:left="494" w:hanging="262"/>
        <w:rPr>
          <w:color w:val="auto"/>
        </w:rPr>
      </w:pPr>
      <w:r>
        <w:rPr>
          <w:rFonts w:ascii="Calibri" w:eastAsia="Calibri" w:hAnsi="Calibri" w:cs="Calibri"/>
          <w:noProof/>
          <w:color w:val="auto"/>
          <w:sz w:val="22"/>
        </w:rPr>
        <w:lastRenderedPageBreak/>
        <mc:AlternateContent>
          <mc:Choice Requires="wpg">
            <w:drawing>
              <wp:inline distT="0" distB="0" distL="0" distR="0" wp14:anchorId="45D7A293" wp14:editId="7C84B219">
                <wp:extent cx="47625" cy="47625"/>
                <wp:effectExtent l="0" t="0" r="0" b="0"/>
                <wp:docPr id="62114" name="Group 621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36" name="Shape 6503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4E84EB6A" id="Group 6211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xTjaQIAACkGAAAOAAAAZHJzL2Uyb0RvYy54bWykVMtu2zAQvBfoPxC8N5Jd2ykEyzk0rS9F GzTpB9AUKQngCyRt2X/f5ephx0FTIPFBXpG7w53RctZ3R63IQfjQWlPS2U1OiTDcVq2pS/rn6fun L5SEyEzFlDWipCcR6N3m44d15woxt41VlfAEQEwoOlfSJkZXZFngjdAs3FgnDGxK6zWL8OrrrPKs A3Stsnmer7LO+sp5y0UIsHrfb9IN4kspePwlZRCRqJJCbxGfHp+79Mw2a1bUnrmm5UMb7A1daNYa OHSCumeRkb1vX0DplnsbrIw33OrMStlygRyAzSy/YrP1du+QS110tZtkAmmvdHozLP952Hr36B48 KNG5GrTAt8TlKL1O/9AlOaJkp0kycYyEw+LidjVfUsJhpw9RUN6A6i9qePPtlapsPDB71kbnYDDC mXt4H/fHhjmBkoYCuD940lYlXS3zzytKDNMwophC+iUUBTMniUIRQK336DMxZQXfh7gVFmVmhx8h 9vNYjRFrxogfzRh6mOpX59mxmOpSjykk3fhxSDNGaU/bg3iymBWvPha0eN5V5jJr+OLjKEDmuD/+ O0Q7502D8c9cuJmXA/SfPLy1Uw4EieRmPQRIHOJLaZVJGsApnIHHSMUiXlbdRjAf1Wpwrvltnp+B AS0NXv+lMYonJZJUyvwWEoYGL0RaCL7efVWeHFiyGPwhOFOuYcNqshloaUjFGHFSvWyVmiBnWPoM cjFbLlbzAWFITnUC3W2qzPtKPnTTWxwYBZAejQ46mIrwZGviVG/AnvGQC7Yp3NnqhOaAgsBNRGnQ j5DH4J3J8C7fMevs8Ju/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F7/FONpAgAAKQYAAA4AAAAAAAAAAAAAAAAALgIAAGRycy9l Mm9Eb2MueG1sUEsBAi0AFAAGAAgAAAAhABUAbV3YAAAAAQEAAA8AAAAAAAAAAAAAAAAAwwQAAGRy cy9kb3ducmV2LnhtbFBLBQYAAAAABAAEAPMAAADIBQAAAAA= ">
                <v:shape id="Shape 6503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JDxgAAAN4AAAAPAAAAZHJzL2Rvd25yZXYueG1sRI9Ba8JA FITvQv/D8gre6iaKoUTXUEpLFbzU1uLxdfc1Cc2+jdlV4793BcHjMDPfMPOit404UudrxwrSUQKC WDtTc6ng++v96RmED8gGG8ek4EweisXDYI65cSf+pOMmlCJC2OeooAqhzaX0uiKLfuRa4uj9uc5i iLIrpenwFOG2keMkyaTFmuNChS29VqT/NwergNbblXa6x93+I/096x+9nbxppYaP/csMRKA+3MO3 9tIoyKbJJIPrnXgF5OICAAD//wMAUEsBAi0AFAAGAAgAAAAhANvh9svuAAAAhQEAABMAAAAAAAAA AAAAAAAAAAAAAFtDb250ZW50X1R5cGVzXS54bWxQSwECLQAUAAYACAAAACEAWvQsW78AAAAVAQAA CwAAAAAAAAAAAAAAAAAfAQAAX3JlbHMvLnJlbHNQSwECLQAUAAYACAAAACEAv2kyQ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Error-Prone:</w:t>
      </w:r>
      <w:r>
        <w:rPr>
          <w:color w:val="auto"/>
        </w:rPr>
        <w:t xml:space="preserve"> Manual calculation of GPAs and averages often leads to arithmetic errors.</w:t>
      </w:r>
    </w:p>
    <w:p w14:paraId="6307EC2E" w14:textId="77777777" w:rsidR="00A33B50" w:rsidRPr="008538D0" w:rsidRDefault="00A33B50" w:rsidP="00A33B50">
      <w:pPr>
        <w:ind w:left="0" w:firstLine="0"/>
        <w:rPr>
          <w:color w:val="auto"/>
        </w:rPr>
      </w:pPr>
    </w:p>
    <w:p w14:paraId="41FC978C" w14:textId="77777777" w:rsidR="009F34B0" w:rsidRPr="008538D0" w:rsidRDefault="009F34B0" w:rsidP="00A33B50">
      <w:pPr>
        <w:ind w:left="0" w:firstLine="0"/>
        <w:rPr>
          <w:color w:val="auto"/>
        </w:rPr>
      </w:pPr>
    </w:p>
    <w:p w14:paraId="124EB2D9" w14:textId="77777777" w:rsidR="009F34B0" w:rsidRPr="008538D0" w:rsidRDefault="009F34B0" w:rsidP="00A33B50">
      <w:pPr>
        <w:ind w:left="0" w:firstLine="0"/>
        <w:rPr>
          <w:color w:val="auto"/>
        </w:rPr>
      </w:pPr>
    </w:p>
    <w:p w14:paraId="702FF244" w14:textId="77777777" w:rsidR="009F34B0" w:rsidRPr="008538D0" w:rsidRDefault="009F34B0" w:rsidP="00A33B50">
      <w:pPr>
        <w:ind w:left="0" w:firstLine="0"/>
        <w:rPr>
          <w:color w:val="auto"/>
        </w:rPr>
      </w:pPr>
    </w:p>
    <w:p w14:paraId="7A6E06D2" w14:textId="77777777" w:rsidR="009F34B0" w:rsidRPr="008538D0" w:rsidRDefault="009F34B0" w:rsidP="009F34B0">
      <w:pPr>
        <w:pStyle w:val="Heading3"/>
        <w:ind w:left="9"/>
        <w:rPr>
          <w:color w:val="auto"/>
        </w:rPr>
      </w:pPr>
      <w:bookmarkStart w:id="13" w:name="_Toc225353831"/>
      <w:r>
        <w:rPr>
          <w:color w:val="auto"/>
        </w:rPr>
        <w:t>CHAPTER 4: DESIGN &amp; IMPLEMENTATION OF THE PROPOSED SYSTEM</w:t>
      </w:r>
      <w:bookmarkEnd w:id="13"/>
    </w:p>
    <w:p w14:paraId="6A08AAAF" w14:textId="77777777" w:rsidR="009F34B0" w:rsidRPr="008538D0" w:rsidRDefault="009F34B0" w:rsidP="009F34B0">
      <w:pPr>
        <w:spacing w:after="350" w:line="259" w:lineRule="auto"/>
        <w:ind w:left="7" w:right="-7" w:firstLine="0"/>
        <w:jc w:val="left"/>
        <w:rPr>
          <w:color w:val="auto"/>
        </w:rPr>
      </w:pPr>
      <w:r>
        <w:rPr>
          <w:rFonts w:ascii="Calibri" w:eastAsia="Calibri" w:hAnsi="Calibri" w:cs="Calibri"/>
          <w:noProof/>
          <w:color w:val="auto"/>
          <w:sz w:val="22"/>
        </w:rPr>
        <mc:AlternateContent>
          <mc:Choice Requires="wpg">
            <w:drawing>
              <wp:inline distT="0" distB="0" distL="0" distR="0" wp14:anchorId="09B15AFA" wp14:editId="73FBDFE4">
                <wp:extent cx="5267324" cy="9525"/>
                <wp:effectExtent l="0" t="0" r="0" b="0"/>
                <wp:docPr id="63003" name="Group 63003"/>
                <wp:cNvGraphicFramePr/>
                <a:graphic xmlns:a="http://schemas.openxmlformats.org/drawingml/2006/main">
                  <a:graphicData uri="http://schemas.microsoft.com/office/word/2010/wordprocessingGroup">
                    <wpg:wgp>
                      <wpg:cNvGrpSpPr/>
                      <wpg:grpSpPr>
                        <a:xfrm>
                          <a:off x="0" y="0"/>
                          <a:ext cx="5267324" cy="9525"/>
                          <a:chOff x="0" y="0"/>
                          <a:chExt cx="5267324" cy="9525"/>
                        </a:xfrm>
                      </wpg:grpSpPr>
                      <wps:wsp>
                        <wps:cNvPr id="65038" name="Shape 65038"/>
                        <wps:cNvSpPr/>
                        <wps:spPr>
                          <a:xfrm>
                            <a:off x="0" y="0"/>
                            <a:ext cx="5267324" cy="9525"/>
                          </a:xfrm>
                          <a:custGeom>
                            <a:avLst/>
                            <a:gdLst/>
                            <a:ahLst/>
                            <a:cxnLst/>
                            <a:rect l="0" t="0" r="0" b="0"/>
                            <a:pathLst>
                              <a:path w="5267324" h="9525">
                                <a:moveTo>
                                  <a:pt x="0" y="0"/>
                                </a:moveTo>
                                <a:lnTo>
                                  <a:pt x="5267324" y="0"/>
                                </a:lnTo>
                                <a:lnTo>
                                  <a:pt x="52673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91A7EEF" id="Group 63003" o:spid="_x0000_s1026" style="width:414.75pt;height:.75pt;mso-position-horizontal-relative:char;mso-position-vertical-relative:line" coordsize="52673,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g+BaQIAAC8GAAAOAAAAZHJzL2Uyb0RvYy54bWykVMtu2zAQvBfoPxC611KU2mkFyzk0rS9F GyTpB9AUKQngCyRt2X/f5eph1WlTIPFBXpG7o53hcta3RyXJgTvfGl0mV4ssIVwzU7W6LpNfT98+ fEqID1RXVBrNy+TEfXK7ef9u3dmC56YxsuKOAIj2RWfLpAnBFmnqWcMV9QtjuYZNYZyiAV5dnVaO doCuZJpn2SrtjKusM4x7D6t3/WayQXwhOAs/hfA8EFkm0FvAp8PnLj7TzZoWtaO2adnQBn1FF4q2 Gj46Qd3RQMnetc+gVMuc8UaEBTMqNUK0jCMHYHOVXbDZOrO3yKUuutpOMoG0Fzq9Gpb9OGydfbT3 DpTobA1a4FvkchROxX/okhxRstMkGT8GwmBxma9urvOPCWGw93mZL3tFWQOyPytizdeXytLxk+kf jXQWRsOf2fu3sX9sqOUoqi+A/b0jbVUmq2V2DaOqqYIhxRTSL6EsmDmJ5AsPer1JoYkqLdjehy03 qDQ9fPehH8lqjGgzRuyox9DBYL840paGWBebjCHpZkfVDCcVN5U58CeDaeHivKDH867U86zp1MeB gNwxY/y3iDfPHMfjn8lwQWdT9J80vLtTDgSR52Y9BMgd4rm6UkcZ4COMgtMISQNeWdUGsCDZKvCv /CbLzsCAFoevP22MwknyKJbUD1zA4OC1iAve1bsv0pEDjUaDPwSn0jZ0WI1XA1oaUjFGnFgvWikn yCss/RtkjzAkxzqOHjdVZn0lG7rpjQ7sAkiPdgcdTEX4ZaPDVK/BpLHNGdsY7kx1QotAQeA2ojTo SshjcNBoe/N3zDr7/OY3AAAA//8DAFBLAwQUAAYACAAAACEAngcRKdsAAAADAQAADwAAAGRycy9k b3ducmV2LnhtbEyPQUvDQBCF74L/YRnBm92kEmljNqUU9VQEW0F6mybTJDQ7G7LbJP33jl708mB4 j/e+yVaTbdVAvW8cG4hnESjiwpUNVwY+968PC1A+IJfYOiYDV/Kwym9vMkxLN/IHDbtQKSlhn6KB OoQu1doXNVn0M9cRi3dyvcUgZ1/pssdRym2r51H0pC02LAs1drSpqTjvLtbA24jj+jF+Gbbn0+Z6 2CfvX9uYjLm/m9bPoAJN4S8MP/iCDrkwHd2FS69aA/JI+FXxFvNlAuoooQR0nun/7Pk3AAAA//8D AFBLAQItABQABgAIAAAAIQC2gziS/gAAAOEBAAATAAAAAAAAAAAAAAAAAAAAAABbQ29udGVudF9U eXBlc10ueG1sUEsBAi0AFAAGAAgAAAAhADj9If/WAAAAlAEAAAsAAAAAAAAAAAAAAAAALwEAAF9y ZWxzLy5yZWxzUEsBAi0AFAAGAAgAAAAhACDCD4FpAgAALwYAAA4AAAAAAAAAAAAAAAAALgIAAGRy cy9lMm9Eb2MueG1sUEsBAi0AFAAGAAgAAAAhAJ4HESnbAAAAAwEAAA8AAAAAAAAAAAAAAAAAwwQA AGRycy9kb3ducmV2LnhtbFBLBQYAAAAABAAEAPMAAADLBQAAAAA= ">
                <v:shape id="Shape 65038" o:spid="_x0000_s1027" style="position:absolute;width:52673;height:95;visibility:visible;mso-wrap-style:square;v-text-anchor:top" coordsize="5267324,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Df6lwgAAAN4AAAAPAAAAZHJzL2Rvd25yZXYueG1sRE/NasJA EL4X+g7LFLzVjUokTV1FBKEecqj2AYbsNBvMzobdUdO37x4KPX58/5vd5Ad1p5j6wAYW8wIUcRts z52Br8vxtQKVBNniEJgM/FCC3fb5aYO1DQ/+pPtZOpVDONVowImMtdapdeQxzcNInLnvED1KhrHT NuIjh/tBL4tirT32nBscjnRw1F7PN2+AT1VzkNgcy6Gp9otrKa48vRkze5n276CEJvkX/7k/rIF1 Wazy3nwnXwG9/QUAAP//AwBQSwECLQAUAAYACAAAACEA2+H2y+4AAACFAQAAEwAAAAAAAAAAAAAA AAAAAAAAW0NvbnRlbnRfVHlwZXNdLnhtbFBLAQItABQABgAIAAAAIQBa9CxbvwAAABUBAAALAAAA AAAAAAAAAAAAAB8BAABfcmVscy8ucmVsc1BLAQItABQABgAIAAAAIQBdDf6lwgAAAN4AAAAPAAAA AAAAAAAAAAAAAAcCAABkcnMvZG93bnJldi54bWxQSwUGAAAAAAMAAwC3AAAA9gIAAAAA " path="m,l5267324,r,9525l,9525,,e" fillcolor="black" stroked="f" strokeweight="0">
                  <v:stroke miterlimit="83231f" joinstyle="miter"/>
                  <v:path arrowok="t" textboxrect="0,0,5267324,9525"/>
                </v:shape>
                <w10:anchorlock/>
              </v:group>
            </w:pict>
          </mc:Fallback>
        </mc:AlternateContent>
      </w:r>
    </w:p>
    <w:p w14:paraId="6988FA47" w14:textId="77777777" w:rsidR="009F34B0" w:rsidRPr="008538D0" w:rsidRDefault="009F34B0" w:rsidP="009F34B0">
      <w:pPr>
        <w:spacing w:after="173" w:line="382" w:lineRule="auto"/>
        <w:ind w:left="9" w:right="1819"/>
        <w:jc w:val="left"/>
        <w:rPr>
          <w:color w:val="auto"/>
        </w:rPr>
      </w:pPr>
      <w:r>
        <w:rPr>
          <w:rFonts w:ascii="Calibri" w:eastAsia="Calibri" w:hAnsi="Calibri" w:cs="Calibri"/>
          <w:color w:val="auto"/>
          <w:sz w:val="28"/>
        </w:rPr>
        <w:t xml:space="preserve">4.1 Functional &amp; Non-Functional Requirements </w:t>
      </w:r>
      <w:r>
        <w:rPr>
          <w:rFonts w:ascii="Calibri" w:eastAsia="Calibri" w:hAnsi="Calibri" w:cs="Calibri"/>
          <w:color w:val="auto"/>
        </w:rPr>
        <w:t>Functional Requirements:</w:t>
      </w:r>
    </w:p>
    <w:p w14:paraId="46F6558D" w14:textId="77777777" w:rsidR="009F34B0" w:rsidRPr="008538D0" w:rsidRDefault="009F34B0" w:rsidP="009F34B0">
      <w:pPr>
        <w:spacing w:after="201" w:line="259" w:lineRule="auto"/>
        <w:ind w:left="242"/>
        <w:rPr>
          <w:color w:val="auto"/>
        </w:rPr>
      </w:pPr>
      <w:r>
        <w:rPr>
          <w:rFonts w:ascii="Calibri" w:eastAsia="Calibri" w:hAnsi="Calibri" w:cs="Calibri"/>
          <w:noProof/>
          <w:color w:val="auto"/>
          <w:sz w:val="22"/>
        </w:rPr>
        <mc:AlternateContent>
          <mc:Choice Requires="wpg">
            <w:drawing>
              <wp:anchor distT="0" distB="0" distL="114300" distR="114300" simplePos="0" relativeHeight="251663360" behindDoc="0" locked="0" layoutInCell="1" allowOverlap="1" wp14:anchorId="20C91B13" wp14:editId="5E207B72">
                <wp:simplePos x="0" y="0"/>
                <wp:positionH relativeFrom="column">
                  <wp:posOffset>147377</wp:posOffset>
                </wp:positionH>
                <wp:positionV relativeFrom="paragraph">
                  <wp:posOffset>44479</wp:posOffset>
                </wp:positionV>
                <wp:extent cx="47625" cy="361950"/>
                <wp:effectExtent l="0" t="0" r="0" b="0"/>
                <wp:wrapSquare wrapText="bothSides"/>
                <wp:docPr id="63010" name="Group 63010"/>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5040" name="Shape 6504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1" name="Shape 65041"/>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3462E7A4" id="Group 63010" o:spid="_x0000_s1026" style="position:absolute;margin-left:11.6pt;margin-top:3.5pt;width:3.75pt;height:28.5pt;z-index:251663360" coordsize="47625,3619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h12OtAIAAMMJAAAOAAAAZHJzL2Uyb0RvYy54bWzsVk1v2zAMvQ/YfxB8X23nq5uRpId1y2XY irX7AYosfwCyJEhKnPz7UbTluMlQFBnQU3OwaYl8Ip/JFy/vDo0ge25sreQqSm+SiHDJVF7LchX9 efr+6XNErKMyp0JJvoqO3EZ3648flq3O+ERVSuTcEACRNmv1Kqqc01kcW1bxhtobpbmEzUKZhjp4 NGWcG9oCeiPiSZIs4laZXBvFuLWwet9tRmvELwrO3K+isNwRsYogN4dXg9etv8brJc1KQ3VVsz4N ekUWDa0lHDpA3VNHyc7UF1BNzYyyqnA3TDWxKoqacawBqkmTs2o2Ru001lJmbakHmoDaM56uhmU/ 9xujH/WDASZaXQIX+ORrORSm8XfIkhyQsuNAGT84wmBxdruYzCPCYGe6SL/Me0ZZBbRfBLHq20th cTgyfpZIq6E17Kl6+3/VP1ZUcyTVZlD9gyF1vooW82QG/SFpA02KLqRbQlrQcyDJZhb4uoKhjixA HCqlGdtZt+EKiab7H9Z1HZkHi1bBYgcZTAN9/WJHa+p8nM/Rm6Qd3lQVLL/XqD1/Uujlzt4WpHja FXLs1b/z0AzgGfbDXSPayW9cePAJ984XuAe81/phlw3nguGLRFqHwmFxTK2QngM4hVFQmUJQh+Pa 1A7kR9QNaNfkNklOwIDmG69702i5o+CeKiF/8wKaBkfCL1hTbr8KQ/bUiwz+EJwKXdF+1QsNpNS7 oo04Pr6ohRggUwx9BjlL57PFpEfonX0cR30bIpMukvXZdCIHUgFFB6mDDIYgPFlJN8RLEGg8ZFSt N7cqP6I8ICEwiV4o3mgk08uRTH2OPgEY3teO5DSdTUGmcLT+oVzjtguiN26e97lEle9aOMxtuI/n 9zQ+Xi/e53IsEm8xl/jHCV8KyH3/VeM/RcbPYI+/vdZ/AQAA//8DAFBLAwQUAAYACAAAACEAag4/ V94AAAAGAQAADwAAAGRycy9kb3ducmV2LnhtbEyPQUvDQBSE74L/YXmCN7ubRNuSZlNKUU9FsBXE 22vymoRmd0N2m6T/3ufJHocZZr7J1pNpxUC9b5zVEM0UCLKFKxtbafg6vD0tQfiAtsTWWdJwJQ/r /P4uw7R0o/2kYR8qwSXWp6ihDqFLpfRFTQb9zHVk2Tu53mBg2Vey7HHkctPKWKm5NNhYXqixo21N xXl/MRreRxw3SfQ67M6n7fXn8PLxvYtI68eHabMCEWgK/2H4w2d0yJnp6C629KLVECcxJzUs+BHb iVqAOGqYPyuQeSZv8fNfAAAA//8DAFBLAQItABQABgAIAAAAIQC2gziS/gAAAOEBAAATAAAAAAAA AAAAAAAAAAAAAABbQ29udGVudF9UeXBlc10ueG1sUEsBAi0AFAAGAAgAAAAhADj9If/WAAAAlAEA AAsAAAAAAAAAAAAAAAAALwEAAF9yZWxzLy5yZWxzUEsBAi0AFAAGAAgAAAAhAF+HXY60AgAAwwkA AA4AAAAAAAAAAAAAAAAALgIAAGRycy9lMm9Eb2MueG1sUEsBAi0AFAAGAAgAAAAhAGoOP1feAAAA BgEAAA8AAAAAAAAAAAAAAAAADgUAAGRycy9kb3ducmV2LnhtbFBLBQYAAAAABAAEAPMAAAAZBgAA AAA= ">
                <v:shape id="Shape 6504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ynzRxAAAAN4AAAAPAAAAZHJzL2Rvd25yZXYueG1sRI/LagIx FIb3gu8QjuBOM1oVmRpFpEUFN/VGl6fJ6czg5GQ6iTq+vVkIXf78N77ZorGluFHtC8cKBv0EBLF2 puBMwfHw2ZuC8AHZYOmYFDzIw2Lebs0wNe7OX3Tbh0zEEfYpKshDqFIpvc7Jou+7ijh6v662GKKs M2lqvMdxW8phkkykxYLjQ44VrXLSl/3VKqDdaaudbvD7bz34eeizPr19aKW6nWb5DiJQE/7Dr/bG KJiMk1EEiDgRBeT8CQAA//8DAFBLAQItABQABgAIAAAAIQDb4fbL7gAAAIUBAAATAAAAAAAAAAAA AAAAAAAAAABbQ29udGVudF9UeXBlc10ueG1sUEsBAi0AFAAGAAgAAAAhAFr0LFu/AAAAFQEAAAsA AAAAAAAAAAAAAAAAHwEAAF9yZWxzLy5yZWxzUEsBAi0AFAAGAAgAAAAhAAfKfNHEAAAA3gAAAA8A AAAAAAAAAAAAAAAABwIAAGRycy9kb3ducmV2LnhtbFBLBQYAAAAAAwADALcAAAD4AgAAAAA= " path="m,l47625,r,47625l,47625,,e" fillcolor="#415462" stroked="f" strokeweight="0">
                  <v:stroke miterlimit="83231f" joinstyle="miter"/>
                  <v:path arrowok="t" textboxrect="0,0,47625,47625"/>
                </v:shape>
                <v:shape id="Shape 65041" o:spid="_x0000_s1028" style="position:absolute;top:314325;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htlKxgAAAN4AAAAPAAAAZHJzL2Rvd25yZXYueG1sRI9Ba8JA FITvBf/D8oTemk1qFUldRUqlLXjRVunxuftMgtm3aXar8d+7guBxmJlvmMmss7U4UusrxwqyJAVB rJ2puFDw8714GoPwAdlg7ZgUnMnDbNp7mGBu3IlXdFyHQkQI+xwVlCE0uZRel2TRJ64hjt7etRZD lG0hTYunCLe1fE7TkbRYcVwosaG3kvRh/W8V0HLzpZ3u8PfvI9ud9VZvBu9aqcd+N38FEagL9/Ct /WkUjIbpSwbXO/EKyOkFAAD//wMAUEsBAi0AFAAGAAgAAAAhANvh9svuAAAAhQEAABMAAAAAAAAA AAAAAAAAAAAAAFtDb250ZW50X1R5cGVzXS54bWxQSwECLQAUAAYACAAAACEAWvQsW78AAAAVAQAA CwAAAAAAAAAAAAAAAAAfAQAAX3JlbHMvLnJlbHNQSwECLQAUAAYACAAAACEAaIbZSsYAAADeAAAA DwAAAAAAAAAAAAAAAAAHAgAAZHJzL2Rvd25yZXYueG1sUEsFBgAAAAADAAMAtwAAAPoCA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color w:val="auto"/>
        </w:rPr>
        <w:t>Authentication:</w:t>
      </w:r>
      <w:r>
        <w:rPr>
          <w:color w:val="auto"/>
        </w:rPr>
        <w:t xml:space="preserve"> Users must log in with email and password.</w:t>
      </w:r>
    </w:p>
    <w:p w14:paraId="733CE14E" w14:textId="77777777" w:rsidR="009F34B0" w:rsidRPr="008538D0" w:rsidRDefault="009F34B0" w:rsidP="009F34B0">
      <w:pPr>
        <w:ind w:left="242"/>
        <w:rPr>
          <w:color w:val="auto"/>
        </w:rPr>
      </w:pPr>
      <w:r>
        <w:rPr>
          <w:rFonts w:ascii="Calibri" w:eastAsia="Calibri" w:hAnsi="Calibri" w:cs="Calibri"/>
          <w:color w:val="auto"/>
        </w:rPr>
        <w:t>Role Management:</w:t>
      </w:r>
      <w:r>
        <w:rPr>
          <w:color w:val="auto"/>
        </w:rPr>
        <w:t xml:space="preserve"> System must distinguish between three roles: 'Student', 'Teacher', and 'Admin', each with distinct permissions and dedicated dashboards.</w:t>
      </w:r>
    </w:p>
    <w:p w14:paraId="019C5A70" w14:textId="77777777" w:rsidR="009F34B0" w:rsidRPr="008538D0" w:rsidRDefault="009F34B0" w:rsidP="009F34B0">
      <w:pPr>
        <w:ind w:left="494" w:hanging="262"/>
        <w:rPr>
          <w:color w:val="auto"/>
        </w:rPr>
      </w:pPr>
      <w:r>
        <w:rPr>
          <w:rFonts w:ascii="Calibri" w:eastAsia="Calibri" w:hAnsi="Calibri" w:cs="Calibri"/>
          <w:noProof/>
          <w:color w:val="auto"/>
          <w:sz w:val="22"/>
        </w:rPr>
        <mc:AlternateContent>
          <mc:Choice Requires="wpg">
            <w:drawing>
              <wp:inline distT="0" distB="0" distL="0" distR="0" wp14:anchorId="1F2CB290" wp14:editId="10CAF23E">
                <wp:extent cx="47625" cy="47625"/>
                <wp:effectExtent l="0" t="0" r="0" b="0"/>
                <wp:docPr id="63011" name="Group 6301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4" name="Shape 6504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B53F0E2" id="Group 63011"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YnYW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ZGJ2FmgCAAApBgAADgAAAAAAAAAAAAAAAAAuAgAAZHJzL2Uy b0RvYy54bWxQSwECLQAUAAYACAAAACEAFQBtXdgAAAABAQAADwAAAAAAAAAAAAAAAADCBAAAZHJz L2Rvd25yZXYueG1sUEsFBgAAAAAEAAQA8wAAAMcFAAAAAA== ">
                <v:shape id="Shape 6504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8XrSxwAAAN4AAAAPAAAAZHJzL2Rvd25yZXYueG1sRI9Ba8JA FITvgv9heUJvuom1UqJrKEWpQi/VWnp87j6TYPZtzG41/vtuoeBxmJlvmHne2VpcqPWVYwXpKAFB rJ2puFDwuVsNn0H4gGywdkwKbuQhX/R7c8yMu/IHXbahEBHCPkMFZQhNJqXXJVn0I9cQR+/oWosh yraQpsVrhNtajpNkKi1WHBdKbOi1JH3a/lgF9L7faKc7/D6/pYeb/tL7x6VW6mHQvcxABOrCPfzf XhsF06dkMoG/O/EKyMUvAAAA//8DAFBLAQItABQABgAIAAAAIQDb4fbL7gAAAIUBAAATAAAAAAAA AAAAAAAAAAAAAABbQ29udGVudF9UeXBlc10ueG1sUEsBAi0AFAAGAAgAAAAhAFr0LFu/AAAAFQEA AAsAAAAAAAAAAAAAAAAAHwEAAF9yZWxzLy5yZWxzUEsBAi0AFAAGAAgAAAAhAHjxetL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Grade Management:</w:t>
      </w:r>
      <w:r>
        <w:rPr>
          <w:color w:val="auto"/>
        </w:rPr>
        <w:t xml:space="preserve"> Teachers should be able to Add, Edit, and Delete grades for their assigned courses. Students should view their grades alongside credit hours and their calculated GPA. Admins should have system-wide visibility of all grade data.</w:t>
      </w:r>
    </w:p>
    <w:p w14:paraId="664619C8" w14:textId="77777777" w:rsidR="009F34B0" w:rsidRPr="008538D0" w:rsidRDefault="009F34B0" w:rsidP="009F34B0">
      <w:pPr>
        <w:spacing w:after="229"/>
        <w:ind w:left="494" w:hanging="262"/>
        <w:rPr>
          <w:color w:val="auto"/>
        </w:rPr>
      </w:pPr>
      <w:r>
        <w:rPr>
          <w:rFonts w:ascii="Calibri" w:eastAsia="Calibri" w:hAnsi="Calibri" w:cs="Calibri"/>
          <w:noProof/>
          <w:color w:val="auto"/>
          <w:sz w:val="22"/>
        </w:rPr>
        <mc:AlternateContent>
          <mc:Choice Requires="wpg">
            <w:drawing>
              <wp:inline distT="0" distB="0" distL="0" distR="0" wp14:anchorId="54BBE347" wp14:editId="470B01D2">
                <wp:extent cx="47625" cy="47625"/>
                <wp:effectExtent l="0" t="0" r="0" b="0"/>
                <wp:docPr id="63013" name="Group 630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46" name="Shape 6504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B55C6BC" id="Group 63013"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Xd5Z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Y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h13eWWgCAAApBgAADgAAAAAAAAAAAAAAAAAuAgAAZHJzL2Uy b0RvYy54bWxQSwECLQAUAAYACAAAACEAFQBtXdgAAAABAQAADwAAAAAAAAAAAAAAAADCBAAAZHJz L2Rvd25yZXYueG1sUEsFBgAAAAAEAAQA8wAAAMcFAAAAAA== ">
                <v:shape id="Shape 6504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nb0E+xgAAAN4AAAAPAAAAZHJzL2Rvd25yZXYueG1sRI9BawIx FITvBf9DeIK3mtXaRbZGEWlRoRdtlR6fyXN3cfOy3URd/31TEDwOM/MNM5m1thIXanzpWMGgn4Ag 1s6UnCv4/vp4HoPwAdlg5ZgU3MjDbNp5mmBm3JU3dNmGXEQI+wwVFCHUmZReF2TR911NHL2jayyG KJtcmgavEW4rOUySVFosOS4UWNOiIH3anq0C+tyttdMt/vwuB4eb3uvdy7tWqtdt528gArXhEb63 V0ZB+pqMUvi/E6+AnP4BAAD//wMAUEsBAi0AFAAGAAgAAAAhANvh9svuAAAAhQEAABMAAAAAAAAA AAAAAAAAAAAAAFtDb250ZW50X1R5cGVzXS54bWxQSwECLQAUAAYACAAAACEAWvQsW78AAAAVAQAA CwAAAAAAAAAAAAAAAAAfAQAAX3JlbHMvLnJlbHNQSwECLQAUAAYACAAAACEA529BP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rFonts w:ascii="Calibri" w:eastAsia="Calibri" w:hAnsi="Calibri" w:cs="Calibri"/>
          <w:color w:val="auto"/>
        </w:rPr>
        <w:t xml:space="preserve"> Feedback:</w:t>
      </w:r>
      <w:r>
        <w:rPr>
          <w:color w:val="auto"/>
        </w:rPr>
        <w:t xml:space="preserve"> Students must be able to submit complaints regarding their grades.</w:t>
      </w:r>
    </w:p>
    <w:p w14:paraId="2A57F61C" w14:textId="77777777" w:rsidR="009F34B0" w:rsidRPr="008538D0" w:rsidRDefault="009F34B0" w:rsidP="009F34B0">
      <w:pPr>
        <w:spacing w:after="334" w:line="259" w:lineRule="auto"/>
        <w:ind w:left="10"/>
        <w:rPr>
          <w:color w:val="auto"/>
        </w:rPr>
      </w:pPr>
      <w:r>
        <w:rPr>
          <w:rFonts w:ascii="Calibri" w:eastAsia="Calibri" w:hAnsi="Calibri" w:cs="Calibri"/>
          <w:color w:val="auto"/>
        </w:rPr>
        <w:t>Non-Functional Requirements:</w:t>
      </w:r>
    </w:p>
    <w:p w14:paraId="0B89570F" w14:textId="77777777" w:rsidR="009F34B0" w:rsidRPr="008538D0" w:rsidRDefault="009F34B0" w:rsidP="009F34B0">
      <w:pPr>
        <w:spacing w:after="205" w:line="259" w:lineRule="auto"/>
        <w:ind w:left="242"/>
        <w:rPr>
          <w:color w:val="auto"/>
        </w:rPr>
      </w:pPr>
      <w:r>
        <w:rPr>
          <w:rFonts w:ascii="Calibri" w:eastAsia="Calibri" w:hAnsi="Calibri" w:cs="Calibri"/>
          <w:noProof/>
          <w:color w:val="auto"/>
          <w:sz w:val="22"/>
        </w:rPr>
        <mc:AlternateContent>
          <mc:Choice Requires="wpg">
            <w:drawing>
              <wp:anchor distT="0" distB="0" distL="114300" distR="114300" simplePos="0" relativeHeight="251664384" behindDoc="0" locked="0" layoutInCell="1" allowOverlap="1" wp14:anchorId="0C51A5C4" wp14:editId="335106D4">
                <wp:simplePos x="0" y="0"/>
                <wp:positionH relativeFrom="column">
                  <wp:posOffset>147377</wp:posOffset>
                </wp:positionH>
                <wp:positionV relativeFrom="paragraph">
                  <wp:posOffset>42895</wp:posOffset>
                </wp:positionV>
                <wp:extent cx="47625" cy="685800"/>
                <wp:effectExtent l="0" t="0" r="0" b="0"/>
                <wp:wrapSquare wrapText="bothSides"/>
                <wp:docPr id="63015" name="Group 63015"/>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65048" name="Shape 6504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49" name="Shape 65049"/>
                        <wps:cNvSpPr/>
                        <wps:spPr>
                          <a:xfrm>
                            <a:off x="0" y="3143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s:wsp>
                        <wps:cNvPr id="65050" name="Shape 65050"/>
                        <wps:cNvSpPr/>
                        <wps:spPr>
                          <a:xfrm>
                            <a:off x="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anchor>
            </w:drawing>
          </mc:Choice>
          <mc:Fallback>
            <w:pict>
              <v:group w14:anchorId="4FFD8A0D" id="Group 63015" o:spid="_x0000_s1026" style="position:absolute;margin-left:11.6pt;margin-top:3.4pt;width:3.75pt;height:54pt;z-index:251664384" coordsize="476,685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HufRywIAAFsNAAAOAAAAZHJzL2Uyb0RvYy54bWzsV81u2zAMvg/YOwi+L3b+UyNJD+vWy7AV a/cAqiz/ALIkSGqcvP0o2nLcZCi6DthhSw4WLZGfyE8kFa+v97UgO25speQmGo+SiHDJVFbJYhP9 ePj8YRUR66jMqFCSb6IDt9H19v27daNTPlGlEhk3BECkTRu9iUrndBrHlpW8pnakNJewmCtTUwev pogzQxtAr0U8SZJF3CiTaaMYtxZmb9rFaIv4ec6Z+5bnljsiNhH45vBp8Pnon/F2TdPCUF1WrHOD vsGLmlYSNu2hbqij5MlUZ1B1xYyyKncjpupY5XnFOMYA0YyTk2hujXrSGEuRNoXuaQJqT3h6Myz7 urs1+l7fGWCi0QVwgW8+ln1uaj+Cl2SPlB16yvjeEQaTs+ViMo8Ig5XFar5KOkZZCbSfGbHy00tm cdgyfuZIoyE17DF6+2fR35dUcyTVphD9nSFVBs7PkxmkqqQ1JCmqkHYKaUHNniSbWuDrDQy1ZAFi HylN2ZN1t1wh0XT3xbo2I7Mg0TJIbC+DaCCvX8xoTZ238z56kTT9SZVB8mu12vEHhVru5LTAxeOq kEOt7sxDMoBmWA+jRrSj3jDwoBPGVhdqE/Beq4dZ1u8Lgg8Sae0Dh8khtUJ6DmAXRqHL5II6LNe6 ctB+RFVD75oskzZ9ERjQfOK1J42SOwjuqRLyO88habAk/IQ1xeNHYciO+iaDPwSnQpe0m/WNBnA7 VZQRx9vnlRA95BhNn0HOxvPZYtIhdMrejmN/6y2T1pJ13rRNDloFBB1aHXjQG+HOSrreXkKDxk0G 0XrxUWUHbA9ICFSibxR/qSSvzkvyyvvoHYDifW1JTsezKbQpLK1fdK5h2oWmN0yeS11il29TONRt GIf1e6nL/6Mu59BTTq5KmPr9ulxMV+PlpS7Ty33p6+bfvS/xDy38g8d7v/va8J8Iw3eQh99E258A AAD//wMAUEsDBBQABgAIAAAAIQBCrInq3gAAAAcBAAAPAAAAZHJzL2Rvd25yZXYueG1sTI9NS8NA EIbvgv9hGcGb3XxoLWk2pRT1VARbQXrbZqdJaHY2ZLdJ+u8dT/Y4vA/v+0y+mmwrBux940hBPItA IJXONFQp+N6/Py1A+KDJ6NYRKriih1Vxf5frzLiRvnDYhUpwCflMK6hD6DIpfVmj1X7mOiTOTq63 OvDZV9L0euRy28okiubS6oZ4odYdbmosz7uLVfAx6nGdxm/D9nzaXA/7l8+fbYxKPT5M6yWIgFP4 h+FPn9WhYKeju5DxolWQpAmTCub8AMdp9AriyFj8vABZ5PLWv/gFAAD//wMAUEsBAi0AFAAGAAgA AAAhALaDOJL+AAAA4QEAABMAAAAAAAAAAAAAAAAAAAAAAFtDb250ZW50X1R5cGVzXS54bWxQSwEC LQAUAAYACAAAACEAOP0h/9YAAACUAQAACwAAAAAAAAAAAAAAAAAvAQAAX3JlbHMvLnJlbHNQSwEC LQAUAAYACAAAACEAOh7n0csCAABbDQAADgAAAAAAAAAAAAAAAAAuAgAAZHJzL2Uyb0RvYy54bWxQ SwECLQAUAAYACAAAACEAQqyJ6t4AAAAHAQAADwAAAAAAAAAAAAAAAAAlBQAAZHJzL2Rvd25yZXYu eG1sUEsFBgAAAAAEAAQA8wAAADAGAAAAAA== ">
                <v:shape id="Shape 65048" o:spid="_x0000_s1027" style="position:absolute;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vHDXwwAAAN4AAAAPAAAAZHJzL2Rvd25yZXYueG1sRE/LagIx FN0L/kO4gjvNaFVkahSRFhXc1Bdd3ia3M4OTm+kk6vj3ZiF0eTjv2aKxpbhR7QvHCgb9BASxdqbg TMHx8NmbgvAB2WDpmBQ8yMNi3m7NMDXuzl9024dMxBD2KSrIQ6hSKb3OyaLvu4o4cr+uthgirDNp arzHcFvKYZJMpMWCY0OOFa1y0pf91Sqg3WmrnW7w+289+Hnosz69fWilup1m+Q4iUBP+xS/3xiiY jJNR3BvvxCsg508AAAD//wMAUEsBAi0AFAAGAAgAAAAhANvh9svuAAAAhQEAABMAAAAAAAAAAAAA AAAAAAAAAFtDb250ZW50X1R5cGVzXS54bWxQSwECLQAUAAYACAAAACEAWvQsW78AAAAVAQAACwAA AAAAAAAAAAAAAAAfAQAAX3JlbHMvLnJlbHNQSwECLQAUAAYACAAAACEA+bxw18MAAADeAAAADwAA AAAAAAAAAAAAAAAHAgAAZHJzL2Rvd25yZXYueG1sUEsFBgAAAAADAAMAtwAAAPcCAAAAAA== " path="m,l47625,r,47625l,47625,,e" fillcolor="#415462" stroked="f" strokeweight="0">
                  <v:stroke miterlimit="83231f" joinstyle="miter"/>
                  <v:path arrowok="t" textboxrect="0,0,47625,47625"/>
                </v:shape>
                <v:shape id="Shape 65049" o:spid="_x0000_s1028" style="position:absolute;top:3143;width:476;height:476;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8NVMxgAAAN4AAAAPAAAAZHJzL2Rvd25yZXYueG1sRI9BawIx FITvBf9DeIK3mlWrtFujiChV6EVbS4+vyXN3cfOybqKu/94IBY/DzHzDjKeNLcWZal84VtDrJiCI tTMFZwq+v5bPryB8QDZYOiYFV/IwnbSexpgad+ENnbchExHCPkUFeQhVKqXXOVn0XVcRR2/vaosh yjqTpsZLhNtS9pNkJC0WHBdyrGiekz5sT1YBfe7W2ukGf48fvb+r/tG7wUIr1Wk3s3cQgZrwCP+3 V0bBaJi8vMH9TrwCcnIDAAD//wMAUEsBAi0AFAAGAAgAAAAhANvh9svuAAAAhQEAABMAAAAAAAAA AAAAAAAAAAAAAFtDb250ZW50X1R5cGVzXS54bWxQSwECLQAUAAYACAAAACEAWvQsW78AAAAVAQAA CwAAAAAAAAAAAAAAAAAfAQAAX3JlbHMvLnJlbHNQSwECLQAUAAYACAAAACEAlvDVTMYAAADeAAAA DwAAAAAAAAAAAAAAAAAHAgAAZHJzL2Rvd25yZXYueG1sUEsFBgAAAAADAAMAtwAAAPoCAAAAAA== " path="m,l47625,r,47625l,47625,,e" fillcolor="#415462" stroked="f" strokeweight="0">
                  <v:stroke miterlimit="83231f" joinstyle="miter"/>
                  <v:path arrowok="t" textboxrect="0,0,47625,47625"/>
                </v:shape>
                <v:shape id="Shape 65050" o:spid="_x0000_s1029" style="position:absolute;top:6381;width:476;height:477;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E+oMxAAAAN4AAAAPAAAAZHJzL2Rvd25yZXYueG1sRI/LisIw FIb3wrxDOII7TVUUqUaRQVFhNt6GWR6TM22Z5qQ2UevbTxaCy5//xjdbNLYUd6p94VhBv5eAINbO FJwpOB3X3QkIH5ANlo5JwZM8LOYfrRmmxj14T/dDyEQcYZ+igjyEKpXS65ws+p6riKP362qLIco6 k6bGRxy3pRwkyVhaLDg+5FjRZ07673CzCujrvNNON/hz3fQvT/2tz8OVVqrTbpZTEIGa8A6/2luj YDxKRhEg4kQUkPN/AAAA//8DAFBLAQItABQABgAIAAAAIQDb4fbL7gAAAIUBAAATAAAAAAAAAAAA AAAAAAAAAABbQ29udGVudF9UeXBlc10ueG1sUEsBAi0AFAAGAAgAAAAhAFr0LFu/AAAAFQEAAAsA AAAAAAAAAAAAAAAAHwEAAF9yZWxzLy5yZWxzUEsBAi0AFAAGAAgAAAAhAIIT6gzEAAAA3gAAAA8A AAAAAAAAAAAAAAAABwIAAGRycy9kb3ducmV2LnhtbFBLBQYAAAAAAwADALcAAAD4AgAAAAA= " path="m,l47625,r,47625l,47625,,e" fillcolor="#415462" stroked="f" strokeweight="0">
                  <v:stroke miterlimit="83231f" joinstyle="miter"/>
                  <v:path arrowok="t" textboxrect="0,0,47625,47625"/>
                </v:shape>
                <w10:wrap type="square"/>
              </v:group>
            </w:pict>
          </mc:Fallback>
        </mc:AlternateContent>
      </w:r>
      <w:r>
        <w:rPr>
          <w:rFonts w:ascii="Calibri" w:eastAsia="Calibri" w:hAnsi="Calibri" w:cs="Calibri"/>
          <w:color w:val="auto"/>
        </w:rPr>
        <w:t>Performance:</w:t>
      </w:r>
      <w:r>
        <w:rPr>
          <w:color w:val="auto"/>
        </w:rPr>
        <w:t xml:space="preserve"> The system should load pages in under 2 seconds.</w:t>
      </w:r>
    </w:p>
    <w:p w14:paraId="2EDD877C" w14:textId="77777777" w:rsidR="009F34B0" w:rsidRPr="008538D0" w:rsidRDefault="009F34B0" w:rsidP="009F34B0">
      <w:pPr>
        <w:spacing w:after="222" w:line="259" w:lineRule="auto"/>
        <w:ind w:left="242"/>
        <w:rPr>
          <w:color w:val="auto"/>
        </w:rPr>
      </w:pPr>
      <w:r>
        <w:rPr>
          <w:rFonts w:ascii="Calibri" w:eastAsia="Calibri" w:hAnsi="Calibri" w:cs="Calibri"/>
          <w:color w:val="auto"/>
        </w:rPr>
        <w:t>Reliability:</w:t>
      </w:r>
      <w:r>
        <w:rPr>
          <w:color w:val="auto"/>
        </w:rPr>
        <w:t xml:space="preserve"> Data must persist securely in the SQLite database.</w:t>
      </w:r>
    </w:p>
    <w:p w14:paraId="03A359E5" w14:textId="77777777" w:rsidR="009F34B0" w:rsidRPr="008538D0" w:rsidRDefault="009F34B0" w:rsidP="009F34B0">
      <w:pPr>
        <w:spacing w:after="336"/>
        <w:ind w:left="242"/>
        <w:rPr>
          <w:color w:val="auto"/>
        </w:rPr>
      </w:pPr>
      <w:r>
        <w:rPr>
          <w:rFonts w:ascii="Calibri" w:eastAsia="Calibri" w:hAnsi="Calibri" w:cs="Calibri"/>
          <w:color w:val="auto"/>
        </w:rPr>
        <w:t>Usability:</w:t>
      </w:r>
      <w:r>
        <w:rPr>
          <w:color w:val="auto"/>
        </w:rPr>
        <w:t xml:space="preserve"> The interface must be intuitive for users with basic computer literacy.</w:t>
      </w:r>
    </w:p>
    <w:p w14:paraId="2CBC625C" w14:textId="77777777" w:rsidR="009F34B0" w:rsidRPr="008538D0" w:rsidRDefault="009F34B0" w:rsidP="009F34B0">
      <w:pPr>
        <w:spacing w:after="175" w:line="259" w:lineRule="auto"/>
        <w:ind w:left="9" w:right="1819"/>
        <w:jc w:val="left"/>
        <w:rPr>
          <w:color w:val="auto"/>
        </w:rPr>
      </w:pPr>
      <w:r>
        <w:rPr>
          <w:rFonts w:ascii="Calibri" w:eastAsia="Calibri" w:hAnsi="Calibri" w:cs="Calibri"/>
          <w:color w:val="auto"/>
          <w:sz w:val="28"/>
        </w:rPr>
        <w:lastRenderedPageBreak/>
        <w:t>4.2 System Architecture &amp; Diagrams</w:t>
      </w:r>
    </w:p>
    <w:p w14:paraId="521637CA" w14:textId="77777777" w:rsidR="009F34B0" w:rsidRPr="008538D0" w:rsidRDefault="00995CAB" w:rsidP="009F34B0">
      <w:pPr>
        <w:spacing w:after="64"/>
        <w:ind w:left="10"/>
        <w:rPr>
          <w:color w:val="auto"/>
        </w:rPr>
      </w:pPr>
      <w:r>
        <w:rPr>
          <w:noProof/>
          <w:color w:val="auto"/>
        </w:rPr>
        <w:drawing>
          <wp:anchor distT="0" distB="0" distL="114300" distR="114300" simplePos="0" relativeHeight="251665408" behindDoc="0" locked="0" layoutInCell="1" allowOverlap="1" wp14:anchorId="467FB673" wp14:editId="2C8745E6">
            <wp:simplePos x="0" y="0"/>
            <wp:positionH relativeFrom="margin">
              <wp:align>center</wp:align>
            </wp:positionH>
            <wp:positionV relativeFrom="paragraph">
              <wp:posOffset>891540</wp:posOffset>
            </wp:positionV>
            <wp:extent cx="2598420" cy="1943100"/>
            <wp:effectExtent l="0" t="0" r="0" b="0"/>
            <wp:wrapTopAndBottom/>
            <wp:docPr id="614" name="Picture 614"/>
            <wp:cNvGraphicFramePr/>
            <a:graphic xmlns:a="http://schemas.openxmlformats.org/drawingml/2006/main">
              <a:graphicData uri="http://schemas.openxmlformats.org/drawingml/2006/picture">
                <pic:pic xmlns:pic="http://schemas.openxmlformats.org/drawingml/2006/picture">
                  <pic:nvPicPr>
                    <pic:cNvPr id="614" name="Picture 614"/>
                    <pic:cNvPicPr/>
                  </pic:nvPicPr>
                  <pic:blipFill>
                    <a:blip r:embed="rId10">
                      <a:extLst>
                        <a:ext uri="{28A0092B-C50C-407E-A947-70E740481C1C}">
                          <a14:useLocalDpi xmlns:a14="http://schemas.microsoft.com/office/drawing/2010/main" val="0"/>
                        </a:ext>
                      </a:extLst>
                    </a:blip>
                    <a:stretch>
                      <a:fillRect/>
                    </a:stretch>
                  </pic:blipFill>
                  <pic:spPr>
                    <a:xfrm>
                      <a:off x="0" y="0"/>
                      <a:ext cx="2598420" cy="1943100"/>
                    </a:xfrm>
                    <a:prstGeom prst="rect">
                      <a:avLst/>
                    </a:prstGeom>
                  </pic:spPr>
                </pic:pic>
              </a:graphicData>
            </a:graphic>
          </wp:anchor>
        </w:drawing>
      </w:r>
      <w:r>
        <w:rPr>
          <w:color w:val="auto"/>
        </w:rPr>
        <w:t xml:space="preserve">The system follows a standard </w:t>
      </w:r>
      <w:r>
        <w:rPr>
          <w:rFonts w:ascii="Calibri" w:eastAsia="Calibri" w:hAnsi="Calibri" w:cs="Calibri"/>
          <w:color w:val="auto"/>
        </w:rPr>
        <w:t>Client-Server Architecture</w:t>
      </w:r>
      <w:r>
        <w:rPr>
          <w:color w:val="auto"/>
        </w:rPr>
        <w:t>. The Client (Browser) sends HTTP requests to the Node.js/Express Server, which processes the logic and interacts with the SQLite Database.</w:t>
      </w:r>
      <w:r>
        <w:rPr>
          <w:noProof/>
          <w:color w:val="auto"/>
        </w:rPr>
        <w:t xml:space="preserve"> </w:t>
      </w:r>
    </w:p>
    <w:p w14:paraId="39672E74" w14:textId="77777777" w:rsidR="00995CAB" w:rsidRPr="008538D0" w:rsidRDefault="00995CAB" w:rsidP="00995CAB">
      <w:pPr>
        <w:spacing w:line="259" w:lineRule="auto"/>
        <w:ind w:left="0" w:right="-9" w:firstLine="0"/>
        <w:jc w:val="center"/>
        <w:rPr>
          <w:rFonts w:ascii="Calibri" w:eastAsia="Calibri" w:hAnsi="Calibri" w:cs="Calibri"/>
          <w:color w:val="auto"/>
          <w:sz w:val="20"/>
        </w:rPr>
      </w:pPr>
    </w:p>
    <w:p w14:paraId="466DEB76" w14:textId="77777777" w:rsidR="009F34B0" w:rsidRPr="008538D0" w:rsidRDefault="009F34B0" w:rsidP="00995CAB">
      <w:pPr>
        <w:spacing w:line="259" w:lineRule="auto"/>
        <w:ind w:left="0" w:right="-9" w:firstLine="0"/>
        <w:jc w:val="center"/>
        <w:rPr>
          <w:color w:val="auto"/>
        </w:rPr>
      </w:pPr>
      <w:r>
        <w:rPr>
          <w:rFonts w:ascii="Calibri" w:eastAsia="Calibri" w:hAnsi="Calibri" w:cs="Calibri"/>
          <w:color w:val="auto"/>
          <w:sz w:val="20"/>
        </w:rPr>
        <w:t>Figure 1: Low-Level System Architecture of Student Hub</w:t>
      </w:r>
    </w:p>
    <w:p w14:paraId="01EEE71C" w14:textId="77777777" w:rsidR="009F34B0" w:rsidRPr="008538D0" w:rsidRDefault="009F34B0" w:rsidP="009F34B0">
      <w:pPr>
        <w:spacing w:after="63"/>
        <w:ind w:left="10"/>
        <w:rPr>
          <w:color w:val="auto"/>
        </w:rPr>
      </w:pPr>
      <w:r>
        <w:rPr>
          <w:rFonts w:ascii="Calibri" w:eastAsia="Calibri" w:hAnsi="Calibri" w:cs="Calibri"/>
          <w:b/>
          <w:bCs/>
          <w:color w:val="auto"/>
        </w:rPr>
        <w:t>Use Case Diagram:</w:t>
      </w:r>
      <w:r>
        <w:rPr>
          <w:color w:val="auto"/>
        </w:rPr>
        <w:t xml:space="preserve"> The Use Case diagram visualizes three actors and their respective actions. Teachers can "Manage Grades" and "View Students." Students can "View Grades," "View GPA," and "Submit Feedback." The Administrator can "Manage Users," "Manage Departments," "Manage Courses," "Assign Teachers to Courses," and "Monitor Feedback Inbox." Note: The Use Case diagram requires redrawing to reflect the three-actor model.</w:t>
      </w:r>
    </w:p>
    <w:p w14:paraId="4524DD76" w14:textId="77777777" w:rsidR="009F34B0" w:rsidRPr="008538D0" w:rsidRDefault="00995CAB" w:rsidP="00995CAB">
      <w:pPr>
        <w:spacing w:after="417" w:line="259" w:lineRule="auto"/>
        <w:ind w:left="0" w:right="-9" w:firstLine="0"/>
        <w:jc w:val="center"/>
        <w:rPr>
          <w:color w:val="auto"/>
        </w:rPr>
      </w:pPr>
      <w:r>
        <w:rPr>
          <w:noProof/>
          <w:color w:val="auto"/>
        </w:rPr>
        <w:lastRenderedPageBreak/>
        <w:drawing>
          <wp:inline distT="0" distB="0" distL="0" distR="0" wp14:anchorId="5C916683" wp14:editId="5116A740">
            <wp:extent cx="5486400" cy="3094892"/>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1"/>
                    <a:stretch>
                      <a:fillRect/>
                    </a:stretch>
                  </pic:blipFill>
                  <pic:spPr>
                    <a:xfrm>
                      <a:off x="0" y="0"/>
                      <a:ext cx="5486400" cy="3094892"/>
                    </a:xfrm>
                    <a:prstGeom prst="rect">
                      <a:avLst/>
                    </a:prstGeom>
                  </pic:spPr>
                </pic:pic>
              </a:graphicData>
            </a:graphic>
          </wp:inline>
        </w:drawing>
      </w:r>
    </w:p>
    <w:p w14:paraId="3250CBDE" w14:textId="77777777" w:rsidR="009F34B0" w:rsidRPr="008538D0" w:rsidRDefault="009F34B0" w:rsidP="009F34B0">
      <w:pPr>
        <w:spacing w:after="196" w:line="326" w:lineRule="auto"/>
        <w:ind w:left="24"/>
        <w:jc w:val="center"/>
        <w:rPr>
          <w:color w:val="auto"/>
        </w:rPr>
      </w:pPr>
      <w:r>
        <w:rPr>
          <w:rFonts w:ascii="Calibri" w:eastAsia="Calibri" w:hAnsi="Calibri" w:cs="Calibri"/>
          <w:color w:val="auto"/>
          <w:sz w:val="20"/>
        </w:rPr>
        <w:t>Figure 2: Use Case Diagram — StudentHub System (Admin, Teacher, Student)</w:t>
      </w:r>
    </w:p>
    <w:p w14:paraId="60A9BF84" w14:textId="77777777" w:rsidR="009F34B0" w:rsidRPr="008538D0" w:rsidRDefault="00F00FA6" w:rsidP="00F00FA6">
      <w:pPr>
        <w:spacing w:after="432" w:line="259" w:lineRule="auto"/>
        <w:ind w:left="0" w:right="-9" w:firstLine="0"/>
        <w:jc w:val="center"/>
        <w:rPr>
          <w:color w:val="auto"/>
        </w:rPr>
      </w:pPr>
      <w:r>
        <w:rPr>
          <w:noProof/>
          <w:color w:val="auto"/>
        </w:rPr>
        <w:drawing>
          <wp:inline distT="0" distB="0" distL="0" distR="0" wp14:anchorId="6D1B1F29" wp14:editId="44874ABA">
            <wp:extent cx="5486400" cy="315468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2"/>
                    <a:stretch>
                      <a:fillRect/>
                    </a:stretch>
                  </pic:blipFill>
                  <pic:spPr>
                    <a:xfrm>
                      <a:off x="0" y="0"/>
                      <a:ext cx="5486400" cy="3154680"/>
                    </a:xfrm>
                    <a:prstGeom prst="rect">
                      <a:avLst/>
                    </a:prstGeom>
                  </pic:spPr>
                </pic:pic>
              </a:graphicData>
            </a:graphic>
          </wp:inline>
        </w:drawing>
      </w:r>
    </w:p>
    <w:p w14:paraId="6B2509CF" w14:textId="77777777" w:rsidR="009F34B0" w:rsidRPr="008538D0" w:rsidRDefault="009F34B0" w:rsidP="009F34B0">
      <w:pPr>
        <w:spacing w:after="196" w:line="326" w:lineRule="auto"/>
        <w:ind w:left="24"/>
        <w:jc w:val="center"/>
        <w:rPr>
          <w:color w:val="auto"/>
        </w:rPr>
      </w:pPr>
      <w:r>
        <w:rPr>
          <w:rFonts w:ascii="Calibri" w:eastAsia="Calibri" w:hAnsi="Calibri" w:cs="Calibri"/>
          <w:color w:val="auto"/>
          <w:sz w:val="20"/>
        </w:rPr>
        <w:t>Figure 3: Class Diagram — StudentHub System (Inheritance &amp; Associations)</w:t>
      </w:r>
    </w:p>
    <w:p w14:paraId="06F648C2" w14:textId="77777777" w:rsidR="009F34B0" w:rsidRPr="008538D0" w:rsidRDefault="00F00FA6" w:rsidP="00F00FA6">
      <w:pPr>
        <w:spacing w:after="436" w:line="259" w:lineRule="auto"/>
        <w:ind w:left="0" w:right="-9" w:firstLine="0"/>
        <w:jc w:val="center"/>
        <w:rPr>
          <w:color w:val="auto"/>
        </w:rPr>
      </w:pPr>
      <w:r>
        <w:rPr>
          <w:noProof/>
          <w:color w:val="auto"/>
        </w:rPr>
        <w:lastRenderedPageBreak/>
        <w:drawing>
          <wp:inline distT="0" distB="0" distL="0" distR="0" wp14:anchorId="154A8B87" wp14:editId="67D7783B">
            <wp:extent cx="4207510" cy="4143375"/>
            <wp:effectExtent l="0" t="0" r="2540" b="9525"/>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3"/>
                    <a:stretch>
                      <a:fillRect/>
                    </a:stretch>
                  </pic:blipFill>
                  <pic:spPr>
                    <a:xfrm>
                      <a:off x="0" y="0"/>
                      <a:ext cx="4207510" cy="4143375"/>
                    </a:xfrm>
                    <a:prstGeom prst="rect">
                      <a:avLst/>
                    </a:prstGeom>
                  </pic:spPr>
                </pic:pic>
              </a:graphicData>
            </a:graphic>
          </wp:inline>
        </w:drawing>
      </w:r>
    </w:p>
    <w:p w14:paraId="3151E603" w14:textId="77777777" w:rsidR="009F34B0" w:rsidRPr="008538D0" w:rsidRDefault="009F34B0" w:rsidP="009F34B0">
      <w:pPr>
        <w:spacing w:after="491" w:line="326" w:lineRule="auto"/>
        <w:ind w:left="24"/>
        <w:jc w:val="center"/>
        <w:rPr>
          <w:color w:val="auto"/>
        </w:rPr>
      </w:pPr>
      <w:r>
        <w:rPr>
          <w:rFonts w:ascii="Calibri" w:eastAsia="Calibri" w:hAnsi="Calibri" w:cs="Calibri"/>
          <w:color w:val="auto"/>
          <w:sz w:val="20"/>
        </w:rPr>
        <w:t>Figure 4: Sequence Diagram showing the Login and Authentication Process</w:t>
      </w:r>
    </w:p>
    <w:p w14:paraId="2DF1C906" w14:textId="77777777" w:rsidR="009F34B0" w:rsidRPr="008538D0" w:rsidRDefault="009F34B0" w:rsidP="009F34B0">
      <w:pPr>
        <w:spacing w:after="187" w:line="259" w:lineRule="auto"/>
        <w:ind w:left="9" w:right="1819"/>
        <w:jc w:val="left"/>
        <w:rPr>
          <w:color w:val="auto"/>
        </w:rPr>
      </w:pPr>
      <w:r>
        <w:rPr>
          <w:rFonts w:ascii="Calibri" w:eastAsia="Calibri" w:hAnsi="Calibri" w:cs="Calibri"/>
          <w:color w:val="auto"/>
          <w:sz w:val="28"/>
        </w:rPr>
        <w:t>4.3 Database Design</w:t>
      </w:r>
    </w:p>
    <w:p w14:paraId="2FB9AD0B" w14:textId="77777777" w:rsidR="009F34B0" w:rsidRPr="008538D0" w:rsidRDefault="009F34B0" w:rsidP="009F34B0">
      <w:pPr>
        <w:ind w:left="10"/>
        <w:rPr>
          <w:color w:val="auto"/>
        </w:rPr>
      </w:pPr>
      <w:r>
        <w:rPr>
          <w:color w:val="auto"/>
        </w:rPr>
        <w:t xml:space="preserve">The database was implemented using </w:t>
      </w:r>
      <w:r>
        <w:rPr>
          <w:rFonts w:ascii="Calibri" w:eastAsia="Calibri" w:hAnsi="Calibri" w:cs="Calibri"/>
          <w:color w:val="auto"/>
        </w:rPr>
        <w:t>SQLite</w:t>
      </w:r>
      <w:r>
        <w:rPr>
          <w:color w:val="auto"/>
        </w:rPr>
        <w:t>. SQLite was chosen because it is serverless, requires zero configuration, and stores all data in a single .db file, making it perfectly suited for an offline, locally-hosted application. The schema was extended during development and now consists of seven tables:</w:t>
      </w:r>
    </w:p>
    <w:tbl>
      <w:tblPr>
        <w:tblStyle w:val="TableGrid"/>
        <w:tblW w:w="8280" w:type="dxa"/>
        <w:tblInd w:w="15" w:type="dxa"/>
        <w:tblCellMar>
          <w:top w:w="181" w:type="dxa"/>
          <w:left w:w="167" w:type="dxa"/>
          <w:right w:w="115" w:type="dxa"/>
        </w:tblCellMar>
        <w:tblLook w:val="04A0" w:firstRow="1" w:lastRow="0" w:firstColumn="1" w:lastColumn="0" w:noHBand="0" w:noVBand="1"/>
      </w:tblPr>
      <w:tblGrid>
        <w:gridCol w:w="1395"/>
        <w:gridCol w:w="2925"/>
        <w:gridCol w:w="3960"/>
      </w:tblGrid>
      <w:tr w:rsidR="008538D0" w:rsidRPr="008538D0" w14:paraId="2952A0C3" w14:textId="77777777" w:rsidTr="00001A2F">
        <w:trPr>
          <w:trHeight w:val="1095"/>
        </w:trPr>
        <w:tc>
          <w:tcPr>
            <w:tcW w:w="1395" w:type="dxa"/>
            <w:tcBorders>
              <w:top w:val="single" w:sz="6" w:space="0" w:color="000000"/>
              <w:left w:val="single" w:sz="6" w:space="0" w:color="000000"/>
              <w:bottom w:val="single" w:sz="6" w:space="0" w:color="000000"/>
              <w:right w:val="single" w:sz="6" w:space="0" w:color="000000"/>
            </w:tcBorders>
            <w:vAlign w:val="center"/>
          </w:tcPr>
          <w:p w14:paraId="01304BE0" w14:textId="77777777" w:rsidR="009F34B0" w:rsidRPr="008538D0" w:rsidRDefault="009F34B0" w:rsidP="00001A2F">
            <w:pPr>
              <w:spacing w:after="39" w:line="259" w:lineRule="auto"/>
              <w:ind w:left="8" w:firstLine="0"/>
              <w:jc w:val="left"/>
              <w:rPr>
                <w:color w:val="auto"/>
              </w:rPr>
            </w:pPr>
            <w:r>
              <w:rPr>
                <w:rFonts w:ascii="Calibri" w:eastAsia="Calibri" w:hAnsi="Calibri" w:cs="Calibri"/>
                <w:color w:val="auto"/>
              </w:rPr>
              <w:t>Table</w:t>
            </w:r>
          </w:p>
          <w:p w14:paraId="34DB91CA"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rPr>
              <w:t>Name</w:t>
            </w:r>
          </w:p>
        </w:tc>
        <w:tc>
          <w:tcPr>
            <w:tcW w:w="2925" w:type="dxa"/>
            <w:tcBorders>
              <w:top w:val="single" w:sz="6" w:space="0" w:color="000000"/>
              <w:left w:val="single" w:sz="6" w:space="0" w:color="000000"/>
              <w:bottom w:val="single" w:sz="6" w:space="0" w:color="000000"/>
              <w:right w:val="single" w:sz="6" w:space="0" w:color="000000"/>
            </w:tcBorders>
          </w:tcPr>
          <w:p w14:paraId="6674BBD0" w14:textId="77777777" w:rsidR="009F34B0" w:rsidRPr="008538D0" w:rsidRDefault="009F34B0" w:rsidP="00001A2F">
            <w:pPr>
              <w:spacing w:line="259" w:lineRule="auto"/>
              <w:ind w:left="0" w:firstLine="0"/>
              <w:jc w:val="left"/>
              <w:rPr>
                <w:color w:val="auto"/>
              </w:rPr>
            </w:pPr>
            <w:r>
              <w:rPr>
                <w:rFonts w:ascii="Calibri" w:eastAsia="Calibri" w:hAnsi="Calibri" w:cs="Calibri"/>
                <w:color w:val="auto"/>
              </w:rPr>
              <w:t>Key Fields</w:t>
            </w:r>
          </w:p>
        </w:tc>
        <w:tc>
          <w:tcPr>
            <w:tcW w:w="3960" w:type="dxa"/>
            <w:tcBorders>
              <w:top w:val="single" w:sz="6" w:space="0" w:color="000000"/>
              <w:left w:val="single" w:sz="6" w:space="0" w:color="000000"/>
              <w:bottom w:val="single" w:sz="6" w:space="0" w:color="000000"/>
              <w:right w:val="single" w:sz="6" w:space="0" w:color="000000"/>
            </w:tcBorders>
          </w:tcPr>
          <w:p w14:paraId="27560034"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rPr>
              <w:t>Purpose</w:t>
            </w:r>
          </w:p>
        </w:tc>
      </w:tr>
      <w:tr w:rsidR="008538D0" w:rsidRPr="008538D0" w14:paraId="3AA771CF"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61EE1275"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sz w:val="19"/>
              </w:rPr>
              <w:lastRenderedPageBreak/>
              <w:t>users</w:t>
            </w:r>
          </w:p>
        </w:tc>
        <w:tc>
          <w:tcPr>
            <w:tcW w:w="2925" w:type="dxa"/>
            <w:tcBorders>
              <w:top w:val="single" w:sz="6" w:space="0" w:color="000000"/>
              <w:left w:val="single" w:sz="6" w:space="0" w:color="000000"/>
              <w:bottom w:val="single" w:sz="6" w:space="0" w:color="000000"/>
              <w:right w:val="single" w:sz="6" w:space="0" w:color="000000"/>
            </w:tcBorders>
          </w:tcPr>
          <w:p w14:paraId="0547067F" w14:textId="77777777" w:rsidR="009F34B0" w:rsidRPr="008538D0" w:rsidRDefault="009F34B0" w:rsidP="00001A2F">
            <w:pPr>
              <w:spacing w:line="259" w:lineRule="auto"/>
              <w:ind w:left="0" w:firstLine="0"/>
              <w:jc w:val="left"/>
              <w:rPr>
                <w:color w:val="auto"/>
              </w:rPr>
            </w:pPr>
            <w:r>
              <w:rPr>
                <w:color w:val="auto"/>
                <w:sz w:val="19"/>
              </w:rPr>
              <w:t>id, name, email, password, role</w:t>
            </w:r>
          </w:p>
        </w:tc>
        <w:tc>
          <w:tcPr>
            <w:tcW w:w="3960" w:type="dxa"/>
            <w:tcBorders>
              <w:top w:val="single" w:sz="6" w:space="0" w:color="000000"/>
              <w:left w:val="single" w:sz="6" w:space="0" w:color="000000"/>
              <w:bottom w:val="single" w:sz="6" w:space="0" w:color="000000"/>
              <w:right w:val="single" w:sz="6" w:space="0" w:color="000000"/>
            </w:tcBorders>
            <w:vAlign w:val="center"/>
          </w:tcPr>
          <w:p w14:paraId="10D0F082" w14:textId="77777777" w:rsidR="009F34B0" w:rsidRPr="008538D0" w:rsidRDefault="009F34B0" w:rsidP="00001A2F">
            <w:pPr>
              <w:spacing w:line="259" w:lineRule="auto"/>
              <w:ind w:left="8" w:right="96" w:firstLine="0"/>
              <w:jc w:val="left"/>
              <w:rPr>
                <w:color w:val="auto"/>
              </w:rPr>
            </w:pPr>
            <w:r>
              <w:rPr>
                <w:color w:val="auto"/>
                <w:sz w:val="19"/>
              </w:rPr>
              <w:t>Stores all user accounts; the role field accepts 'student', 'teacher', or 'admin'</w:t>
            </w:r>
          </w:p>
        </w:tc>
      </w:tr>
      <w:tr w:rsidR="008538D0" w:rsidRPr="008538D0" w14:paraId="04C992D3"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44C5F016"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sz w:val="19"/>
              </w:rPr>
              <w:t>courses</w:t>
            </w:r>
          </w:p>
        </w:tc>
        <w:tc>
          <w:tcPr>
            <w:tcW w:w="2925" w:type="dxa"/>
            <w:tcBorders>
              <w:top w:val="single" w:sz="6" w:space="0" w:color="000000"/>
              <w:left w:val="single" w:sz="6" w:space="0" w:color="000000"/>
              <w:bottom w:val="single" w:sz="6" w:space="0" w:color="000000"/>
              <w:right w:val="single" w:sz="6" w:space="0" w:color="000000"/>
            </w:tcBorders>
            <w:vAlign w:val="center"/>
          </w:tcPr>
          <w:p w14:paraId="78984651" w14:textId="77777777" w:rsidR="009F34B0" w:rsidRPr="008538D0" w:rsidRDefault="009F34B0" w:rsidP="00001A2F">
            <w:pPr>
              <w:spacing w:line="259" w:lineRule="auto"/>
              <w:ind w:left="0" w:firstLine="0"/>
              <w:jc w:val="left"/>
              <w:rPr>
                <w:color w:val="auto"/>
              </w:rPr>
            </w:pPr>
            <w:r>
              <w:rPr>
                <w:color w:val="auto"/>
                <w:sz w:val="19"/>
              </w:rPr>
              <w:t>id, name, credits, department_id</w:t>
            </w:r>
          </w:p>
        </w:tc>
        <w:tc>
          <w:tcPr>
            <w:tcW w:w="3960" w:type="dxa"/>
            <w:tcBorders>
              <w:top w:val="single" w:sz="6" w:space="0" w:color="000000"/>
              <w:left w:val="single" w:sz="6" w:space="0" w:color="000000"/>
              <w:bottom w:val="single" w:sz="6" w:space="0" w:color="000000"/>
              <w:right w:val="single" w:sz="6" w:space="0" w:color="000000"/>
            </w:tcBorders>
            <w:vAlign w:val="center"/>
          </w:tcPr>
          <w:p w14:paraId="04CE98D3" w14:textId="77777777" w:rsidR="009F34B0" w:rsidRPr="008538D0" w:rsidRDefault="009F34B0" w:rsidP="00001A2F">
            <w:pPr>
              <w:spacing w:line="259" w:lineRule="auto"/>
              <w:ind w:left="8" w:firstLine="0"/>
              <w:jc w:val="left"/>
              <w:rPr>
                <w:color w:val="auto"/>
              </w:rPr>
            </w:pPr>
            <w:r>
              <w:rPr>
                <w:color w:val="auto"/>
                <w:sz w:val="19"/>
              </w:rPr>
              <w:t>Stores course information and the teacher assigned to each</w:t>
            </w:r>
          </w:p>
        </w:tc>
      </w:tr>
      <w:tr w:rsidR="008538D0" w:rsidRPr="008538D0" w14:paraId="0CF2F172" w14:textId="77777777" w:rsidTr="00001A2F">
        <w:trPr>
          <w:trHeight w:val="915"/>
        </w:trPr>
        <w:tc>
          <w:tcPr>
            <w:tcW w:w="1395" w:type="dxa"/>
            <w:tcBorders>
              <w:top w:val="single" w:sz="6" w:space="0" w:color="000000"/>
              <w:left w:val="single" w:sz="6" w:space="0" w:color="000000"/>
              <w:bottom w:val="single" w:sz="6" w:space="0" w:color="000000"/>
              <w:right w:val="single" w:sz="6" w:space="0" w:color="000000"/>
            </w:tcBorders>
          </w:tcPr>
          <w:p w14:paraId="441256A9"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sz w:val="19"/>
              </w:rPr>
              <w:t>grades</w:t>
            </w:r>
          </w:p>
        </w:tc>
        <w:tc>
          <w:tcPr>
            <w:tcW w:w="2925" w:type="dxa"/>
            <w:tcBorders>
              <w:top w:val="single" w:sz="6" w:space="0" w:color="000000"/>
              <w:left w:val="single" w:sz="6" w:space="0" w:color="000000"/>
              <w:bottom w:val="single" w:sz="6" w:space="0" w:color="000000"/>
              <w:right w:val="single" w:sz="6" w:space="0" w:color="000000"/>
            </w:tcBorders>
            <w:vAlign w:val="center"/>
          </w:tcPr>
          <w:p w14:paraId="0E93591B" w14:textId="77777777" w:rsidR="009F34B0" w:rsidRPr="008538D0" w:rsidRDefault="009F34B0" w:rsidP="00001A2F">
            <w:pPr>
              <w:spacing w:line="259" w:lineRule="auto"/>
              <w:ind w:left="0" w:firstLine="0"/>
              <w:jc w:val="left"/>
              <w:rPr>
                <w:color w:val="auto"/>
              </w:rPr>
            </w:pPr>
            <w:r>
              <w:rPr>
                <w:color w:val="auto"/>
                <w:sz w:val="19"/>
              </w:rPr>
              <w:t>id, student_id, course_id, grade</w:t>
            </w:r>
          </w:p>
        </w:tc>
        <w:tc>
          <w:tcPr>
            <w:tcW w:w="3960" w:type="dxa"/>
            <w:tcBorders>
              <w:top w:val="single" w:sz="6" w:space="0" w:color="000000"/>
              <w:left w:val="single" w:sz="6" w:space="0" w:color="000000"/>
              <w:bottom w:val="single" w:sz="6" w:space="0" w:color="000000"/>
              <w:right w:val="single" w:sz="6" w:space="0" w:color="000000"/>
            </w:tcBorders>
            <w:vAlign w:val="center"/>
          </w:tcPr>
          <w:p w14:paraId="45CE0DC4" w14:textId="77777777" w:rsidR="009F34B0" w:rsidRPr="008538D0" w:rsidRDefault="009F34B0" w:rsidP="00001A2F">
            <w:pPr>
              <w:spacing w:line="259" w:lineRule="auto"/>
              <w:ind w:left="8" w:right="96" w:firstLine="0"/>
              <w:jc w:val="left"/>
              <w:rPr>
                <w:color w:val="auto"/>
              </w:rPr>
            </w:pPr>
            <w:r>
              <w:rPr>
                <w:color w:val="auto"/>
                <w:sz w:val="19"/>
              </w:rPr>
              <w:t>Links students to their respective course scores</w:t>
            </w:r>
          </w:p>
        </w:tc>
      </w:tr>
      <w:tr w:rsidR="008538D0" w:rsidRPr="008538D0" w14:paraId="0BE79BBB" w14:textId="77777777" w:rsidTr="00001A2F">
        <w:trPr>
          <w:trHeight w:val="900"/>
        </w:trPr>
        <w:tc>
          <w:tcPr>
            <w:tcW w:w="1395" w:type="dxa"/>
            <w:tcBorders>
              <w:top w:val="single" w:sz="6" w:space="0" w:color="000000"/>
              <w:left w:val="single" w:sz="6" w:space="0" w:color="000000"/>
              <w:bottom w:val="single" w:sz="6" w:space="0" w:color="000000"/>
              <w:right w:val="single" w:sz="6" w:space="0" w:color="000000"/>
            </w:tcBorders>
          </w:tcPr>
          <w:p w14:paraId="5F2562B3" w14:textId="77777777" w:rsidR="009F34B0" w:rsidRPr="008538D0" w:rsidRDefault="009F34B0" w:rsidP="00001A2F">
            <w:pPr>
              <w:spacing w:line="259" w:lineRule="auto"/>
              <w:ind w:left="8" w:firstLine="0"/>
              <w:jc w:val="left"/>
              <w:rPr>
                <w:color w:val="auto"/>
              </w:rPr>
            </w:pPr>
            <w:r>
              <w:rPr>
                <w:rFonts w:ascii="Calibri" w:eastAsia="Calibri" w:hAnsi="Calibri" w:cs="Calibri"/>
                <w:color w:val="auto"/>
                <w:sz w:val="19"/>
              </w:rPr>
              <w:t>feedback</w:t>
            </w:r>
          </w:p>
        </w:tc>
        <w:tc>
          <w:tcPr>
            <w:tcW w:w="2925" w:type="dxa"/>
            <w:tcBorders>
              <w:top w:val="single" w:sz="6" w:space="0" w:color="000000"/>
              <w:left w:val="single" w:sz="6" w:space="0" w:color="000000"/>
              <w:bottom w:val="single" w:sz="6" w:space="0" w:color="000000"/>
              <w:right w:val="single" w:sz="6" w:space="0" w:color="000000"/>
            </w:tcBorders>
            <w:vAlign w:val="center"/>
          </w:tcPr>
          <w:p w14:paraId="38486763" w14:textId="77777777" w:rsidR="009F34B0" w:rsidRPr="008538D0" w:rsidRDefault="009F34B0" w:rsidP="00001A2F">
            <w:pPr>
              <w:spacing w:line="259" w:lineRule="auto"/>
              <w:ind w:left="0" w:right="3" w:firstLine="0"/>
              <w:jc w:val="left"/>
              <w:rPr>
                <w:color w:val="auto"/>
              </w:rPr>
            </w:pPr>
            <w:r>
              <w:rPr>
                <w:color w:val="auto"/>
                <w:sz w:val="19"/>
              </w:rPr>
              <w:t>id, student_id, course_id, message, status</w:t>
            </w:r>
          </w:p>
        </w:tc>
        <w:tc>
          <w:tcPr>
            <w:tcW w:w="3960" w:type="dxa"/>
            <w:tcBorders>
              <w:top w:val="single" w:sz="6" w:space="0" w:color="000000"/>
              <w:left w:val="single" w:sz="6" w:space="0" w:color="000000"/>
              <w:bottom w:val="single" w:sz="6" w:space="0" w:color="000000"/>
              <w:right w:val="single" w:sz="6" w:space="0" w:color="000000"/>
            </w:tcBorders>
            <w:vAlign w:val="center"/>
          </w:tcPr>
          <w:p w14:paraId="4CB30C31" w14:textId="77777777" w:rsidR="009F34B0" w:rsidRPr="008538D0" w:rsidRDefault="009F34B0" w:rsidP="00001A2F">
            <w:pPr>
              <w:spacing w:line="259" w:lineRule="auto"/>
              <w:ind w:left="8" w:firstLine="0"/>
              <w:jc w:val="left"/>
              <w:rPr>
                <w:color w:val="auto"/>
              </w:rPr>
            </w:pPr>
            <w:r>
              <w:rPr>
                <w:color w:val="auto"/>
                <w:sz w:val="19"/>
              </w:rPr>
              <w:t>Stores student grade complaints submitted via the feedback form</w:t>
            </w:r>
          </w:p>
        </w:tc>
      </w:tr>
    </w:tbl>
    <w:p w14:paraId="4F4E05F0" w14:textId="77777777" w:rsidR="009F34B0" w:rsidRPr="008538D0" w:rsidRDefault="009F34B0" w:rsidP="009F34B0">
      <w:pPr>
        <w:spacing w:after="422" w:line="259" w:lineRule="auto"/>
        <w:ind w:left="0" w:right="-9" w:firstLine="0"/>
        <w:jc w:val="left"/>
        <w:rPr>
          <w:color w:val="auto"/>
        </w:rPr>
      </w:pPr>
      <w:r>
        <w:rPr>
          <w:noProof/>
          <w:color w:val="auto"/>
        </w:rPr>
        <w:drawing>
          <wp:inline distT="0" distB="0" distL="0" distR="0" wp14:anchorId="502C667E" wp14:editId="5264E1AA">
            <wp:extent cx="5486400" cy="2600490"/>
            <wp:effectExtent l="0" t="0" r="0" b="0"/>
            <wp:docPr id="64044" name="Picture 64044"/>
            <wp:cNvGraphicFramePr/>
            <a:graphic xmlns:a="http://schemas.openxmlformats.org/drawingml/2006/main">
              <a:graphicData uri="http://schemas.openxmlformats.org/drawingml/2006/picture">
                <pic:pic xmlns:pic="http://schemas.openxmlformats.org/drawingml/2006/picture">
                  <pic:nvPicPr>
                    <pic:cNvPr id="64044" name="Picture 64044"/>
                    <pic:cNvPicPr/>
                  </pic:nvPicPr>
                  <pic:blipFill>
                    <a:blip r:embed="rId14"/>
                    <a:stretch>
                      <a:fillRect/>
                    </a:stretch>
                  </pic:blipFill>
                  <pic:spPr>
                    <a:xfrm>
                      <a:off x="0" y="0"/>
                      <a:ext cx="5486400" cy="2600490"/>
                    </a:xfrm>
                    <a:prstGeom prst="rect">
                      <a:avLst/>
                    </a:prstGeom>
                  </pic:spPr>
                </pic:pic>
              </a:graphicData>
            </a:graphic>
          </wp:inline>
        </w:drawing>
      </w:r>
    </w:p>
    <w:p w14:paraId="7F469A15" w14:textId="77777777" w:rsidR="009F34B0" w:rsidRPr="008538D0" w:rsidRDefault="009F34B0" w:rsidP="009F34B0">
      <w:pPr>
        <w:spacing w:after="491" w:line="326" w:lineRule="auto"/>
        <w:ind w:left="24"/>
        <w:jc w:val="center"/>
        <w:rPr>
          <w:color w:val="auto"/>
        </w:rPr>
      </w:pPr>
      <w:r>
        <w:rPr>
          <w:rFonts w:ascii="Calibri" w:eastAsia="Calibri" w:hAnsi="Calibri" w:cs="Calibri"/>
          <w:color w:val="auto"/>
          <w:sz w:val="20"/>
        </w:rPr>
        <w:t>Figure 5: Entity Relationship Diagram (ERD) — StudentHub Database Schema (7 Tables)</w:t>
      </w:r>
    </w:p>
    <w:p w14:paraId="529205EC" w14:textId="77777777" w:rsidR="009F34B0" w:rsidRPr="008538D0" w:rsidRDefault="009F34B0" w:rsidP="009F34B0">
      <w:pPr>
        <w:spacing w:after="141" w:line="259" w:lineRule="auto"/>
        <w:ind w:left="9" w:right="1819"/>
        <w:jc w:val="left"/>
        <w:rPr>
          <w:color w:val="auto"/>
        </w:rPr>
      </w:pPr>
      <w:r>
        <w:rPr>
          <w:rFonts w:ascii="Calibri" w:eastAsia="Calibri" w:hAnsi="Calibri" w:cs="Calibri"/>
          <w:color w:val="auto"/>
          <w:sz w:val="28"/>
        </w:rPr>
        <w:t>4.4 Implementation Details</w:t>
      </w:r>
    </w:p>
    <w:p w14:paraId="46FA16F6" w14:textId="77777777" w:rsidR="009F34B0" w:rsidRPr="008538D0" w:rsidRDefault="009F34B0" w:rsidP="009F34B0">
      <w:pPr>
        <w:spacing w:after="5"/>
        <w:ind w:left="10"/>
        <w:rPr>
          <w:color w:val="auto"/>
        </w:rPr>
      </w:pPr>
      <w:r>
        <w:rPr>
          <w:color w:val="auto"/>
        </w:rPr>
        <w:t>The implementation phase involved writing the code to bring the design to life. The system was developed using a well-structured MVC (Model-View-</w:t>
      </w:r>
    </w:p>
    <w:p w14:paraId="034FA83F" w14:textId="77777777" w:rsidR="009F34B0" w:rsidRPr="008538D0" w:rsidRDefault="009F34B0" w:rsidP="009F34B0">
      <w:pPr>
        <w:spacing w:after="251" w:line="259" w:lineRule="auto"/>
        <w:ind w:left="10"/>
        <w:rPr>
          <w:color w:val="auto"/>
        </w:rPr>
      </w:pPr>
      <w:r>
        <w:rPr>
          <w:color w:val="auto"/>
        </w:rPr>
        <w:t>Controller) pattern to maintain clean separation of concerns.</w:t>
      </w:r>
    </w:p>
    <w:p w14:paraId="21F63A4D" w14:textId="77777777" w:rsidR="009F34B0" w:rsidRPr="008538D0" w:rsidRDefault="009F34B0" w:rsidP="009F34B0">
      <w:pPr>
        <w:pStyle w:val="Heading4"/>
        <w:spacing w:after="165"/>
        <w:ind w:left="-5"/>
        <w:rPr>
          <w:color w:val="auto"/>
        </w:rPr>
      </w:pPr>
      <w:r>
        <w:rPr>
          <w:color w:val="auto"/>
        </w:rPr>
        <w:lastRenderedPageBreak/>
        <w:t>4.4.1 Frontend Implementation</w:t>
      </w:r>
    </w:p>
    <w:p w14:paraId="7E276567" w14:textId="77777777" w:rsidR="009F34B0" w:rsidRPr="008538D0" w:rsidRDefault="009F34B0" w:rsidP="009F34B0">
      <w:pPr>
        <w:ind w:left="10"/>
        <w:rPr>
          <w:color w:val="auto"/>
        </w:rPr>
      </w:pPr>
      <w:r>
        <w:rPr>
          <w:color w:val="auto"/>
        </w:rPr>
        <w:t xml:space="preserve">The frontend was built using </w:t>
      </w:r>
      <w:r>
        <w:rPr>
          <w:rFonts w:ascii="Calibri" w:eastAsia="Calibri" w:hAnsi="Calibri" w:cs="Calibri"/>
          <w:color w:val="auto"/>
        </w:rPr>
        <w:t>HTML5, CSS3, and vanilla JavaScript</w:t>
      </w:r>
      <w:r>
        <w:rPr>
          <w:color w:val="auto"/>
        </w:rPr>
        <w:t xml:space="preserve">. We also used the </w:t>
      </w:r>
      <w:r>
        <w:rPr>
          <w:rFonts w:ascii="Calibri" w:eastAsia="Calibri" w:hAnsi="Calibri" w:cs="Calibri"/>
          <w:color w:val="auto"/>
        </w:rPr>
        <w:t>Fetch API</w:t>
      </w:r>
      <w:r>
        <w:rPr>
          <w:color w:val="auto"/>
        </w:rPr>
        <w:t xml:space="preserve"> (Fetch API), with all dynamic data fetched asynchronously and rendered client-side. No server-side templating engine was used. The responsive design was crafted using custom CSS to ensure usability on mobile phones, tablets, and laptops alike. Three dashboards were implemented: the Student Dashboard shows grades with credit hours and a live GPA classification badge; the Teacher Dashboard supports per-course grade entry; and the Admin Dashboard provides user management, department and course CRUD operations, a searchable teacher assignment dropdown, and a QR code generator for LAN access sharing. The student signup form dynamically loads available departments and courses from the database, replacing the previous static list. UI wireframes designed in </w:t>
      </w:r>
      <w:r>
        <w:rPr>
          <w:rFonts w:ascii="Calibri" w:eastAsia="Calibri" w:hAnsi="Calibri" w:cs="Calibri"/>
          <w:color w:val="auto"/>
        </w:rPr>
        <w:t xml:space="preserve">Canva </w:t>
      </w:r>
      <w:r>
        <w:rPr>
          <w:color w:val="auto"/>
        </w:rPr>
        <w:t>served as a visual guide throughout the implementation phase.</w:t>
      </w:r>
    </w:p>
    <w:p w14:paraId="486A118F" w14:textId="77777777" w:rsidR="009F34B0" w:rsidRPr="008538D0" w:rsidRDefault="009F34B0" w:rsidP="009F34B0">
      <w:pPr>
        <w:spacing w:after="422" w:line="259" w:lineRule="auto"/>
        <w:ind w:left="0" w:right="-9" w:firstLine="0"/>
        <w:jc w:val="left"/>
        <w:rPr>
          <w:color w:val="auto"/>
        </w:rPr>
      </w:pPr>
      <w:r>
        <w:rPr>
          <w:noProof/>
          <w:color w:val="auto"/>
        </w:rPr>
        <w:lastRenderedPageBreak/>
        <w:drawing>
          <wp:inline distT="0" distB="0" distL="0" distR="0" wp14:anchorId="03321433" wp14:editId="333D890C">
            <wp:extent cx="5486400" cy="4153988"/>
            <wp:effectExtent l="0" t="0" r="0" b="0"/>
            <wp:docPr id="64046" name="Picture 64046"/>
            <wp:cNvGraphicFramePr/>
            <a:graphic xmlns:a="http://schemas.openxmlformats.org/drawingml/2006/main">
              <a:graphicData uri="http://schemas.openxmlformats.org/drawingml/2006/picture">
                <pic:pic xmlns:pic="http://schemas.openxmlformats.org/drawingml/2006/picture">
                  <pic:nvPicPr>
                    <pic:cNvPr id="64046" name="Picture 64046"/>
                    <pic:cNvPicPr/>
                  </pic:nvPicPr>
                  <pic:blipFill>
                    <a:blip r:embed="rId15"/>
                    <a:stretch>
                      <a:fillRect/>
                    </a:stretch>
                  </pic:blipFill>
                  <pic:spPr>
                    <a:xfrm>
                      <a:off x="0" y="0"/>
                      <a:ext cx="5486400" cy="4153988"/>
                    </a:xfrm>
                    <a:prstGeom prst="rect">
                      <a:avLst/>
                    </a:prstGeom>
                  </pic:spPr>
                </pic:pic>
              </a:graphicData>
            </a:graphic>
          </wp:inline>
        </w:drawing>
      </w:r>
    </w:p>
    <w:p w14:paraId="28307F94" w14:textId="77777777" w:rsidR="009F34B0" w:rsidRPr="008538D0" w:rsidRDefault="009F34B0" w:rsidP="009F34B0">
      <w:pPr>
        <w:spacing w:after="196" w:line="326" w:lineRule="auto"/>
        <w:ind w:left="24"/>
        <w:jc w:val="center"/>
        <w:rPr>
          <w:color w:val="auto"/>
        </w:rPr>
      </w:pPr>
      <w:r>
        <w:rPr>
          <w:rFonts w:ascii="Calibri" w:eastAsia="Calibri" w:hAnsi="Calibri" w:cs="Calibri"/>
          <w:color w:val="auto"/>
          <w:sz w:val="20"/>
        </w:rPr>
        <w:t>Figure 7: Student Dashboard – UI/UX Wireframe Design</w:t>
      </w:r>
    </w:p>
    <w:p w14:paraId="679B286E" w14:textId="77777777" w:rsidR="009F34B0" w:rsidRPr="008538D0" w:rsidRDefault="009F34B0" w:rsidP="009F34B0">
      <w:pPr>
        <w:spacing w:after="432" w:line="259" w:lineRule="auto"/>
        <w:ind w:left="0" w:right="-9" w:firstLine="0"/>
        <w:jc w:val="left"/>
        <w:rPr>
          <w:color w:val="auto"/>
        </w:rPr>
      </w:pPr>
      <w:r>
        <w:rPr>
          <w:noProof/>
          <w:color w:val="auto"/>
        </w:rPr>
        <w:lastRenderedPageBreak/>
        <w:drawing>
          <wp:inline distT="0" distB="0" distL="0" distR="0" wp14:anchorId="5ABF64C1" wp14:editId="7B893752">
            <wp:extent cx="5486400" cy="4310742"/>
            <wp:effectExtent l="0" t="0" r="0" b="0"/>
            <wp:docPr id="64048" name="Picture 64048"/>
            <wp:cNvGraphicFramePr/>
            <a:graphic xmlns:a="http://schemas.openxmlformats.org/drawingml/2006/main">
              <a:graphicData uri="http://schemas.openxmlformats.org/drawingml/2006/picture">
                <pic:pic xmlns:pic="http://schemas.openxmlformats.org/drawingml/2006/picture">
                  <pic:nvPicPr>
                    <pic:cNvPr id="64048" name="Picture 64048"/>
                    <pic:cNvPicPr/>
                  </pic:nvPicPr>
                  <pic:blipFill>
                    <a:blip r:embed="rId16"/>
                    <a:stretch>
                      <a:fillRect/>
                    </a:stretch>
                  </pic:blipFill>
                  <pic:spPr>
                    <a:xfrm>
                      <a:off x="0" y="0"/>
                      <a:ext cx="5486400" cy="4310742"/>
                    </a:xfrm>
                    <a:prstGeom prst="rect">
                      <a:avLst/>
                    </a:prstGeom>
                  </pic:spPr>
                </pic:pic>
              </a:graphicData>
            </a:graphic>
          </wp:inline>
        </w:drawing>
      </w:r>
    </w:p>
    <w:p w14:paraId="466AF1BB" w14:textId="77777777" w:rsidR="009F34B0" w:rsidRPr="008538D0" w:rsidRDefault="009F34B0" w:rsidP="009F34B0">
      <w:pPr>
        <w:spacing w:after="461" w:line="326" w:lineRule="auto"/>
        <w:ind w:left="24"/>
        <w:jc w:val="center"/>
        <w:rPr>
          <w:color w:val="auto"/>
        </w:rPr>
      </w:pPr>
      <w:r>
        <w:rPr>
          <w:rFonts w:ascii="Calibri" w:eastAsia="Calibri" w:hAnsi="Calibri" w:cs="Calibri"/>
          <w:color w:val="auto"/>
          <w:sz w:val="20"/>
        </w:rPr>
        <w:t>Figure 8: Teacher Dashboard – UI/UX Wireframe Design</w:t>
      </w:r>
    </w:p>
    <w:p w14:paraId="0FC870BF" w14:textId="77777777" w:rsidR="009F34B0" w:rsidRPr="008538D0" w:rsidRDefault="009F34B0" w:rsidP="009F34B0">
      <w:pPr>
        <w:pStyle w:val="Heading4"/>
        <w:spacing w:after="176"/>
        <w:ind w:left="-5"/>
        <w:rPr>
          <w:color w:val="auto"/>
        </w:rPr>
      </w:pPr>
      <w:r>
        <w:rPr>
          <w:color w:val="auto"/>
        </w:rPr>
        <w:t>4.4.3 Admin Dashboard Wireframe</w:t>
      </w:r>
    </w:p>
    <w:p w14:paraId="179A12C0" w14:textId="77777777" w:rsidR="009F34B0" w:rsidRPr="008538D0" w:rsidRDefault="009F34B0" w:rsidP="009F34B0">
      <w:pPr>
        <w:spacing w:after="196" w:line="326" w:lineRule="auto"/>
        <w:ind w:left="24"/>
        <w:rPr>
          <w:color w:val="auto"/>
        </w:rPr>
      </w:pPr>
      <w:r>
        <w:rPr>
          <w:rFonts w:ascii="Calibri" w:eastAsia="Calibri" w:hAnsi="Calibri" w:cs="Calibri"/>
          <w:color w:val="auto"/>
          <w:sz w:val="20"/>
        </w:rPr>
        <w:t>The Admin Dashboard wireframe illustrates the full control panel available to the administrator role. It includes a LAN network banner with a dynamic QR code for device access, a hero section, four live statistic cards (total students, teachers, courses, and pending feedback), a User Management section with inline add-user form and edit/delete controls, a Course Management section with searchable teacher assignment dropdown, a Department Management section, and a Feedback Inbox table. All data is loaded dynamically from the database with no hardcoded values.</w:t>
      </w:r>
    </w:p>
    <w:p w14:paraId="0CCE0E8B" w14:textId="77777777" w:rsidR="009F34B0" w:rsidRPr="008538D0" w:rsidRDefault="009F34B0" w:rsidP="009F34B0">
      <w:pPr>
        <w:spacing w:after="196" w:line="326" w:lineRule="auto"/>
        <w:ind w:left="0" w:right="-9" w:firstLine="0"/>
        <w:jc w:val="left"/>
        <w:rPr>
          <w:color w:val="auto"/>
        </w:rPr>
      </w:pPr>
      <w:r>
        <w:rPr>
          <w:noProof/>
          <w:color w:val="auto"/>
        </w:rPr>
        <w:lastRenderedPageBreak/>
        <w:drawing>
          <wp:inline distT="0" distB="0" distL="0" distR="0" wp14:anchorId="5A1C449E" wp14:editId="098136BF">
            <wp:extent cx="5486400" cy="6662057"/>
            <wp:effectExtent l="0" t="0" r="0" b="0"/>
            <wp:docPr id="64051" name="Picture 64051"/>
            <wp:cNvGraphicFramePr/>
            <a:graphic xmlns:a="http://schemas.openxmlformats.org/drawingml/2006/main">
              <a:graphicData uri="http://schemas.openxmlformats.org/drawingml/2006/picture">
                <pic:pic xmlns:pic="http://schemas.openxmlformats.org/drawingml/2006/picture">
                  <pic:nvPicPr>
                    <pic:cNvPr id="64051" name="Picture 64051"/>
                    <pic:cNvPicPr/>
                  </pic:nvPicPr>
                  <pic:blipFill>
                    <a:blip r:embed="rId17"/>
                    <a:stretch>
                      <a:fillRect/>
                    </a:stretch>
                  </pic:blipFill>
                  <pic:spPr>
                    <a:xfrm>
                      <a:off x="0" y="0"/>
                      <a:ext cx="5486400" cy="6662057"/>
                    </a:xfrm>
                    <a:prstGeom prst="rect">
                      <a:avLst/>
                    </a:prstGeom>
                  </pic:spPr>
                </pic:pic>
              </a:graphicData>
            </a:graphic>
          </wp:inline>
        </w:drawing>
      </w:r>
    </w:p>
    <w:p w14:paraId="5810A636" w14:textId="77777777" w:rsidR="009F34B0" w:rsidRPr="008538D0" w:rsidRDefault="009F34B0" w:rsidP="009F34B0">
      <w:pPr>
        <w:spacing w:after="461" w:line="326" w:lineRule="auto"/>
        <w:ind w:left="24"/>
        <w:jc w:val="center"/>
        <w:rPr>
          <w:color w:val="auto"/>
        </w:rPr>
      </w:pPr>
      <w:r>
        <w:rPr>
          <w:rFonts w:ascii="Calibri" w:eastAsia="Calibri" w:hAnsi="Calibri" w:cs="Calibri"/>
          <w:color w:val="auto"/>
          <w:sz w:val="20"/>
        </w:rPr>
        <w:t>Figure 9: Admin Dashboard – UI/UX Wireframe Design</w:t>
      </w:r>
    </w:p>
    <w:p w14:paraId="11C55CE8" w14:textId="77777777" w:rsidR="009F34B0" w:rsidRPr="008538D0" w:rsidRDefault="009F34B0" w:rsidP="009F34B0">
      <w:pPr>
        <w:pStyle w:val="Heading4"/>
        <w:spacing w:after="176"/>
        <w:ind w:left="-5"/>
        <w:rPr>
          <w:color w:val="auto"/>
        </w:rPr>
      </w:pPr>
      <w:r>
        <w:rPr>
          <w:color w:val="auto"/>
        </w:rPr>
        <w:lastRenderedPageBreak/>
        <w:t>4.4.2 Backend Implementation</w:t>
      </w:r>
    </w:p>
    <w:p w14:paraId="5B89EA59" w14:textId="77777777" w:rsidR="009F34B0" w:rsidRPr="008538D0" w:rsidRDefault="009F34B0" w:rsidP="009F34B0">
      <w:pPr>
        <w:spacing w:line="395" w:lineRule="auto"/>
        <w:ind w:left="10"/>
        <w:rPr>
          <w:color w:val="auto"/>
        </w:rPr>
      </w:pPr>
      <w:r>
        <w:rPr>
          <w:color w:val="auto"/>
        </w:rPr>
        <w:t xml:space="preserve">The backend was built with </w:t>
      </w:r>
      <w:r>
        <w:rPr>
          <w:rFonts w:ascii="Calibri" w:eastAsia="Calibri" w:hAnsi="Calibri" w:cs="Calibri"/>
          <w:color w:val="auto"/>
        </w:rPr>
        <w:t>Node.js and Express.js</w:t>
      </w:r>
      <w:r>
        <w:rPr>
          <w:color w:val="auto"/>
        </w:rPr>
        <w:t xml:space="preserve">. A clear routing structure was established with dedicated routes for authentication ( </w:t>
      </w:r>
      <w:r>
        <w:rPr>
          <w:rFonts w:ascii="Courier New" w:eastAsia="Courier New" w:hAnsi="Courier New" w:cs="Courier New"/>
          <w:color w:val="auto"/>
          <w:sz w:val="22"/>
        </w:rPr>
        <w:t xml:space="preserve">POST /api/login </w:t>
      </w:r>
      <w:r>
        <w:rPr>
          <w:color w:val="auto"/>
        </w:rPr>
        <w:t xml:space="preserve">, </w:t>
      </w:r>
      <w:r>
        <w:rPr>
          <w:rFonts w:ascii="Courier New" w:eastAsia="Courier New" w:hAnsi="Courier New" w:cs="Courier New"/>
          <w:color w:val="auto"/>
          <w:sz w:val="22"/>
        </w:rPr>
        <w:t xml:space="preserve">POST /api/signup </w:t>
      </w:r>
      <w:r>
        <w:rPr>
          <w:color w:val="auto"/>
        </w:rPr>
        <w:t xml:space="preserve">), student operations ( </w:t>
      </w:r>
      <w:r>
        <w:rPr>
          <w:rFonts w:ascii="Courier New" w:eastAsia="Courier New" w:hAnsi="Courier New" w:cs="Courier New"/>
          <w:color w:val="auto"/>
          <w:sz w:val="22"/>
        </w:rPr>
        <w:t xml:space="preserve">GET /api/students/:email </w:t>
      </w:r>
      <w:r>
        <w:rPr>
          <w:color w:val="auto"/>
        </w:rPr>
        <w:t xml:space="preserve">, </w:t>
      </w:r>
      <w:r>
        <w:rPr>
          <w:rFonts w:ascii="Courier New" w:eastAsia="Courier New" w:hAnsi="Courier New" w:cs="Courier New"/>
          <w:color w:val="auto"/>
          <w:sz w:val="22"/>
        </w:rPr>
        <w:t xml:space="preserve">/student/grades </w:t>
      </w:r>
      <w:r>
        <w:rPr>
          <w:color w:val="auto"/>
        </w:rPr>
        <w:t xml:space="preserve">), and teacher operations ( </w:t>
      </w:r>
      <w:r>
        <w:rPr>
          <w:rFonts w:ascii="Courier New" w:eastAsia="Courier New" w:hAnsi="Courier New" w:cs="Courier New"/>
          <w:color w:val="auto"/>
          <w:sz w:val="22"/>
        </w:rPr>
        <w:t xml:space="preserve">PUT /api/students/:id </w:t>
      </w:r>
      <w:r>
        <w:rPr>
          <w:color w:val="auto"/>
        </w:rPr>
        <w:t xml:space="preserve">, </w:t>
      </w:r>
      <w:r>
        <w:rPr>
          <w:rFonts w:ascii="Courier New" w:eastAsia="Courier New" w:hAnsi="Courier New" w:cs="Courier New"/>
          <w:color w:val="auto"/>
          <w:sz w:val="22"/>
        </w:rPr>
        <w:t xml:space="preserve">/teacher/grades/edit </w:t>
      </w:r>
      <w:r>
        <w:rPr>
          <w:color w:val="auto"/>
        </w:rPr>
        <w:t>).</w:t>
      </w:r>
    </w:p>
    <w:p w14:paraId="54F04FC4" w14:textId="77777777" w:rsidR="009F34B0" w:rsidRPr="008538D0" w:rsidRDefault="009F34B0" w:rsidP="009F34B0">
      <w:pPr>
        <w:spacing w:after="335"/>
        <w:ind w:left="10"/>
        <w:rPr>
          <w:color w:val="auto"/>
        </w:rPr>
      </w:pPr>
      <w:r>
        <w:rPr>
          <w:color w:val="auto"/>
        </w:rPr>
        <w:t xml:space="preserve">Session state is managed on the client side using the browser’s localStorage. Upon login the server returns the authenticated user object, which is stored in localStorage. Each dashboard performs a role check on load and redirects to the login page if the stored role does not match. Password security was handled using the </w:t>
      </w:r>
      <w:r>
        <w:rPr>
          <w:rFonts w:ascii="Calibri" w:eastAsia="Calibri" w:hAnsi="Calibri" w:cs="Calibri"/>
          <w:color w:val="auto"/>
        </w:rPr>
        <w:t>b crypt</w:t>
      </w:r>
      <w:r>
        <w:rPr>
          <w:color w:val="auto"/>
        </w:rPr>
        <w:t xml:space="preserve"> (bcrypt) library to hash all passwords before storage. Passwords are stored as bcrypt hashes in the SQLite database, ensuring that plain-text credentials are never persisted at any point.</w:t>
      </w:r>
    </w:p>
    <w:p w14:paraId="22310093" w14:textId="77777777" w:rsidR="009F34B0" w:rsidRPr="008538D0" w:rsidRDefault="009F34B0" w:rsidP="009F34B0">
      <w:pPr>
        <w:spacing w:after="168" w:line="259" w:lineRule="auto"/>
        <w:ind w:left="9" w:right="1819"/>
        <w:jc w:val="left"/>
        <w:rPr>
          <w:color w:val="auto"/>
        </w:rPr>
      </w:pPr>
      <w:r>
        <w:rPr>
          <w:rFonts w:ascii="Calibri" w:eastAsia="Calibri" w:hAnsi="Calibri" w:cs="Calibri"/>
          <w:color w:val="auto"/>
          <w:sz w:val="28"/>
        </w:rPr>
        <w:t>4.5 Testing and Validation</w:t>
      </w:r>
    </w:p>
    <w:p w14:paraId="4CEFD03B" w14:textId="77777777" w:rsidR="009F34B0" w:rsidRPr="008538D0" w:rsidRDefault="009F34B0" w:rsidP="009F34B0">
      <w:pPr>
        <w:spacing w:after="28"/>
        <w:ind w:left="10"/>
        <w:rPr>
          <w:color w:val="auto"/>
        </w:rPr>
      </w:pPr>
      <w:r>
        <w:rPr>
          <w:rFonts w:ascii="Calibri" w:eastAsia="Calibri" w:hAnsi="Calibri" w:cs="Calibri"/>
          <w:color w:val="auto"/>
        </w:rPr>
        <w:t>Unit Testing:</w:t>
      </w:r>
      <w:r>
        <w:rPr>
          <w:color w:val="auto"/>
        </w:rPr>
        <w:t xml:space="preserve"> Individual modules, such as the grade calculation logic, were tested to ensure accuracy.</w:t>
      </w:r>
    </w:p>
    <w:p w14:paraId="2714568E" w14:textId="77777777" w:rsidR="009F34B0" w:rsidRPr="008538D0" w:rsidRDefault="009F34B0" w:rsidP="009F34B0">
      <w:pPr>
        <w:ind w:left="10"/>
        <w:rPr>
          <w:color w:val="auto"/>
        </w:rPr>
      </w:pPr>
      <w:r>
        <w:rPr>
          <w:rFonts w:ascii="Calibri" w:eastAsia="Calibri" w:hAnsi="Calibri" w:cs="Calibri"/>
          <w:color w:val="auto"/>
        </w:rPr>
        <w:t>Integration Testing:</w:t>
      </w:r>
      <w:r>
        <w:rPr>
          <w:color w:val="auto"/>
        </w:rPr>
        <w:t xml:space="preserve"> We verified that the frontend forms correctly sent data to the backend API and that the database updated accordingly.</w:t>
      </w:r>
    </w:p>
    <w:p w14:paraId="5249475F" w14:textId="77777777" w:rsidR="009F34B0" w:rsidRPr="008538D0" w:rsidRDefault="009F34B0" w:rsidP="009F34B0">
      <w:pPr>
        <w:ind w:left="10"/>
        <w:rPr>
          <w:color w:val="auto"/>
        </w:rPr>
      </w:pPr>
      <w:r>
        <w:rPr>
          <w:rFonts w:ascii="Calibri" w:eastAsia="Calibri" w:hAnsi="Calibri" w:cs="Calibri"/>
          <w:color w:val="auto"/>
        </w:rPr>
        <w:t>User Acceptance Testing (UAT):</w:t>
      </w:r>
      <w:r>
        <w:rPr>
          <w:color w:val="auto"/>
        </w:rPr>
        <w:t xml:space="preserve"> Peers were invited to use the system, resulting in feedback that led to improvements in the navigation menu.</w:t>
      </w:r>
      <w:r>
        <w:rPr>
          <w:color w:val="auto"/>
        </w:rPr>
        <w:br w:type="page"/>
      </w:r>
    </w:p>
    <w:p w14:paraId="6043F3C8" w14:textId="77777777" w:rsidR="009F34B0" w:rsidRPr="008538D0" w:rsidRDefault="009F34B0" w:rsidP="002176C7">
      <w:pPr>
        <w:pStyle w:val="Heading2"/>
        <w:ind w:right="1"/>
        <w:jc w:val="center"/>
        <w:rPr>
          <w:color w:val="auto"/>
        </w:rPr>
      </w:pPr>
      <w:bookmarkStart w:id="14" w:name="_Toc225353832"/>
      <w:r>
        <w:rPr>
          <w:color w:val="auto"/>
        </w:rPr>
        <w:lastRenderedPageBreak/>
        <w:t>GENERAL CONCLUSION</w:t>
      </w:r>
      <w:bookmarkEnd w:id="14"/>
    </w:p>
    <w:p w14:paraId="29EC2B8E" w14:textId="77777777" w:rsidR="002176C7" w:rsidRPr="008538D0" w:rsidRDefault="002176C7" w:rsidP="002176C7">
      <w:pPr>
        <w:rPr>
          <w:color w:val="auto"/>
        </w:rPr>
      </w:pPr>
    </w:p>
    <w:p w14:paraId="644FAFA4" w14:textId="77777777" w:rsidR="009F34B0" w:rsidRPr="008538D0" w:rsidRDefault="009F34B0" w:rsidP="009F34B0">
      <w:pPr>
        <w:spacing w:after="246"/>
        <w:ind w:left="10"/>
        <w:rPr>
          <w:color w:val="auto"/>
        </w:rPr>
      </w:pPr>
      <w:r>
        <w:rPr>
          <w:color w:val="auto"/>
        </w:rPr>
        <w:t>The internship at the Digital Development Center (DDC) was a transformative experience that successfully bridged the gap between my academic coursework at SHIBMATS and the practical realities of the software engineering industry. Over the course of four weeks, I not only enhanced my technical proficiency in modern web technologies like Node.js, Express.js, and SQLite but also developed crucial soft skills such as teamwork, time management, and professional communication.</w:t>
      </w:r>
    </w:p>
    <w:p w14:paraId="6012043D" w14:textId="77777777" w:rsidR="009F34B0" w:rsidRPr="008538D0" w:rsidRDefault="009F34B0" w:rsidP="009F34B0">
      <w:pPr>
        <w:spacing w:after="231"/>
        <w:ind w:left="10"/>
        <w:rPr>
          <w:color w:val="auto"/>
        </w:rPr>
      </w:pPr>
      <w:r>
        <w:rPr>
          <w:color w:val="auto"/>
        </w:rPr>
        <w:t>The "Student Hub" project stands as a testament to the skills acquired. It addresses a genuine problem faced by local educational institutions—the lack of affordable, digital student management systems. By delivering a functioning, locally-hosted prototype, this project demonstrates that complex problems can be solved with lightweight, efficient software architectures. The implementation of a three-tier Role-Based Access Control system — covering students, teachers, and administrators — alongside dynamic department and course management, GPA calculation weighted by credit hours, bcrypt password security, and LAN multi-device access, ensures the system is both capable and practical for real-world institutional use.</w:t>
      </w:r>
    </w:p>
    <w:p w14:paraId="2E3973F3" w14:textId="77777777" w:rsidR="009F34B0" w:rsidRPr="008538D0" w:rsidRDefault="009F34B0" w:rsidP="009F34B0">
      <w:pPr>
        <w:spacing w:after="246"/>
        <w:ind w:left="10"/>
        <w:rPr>
          <w:color w:val="auto"/>
        </w:rPr>
      </w:pPr>
      <w:r>
        <w:rPr>
          <w:color w:val="auto"/>
        </w:rPr>
        <w:t>While the system currently lacks features such as student profile editing and email or SMS notifications, it has successfully addressed the initial limitation of single-device access through LAN deployment and QR code sharing. Future iterations could include attendance tracking, parent notification modules, and optional cloud synchronisation for institutions with reliable internet access.</w:t>
      </w:r>
    </w:p>
    <w:p w14:paraId="6D21F84F" w14:textId="77777777" w:rsidR="009F34B0" w:rsidRPr="008538D0" w:rsidRDefault="009F34B0" w:rsidP="009F34B0">
      <w:pPr>
        <w:ind w:left="10"/>
        <w:rPr>
          <w:color w:val="auto"/>
        </w:rPr>
      </w:pPr>
      <w:r>
        <w:rPr>
          <w:color w:val="auto"/>
        </w:rPr>
        <w:lastRenderedPageBreak/>
        <w:t>In conclusion, this internship has confirmed my passion for software engineering and provided me with the confidence to tackle more complex challenges in my future career.</w:t>
      </w:r>
    </w:p>
    <w:p w14:paraId="4B3FD008" w14:textId="77777777" w:rsidR="009F34B0" w:rsidRPr="008538D0" w:rsidRDefault="009F34B0" w:rsidP="00A33B50">
      <w:pPr>
        <w:ind w:left="0" w:firstLine="0"/>
        <w:rPr>
          <w:color w:val="auto"/>
        </w:rPr>
      </w:pPr>
    </w:p>
    <w:p w14:paraId="6A1C9AF2" w14:textId="77777777" w:rsidR="009F34B0" w:rsidRPr="008538D0" w:rsidRDefault="009F34B0" w:rsidP="00A33B50">
      <w:pPr>
        <w:ind w:left="0" w:firstLine="0"/>
        <w:rPr>
          <w:color w:val="auto"/>
        </w:rPr>
      </w:pPr>
    </w:p>
    <w:p w14:paraId="66712029" w14:textId="77777777" w:rsidR="009F34B0" w:rsidRPr="008538D0" w:rsidRDefault="009F34B0" w:rsidP="00A33B50">
      <w:pPr>
        <w:ind w:left="0" w:firstLine="0"/>
        <w:rPr>
          <w:color w:val="auto"/>
        </w:rPr>
      </w:pPr>
    </w:p>
    <w:p w14:paraId="1CEBB477" w14:textId="77777777" w:rsidR="009F34B0" w:rsidRPr="008538D0" w:rsidRDefault="009F34B0" w:rsidP="00A33B50">
      <w:pPr>
        <w:ind w:left="0" w:firstLine="0"/>
        <w:rPr>
          <w:color w:val="auto"/>
        </w:rPr>
      </w:pPr>
    </w:p>
    <w:p w14:paraId="1976FE78" w14:textId="77777777" w:rsidR="009F34B0" w:rsidRPr="008538D0" w:rsidRDefault="009F34B0" w:rsidP="00A33B50">
      <w:pPr>
        <w:ind w:left="0" w:firstLine="0"/>
        <w:rPr>
          <w:color w:val="auto"/>
        </w:rPr>
      </w:pPr>
    </w:p>
    <w:p w14:paraId="050CEEC8" w14:textId="77777777" w:rsidR="009F34B0" w:rsidRPr="008538D0" w:rsidRDefault="009F34B0" w:rsidP="00A33B50">
      <w:pPr>
        <w:ind w:left="0" w:firstLine="0"/>
        <w:rPr>
          <w:color w:val="auto"/>
        </w:rPr>
      </w:pPr>
    </w:p>
    <w:p w14:paraId="5C311013" w14:textId="77777777" w:rsidR="009F34B0" w:rsidRPr="008538D0" w:rsidRDefault="009F34B0" w:rsidP="00A33B50">
      <w:pPr>
        <w:ind w:left="0" w:firstLine="0"/>
        <w:rPr>
          <w:color w:val="auto"/>
        </w:rPr>
      </w:pPr>
    </w:p>
    <w:p w14:paraId="61428330" w14:textId="77777777" w:rsidR="009F34B0" w:rsidRPr="008538D0" w:rsidRDefault="009F34B0" w:rsidP="00A33B50">
      <w:pPr>
        <w:ind w:left="0" w:firstLine="0"/>
        <w:rPr>
          <w:color w:val="auto"/>
        </w:rPr>
      </w:pPr>
    </w:p>
    <w:p w14:paraId="4FAFC3EB" w14:textId="77777777" w:rsidR="009F34B0" w:rsidRPr="008538D0" w:rsidRDefault="009F34B0" w:rsidP="00A33B50">
      <w:pPr>
        <w:ind w:left="0" w:firstLine="0"/>
        <w:rPr>
          <w:color w:val="auto"/>
        </w:rPr>
      </w:pPr>
    </w:p>
    <w:p w14:paraId="24FBF566" w14:textId="77777777" w:rsidR="009F34B0" w:rsidRPr="008538D0" w:rsidRDefault="009F34B0" w:rsidP="002176C7">
      <w:pPr>
        <w:pStyle w:val="Heading2"/>
        <w:ind w:right="60"/>
        <w:jc w:val="center"/>
        <w:rPr>
          <w:color w:val="auto"/>
        </w:rPr>
      </w:pPr>
      <w:bookmarkStart w:id="15" w:name="_Toc225353833"/>
      <w:r>
        <w:rPr>
          <w:color w:val="auto"/>
        </w:rPr>
        <w:t>BIBLIOGRAPHY</w:t>
      </w:r>
      <w:bookmarkEnd w:id="15"/>
    </w:p>
    <w:p w14:paraId="71021A86" w14:textId="77777777" w:rsidR="009F34B0" w:rsidRPr="008538D0" w:rsidRDefault="009F34B0" w:rsidP="009F34B0">
      <w:pPr>
        <w:spacing w:after="325" w:line="259" w:lineRule="auto"/>
        <w:ind w:left="10"/>
        <w:rPr>
          <w:color w:val="auto"/>
        </w:rPr>
      </w:pPr>
      <w:r>
        <w:rPr>
          <w:rFonts w:ascii="Calibri" w:eastAsia="Calibri" w:hAnsi="Calibri" w:cs="Calibri"/>
          <w:color w:val="auto"/>
        </w:rPr>
        <w:t>Books &amp; Articles:</w:t>
      </w:r>
    </w:p>
    <w:p w14:paraId="78C08A07" w14:textId="77777777" w:rsidR="009F34B0" w:rsidRPr="008538D0" w:rsidRDefault="009F34B0" w:rsidP="009F34B0">
      <w:pPr>
        <w:ind w:left="466" w:hanging="248"/>
        <w:rPr>
          <w:color w:val="auto"/>
        </w:rPr>
      </w:pPr>
      <w:r>
        <w:rPr>
          <w:rFonts w:ascii="Calibri" w:eastAsia="Calibri" w:hAnsi="Calibri" w:cs="Calibri"/>
          <w:noProof/>
          <w:color w:val="auto"/>
          <w:sz w:val="22"/>
        </w:rPr>
        <mc:AlternateContent>
          <mc:Choice Requires="wpg">
            <w:drawing>
              <wp:inline distT="0" distB="0" distL="0" distR="0" wp14:anchorId="3D1DEC98" wp14:editId="400A4754">
                <wp:extent cx="47625" cy="47625"/>
                <wp:effectExtent l="0" t="0" r="0" b="0"/>
                <wp:docPr id="63264" name="Group 6326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4" name="Shape 6505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B2BA8AB" id="Group 63264"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7Gjn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uuxo52gCAAApBgAADgAAAAAAAAAAAAAAAAAuAgAAZHJzL2Uy b0RvYy54bWxQSwECLQAUAAYACAAAACEAFQBtXdgAAAABAQAADwAAAAAAAAAAAAAAAADCBAAAZHJz L2Rvd25yZXYueG1sUEsFBgAAAAAEAAQA8wAAAMcFAAAAAA== ">
                <v:shape id="Shape 6505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KOwPxwAAAN4AAAAPAAAAZHJzL2Rvd25yZXYueG1sRI9Ba8JA FITvgv9heUJvuomtUqJrKEVpC16qtfT43H0mwezbmN1q/PduoeBxmJlvmHne2VqcqfWVYwXpKAFB rJ2puFDwtV0Nn0H4gGywdkwKruQhX/R7c8yMu/AnnTehEBHCPkMFZQhNJqXXJVn0I9cQR+/gWosh yraQpsVLhNtajpNkKi1WHBdKbOi1JH3c/FoFtN59aKc7/Dm9pfur/ta7x6VW6mHQvcxABOrCPfzf fjcKppNk8gR/d+IVkIsbAAAA//8DAFBLAQItABQABgAIAAAAIQDb4fbL7gAAAIUBAAATAAAAAAAA AAAAAAAAAAAAAABbQ29udGVudF9UeXBlc10ueG1sUEsBAi0AFAAGAAgAAAAhAFr0LFu/AAAAFQEA AAsAAAAAAAAAAAAAAAAAHwEAAF9yZWxzLy5yZWxzUEsBAi0AFAAGAAgAAAAhAP0o7A/HAAAA3gAA AA8AAAAAAAAAAAAAAAAABwIAAGRycy9kb3ducmV2LnhtbFBLBQYAAAAAAwADALcAAAD7AgAAAAA= " path="m,l47625,r,47625l,47625,,e" fillcolor="#415462" stroked="f" strokeweight="0">
                  <v:stroke miterlimit="83231f" joinstyle="miter"/>
                  <v:path arrowok="t" textboxrect="0,0,47625,47625"/>
                </v:shape>
                <w10:anchorlock/>
              </v:group>
            </w:pict>
          </mc:Fallback>
        </mc:AlternateContent>
      </w:r>
      <w:r>
        <w:rPr>
          <w:color w:val="auto"/>
        </w:rPr>
        <w:t xml:space="preserve"> Aliyu Musa (2019). </w:t>
      </w:r>
      <w:r>
        <w:rPr>
          <w:color w:val="auto"/>
          <w:sz w:val="26"/>
        </w:rPr>
        <w:t>Research on the Development of Student Grade Management Systems</w:t>
      </w:r>
      <w:r>
        <w:rPr>
          <w:color w:val="auto"/>
        </w:rPr>
        <w:t>. International Journal of Computer Applications.</w:t>
      </w:r>
    </w:p>
    <w:p w14:paraId="0D7C186C" w14:textId="77777777" w:rsidR="009F34B0" w:rsidRPr="008538D0" w:rsidRDefault="009F34B0" w:rsidP="009F34B0">
      <w:pPr>
        <w:spacing w:after="53" w:line="259" w:lineRule="auto"/>
        <w:ind w:left="228"/>
        <w:rPr>
          <w:color w:val="auto"/>
        </w:rPr>
      </w:pPr>
      <w:r>
        <w:rPr>
          <w:rFonts w:ascii="Calibri" w:eastAsia="Calibri" w:hAnsi="Calibri" w:cs="Calibri"/>
          <w:noProof/>
          <w:color w:val="auto"/>
          <w:sz w:val="22"/>
        </w:rPr>
        <mc:AlternateContent>
          <mc:Choice Requires="wpg">
            <w:drawing>
              <wp:inline distT="0" distB="0" distL="0" distR="0" wp14:anchorId="655F3FA0" wp14:editId="1218BC5D">
                <wp:extent cx="47625" cy="47625"/>
                <wp:effectExtent l="0" t="0" r="0" b="0"/>
                <wp:docPr id="63265" name="Group 6326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6" name="Shape 6505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065AA060" id="Group 63265"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08Co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ckW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WdPAqGgCAAApBgAADgAAAAAAAAAAAAAAAAAuAgAAZHJzL2Uy b0RvYy54bWxQSwECLQAUAAYACAAAACEAFQBtXdgAAAABAQAADwAAAAAAAAAAAAAAAADCBAAAZHJz L2Rvd25yZXYueG1sUEsFBgAAAAAEAAQA8wAAAMcFAAAAAA== ">
                <v:shape id="Shape 65056"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ttfjxgAAAN4AAAAPAAAAZHJzL2Rvd25yZXYueG1sRI9BawIx FITvgv8hPKE3zdriIqtRRBRb6EWtxeMzee4ubl62m1TXf98UBI/DzHzDTOetrcSVGl86VjAcJCCI tTMl5wq+9uv+GIQPyAYrx6TgTh7ms25niplxN97SdRdyESHsM1RQhFBnUnpdkEU/cDVx9M6usRii bHJpGrxFuK3ka5Kk0mLJcaHAmpYF6cvu1yqgz8OHdrrF489meLrrb314W2mlXnrtYgIiUBue4Uf7 3ShIR8kohf878QrI2R8AAAD//wMAUEsBAi0AFAAGAAgAAAAhANvh9svuAAAAhQEAABMAAAAAAAAA AAAAAAAAAAAAAFtDb250ZW50X1R5cGVzXS54bWxQSwECLQAUAAYACAAAACEAWvQsW78AAAAVAQAA CwAAAAAAAAAAAAAAAAAfAQAAX3JlbHMvLnJlbHNQSwECLQAUAAYACAAAACEAYrbX48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color w:val="auto"/>
        </w:rPr>
        <w:t xml:space="preserve"> Mohammad A. Alia &amp; Hussein A. Al Bahadili (2015). </w:t>
      </w:r>
      <w:r>
        <w:rPr>
          <w:color w:val="auto"/>
          <w:sz w:val="26"/>
        </w:rPr>
        <w:t>Role-Based Access</w:t>
      </w:r>
    </w:p>
    <w:p w14:paraId="6CC18DAC" w14:textId="77777777" w:rsidR="009F34B0" w:rsidRPr="008538D0" w:rsidRDefault="009F34B0" w:rsidP="009F34B0">
      <w:pPr>
        <w:spacing w:after="199" w:line="259" w:lineRule="auto"/>
        <w:ind w:left="476"/>
        <w:jc w:val="left"/>
        <w:rPr>
          <w:color w:val="auto"/>
        </w:rPr>
      </w:pPr>
      <w:r>
        <w:rPr>
          <w:color w:val="auto"/>
          <w:sz w:val="26"/>
        </w:rPr>
        <w:t>Control in Educational Information Systems</w:t>
      </w:r>
      <w:r>
        <w:rPr>
          <w:color w:val="auto"/>
        </w:rPr>
        <w:t>. Journal of Information Security.</w:t>
      </w:r>
    </w:p>
    <w:p w14:paraId="5864E04A" w14:textId="77777777" w:rsidR="009F34B0" w:rsidRPr="008538D0" w:rsidRDefault="009F34B0" w:rsidP="009F34B0">
      <w:pPr>
        <w:spacing w:after="218"/>
        <w:ind w:left="466" w:hanging="248"/>
        <w:rPr>
          <w:color w:val="auto"/>
        </w:rPr>
      </w:pPr>
      <w:r>
        <w:rPr>
          <w:rFonts w:ascii="Calibri" w:eastAsia="Calibri" w:hAnsi="Calibri" w:cs="Calibri"/>
          <w:noProof/>
          <w:color w:val="auto"/>
          <w:sz w:val="22"/>
        </w:rPr>
        <mc:AlternateContent>
          <mc:Choice Requires="wpg">
            <w:drawing>
              <wp:inline distT="0" distB="0" distL="0" distR="0" wp14:anchorId="59FEEA17" wp14:editId="236757F0">
                <wp:extent cx="47625" cy="47625"/>
                <wp:effectExtent l="0" t="0" r="0" b="0"/>
                <wp:docPr id="63266" name="Group 632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58" name="Shape 6505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A94D36F" id="Group 63266"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aumdaQ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ksYVE0VjCimkGEJRcHMJJEvPaj1EX0SU1qyvQ9bblBmevjp wzCP9RTRdorYUU+hg6l+c54tDbEu9hhD0k8fh7RTFPeUOfAng1nh6mNBi+ddqS+zxi8+jQJkTvvT v0W0c14ajH/mws28HKD/5OGtTTkQRJKb9RggcYgvpZU6agCnMAoeIyQNeFlVF8B8ZKfAuea3RXEG BrQ4eMOXxiicJI9SSf2HCxgavBBxwbtm9006cqDRYvCH4FTalo6r0WagpTEVY8SJ9aKTMkHOsPQF 5GK2XKzmI8KYHOs4uluqLIZKNnYzWBwYBZCejA46SEV4stEh1WuwZzzkgm0Md6Y+oTmgIHATURr0 I+Qxemc0vMt3zDo7/OYv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Fq6Z1pAgAAKQYAAA4AAAAAAAAAAAAAAAAALgIAAGRycy9l Mm9Eb2MueG1sUEsBAi0AFAAGAAgAAAAhABUAbV3YAAAAAQEAAA8AAAAAAAAAAAAAAAAAwwQAAGRy cy9kb3ducmV2LnhtbFBLBQYAAAAABAAEAPMAAADIBQAAAAA= ">
                <v:shape id="Shape 65058"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8ZeYKwgAAAN4AAAAPAAAAZHJzL2Rvd25yZXYueG1sRE/LisIw FN0L8w/hCu40VVGkGkUGRYXZ+BpmeU3utGWam9pErX8/WQguD+c9WzS2FHeqfeFYQb+XgCDWzhSc KTgd190JCB+QDZaOScGTPCzmH60ZpsY9eE/3Q8hEDGGfooI8hCqV0uucLPqeq4gj9+tqiyHCOpOm xkcMt6UcJMlYWiw4NuRY0WdO+u9wswro67zTTjf4c930L0/9rc/DlVaq026WUxCBmvAWv9xbo2A8 SkZxb7wTr4Cc/wMAAP//AwBQSwECLQAUAAYACAAAACEA2+H2y+4AAACFAQAAEwAAAAAAAAAAAAAA AAAAAAAAW0NvbnRlbnRfVHlwZXNdLnhtbFBLAQItABQABgAIAAAAIQBa9CxbvwAAABUBAAALAAAA AAAAAAAAAAAAAB8BAABfcmVscy8ucmVsc1BLAQItABQABgAIAAAAIQB8ZeYKwgAAAN4AAAAPAAAA AAAAAAAAAAAAAAcCAABkcnMvZG93bnJldi54bWxQSwUGAAAAAAMAAwC3AAAA9gIAAAAA " path="m,l47625,r,47625l,47625,,e" fillcolor="#415462" stroked="f" strokeweight="0">
                  <v:stroke miterlimit="83231f" joinstyle="miter"/>
                  <v:path arrowok="t" textboxrect="0,0,47625,47625"/>
                </v:shape>
                <w10:anchorlock/>
              </v:group>
            </w:pict>
          </mc:Fallback>
        </mc:AlternateContent>
      </w:r>
      <w:r>
        <w:rPr>
          <w:color w:val="auto"/>
        </w:rPr>
        <w:t xml:space="preserve"> Okonigene, E. &amp; Ehikioya, E. (2017). </w:t>
      </w:r>
      <w:r>
        <w:rPr>
          <w:color w:val="auto"/>
          <w:sz w:val="26"/>
        </w:rPr>
        <w:t>Offline-based Student Management Systems for Rural Areas</w:t>
      </w:r>
      <w:r>
        <w:rPr>
          <w:color w:val="auto"/>
        </w:rPr>
        <w:t>. African Journal of Computing &amp; ICT.</w:t>
      </w:r>
    </w:p>
    <w:p w14:paraId="30FD6ACC" w14:textId="77777777" w:rsidR="009F34B0" w:rsidRPr="008538D0" w:rsidRDefault="009F34B0" w:rsidP="009F34B0">
      <w:pPr>
        <w:spacing w:after="325" w:line="259" w:lineRule="auto"/>
        <w:ind w:left="10"/>
        <w:rPr>
          <w:color w:val="auto"/>
        </w:rPr>
      </w:pPr>
      <w:r>
        <w:rPr>
          <w:rFonts w:ascii="Calibri" w:eastAsia="Calibri" w:hAnsi="Calibri" w:cs="Calibri"/>
          <w:color w:val="auto"/>
        </w:rPr>
        <w:t>Technical Documentation:</w:t>
      </w:r>
    </w:p>
    <w:p w14:paraId="04F6EDE1" w14:textId="77777777" w:rsidR="009F34B0" w:rsidRPr="008538D0" w:rsidRDefault="009F34B0" w:rsidP="009F34B0">
      <w:pPr>
        <w:spacing w:after="53" w:line="259" w:lineRule="auto"/>
        <w:ind w:left="228"/>
        <w:rPr>
          <w:color w:val="auto"/>
        </w:rPr>
      </w:pPr>
      <w:r>
        <w:rPr>
          <w:rFonts w:ascii="Calibri" w:eastAsia="Calibri" w:hAnsi="Calibri" w:cs="Calibri"/>
          <w:noProof/>
          <w:color w:val="auto"/>
          <w:sz w:val="22"/>
        </w:rPr>
        <mc:AlternateContent>
          <mc:Choice Requires="wpg">
            <w:drawing>
              <wp:inline distT="0" distB="0" distL="0" distR="0" wp14:anchorId="4EA55506" wp14:editId="37BBA1EB">
                <wp:extent cx="47625" cy="47625"/>
                <wp:effectExtent l="0" t="0" r="0" b="0"/>
                <wp:docPr id="63267" name="Group 632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0" name="Shape 65060"/>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611A5C50" id="Group 63267"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BmqwaAIAACkGAAAOAAAAZHJzL2Uyb0RvYy54bWykVMtu2zAQvBfoPxC6N5IN2ykEyzk0rS9F GzTJB9AUKQngCyRt2X/f5UqiHQdNgcQHeUXuDndGy1nfHZUkB+58Z3SVzW6KjHDNTN3ppsqen358 +ZoRH6iuqTSaV9mJ++xu8/nTurcln5vWyJo7AiDal72tsjYEW+a5Zy1X1N8YyzVsCuMUDfDqmrx2 tAd0JfN5Uazy3rjaOsO497B6P2xmG8QXgrPwWwjPA5FVBr0FfDp87uIz36xp2Thq246NbdB3dKFo p+HQBHVPAyV7172CUh1zxhsRbphRuRGiYxw5AJtZccVm68zeIpem7BubZAJpr3R6Nyz7ddg6+2gf HCjR2wa0wLfI5Siciv/QJTmiZKckGT8GwmBxcbuaLzPCYGcIUVDWguqvalj7/Y2qfDowf9FGb2Ew /Jm7/xj3x5ZajpL6Erg/ONLVVbZaFiuYDk0VjCimkGEJRcHMJJEvPaj1EX0SU1qyvQ9bblBmevjp wzCP9RTRdorYUU+hg6l+c54tDbEu9hhD0k8fh7RTFPeUOfAng1nh6mNBi+ddqS+zxi8+jQJkTvvT v0W0c14ajH/mgvaXA/SfPLy1KQeCSHKzHgMkDvGltFJHDeAURsFjhKQBL6vqApiP7BQ41/y2KM7A gBYHb/jSGIWT5FEqqf9wAUODFyIueNfsvklHDjRaDP4QnErb0nE12gy0NKZijDixXnRSJsgZlr6A XMyWi9V8RBiTYx1Hd0uVxVDJxm4GiwOjANKT0UEHqQhPNjqkeg32jIdcsI3hztQnNAcUBG4iSoN+ hDxG74yGd/mOWWeH3/wF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XwZqsGgCAAApBgAADgAAAAAAAAAAAAAAAAAuAgAAZHJzL2Uy b0RvYy54bWxQSwECLQAUAAYACAAAACEAFQBtXdgAAAABAQAADwAAAAAAAAAAAAAAAADCBAAAZHJz L2Rvd25yZXYueG1sUEsFBgAAAAAEAAQA8wAAAMcFAAAAAA== ">
                <v:shape id="Shape 65060"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MfyCxxQAAAN4AAAAPAAAAZHJzL2Rvd25yZXYueG1sRI/NasJA FIX3gu8wXMGdTqw0SOokiCi20E21li6vM9ckmLmTZqYa376zKLg8nD++ZdHbRlyp87VjBbNpAoJY O1NzqeDzsJ0sQPiAbLBxTAru5KHIh4MlZsbd+IOu+1CKOMI+QwVVCG0mpdcVWfRT1xJH7+w6iyHK rpSmw1sct418SpJUWqw5PlTY0roifdn/WgX0fnzTTvf4/bObne76Sx/nG63UeNSvXkAE6sMj/N9+ NQrS5ySNABEnooDM/wAAAP//AwBQSwECLQAUAAYACAAAACEA2+H2y+4AAACFAQAAEwAAAAAAAAAA AAAAAAAAAAAAW0NvbnRlbnRfVHlwZXNdLnhtbFBLAQItABQABgAIAAAAIQBa9CxbvwAAABUBAAAL AAAAAAAAAAAAAAAAAB8BAABfcmVscy8ucmVsc1BLAQItABQABgAIAAAAIQBMfyCxxQAAAN4AAAAP AAAAAAAAAAAAAAAAAAcCAABkcnMvZG93bnJldi54bWxQSwUGAAAAAAMAAwC3AAAA+QIAAAAA " path="m,l47625,r,47625l,47625,,e" fillcolor="#415462" stroked="f" strokeweight="0">
                  <v:stroke miterlimit="83231f" joinstyle="miter"/>
                  <v:path arrowok="t" textboxrect="0,0,47625,47625"/>
                </v:shape>
                <w10:anchorlock/>
              </v:group>
            </w:pict>
          </mc:Fallback>
        </mc:AlternateContent>
      </w:r>
      <w:r>
        <w:rPr>
          <w:color w:val="auto"/>
        </w:rPr>
        <w:t xml:space="preserve"> Mozilla Developer Network (MDN). </w:t>
      </w:r>
      <w:r>
        <w:rPr>
          <w:color w:val="auto"/>
          <w:sz w:val="26"/>
        </w:rPr>
        <w:t>Express/Node.js Web Framework</w:t>
      </w:r>
    </w:p>
    <w:p w14:paraId="10107515" w14:textId="77777777" w:rsidR="009F34B0" w:rsidRPr="008538D0" w:rsidRDefault="009F34B0" w:rsidP="009F34B0">
      <w:pPr>
        <w:spacing w:after="212" w:line="259" w:lineRule="auto"/>
        <w:ind w:left="476"/>
        <w:rPr>
          <w:color w:val="auto"/>
        </w:rPr>
      </w:pPr>
      <w:r>
        <w:rPr>
          <w:color w:val="auto"/>
          <w:sz w:val="26"/>
        </w:rPr>
        <w:t>(Tutorials)</w:t>
      </w:r>
      <w:r>
        <w:rPr>
          <w:color w:val="auto"/>
        </w:rPr>
        <w:t>. Available at: https://developer.mozilla.org</w:t>
      </w:r>
    </w:p>
    <w:p w14:paraId="62685DC6" w14:textId="77777777" w:rsidR="009F34B0" w:rsidRPr="008538D0" w:rsidRDefault="009F34B0" w:rsidP="009F34B0">
      <w:pPr>
        <w:ind w:left="480" w:hanging="262"/>
        <w:rPr>
          <w:color w:val="auto"/>
        </w:rPr>
      </w:pPr>
      <w:r>
        <w:rPr>
          <w:rFonts w:ascii="Calibri" w:eastAsia="Calibri" w:hAnsi="Calibri" w:cs="Calibri"/>
          <w:noProof/>
          <w:color w:val="auto"/>
          <w:sz w:val="22"/>
        </w:rPr>
        <w:lastRenderedPageBreak/>
        <mc:AlternateContent>
          <mc:Choice Requires="wpg">
            <w:drawing>
              <wp:inline distT="0" distB="0" distL="0" distR="0" wp14:anchorId="343F8CF0" wp14:editId="050EA17E">
                <wp:extent cx="47625" cy="47625"/>
                <wp:effectExtent l="0" t="0" r="0" b="0"/>
                <wp:docPr id="63268" name="Group 6326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2" name="Shape 65062"/>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583A5058" id="Group 63268"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OcL/aQ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6JYRpGFFNIv4SiYOYkUSgCqPURfSamrOD7ELfCoszs8DPE fh6rMWLNGPGjGUMPU/3mPDsWU13qMYWkGz8OacYo7Wl7EE8Ws+LVx4IWz7vKXGYNX3wcBcgc98d/ h2jnvGkw/pkLN/NygP6Th7d2yoEgkdyshwCJQ3wprTJJAziFM/AYqVjEy6rbCOajWg3ONb/N8zMw oKXB6780RvGkRJJKmT9CwtDghUgLwde7b8qTA0sWgz8EZ8o1bFhNNgMtDakYI06ql61SE+QMS19A LmbLBQxnjzAkpzqB7jZV5n0lH7rpLQ6MAkiPRgcdTEV4sjVxqjdgz3jIBdsU7mx1QnNAQeAmojTo R8hj8M5keJfvmHV2+M1fAAAA//8DAFBLAwQUAAYACAAAACEAFQBtXdgAAAABAQAADwAAAGRycy9k b3ducmV2LnhtbEyPQUvDQBCF74L/YRnBm91EqUrMppSinopgK4i3aXaahGZnQ3abpP/esRd7mcfw hve+yReTa9VAfWg8G0hnCSji0tuGKwNf27e7Z1AhIltsPZOBEwVYFNdXOWbWj/xJwyZWSkI4ZGig jrHLtA5lTQ7DzHfE4u197zDK2lfa9jhKuGv1fZI8aocNS0ONHa1qKg+bozPwPuK4fEhfh/Vhvzr9 bOcf3+uUjLm9mZYvoCJN8f8Y/vAFHQph2vkj26BaA/JIPE/xnuagdmfRRa4vyYtfAAAA//8DAFBL AQItABQABgAIAAAAIQC2gziS/gAAAOEBAAATAAAAAAAAAAAAAAAAAAAAAABbQ29udGVudF9UeXBl c10ueG1sUEsBAi0AFAAGAAgAAAAhADj9If/WAAAAlAEAAAsAAAAAAAAAAAAAAAAALwEAAF9yZWxz Ly5yZWxzUEsBAi0AFAAGAAgAAAAhALw5wv9pAgAAKQYAAA4AAAAAAAAAAAAAAAAALgIAAGRycy9l Mm9Eb2MueG1sUEsBAi0AFAAGAAgAAAAhABUAbV3YAAAAAQEAAA8AAAAAAAAAAAAAAAAAwwQAAGRy cy9kb3ducmV2LnhtbFBLBQYAAAAABAAEAPMAAADIBQAAAAA= ">
                <v:shape id="Shape 65062"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4RtdxgAAAN4AAAAPAAAAZHJzL2Rvd25yZXYueG1sRI9PawIx FMTvBb9DeEJvmlXpIqtRRCy20It/8fhMnruLm5ftJtX12zcFocdhZn7DTOetrcSNGl86VjDoJyCI tTMl5wr2u/feGIQPyAYrx6TgQR7ms87LFDPj7ryh2zbkIkLYZ6igCKHOpPS6IIu+72ri6F1cYzFE 2eTSNHiPcFvJYZKk0mLJcaHAmpYF6ev2xyqgr8OndrrF0/d6cH7ooz6MVlqp1267mIAI1Ib/8LP9 YRSkb0k6hL878QrI2S8AAAD//wMAUEsBAi0AFAAGAAgAAAAhANvh9svuAAAAhQEAABMAAAAAAAAA AAAAAAAAAAAAAFtDb250ZW50X1R5cGVzXS54bWxQSwECLQAUAAYACAAAACEAWvQsW78AAAAVAQAA CwAAAAAAAAAAAAAAAAAfAQAAX3JlbHMvLnJlbHNQSwECLQAUAAYACAAAACEA0+EbXc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color w:val="auto"/>
        </w:rPr>
        <w:t xml:space="preserve"> SQLite Documentation. </w:t>
      </w:r>
      <w:r>
        <w:rPr>
          <w:color w:val="auto"/>
          <w:sz w:val="26"/>
        </w:rPr>
        <w:t>SQLite Syntax and usage</w:t>
      </w:r>
      <w:r>
        <w:rPr>
          <w:color w:val="auto"/>
        </w:rPr>
        <w:t>. Available at: https://www.sqlite.org/docs.html</w:t>
      </w:r>
    </w:p>
    <w:p w14:paraId="58E26924" w14:textId="77777777" w:rsidR="009F34B0" w:rsidRPr="008538D0" w:rsidRDefault="009F34B0" w:rsidP="009F34B0">
      <w:pPr>
        <w:ind w:left="0" w:firstLine="0"/>
        <w:rPr>
          <w:color w:val="auto"/>
        </w:rPr>
      </w:pPr>
      <w:r>
        <w:rPr>
          <w:rFonts w:ascii="Calibri" w:eastAsia="Calibri" w:hAnsi="Calibri" w:cs="Calibri"/>
          <w:noProof/>
          <w:color w:val="auto"/>
          <w:sz w:val="22"/>
        </w:rPr>
        <mc:AlternateContent>
          <mc:Choice Requires="wpg">
            <w:drawing>
              <wp:inline distT="0" distB="0" distL="0" distR="0" wp14:anchorId="1D560B22" wp14:editId="08F5DF36">
                <wp:extent cx="47625" cy="47625"/>
                <wp:effectExtent l="0" t="0" r="0" b="0"/>
                <wp:docPr id="63269" name="Group 632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5064" name="Shape 6506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415462"/>
                          </a:fillRef>
                          <a:effectRef idx="0">
                            <a:scrgbClr r="0" g="0" b="0"/>
                          </a:effectRef>
                          <a:fontRef idx="none"/>
                        </wps:style>
                        <wps:bodyPr/>
                      </wps:wsp>
                    </wpg:wgp>
                  </a:graphicData>
                </a:graphic>
              </wp:inline>
            </w:drawing>
          </mc:Choice>
          <mc:Fallback>
            <w:pict>
              <v:group w14:anchorId="15AC2FDB" id="Group 63269" o:spid="_x0000_s1026" style="width:3.75pt;height:3.75pt;mso-position-horizontal-relative:char;mso-position-vertical-relative:line" coordsize="47625,476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eTovaAIAACkGAAAOAAAAZHJzL2Uyb0RvYy54bWykVMtu2zAQvBfoPxC8N5IN2ykEyzk0rS9F GzTJB9AUKQngCyRt2X/f5ephx0FTIPFBXpG7w53RctZ3R63IQfjQWlPS2U1OiTDcVq2pS/r89OPL V0pCZKZiyhpR0pMI9G7z+dO6c4WY28aqSngCICYUnStpE6MrsizwRmgWbqwTBjal9ZpFePV1VnnW AbpW2TzPV1lnfeW85SIEWL3vN+kG8aUUPP6WMohIVEmht4hPj89demabNStqz1zT8qEN9o4uNGsN HDpB3bPIyN63r6B0y70NVsYbbnVmpWy5QA7AZpZfsdl6u3fIpS662k0ygbRXOr0blv86bL17dA8e lOhcDVrgW+JylF6nf+iSHFGy0ySZOEbCYXFxu5ovKeGw04coKG9A9Vc1vPn+RlU2Hpi9aKNzMBjh zD18jPtjw5xASUMB3B88aauSrpb5akGJYRpGFFNIv4SiYOYkUSgCqPURfSamrOD7ELfCoszs8DPE fh6rMWLNGPGjGUMPU/3mPDsWU13qMYWkGz8OacYo7Wl7EE8Ws+LVx4IWz7vKXGYNX3wcBcgc98d/ h2jnvGkw/pkLN/NygP6Th7d2yoEgkdyshwCJQ3wprTJJAziFM/AYqVjEy6rbCOajWg3ONb/N8zMw oKXB6780RvGkRJJKmT9CwtDghUgLwde7b8qTA0sWgz8EZ8o1bFhNNgMtDakYI06ql61SE+QMS19A LmbLxWo+IAzJqU6gu02VeV/Jh256iwOjANKj0UEHUxGebE2c6g3YMx5ywTaFO1ud0BxQELiJKA36 EfIYvDMZ3uU7Zp0dfvMXAAD//wMAUEsDBBQABgAIAAAAIQAVAG1d2AAAAAEBAAAPAAAAZHJzL2Rv d25yZXYueG1sTI9BS8NAEIXvgv9hGcGb3USpSsymlKKeimAriLdpdpqEZmdDdpuk/96xF3uZx/CG 977JF5Nr1UB9aDwbSGcJKOLS24YrA1/bt7tnUCEiW2w9k4ETBVgU11c5ZtaP/EnDJlZKQjhkaKCO scu0DmVNDsPMd8Ti7X3vMMraV9r2OEq4a/V9kjxqhw1LQ40drWoqD5ujM/A+4rh8SF+H9WG/Ov1s 5x/f65SMub2Zli+gIk3x/xj+8AUdCmHa+SPboFoD8kg8T/Ge5qB2Z9FFri/Ji18AAAD//wMAUEsB Ai0AFAAGAAgAAAAhALaDOJL+AAAA4QEAABMAAAAAAAAAAAAAAAAAAAAAAFtDb250ZW50X1R5cGVz XS54bWxQSwECLQAUAAYACAAAACEAOP0h/9YAAACUAQAACwAAAAAAAAAAAAAAAAAvAQAAX3JlbHMv LnJlbHNQSwECLQAUAAYACAAAACEAmXk6L2gCAAApBgAADgAAAAAAAAAAAAAAAAAuAgAAZHJzL2Uy b0RvYy54bWxQSwECLQAUAAYACAAAACEAFQBtXdgAAAABAQAADwAAAAAAAAAAAAAAAADCBAAAZHJz L2Rvd25yZXYueG1sUEsFBgAAAAAEAAQA8wAAAMcFAAAAAA== ">
                <v:shape id="Shape 65064" o:spid="_x0000_s1027" style="position:absolute;width:47625;height:47625;visibility:visible;mso-wrap-style:square;v-text-anchor:top" coordsize="47625,476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RCayxgAAAN4AAAAPAAAAZHJzL2Rvd25yZXYueG1sRI9BawIx FITvBf9DeIK3mtXaRbZGEWlRoRdtlR6fyXN3cfOy3URd/31TEDwOM/MNM5m1thIXanzpWMGgn4Ag 1s6UnCv4/vp4HoPwAdlg5ZgU3MjDbNp5mmBm3JU3dNmGXEQI+wwVFCHUmZReF2TR911NHL2jayyG KJtcmgavEW4rOUySVFosOS4UWNOiIH3anq0C+tyttdMt/vwuB4eb3uvdy7tWqtdt528gArXhEb63 V0ZB+pqkI/i/E6+AnP4BAAD//wMAUEsBAi0AFAAGAAgAAAAhANvh9svuAAAAhQEAABMAAAAAAAAA AAAAAAAAAAAAAFtDb250ZW50X1R5cGVzXS54bWxQSwECLQAUAAYACAAAACEAWvQsW78AAAAVAQAA CwAAAAAAAAAAAAAAAAAfAQAAX3JlbHMvLnJlbHNQSwECLQAUAAYACAAAACEAM0QmssYAAADeAAAA DwAAAAAAAAAAAAAAAAAHAgAAZHJzL2Rvd25yZXYueG1sUEsFBgAAAAADAAMAtwAAAPoCAAAAAA== " path="m,l47625,r,47625l,47625,,e" fillcolor="#415462" stroked="f" strokeweight="0">
                  <v:stroke miterlimit="83231f" joinstyle="miter"/>
                  <v:path arrowok="t" textboxrect="0,0,47625,47625"/>
                </v:shape>
                <w10:anchorlock/>
              </v:group>
            </w:pict>
          </mc:Fallback>
        </mc:AlternateContent>
      </w:r>
      <w:r>
        <w:rPr>
          <w:color w:val="auto"/>
        </w:rPr>
        <w:t xml:space="preserve"> W3Schools. </w:t>
      </w:r>
      <w:r>
        <w:rPr>
          <w:color w:val="auto"/>
          <w:sz w:val="26"/>
        </w:rPr>
        <w:t>HTML, CSS, and JavaScript Tutorials</w:t>
      </w:r>
    </w:p>
    <w:p w14:paraId="00E87FB8" w14:textId="77777777" w:rsidR="00A33B50" w:rsidRPr="008538D0" w:rsidRDefault="00A33B50">
      <w:pPr>
        <w:rPr>
          <w:color w:val="auto"/>
        </w:rPr>
      </w:pPr>
      <w:r>
        <w:rPr>
          <w:color w:val="auto"/>
        </w:rPr>
        <w:br w:type="page"/>
      </w:r>
    </w:p>
    <w:p w14:paraId="123D247E" w14:textId="77777777" w:rsidR="008538D0" w:rsidRPr="003116A7" w:rsidRDefault="008538D0" w:rsidP="008538D0">
      <w:pPr>
        <w:spacing w:after="240"/>
        <w:jc w:val="center"/>
        <w:rPr>
          <w:color w:val="auto"/>
        </w:rPr>
      </w:pPr>
      <w:r>
        <w:rPr>
          <w:rFonts w:ascii="Calibri" w:eastAsia="Calibri" w:hAnsi="Calibri" w:cs="Calibri"/>
          <w:b/>
          <w:color w:val="auto"/>
          <w:sz w:val="32"/>
        </w:rPr>
        <w:lastRenderedPageBreak/>
        <w:t>APPENDICES</w:t>
      </w:r>
    </w:p>
    <w:p w14:paraId="4EADAAAC" w14:textId="77777777" w:rsidR="008538D0" w:rsidRPr="003116A7" w:rsidRDefault="008538D0" w:rsidP="008538D0">
      <w:pPr>
        <w:spacing w:after="120"/>
        <w:rPr>
          <w:color w:val="auto"/>
        </w:rPr>
      </w:pPr>
      <w:r>
        <w:rPr>
          <w:rFonts w:ascii="Calibri" w:eastAsia="Calibri" w:hAnsi="Calibri" w:cs="Calibri"/>
          <w:b/>
          <w:color w:val="auto"/>
        </w:rPr>
        <w:t>APPENDIX A: System Screenshots – Student Hub Web Application</w:t>
      </w:r>
    </w:p>
    <w:p w14:paraId="77796B76" w14:textId="77777777" w:rsidR="008538D0" w:rsidRDefault="008538D0" w:rsidP="008538D0">
      <w:pPr>
        <w:rPr>
          <w:rFonts w:ascii="Calibri" w:eastAsia="Calibri" w:hAnsi="Calibri" w:cs="Calibri"/>
          <w:color w:val="auto"/>
        </w:rPr>
      </w:pPr>
      <w:r>
        <w:rPr>
          <w:rFonts w:ascii="Calibri" w:eastAsia="Calibri" w:hAnsi="Calibri" w:cs="Calibri"/>
          <w:color w:val="auto"/>
        </w:rPr>
        <w:t>This appendix contains screenshots of the fully implemented Student Hub web application, illustrating the login page, student dashboard (with GPA display), teacher grade management dashboard, and the admin control panel including the user management and QR code LAN sharing feature. Screenshots are to be inserted here upon final submission.</w:t>
      </w:r>
    </w:p>
    <w:p w14:paraId="081C8C0D" w14:textId="77777777" w:rsidR="008538D0" w:rsidRDefault="008538D0" w:rsidP="008538D0">
      <w:pPr>
        <w:rPr>
          <w:rFonts w:ascii="Calibri" w:eastAsia="Calibri" w:hAnsi="Calibri" w:cs="Calibri"/>
          <w:color w:val="auto"/>
        </w:rPr>
      </w:pPr>
      <w:r>
        <w:rPr>
          <w:rFonts w:ascii="Calibri" w:eastAsia="Calibri" w:hAnsi="Calibri" w:cs="Calibri"/>
          <w:color w:val="auto"/>
        </w:rPr>
        <w:t xml:space="preserve">Home/LogIn/SignUp: </w:t>
      </w:r>
    </w:p>
    <w:p w14:paraId="0B25ED70" w14:textId="02461C99" w:rsidR="006232AF" w:rsidRDefault="008538D0" w:rsidP="00AB785C">
      <w:pPr>
        <w:ind w:left="0" w:firstLine="0"/>
        <w:jc w:val="center"/>
        <w:rPr>
          <w:rFonts w:ascii="Calibri" w:eastAsia="Calibri" w:hAnsi="Calibri" w:cs="Calibri"/>
          <w:color w:val="auto"/>
        </w:rPr>
      </w:pPr>
      <w:r>
        <w:rPr>
          <w:noProof/>
        </w:rPr>
        <w:drawing>
          <wp:inline distT="0" distB="0" distL="0" distR="0" wp14:anchorId="4EF5D256" wp14:editId="5C796248">
            <wp:extent cx="2095339" cy="2189731"/>
            <wp:effectExtent l="0" t="0" r="635" b="1270"/>
            <wp:docPr id="202784484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95339" cy="2189731"/>
                    </a:xfrm>
                    <a:prstGeom prst="rect">
                      <a:avLst/>
                    </a:prstGeom>
                    <a:noFill/>
                    <a:ln>
                      <a:noFill/>
                    </a:ln>
                  </pic:spPr>
                </pic:pic>
              </a:graphicData>
            </a:graphic>
          </wp:inline>
        </w:drawing>
      </w:r>
    </w:p>
    <w:p w14:paraId="4B9D7191" w14:textId="2A4C2E42" w:rsidR="006232AF" w:rsidRDefault="006232AF" w:rsidP="00AB785C">
      <w:pPr>
        <w:ind w:left="0" w:firstLine="0"/>
        <w:jc w:val="center"/>
        <w:rPr>
          <w:rFonts w:ascii="Calibri" w:eastAsia="Calibri" w:hAnsi="Calibri" w:cs="Calibri"/>
          <w:color w:val="auto"/>
        </w:rPr>
      </w:pPr>
      <w:r>
        <w:rPr>
          <w:rFonts w:ascii="Calibri" w:eastAsia="Calibri" w:hAnsi="Calibri" w:cs="Calibri"/>
          <w:color w:val="auto"/>
        </w:rPr>
        <w:t>Figure 10: Homepage</w:t>
      </w:r>
    </w:p>
    <w:p w14:paraId="6753508D" w14:textId="77777777" w:rsidR="006232AF" w:rsidRDefault="006232AF" w:rsidP="006232AF">
      <w:pPr>
        <w:jc w:val="left"/>
        <w:rPr>
          <w:rFonts w:ascii="Calibri" w:eastAsia="Calibri" w:hAnsi="Calibri" w:cs="Calibri"/>
          <w:color w:val="auto"/>
        </w:rPr>
      </w:pPr>
    </w:p>
    <w:p w14:paraId="5DC54D97" w14:textId="77777777" w:rsidR="00AB785C" w:rsidRDefault="006232AF" w:rsidP="00AB785C">
      <w:pPr>
        <w:jc w:val="center"/>
        <w:rPr>
          <w:rFonts w:ascii="Calibri" w:eastAsia="Calibri" w:hAnsi="Calibri" w:cs="Calibri"/>
          <w:color w:val="auto"/>
        </w:rPr>
      </w:pPr>
      <w:r>
        <w:rPr>
          <w:noProof/>
        </w:rPr>
        <w:drawing>
          <wp:inline distT="0" distB="0" distL="0" distR="0" wp14:anchorId="316AEFC2" wp14:editId="5F0F6780">
            <wp:extent cx="2225040" cy="1706808"/>
            <wp:effectExtent l="0" t="0" r="3810" b="8255"/>
            <wp:docPr id="27485572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5728"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254196" cy="1729173"/>
                    </a:xfrm>
                    <a:prstGeom prst="rect">
                      <a:avLst/>
                    </a:prstGeom>
                    <a:noFill/>
                    <a:ln>
                      <a:noFill/>
                    </a:ln>
                  </pic:spPr>
                </pic:pic>
              </a:graphicData>
            </a:graphic>
          </wp:inline>
        </w:drawing>
      </w:r>
    </w:p>
    <w:p w14:paraId="750012A8" w14:textId="494648B4" w:rsidR="00AB785C" w:rsidRDefault="00AB785C" w:rsidP="00AB785C">
      <w:pPr>
        <w:jc w:val="center"/>
        <w:rPr>
          <w:rFonts w:ascii="Calibri" w:eastAsia="Calibri" w:hAnsi="Calibri" w:cs="Calibri"/>
          <w:color w:val="auto"/>
        </w:rPr>
      </w:pPr>
      <w:r>
        <w:rPr>
          <w:rFonts w:ascii="Calibri" w:eastAsia="Calibri" w:hAnsi="Calibri" w:cs="Calibri"/>
          <w:color w:val="auto"/>
        </w:rPr>
        <w:t>Figure 11: login page</w:t>
      </w:r>
    </w:p>
    <w:p w14:paraId="4A357DB4" w14:textId="34CD5F09" w:rsidR="008538D0" w:rsidRDefault="008538D0" w:rsidP="00AB785C">
      <w:pPr>
        <w:jc w:val="center"/>
        <w:rPr>
          <w:rFonts w:ascii="Calibri" w:eastAsia="Calibri" w:hAnsi="Calibri" w:cs="Calibri"/>
          <w:color w:val="auto"/>
        </w:rPr>
      </w:pPr>
      <w:r>
        <w:rPr>
          <w:noProof/>
        </w:rPr>
        <w:lastRenderedPageBreak/>
        <w:drawing>
          <wp:inline distT="0" distB="0" distL="0" distR="0" wp14:anchorId="791507E5" wp14:editId="36DCC744">
            <wp:extent cx="3030117" cy="2274474"/>
            <wp:effectExtent l="0" t="0" r="0" b="0"/>
            <wp:docPr id="59276370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9961" cy="2311888"/>
                    </a:xfrm>
                    <a:prstGeom prst="rect">
                      <a:avLst/>
                    </a:prstGeom>
                    <a:noFill/>
                    <a:ln>
                      <a:noFill/>
                    </a:ln>
                  </pic:spPr>
                </pic:pic>
              </a:graphicData>
            </a:graphic>
          </wp:inline>
        </w:drawing>
      </w:r>
    </w:p>
    <w:p w14:paraId="5FF79900" w14:textId="2B5940E5" w:rsidR="00AB785C" w:rsidRDefault="00AB785C" w:rsidP="00AB785C">
      <w:pPr>
        <w:jc w:val="center"/>
        <w:rPr>
          <w:rFonts w:ascii="Calibri" w:eastAsia="Calibri" w:hAnsi="Calibri" w:cs="Calibri"/>
          <w:color w:val="auto"/>
        </w:rPr>
      </w:pPr>
      <w:r>
        <w:rPr>
          <w:rFonts w:ascii="Calibri" w:eastAsia="Calibri" w:hAnsi="Calibri" w:cs="Calibri"/>
          <w:color w:val="auto"/>
        </w:rPr>
        <w:t>Figure 12: Signup page</w:t>
      </w:r>
    </w:p>
    <w:p w14:paraId="012437F7" w14:textId="77777777" w:rsidR="008538D0" w:rsidRDefault="008538D0" w:rsidP="008538D0">
      <w:pPr>
        <w:rPr>
          <w:rFonts w:ascii="Calibri" w:eastAsia="Calibri" w:hAnsi="Calibri" w:cs="Calibri"/>
          <w:color w:val="auto"/>
        </w:rPr>
      </w:pPr>
    </w:p>
    <w:p w14:paraId="65839C7A" w14:textId="77777777" w:rsidR="008538D0" w:rsidRDefault="008538D0" w:rsidP="008538D0">
      <w:pPr>
        <w:rPr>
          <w:rFonts w:ascii="Calibri" w:eastAsia="Calibri" w:hAnsi="Calibri" w:cs="Calibri"/>
          <w:color w:val="auto"/>
        </w:rPr>
      </w:pPr>
      <w:r>
        <w:rPr>
          <w:rFonts w:ascii="Calibri" w:eastAsia="Calibri" w:hAnsi="Calibri" w:cs="Calibri"/>
          <w:color w:val="auto"/>
        </w:rPr>
        <w:t>Admin Dashboard:</w:t>
      </w:r>
    </w:p>
    <w:p w14:paraId="0516D26F" w14:textId="77777777" w:rsidR="008538D0" w:rsidRDefault="008538D0" w:rsidP="008538D0">
      <w:pPr>
        <w:jc w:val="center"/>
        <w:rPr>
          <w:rFonts w:ascii="Calibri" w:eastAsia="Calibri" w:hAnsi="Calibri" w:cs="Calibri"/>
          <w:color w:val="auto"/>
        </w:rPr>
      </w:pPr>
      <w:r>
        <w:rPr>
          <w:rFonts w:ascii="Calibri" w:eastAsia="Calibri" w:hAnsi="Calibri" w:cs="Calibri"/>
          <w:noProof/>
          <w:color w:val="auto"/>
        </w:rPr>
        <w:drawing>
          <wp:inline distT="0" distB="0" distL="0" distR="0" wp14:anchorId="4ED544E8" wp14:editId="66C163E0">
            <wp:extent cx="2919037" cy="3419996"/>
            <wp:effectExtent l="0" t="0" r="0" b="0"/>
            <wp:docPr id="21508278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7731" cy="3430182"/>
                    </a:xfrm>
                    <a:prstGeom prst="rect">
                      <a:avLst/>
                    </a:prstGeom>
                    <a:noFill/>
                    <a:ln>
                      <a:noFill/>
                    </a:ln>
                  </pic:spPr>
                </pic:pic>
              </a:graphicData>
            </a:graphic>
          </wp:inline>
        </w:drawing>
      </w:r>
    </w:p>
    <w:p w14:paraId="5793B0A8" w14:textId="64827C03" w:rsidR="008538D0" w:rsidRDefault="00AB785C" w:rsidP="008538D0">
      <w:pPr>
        <w:jc w:val="center"/>
        <w:rPr>
          <w:rFonts w:ascii="Calibri" w:eastAsia="Calibri" w:hAnsi="Calibri" w:cs="Calibri"/>
          <w:color w:val="auto"/>
        </w:rPr>
      </w:pPr>
      <w:r>
        <w:rPr>
          <w:rFonts w:ascii="Calibri" w:eastAsia="Calibri" w:hAnsi="Calibri" w:cs="Calibri"/>
          <w:color w:val="auto"/>
        </w:rPr>
        <w:t>Figure 13: Admin Dashboard</w:t>
      </w:r>
    </w:p>
    <w:p w14:paraId="57ED100C" w14:textId="77777777" w:rsidR="008538D0" w:rsidRDefault="008538D0" w:rsidP="008538D0">
      <w:pPr>
        <w:jc w:val="left"/>
        <w:rPr>
          <w:rFonts w:ascii="Calibri" w:eastAsia="Calibri" w:hAnsi="Calibri" w:cs="Calibri"/>
          <w:color w:val="auto"/>
        </w:rPr>
      </w:pPr>
      <w:r>
        <w:rPr>
          <w:rFonts w:ascii="Calibri" w:eastAsia="Calibri" w:hAnsi="Calibri" w:cs="Calibri"/>
          <w:color w:val="auto"/>
        </w:rPr>
        <w:t>Tutor Dashboard:</w:t>
      </w:r>
    </w:p>
    <w:p w14:paraId="3C8D6F3B" w14:textId="77777777" w:rsidR="008538D0" w:rsidRDefault="008538D0" w:rsidP="008538D0">
      <w:pPr>
        <w:ind w:left="0" w:firstLine="0"/>
        <w:jc w:val="center"/>
        <w:rPr>
          <w:rFonts w:ascii="Calibri" w:eastAsia="Calibri" w:hAnsi="Calibri" w:cs="Calibri"/>
          <w:color w:val="auto"/>
        </w:rPr>
      </w:pPr>
      <w:r>
        <w:rPr>
          <w:rFonts w:ascii="Calibri" w:eastAsia="Calibri" w:hAnsi="Calibri" w:cs="Calibri"/>
          <w:noProof/>
          <w:color w:val="auto"/>
        </w:rPr>
        <w:lastRenderedPageBreak/>
        <w:drawing>
          <wp:inline distT="0" distB="0" distL="0" distR="0" wp14:anchorId="24218249" wp14:editId="348FF24D">
            <wp:extent cx="4226218" cy="2877120"/>
            <wp:effectExtent l="0" t="0" r="3175" b="0"/>
            <wp:docPr id="18745191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55658" cy="2897162"/>
                    </a:xfrm>
                    <a:prstGeom prst="rect">
                      <a:avLst/>
                    </a:prstGeom>
                    <a:noFill/>
                    <a:ln>
                      <a:noFill/>
                    </a:ln>
                  </pic:spPr>
                </pic:pic>
              </a:graphicData>
            </a:graphic>
          </wp:inline>
        </w:drawing>
      </w:r>
    </w:p>
    <w:p w14:paraId="18F1003B" w14:textId="71E8539B" w:rsidR="008538D0" w:rsidRDefault="00AB785C" w:rsidP="00AB785C">
      <w:pPr>
        <w:jc w:val="center"/>
        <w:rPr>
          <w:rFonts w:ascii="Calibri" w:eastAsia="Calibri" w:hAnsi="Calibri" w:cs="Calibri"/>
          <w:color w:val="auto"/>
        </w:rPr>
      </w:pPr>
      <w:r>
        <w:rPr>
          <w:rFonts w:ascii="Calibri" w:eastAsia="Calibri" w:hAnsi="Calibri" w:cs="Calibri"/>
          <w:color w:val="auto"/>
        </w:rPr>
        <w:t>Figure 14: Teacher Dashboard</w:t>
      </w:r>
    </w:p>
    <w:p w14:paraId="70A28A15" w14:textId="77777777" w:rsidR="008538D0" w:rsidRDefault="008538D0" w:rsidP="008538D0">
      <w:pPr>
        <w:rPr>
          <w:rFonts w:ascii="Calibri" w:eastAsia="Calibri" w:hAnsi="Calibri" w:cs="Calibri"/>
          <w:color w:val="auto"/>
        </w:rPr>
      </w:pPr>
      <w:r>
        <w:rPr>
          <w:rFonts w:ascii="Calibri" w:eastAsia="Calibri" w:hAnsi="Calibri" w:cs="Calibri"/>
          <w:color w:val="auto"/>
        </w:rPr>
        <w:t>Student Dashboard:</w:t>
      </w:r>
    </w:p>
    <w:p w14:paraId="26983FBE" w14:textId="77777777" w:rsidR="008538D0" w:rsidRDefault="008538D0" w:rsidP="008538D0">
      <w:pPr>
        <w:rPr>
          <w:rFonts w:ascii="Calibri" w:eastAsia="Calibri" w:hAnsi="Calibri" w:cs="Calibri"/>
          <w:color w:val="auto"/>
        </w:rPr>
      </w:pPr>
    </w:p>
    <w:p w14:paraId="39D21618" w14:textId="77777777" w:rsidR="008538D0" w:rsidRDefault="008538D0" w:rsidP="008538D0">
      <w:pPr>
        <w:jc w:val="center"/>
        <w:rPr>
          <w:color w:val="auto"/>
        </w:rPr>
      </w:pPr>
      <w:r>
        <w:rPr>
          <w:noProof/>
          <w:color w:val="auto"/>
        </w:rPr>
        <w:drawing>
          <wp:inline distT="0" distB="0" distL="0" distR="0" wp14:anchorId="114F4E44" wp14:editId="2A7A3576">
            <wp:extent cx="3506892" cy="2663206"/>
            <wp:effectExtent l="0" t="0" r="0" b="3810"/>
            <wp:docPr id="85412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27901" name=""/>
                    <pic:cNvPicPr/>
                  </pic:nvPicPr>
                  <pic:blipFill>
                    <a:blip r:embed="rId23"/>
                    <a:stretch>
                      <a:fillRect/>
                    </a:stretch>
                  </pic:blipFill>
                  <pic:spPr>
                    <a:xfrm>
                      <a:off x="0" y="0"/>
                      <a:ext cx="3518271" cy="2671848"/>
                    </a:xfrm>
                    <a:prstGeom prst="rect">
                      <a:avLst/>
                    </a:prstGeom>
                  </pic:spPr>
                </pic:pic>
              </a:graphicData>
            </a:graphic>
          </wp:inline>
        </w:drawing>
      </w:r>
    </w:p>
    <w:p w14:paraId="59023D99" w14:textId="3C9954FB" w:rsidR="00AB785C" w:rsidRPr="003116A7" w:rsidRDefault="00AB785C" w:rsidP="008538D0">
      <w:pPr>
        <w:jc w:val="center"/>
        <w:rPr>
          <w:color w:val="auto"/>
        </w:rPr>
      </w:pPr>
      <w:r>
        <w:rPr>
          <w:color w:val="auto"/>
        </w:rPr>
        <w:t xml:space="preserve">Figure 15: Student Dashboard </w:t>
      </w:r>
    </w:p>
    <w:p w14:paraId="4BA667CA" w14:textId="77777777" w:rsidR="008538D0" w:rsidRPr="003116A7" w:rsidRDefault="008538D0" w:rsidP="008538D0">
      <w:pPr>
        <w:rPr>
          <w:color w:val="auto"/>
        </w:rPr>
      </w:pPr>
    </w:p>
    <w:p w14:paraId="49E89EC0" w14:textId="77777777" w:rsidR="008538D0" w:rsidRPr="003116A7" w:rsidRDefault="008538D0" w:rsidP="008538D0">
      <w:pPr>
        <w:spacing w:after="120"/>
        <w:rPr>
          <w:color w:val="auto"/>
        </w:rPr>
      </w:pPr>
      <w:r>
        <w:rPr>
          <w:rFonts w:ascii="Calibri" w:eastAsia="Calibri" w:hAnsi="Calibri" w:cs="Calibri"/>
          <w:b/>
          <w:color w:val="auto"/>
        </w:rPr>
        <w:t>APPENDIX B: Internship Acceptance Letter from DDC</w:t>
      </w:r>
    </w:p>
    <w:p w14:paraId="7C1F1AF1" w14:textId="77777777" w:rsidR="008538D0" w:rsidRDefault="008538D0" w:rsidP="008538D0">
      <w:pPr>
        <w:rPr>
          <w:rFonts w:ascii="Calibri" w:eastAsia="Calibri" w:hAnsi="Calibri" w:cs="Calibri"/>
          <w:color w:val="auto"/>
        </w:rPr>
      </w:pPr>
      <w:r>
        <w:rPr>
          <w:rFonts w:ascii="Calibri" w:eastAsia="Calibri" w:hAnsi="Calibri" w:cs="Calibri"/>
          <w:color w:val="auto"/>
        </w:rPr>
        <w:lastRenderedPageBreak/>
        <w:t>This appendix contains a copy of the official internship acceptance letter issued by the Digital Development Center (DDC), Buea, authorizing MERIKI JUBERT to carry out the internship from 1st July to 1st August 2025. The letter is to be attached here upon final submission.</w:t>
      </w:r>
    </w:p>
    <w:p w14:paraId="50597EAB" w14:textId="77777777" w:rsidR="008538D0" w:rsidRPr="003116A7" w:rsidRDefault="008538D0" w:rsidP="008538D0">
      <w:pPr>
        <w:ind w:left="0" w:firstLine="0"/>
        <w:rPr>
          <w:color w:val="auto"/>
        </w:rPr>
      </w:pPr>
    </w:p>
    <w:p w14:paraId="145D4E59" w14:textId="77777777" w:rsidR="008538D0" w:rsidRPr="003116A7" w:rsidRDefault="008538D0" w:rsidP="008538D0">
      <w:pPr>
        <w:rPr>
          <w:color w:val="auto"/>
        </w:rPr>
      </w:pPr>
    </w:p>
    <w:p w14:paraId="5A937935" w14:textId="77777777" w:rsidR="008538D0" w:rsidRPr="003116A7" w:rsidRDefault="008538D0" w:rsidP="008538D0">
      <w:pPr>
        <w:spacing w:after="120"/>
        <w:rPr>
          <w:color w:val="auto"/>
        </w:rPr>
      </w:pPr>
      <w:r>
        <w:rPr>
          <w:rFonts w:ascii="Calibri" w:eastAsia="Calibri" w:hAnsi="Calibri" w:cs="Calibri"/>
          <w:b/>
          <w:color w:val="auto"/>
        </w:rPr>
        <w:t>APPENDIX C: Source Code Structure – StudentHub Project File Tree</w:t>
      </w:r>
    </w:p>
    <w:p w14:paraId="2234F158" w14:textId="53D6820A" w:rsidR="00A33B50" w:rsidRDefault="008538D0" w:rsidP="008538D0">
      <w:pPr>
        <w:spacing w:after="120"/>
        <w:rPr>
          <w:color w:val="auto"/>
        </w:rPr>
      </w:pPr>
      <w:r>
        <w:rPr>
          <w:rFonts w:ascii="Calibri" w:eastAsia="Calibri" w:hAnsi="Calibri" w:cs="Calibri"/>
          <w:color w:val="auto"/>
        </w:rPr>
        <w:t>This appendix presents the directory and file structure of the StudentHub project as organized on the development machine. The project follows an MVC architecture with clearly separated concerns across the following folders and files:</w:t>
      </w:r>
    </w:p>
    <w:p w14:paraId="3F841F8B" w14:textId="0C23CABC" w:rsidR="008538D0" w:rsidRDefault="008538D0" w:rsidP="008538D0">
      <w:pPr>
        <w:spacing w:after="120"/>
        <w:rPr>
          <w:color w:val="auto"/>
        </w:rPr>
      </w:pPr>
      <w:r>
        <w:rPr>
          <w:rFonts w:ascii="Courier New" w:eastAsia="Courier New" w:hAnsi="Courier New" w:cs="Courier New"/>
          <w:noProof/>
          <w:color w:val="auto"/>
          <w:sz w:val="20"/>
        </w:rPr>
        <w:drawing>
          <wp:inline distT="0" distB="0" distL="0" distR="0" wp14:anchorId="5425376E" wp14:editId="4D9675FA">
            <wp:extent cx="5163670" cy="2864744"/>
            <wp:effectExtent l="0" t="0" r="0" b="0"/>
            <wp:docPr id="14563400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70351" cy="2868450"/>
                    </a:xfrm>
                    <a:prstGeom prst="rect">
                      <a:avLst/>
                    </a:prstGeom>
                    <a:noFill/>
                    <a:ln>
                      <a:noFill/>
                    </a:ln>
                  </pic:spPr>
                </pic:pic>
              </a:graphicData>
            </a:graphic>
          </wp:inline>
        </w:drawing>
      </w:r>
    </w:p>
    <w:p w14:paraId="6BCD59DC" w14:textId="28AA151B" w:rsidR="00AB785C" w:rsidRPr="008538D0" w:rsidRDefault="00AB785C" w:rsidP="00AB785C">
      <w:pPr>
        <w:spacing w:after="120"/>
        <w:jc w:val="center"/>
        <w:rPr>
          <w:color w:val="auto"/>
        </w:rPr>
      </w:pPr>
      <w:r>
        <w:rPr>
          <w:color w:val="auto"/>
        </w:rPr>
        <w:t>Figure 17: Codebase snapshot</w:t>
      </w:r>
    </w:p>
    <w:sectPr w:rsidR="00AB785C" w:rsidRPr="008538D0">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E02E36" w14:textId="77777777" w:rsidR="00175EBE" w:rsidRDefault="00175EBE" w:rsidP="00A33B50">
      <w:pPr>
        <w:spacing w:line="240" w:lineRule="auto"/>
      </w:pPr>
      <w:r>
        <w:separator/>
      </w:r>
    </w:p>
  </w:endnote>
  <w:endnote w:type="continuationSeparator" w:id="0">
    <w:p w14:paraId="0A4734F3" w14:textId="77777777" w:rsidR="00175EBE" w:rsidRDefault="00175EBE" w:rsidP="00A33B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75821"/>
      <w:docPartObj>
        <w:docPartGallery w:val="Page Numbers (Bottom of Page)"/>
        <w:docPartUnique/>
      </w:docPartObj>
    </w:sdtPr>
    <w:sdtEndPr>
      <w:rPr>
        <w:noProof/>
      </w:rPr>
    </w:sdtEndPr>
    <w:sdtContent>
      <w:p w14:paraId="05CE4BAA" w14:textId="39EE4681" w:rsidR="00AB785C" w:rsidRDefault="00AB78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6E0FC" w14:textId="77777777" w:rsidR="00AB785C" w:rsidRDefault="00AB7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A93F9" w14:textId="77777777" w:rsidR="00175EBE" w:rsidRDefault="00175EBE" w:rsidP="00A33B50">
      <w:pPr>
        <w:spacing w:line="240" w:lineRule="auto"/>
      </w:pPr>
      <w:r>
        <w:separator/>
      </w:r>
    </w:p>
  </w:footnote>
  <w:footnote w:type="continuationSeparator" w:id="0">
    <w:p w14:paraId="179D97AE" w14:textId="77777777" w:rsidR="00175EBE" w:rsidRDefault="00175EBE" w:rsidP="00A33B5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70D84"/>
    <w:multiLevelType w:val="hybridMultilevel"/>
    <w:tmpl w:val="FFFFFFFF"/>
    <w:lvl w:ilvl="0" w:tplc="4BC427CE">
      <w:start w:val="1"/>
      <w:numFmt w:val="decimal"/>
      <w:lvlText w:val="%1."/>
      <w:lvlJc w:val="left"/>
      <w:pPr>
        <w:ind w:left="494"/>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1" w:tplc="61DEF416">
      <w:start w:val="1"/>
      <w:numFmt w:val="lowerLetter"/>
      <w:lvlText w:val="%2"/>
      <w:lvlJc w:val="left"/>
      <w:pPr>
        <w:ind w:left="13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2" w:tplc="ACF236A4">
      <w:start w:val="1"/>
      <w:numFmt w:val="lowerRoman"/>
      <w:lvlText w:val="%3"/>
      <w:lvlJc w:val="left"/>
      <w:pPr>
        <w:ind w:left="20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3" w:tplc="B4B63C06">
      <w:start w:val="1"/>
      <w:numFmt w:val="decimal"/>
      <w:lvlText w:val="%4"/>
      <w:lvlJc w:val="left"/>
      <w:pPr>
        <w:ind w:left="27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4" w:tplc="16FC3C04">
      <w:start w:val="1"/>
      <w:numFmt w:val="lowerLetter"/>
      <w:lvlText w:val="%5"/>
      <w:lvlJc w:val="left"/>
      <w:pPr>
        <w:ind w:left="346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5" w:tplc="F79833A0">
      <w:start w:val="1"/>
      <w:numFmt w:val="lowerRoman"/>
      <w:lvlText w:val="%6"/>
      <w:lvlJc w:val="left"/>
      <w:pPr>
        <w:ind w:left="418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6" w:tplc="F1C4B4FE">
      <w:start w:val="1"/>
      <w:numFmt w:val="decimal"/>
      <w:lvlText w:val="%7"/>
      <w:lvlJc w:val="left"/>
      <w:pPr>
        <w:ind w:left="490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7" w:tplc="F1B8E378">
      <w:start w:val="1"/>
      <w:numFmt w:val="lowerLetter"/>
      <w:lvlText w:val="%8"/>
      <w:lvlJc w:val="left"/>
      <w:pPr>
        <w:ind w:left="562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lvl w:ilvl="8" w:tplc="ECF64624">
      <w:start w:val="1"/>
      <w:numFmt w:val="lowerRoman"/>
      <w:lvlText w:val="%9"/>
      <w:lvlJc w:val="left"/>
      <w:pPr>
        <w:ind w:left="6345"/>
      </w:pPr>
      <w:rPr>
        <w:rFonts w:ascii="Times New Roman" w:eastAsia="Times New Roman" w:hAnsi="Times New Roman" w:cs="Times New Roman"/>
        <w:b w:val="0"/>
        <w:i w:val="0"/>
        <w:strike w:val="0"/>
        <w:dstrike w:val="0"/>
        <w:color w:val="415462"/>
        <w:sz w:val="25"/>
        <w:szCs w:val="25"/>
        <w:u w:val="none" w:color="000000"/>
        <w:bdr w:val="none" w:sz="0" w:space="0" w:color="auto"/>
        <w:shd w:val="clear" w:color="auto" w:fill="auto"/>
        <w:vertAlign w:val="baseline"/>
      </w:rPr>
    </w:lvl>
  </w:abstractNum>
  <w:num w:numId="1" w16cid:durableId="78250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50"/>
    <w:rsid w:val="00012840"/>
    <w:rsid w:val="00095F56"/>
    <w:rsid w:val="000E433D"/>
    <w:rsid w:val="000F56EC"/>
    <w:rsid w:val="001526D6"/>
    <w:rsid w:val="00175EBE"/>
    <w:rsid w:val="002176C7"/>
    <w:rsid w:val="00236795"/>
    <w:rsid w:val="004851EF"/>
    <w:rsid w:val="00512756"/>
    <w:rsid w:val="006232AF"/>
    <w:rsid w:val="0063063B"/>
    <w:rsid w:val="00714F67"/>
    <w:rsid w:val="007A7A1A"/>
    <w:rsid w:val="008538D0"/>
    <w:rsid w:val="008C63D7"/>
    <w:rsid w:val="009243AC"/>
    <w:rsid w:val="00995CAB"/>
    <w:rsid w:val="009F34B0"/>
    <w:rsid w:val="00A159DF"/>
    <w:rsid w:val="00A33B50"/>
    <w:rsid w:val="00A93EBB"/>
    <w:rsid w:val="00AA6305"/>
    <w:rsid w:val="00AB785C"/>
    <w:rsid w:val="00AC46AD"/>
    <w:rsid w:val="00AD0D79"/>
    <w:rsid w:val="00BE3070"/>
    <w:rsid w:val="00BE4264"/>
    <w:rsid w:val="00D3696A"/>
    <w:rsid w:val="00D54476"/>
    <w:rsid w:val="00E64B62"/>
    <w:rsid w:val="00F00FA6"/>
    <w:rsid w:val="00F34D43"/>
    <w:rsid w:val="00F37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173C"/>
  <w15:chartTrackingRefBased/>
  <w15:docId w15:val="{0DE272B4-0395-4059-9C00-A5B1B10CE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B50"/>
    <w:pPr>
      <w:ind w:left="25" w:hanging="10"/>
      <w:jc w:val="both"/>
    </w:pPr>
    <w:rPr>
      <w:rFonts w:ascii="Times New Roman" w:eastAsia="Times New Roman" w:hAnsi="Times New Roman" w:cs="Times New Roman"/>
      <w:color w:val="415462"/>
      <w:lang w:val="en-GB" w:eastAsia="en-GB"/>
    </w:rPr>
  </w:style>
  <w:style w:type="paragraph" w:styleId="Heading1">
    <w:name w:val="heading 1"/>
    <w:basedOn w:val="Normal"/>
    <w:next w:val="Normal"/>
    <w:link w:val="Heading1Char"/>
    <w:uiPriority w:val="9"/>
    <w:qFormat/>
    <w:rsid w:val="00A33B5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33B5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3B5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3B5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3B5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3B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B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B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B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B5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33B5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3B5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3B5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3B5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3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B50"/>
    <w:rPr>
      <w:rFonts w:eastAsiaTheme="majorEastAsia" w:cstheme="majorBidi"/>
      <w:color w:val="272727" w:themeColor="text1" w:themeTint="D8"/>
    </w:rPr>
  </w:style>
  <w:style w:type="paragraph" w:styleId="Title">
    <w:name w:val="Title"/>
    <w:basedOn w:val="Normal"/>
    <w:next w:val="Normal"/>
    <w:link w:val="TitleChar"/>
    <w:uiPriority w:val="10"/>
    <w:qFormat/>
    <w:rsid w:val="00A33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B50"/>
    <w:pPr>
      <w:numPr>
        <w:ilvl w:val="1"/>
      </w:numPr>
      <w:spacing w:after="160"/>
      <w:ind w:left="25"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B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3B50"/>
    <w:rPr>
      <w:i/>
      <w:iCs/>
      <w:color w:val="404040" w:themeColor="text1" w:themeTint="BF"/>
    </w:rPr>
  </w:style>
  <w:style w:type="paragraph" w:styleId="ListParagraph">
    <w:name w:val="List Paragraph"/>
    <w:basedOn w:val="Normal"/>
    <w:uiPriority w:val="34"/>
    <w:qFormat/>
    <w:rsid w:val="00A33B50"/>
    <w:pPr>
      <w:ind w:left="720"/>
      <w:contextualSpacing/>
    </w:pPr>
  </w:style>
  <w:style w:type="character" w:styleId="IntenseEmphasis">
    <w:name w:val="Intense Emphasis"/>
    <w:basedOn w:val="DefaultParagraphFont"/>
    <w:uiPriority w:val="21"/>
    <w:qFormat/>
    <w:rsid w:val="00A33B50"/>
    <w:rPr>
      <w:i/>
      <w:iCs/>
      <w:color w:val="365F91" w:themeColor="accent1" w:themeShade="BF"/>
    </w:rPr>
  </w:style>
  <w:style w:type="paragraph" w:styleId="IntenseQuote">
    <w:name w:val="Intense Quote"/>
    <w:basedOn w:val="Normal"/>
    <w:next w:val="Normal"/>
    <w:link w:val="IntenseQuoteChar"/>
    <w:uiPriority w:val="30"/>
    <w:qFormat/>
    <w:rsid w:val="00A33B5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3B50"/>
    <w:rPr>
      <w:i/>
      <w:iCs/>
      <w:color w:val="365F91" w:themeColor="accent1" w:themeShade="BF"/>
    </w:rPr>
  </w:style>
  <w:style w:type="character" w:styleId="IntenseReference">
    <w:name w:val="Intense Reference"/>
    <w:basedOn w:val="DefaultParagraphFont"/>
    <w:uiPriority w:val="32"/>
    <w:qFormat/>
    <w:rsid w:val="00A33B50"/>
    <w:rPr>
      <w:b/>
      <w:bCs/>
      <w:smallCaps/>
      <w:color w:val="365F91" w:themeColor="accent1" w:themeShade="BF"/>
      <w:spacing w:val="5"/>
    </w:rPr>
  </w:style>
  <w:style w:type="table" w:customStyle="1" w:styleId="TableGrid">
    <w:name w:val="TableGrid"/>
    <w:rsid w:val="00A33B50"/>
    <w:pPr>
      <w:spacing w:line="240" w:lineRule="auto"/>
    </w:pPr>
    <w:rPr>
      <w:rFonts w:eastAsiaTheme="minorEastAsia"/>
      <w:lang w:val="en-GB" w:eastAsia="en-GB"/>
    </w:rPr>
    <w:tblPr>
      <w:tblCellMar>
        <w:top w:w="0" w:type="dxa"/>
        <w:left w:w="0" w:type="dxa"/>
        <w:bottom w:w="0" w:type="dxa"/>
        <w:right w:w="0" w:type="dxa"/>
      </w:tblCellMar>
    </w:tblPr>
  </w:style>
  <w:style w:type="paragraph" w:styleId="Header">
    <w:name w:val="header"/>
    <w:basedOn w:val="Normal"/>
    <w:link w:val="HeaderChar"/>
    <w:uiPriority w:val="99"/>
    <w:unhideWhenUsed/>
    <w:rsid w:val="00A33B50"/>
    <w:pPr>
      <w:tabs>
        <w:tab w:val="center" w:pos="4680"/>
        <w:tab w:val="right" w:pos="9360"/>
      </w:tabs>
      <w:spacing w:line="240" w:lineRule="auto"/>
    </w:pPr>
  </w:style>
  <w:style w:type="character" w:customStyle="1" w:styleId="HeaderChar">
    <w:name w:val="Header Char"/>
    <w:basedOn w:val="DefaultParagraphFont"/>
    <w:link w:val="Header"/>
    <w:uiPriority w:val="99"/>
    <w:rsid w:val="00A33B50"/>
    <w:rPr>
      <w:rFonts w:ascii="Times New Roman" w:eastAsia="Times New Roman" w:hAnsi="Times New Roman" w:cs="Times New Roman"/>
      <w:color w:val="415462"/>
      <w:sz w:val="25"/>
      <w:szCs w:val="24"/>
      <w:lang w:val="en-GB" w:eastAsia="en-GB"/>
    </w:rPr>
  </w:style>
  <w:style w:type="paragraph" w:styleId="Footer">
    <w:name w:val="footer"/>
    <w:basedOn w:val="Normal"/>
    <w:link w:val="FooterChar"/>
    <w:uiPriority w:val="99"/>
    <w:unhideWhenUsed/>
    <w:rsid w:val="00A33B50"/>
    <w:pPr>
      <w:tabs>
        <w:tab w:val="center" w:pos="4680"/>
        <w:tab w:val="right" w:pos="9360"/>
      </w:tabs>
      <w:spacing w:line="240" w:lineRule="auto"/>
    </w:pPr>
  </w:style>
  <w:style w:type="character" w:customStyle="1" w:styleId="FooterChar">
    <w:name w:val="Footer Char"/>
    <w:basedOn w:val="DefaultParagraphFont"/>
    <w:link w:val="Footer"/>
    <w:uiPriority w:val="99"/>
    <w:rsid w:val="00A33B50"/>
    <w:rPr>
      <w:rFonts w:ascii="Times New Roman" w:eastAsia="Times New Roman" w:hAnsi="Times New Roman" w:cs="Times New Roman"/>
      <w:color w:val="415462"/>
      <w:sz w:val="25"/>
      <w:szCs w:val="24"/>
      <w:lang w:val="en-GB" w:eastAsia="en-GB"/>
    </w:rPr>
  </w:style>
  <w:style w:type="paragraph" w:styleId="TOCHeading">
    <w:name w:val="TOC Heading"/>
    <w:basedOn w:val="Heading1"/>
    <w:next w:val="Normal"/>
    <w:uiPriority w:val="39"/>
    <w:unhideWhenUsed/>
    <w:qFormat/>
    <w:rsid w:val="00AB785C"/>
    <w:pPr>
      <w:spacing w:before="240" w:after="0" w:line="259" w:lineRule="auto"/>
      <w:ind w:left="0" w:firstLine="0"/>
      <w:jc w:val="left"/>
      <w:outlineLvl w:val="9"/>
    </w:pPr>
    <w:rPr>
      <w:kern w:val="0"/>
      <w:sz w:val="32"/>
      <w:szCs w:val="32"/>
      <w:lang w:val="en-US" w:eastAsia="en-US"/>
      <w14:ligatures w14:val="none"/>
    </w:rPr>
  </w:style>
  <w:style w:type="paragraph" w:styleId="TOC1">
    <w:name w:val="toc 1"/>
    <w:basedOn w:val="Normal"/>
    <w:next w:val="Normal"/>
    <w:autoRedefine/>
    <w:uiPriority w:val="39"/>
    <w:unhideWhenUsed/>
    <w:rsid w:val="00AB785C"/>
    <w:pPr>
      <w:spacing w:after="100"/>
      <w:ind w:left="0"/>
    </w:pPr>
  </w:style>
  <w:style w:type="paragraph" w:styleId="TOC2">
    <w:name w:val="toc 2"/>
    <w:basedOn w:val="Normal"/>
    <w:next w:val="Normal"/>
    <w:autoRedefine/>
    <w:uiPriority w:val="39"/>
    <w:unhideWhenUsed/>
    <w:rsid w:val="00AB785C"/>
    <w:pPr>
      <w:spacing w:after="100"/>
      <w:ind w:left="240"/>
    </w:pPr>
  </w:style>
  <w:style w:type="paragraph" w:styleId="TOC3">
    <w:name w:val="toc 3"/>
    <w:basedOn w:val="Normal"/>
    <w:next w:val="Normal"/>
    <w:autoRedefine/>
    <w:uiPriority w:val="39"/>
    <w:unhideWhenUsed/>
    <w:rsid w:val="00AB785C"/>
    <w:pPr>
      <w:spacing w:after="100"/>
      <w:ind w:left="480"/>
    </w:pPr>
  </w:style>
  <w:style w:type="character" w:styleId="Hyperlink">
    <w:name w:val="Hyperlink"/>
    <w:basedOn w:val="DefaultParagraphFont"/>
    <w:uiPriority w:val="99"/>
    <w:unhideWhenUsed/>
    <w:rsid w:val="00AB78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6C43F-1025-4F11-A5BD-944C90193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1882</TotalTime>
  <Pages>38</Pages>
  <Words>4571</Words>
  <Characters>26055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meriki jubert</dc:creator>
  <cp:keywords/>
  <dc:description/>
  <cp:lastModifiedBy>meriki jubert</cp:lastModifiedBy>
  <cp:revision>14</cp:revision>
  <dcterms:created xsi:type="dcterms:W3CDTF">2026-03-21T16:42:00Z</dcterms:created>
  <dcterms:modified xsi:type="dcterms:W3CDTF">2026-03-30T14:55:00Z</dcterms:modified>
</cp:coreProperties>
</file>