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leader="none" w:pos="10466"/>
        </w:tabs>
        <w:spacing w:after="160" w:line="240" w:lineRule="auto"/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2.00000000000003" w:lineRule="auto"/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center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0"/>
        <w:gridCol w:w="7695"/>
        <w:tblGridChange w:id="0">
          <w:tblGrid>
            <w:gridCol w:w="4530"/>
            <w:gridCol w:w="7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Calibri" w:cs="Calibri" w:eastAsia="Calibri" w:hAnsi="Calibri"/>
                <w:color w:val="808080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34"/>
                <w:szCs w:val="34"/>
                <w:rtl w:val="0"/>
              </w:rPr>
              <w:t xml:space="preserve">Test plan ID: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testplan_2023_automatic.tester_001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Calibri" w:cs="Calibri" w:eastAsia="Calibri" w:hAnsi="Calibri"/>
                <w:color w:val="808080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34"/>
                <w:szCs w:val="34"/>
                <w:rtl w:val="0"/>
              </w:rPr>
              <w:t xml:space="preserve">Project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https://opensource-demo.orangehrmlive.com/web/index.php/auth/login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color w:val="808080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34"/>
                <w:szCs w:val="34"/>
                <w:rtl w:val="0"/>
              </w:rPr>
              <w:t xml:space="preserve">Version: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Calibri" w:cs="Calibri" w:eastAsia="Calibri" w:hAnsi="Calibri"/>
                <w:color w:val="808080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34"/>
                <w:szCs w:val="34"/>
                <w:rtl w:val="0"/>
              </w:rPr>
              <w:t xml:space="preserve">Purpose of documentum: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of opensource-demo.orangehrmlive.com website test plan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Calibri" w:cs="Calibri" w:eastAsia="Calibri" w:hAnsi="Calibri"/>
                <w:color w:val="808080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34"/>
                <w:szCs w:val="34"/>
                <w:rtl w:val="0"/>
              </w:rPr>
              <w:t xml:space="preserve">Date of last save: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2023.02.15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libri" w:cs="Calibri" w:eastAsia="Calibri" w:hAnsi="Calibri"/>
                <w:color w:val="808080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34"/>
                <w:szCs w:val="34"/>
                <w:rtl w:val="0"/>
              </w:rPr>
              <w:t xml:space="preserve">Made by: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before="200" w:line="335.99999999999994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Zsuzsanna Laczka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Kornél Hosszu,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Mária Székely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libri" w:cs="Calibri" w:eastAsia="Calibri" w:hAnsi="Calibri"/>
                <w:color w:val="808080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34"/>
                <w:szCs w:val="34"/>
                <w:rtl w:val="0"/>
              </w:rPr>
              <w:t xml:space="preserve">Phone number: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06909090999</w:t>
            </w:r>
          </w:p>
        </w:tc>
      </w:tr>
    </w:tbl>
    <w:p w:rsidR="00000000" w:rsidDel="00000000" w:rsidP="00000000" w:rsidRDefault="00000000" w:rsidRPr="00000000" w14:paraId="00000012">
      <w:pPr>
        <w:spacing w:after="160" w:line="252.0000000000000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2.0000000000000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2.0000000000000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2.0000000000000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200" w:line="335.99999999999994" w:lineRule="auto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document is intended to describe the test plan for testing related to the website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opensource-demo.orangehrmlive.com</w:t>
      </w:r>
      <w:r w:rsidDel="00000000" w:rsidR="00000000" w:rsidRPr="00000000">
        <w:rPr>
          <w:rtl w:val="0"/>
        </w:rPr>
        <w:t xml:space="preserve">. The purpose of the current edition is to test the application along the functions selected by the project owner, to minimize the number of potential errors found by customers.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8f8f8" w:val="clear"/>
        <w:spacing w:before="200" w:line="335.99999999999994" w:lineRule="auto"/>
        <w:rPr>
          <w:color w:val="1d1c1d"/>
          <w:sz w:val="32"/>
          <w:szCs w:val="32"/>
        </w:rPr>
      </w:pPr>
      <w:r w:rsidDel="00000000" w:rsidR="00000000" w:rsidRPr="00000000">
        <w:rPr>
          <w:color w:val="1d1c1d"/>
          <w:sz w:val="32"/>
          <w:szCs w:val="32"/>
          <w:rtl w:val="0"/>
        </w:rPr>
        <w:t xml:space="preserve">Test Environment</w:t>
      </w:r>
    </w:p>
    <w:p w:rsidR="00000000" w:rsidDel="00000000" w:rsidP="00000000" w:rsidRDefault="00000000" w:rsidRPr="00000000" w14:paraId="0000001A">
      <w:pPr>
        <w:shd w:fill="f8f8f8" w:val="clear"/>
        <w:spacing w:before="200" w:line="335.99999999999994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following test environment will be used for this test plan: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8f8f8" w:val="clear"/>
        <w:spacing w:line="335.99999999999994" w:lineRule="auto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Operating System: Windows 10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8f8f8" w:val="clear"/>
        <w:spacing w:line="335.99999999999994" w:lineRule="auto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Browser: Google Chrome version 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110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8f8f8" w:val="clear"/>
        <w:spacing w:line="335.99999999999994" w:lineRule="auto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Technology stack: Selenium Webdriver, ChromeDriver, Cucumber,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Gradle, TestNg, Java, Github, Jira/Confluence,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8f8f8" w:val="clear"/>
        <w:spacing w:line="335.99999999999994" w:lineRule="auto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Test Data: Predefined test data will be used</w:t>
      </w:r>
    </w:p>
    <w:p w:rsidR="00000000" w:rsidDel="00000000" w:rsidP="00000000" w:rsidRDefault="00000000" w:rsidRPr="00000000" w14:paraId="0000001F">
      <w:pPr>
        <w:spacing w:before="200" w:line="335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before="200" w:line="335.99999999999994" w:lineRule="auto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Using the decision board testing technique, we can prepare the login test, the date field of the Leave menu and the drop-down menu of the Profile,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Workflow between settings with state transition testing technique,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the Leave menu date field using the boundary value technique,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As a system test, testing the fields of the my info page to see if saving to the database is successful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High Level Test Case(s)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The user can log in by navigating to the authentication page with valid and invalid data, then the dashboard page loads,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On the Dashboard page, clicking on each menu item will load the corresponding page,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On the Dashboard page, click on each element of the Profile dropdown to load the appropriate page,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On the Dashboard page, fill in the date field of the Leave menu item page with valid and invalid data,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On the Dashboard page, the fields on the My info page are filled in and the save is successful</w:t>
      </w:r>
    </w:p>
    <w:p w:rsidR="00000000" w:rsidDel="00000000" w:rsidP="00000000" w:rsidRDefault="00000000" w:rsidRPr="00000000" w14:paraId="0000002D">
      <w:pPr>
        <w:spacing w:before="200" w:line="335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before="200" w:line="335.99999999999994" w:lineRule="auto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2F">
      <w:pPr>
        <w:spacing w:before="200" w:line="335.99999999999994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Zsuzsanna Laczka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335.99999999999994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Kornél Hosszu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335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Mária Székely</w:t>
      </w:r>
    </w:p>
    <w:p w:rsidR="00000000" w:rsidDel="00000000" w:rsidP="00000000" w:rsidRDefault="00000000" w:rsidRPr="00000000" w14:paraId="00000032">
      <w:pPr>
        <w:pStyle w:val="Heading2"/>
        <w:spacing w:before="200" w:line="335.99999999999994" w:lineRule="auto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 plan created  - 2023.02.16.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Test case created - 2023.02.18.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Automation of test cases - 2023.02.24.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Documenting test errors - 2023.02.28.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Documenting the test report - 2023.03.02.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Test scenario</w:t>
      </w:r>
    </w:p>
    <w:p w:rsidR="00000000" w:rsidDel="00000000" w:rsidP="00000000" w:rsidRDefault="00000000" w:rsidRPr="00000000" w14:paraId="0000003A">
      <w:pPr>
        <w:spacing w:before="200" w:line="335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 to test cases</w:t>
      </w:r>
    </w:p>
    <w:p w:rsidR="00000000" w:rsidDel="00000000" w:rsidP="00000000" w:rsidRDefault="00000000" w:rsidRPr="00000000" w14:paraId="0000003B">
      <w:pPr>
        <w:pStyle w:val="Heading2"/>
        <w:spacing w:before="200" w:line="335.99999999999994" w:lineRule="auto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Test report result, location</w:t>
      </w:r>
    </w:p>
    <w:p w:rsidR="00000000" w:rsidDel="00000000" w:rsidP="00000000" w:rsidRDefault="00000000" w:rsidRPr="00000000" w14:paraId="0000003C">
      <w:pPr>
        <w:spacing w:before="200" w:line="335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 to test reports</w:t>
      </w:r>
    </w:p>
    <w:p w:rsidR="00000000" w:rsidDel="00000000" w:rsidP="00000000" w:rsidRDefault="00000000" w:rsidRPr="00000000" w14:paraId="0000003D">
      <w:pPr>
        <w:spacing w:before="200" w:line="335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before="200" w:line="335.99999999999994" w:lineRule="auto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3F">
      <w:pPr>
        <w:spacing w:before="200" w:line="335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product is not completed on time - mitigated (reserve developer appointed)</w:t>
      </w:r>
    </w:p>
    <w:p w:rsidR="00000000" w:rsidDel="00000000" w:rsidP="00000000" w:rsidRDefault="00000000" w:rsidRPr="00000000" w14:paraId="00000040">
      <w:pPr>
        <w:spacing w:before="200" w:line="335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to the winter period, the testers will be on vacation - mitigated (the vacations have been discussed, they have no planned vacations)</w:t>
      </w:r>
    </w:p>
    <w:p w:rsidR="00000000" w:rsidDel="00000000" w:rsidP="00000000" w:rsidRDefault="00000000" w:rsidRPr="00000000" w14:paraId="00000041">
      <w:pPr>
        <w:pStyle w:val="Heading2"/>
        <w:spacing w:before="200" w:line="335.99999999999994" w:lineRule="auto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42">
      <w:pPr>
        <w:spacing w:before="200" w:line="335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Működő, meglévő funkciókat nem érint az új menüpont bevezetése</w:t>
      </w:r>
    </w:p>
    <w:p w:rsidR="00000000" w:rsidDel="00000000" w:rsidP="00000000" w:rsidRDefault="00000000" w:rsidRPr="00000000" w14:paraId="00000043">
      <w:pPr>
        <w:spacing w:before="200" w:line="335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Only surface changes are made, a simple static page is introduced</w:t>
      </w:r>
    </w:p>
    <w:p w:rsidR="00000000" w:rsidDel="00000000" w:rsidP="00000000" w:rsidRDefault="00000000" w:rsidRPr="00000000" w14:paraId="00000044">
      <w:pPr>
        <w:pStyle w:val="Heading2"/>
        <w:spacing w:before="200" w:line="335.99999999999994" w:lineRule="auto"/>
        <w:jc w:val="both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Entry condition</w:t>
      </w:r>
    </w:p>
    <w:p w:rsidR="00000000" w:rsidDel="00000000" w:rsidP="00000000" w:rsidRDefault="00000000" w:rsidRPr="00000000" w14:paraId="00000045">
      <w:pPr>
        <w:spacing w:before="200" w:line="335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upgraded menu item and the corresponding page were installed on the test environment by the above-mentioned deadline.</w:t>
      </w:r>
    </w:p>
    <w:p w:rsidR="00000000" w:rsidDel="00000000" w:rsidP="00000000" w:rsidRDefault="00000000" w:rsidRPr="00000000" w14:paraId="00000046">
      <w:pPr>
        <w:pStyle w:val="Heading2"/>
        <w:spacing w:before="200" w:line="335.99999999999994" w:lineRule="auto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Exit condition</w:t>
      </w:r>
    </w:p>
    <w:p w:rsidR="00000000" w:rsidDel="00000000" w:rsidP="00000000" w:rsidRDefault="00000000" w:rsidRPr="00000000" w14:paraId="00000047">
      <w:pPr>
        <w:spacing w:before="200" w:line="335.99999999999994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selected tests ran without errors.</w:t>
      </w:r>
    </w:p>
    <w:p w:rsidR="00000000" w:rsidDel="00000000" w:rsidP="00000000" w:rsidRDefault="00000000" w:rsidRPr="00000000" w14:paraId="00000048">
      <w:pPr>
        <w:pStyle w:val="Heading1"/>
        <w:spacing w:after="160" w:line="240" w:lineRule="auto"/>
        <w:jc w:val="center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Audit trail</w:t>
      </w:r>
    </w:p>
    <w:tbl>
      <w:tblPr>
        <w:tblStyle w:val="Table2"/>
        <w:tblW w:w="10030.0" w:type="dxa"/>
        <w:jc w:val="left"/>
        <w:tblInd w:w="318.0" w:type="dxa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2"/>
        <w:gridCol w:w="1559"/>
        <w:gridCol w:w="1985"/>
        <w:gridCol w:w="5074"/>
        <w:tblGridChange w:id="0">
          <w:tblGrid>
            <w:gridCol w:w="1412"/>
            <w:gridCol w:w="1559"/>
            <w:gridCol w:w="1985"/>
            <w:gridCol w:w="50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Version number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Modifier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2023.02.16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200" w:line="335.99999999999994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Mária Székely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Documentum created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before="28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318.0" w:type="dxa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5"/>
        <w:gridCol w:w="6360"/>
        <w:tblGridChange w:id="0">
          <w:tblGrid>
            <w:gridCol w:w="3105"/>
            <w:gridCol w:w="6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60"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Looked it over and accepted it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Budapest, 2023.02.16. </w:t>
            </w:r>
            <w:r w:rsidDel="00000000" w:rsidR="00000000" w:rsidRPr="00000000">
              <w:rPr>
                <w:color w:val="1d1c1d"/>
                <w:highlight w:val="white"/>
                <w:rtl w:val="0"/>
              </w:rPr>
              <w:t xml:space="preserve">Zsuzsanna Laczka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4"/>
        <w:spacing w:after="0" w:before="120" w:line="252.00000000000003" w:lineRule="auto"/>
        <w:jc w:val="both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yltUfMaAPIzScLiW8ZtYagD4+Q==">AMUW2mVhN8Ru+dWAxRsctJSh65lY+AgVF2zEcKCSZX3ueeDu5l31rBJJ9xYYHg442kPoRh3sCaL5n/Of6DHhJgOM/asCauTei91WV6u1RvUi7q3PsLtrJYDK1aAzr+eO29unYCmMo5kmTVph37eBQNuD0MtKRM611kd3A7miyhLHAKLY4zLs3FrrPPfEsH1eo8FbwYTpzZKRk3wKahKH2Yw4q8ao45/rtZyOeSMwmmCcN3qMnyh3bNKDX9/Z72iYOPKU8VaMz6geXoDi/NqyrGXHHQrvuOTXSx70uI2qQU+Z6UhmS3rKu5+seGt9C+5DY0ratancGr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