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现在的 MVP（recording、upload、transcription、summaries、gap detection）是一个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能 demo 的 MVP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，但还不是一个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律所敢拿真实 case 跑 30 天的 commercial pilot MVP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。这两者的差距，不在于"更多 AI 功能"，而在于一组让律所敢把真实客户数据放进来、敢把它嵌进工作流的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信任与闭环要素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下面按"必须补 / 应该补 / 先别碰"三档来拆，这是从 demo MVP 到 pilot-ready 的最短路径。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第一档：必须补的缺口（不补，pilot 跑不起来）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真实账号与案件隔离（multi-tenancy + auth）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现在的 MVP 更像一个单用户 demo 站。pilot 要让一个律所的 7 个人各自登录、看到本所案件、彼此隔离。这是最基础的工程缺口：用户账号、角色（attorney / paralegal）、案件归属、firm-level 数据隔离。没有这个，律所连"两个同事各自试用"都做不到。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Source traceability 真正可用（不只是宣传词）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你的文档里反复强调 traceability 是律师采纳的非协商底线。但要让律师在真实 case 上信任输出，每一条 summary、每一个 flag、每一个 missing item 必须能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点回原文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——录音的时间戳、文档的具体页。demo 阶段可以"声称有"，pilot 阶段必须"点得到"。这是律师区分你和 ChatGPT 的关键动作。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输出可编辑 + 编辑能保存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律师不会接受不能改的 AI 输出。summary、checklist、follow-up questions 必须可以在界面里编辑、保存、再导出。而且——这是你 Playbook learning loop 的数据来源——要记录律师改了什么。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一个案件类型的 Playbook 真正跑通（建议婚姻绿卡）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现在的 gap detection 是通用的。pilot 要证明价值，必须有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一个案件类型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的规则真正落地：婚姻绿卡的 required facts、required docs、bona fide 证据阈值、escalation flags。这就是你 Playbook 文档里说的"MVP 阶段只做一个案件类型 + 三个输出 + 三类规则"。这一条做扎实，比做五个半成品案件类型有用得多。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数据安全的最低可交付（不是 SOC 2，是律所敢点头的底线）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SOC 2 是 Seed 阶段的事，但 pilot 阶段律所一定会问"我客户的数据安不安全"。最低限度要能真实交付：传输和静态加密、角色权限控制、明确的"不拿客户数据训练模型"、以及你记忆里提到的那份 </w:t>
      </w:r>
      <w:r w:rsidDel="00000000" w:rsidR="00000000" w:rsidRPr="00000000">
        <w:rPr>
          <w:b w:val="1"/>
          <w:bCs w:val="1"/>
          <w:rtl w:val="0"/>
        </w:rPr>
        <w:t xml:space="preserve">Data Privacy Fact Sheet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。这份文档本身就是 pilot 的销售加速器——它把"我们在乎安全"从口头变成可签字的东西。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第二档：应该补的（决定 pilot 是"试用"还是"用上瘾"）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案件持久化与状态（case persistence + workflow state）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你 Playbook 文档里的 state machine——new intake → extracting → missing docs → waiting on client → attorney review → finalized。pilot 的真正价值在于"同一个 case 回来还在、补了材料 summary 会更新"。一次性处理完就丢，不构成 workflow 嵌入，也就拿不到你记忆里定义的"true validation"（repeat usage + workflow integration）。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Evidence sufficiency check（你的 magic moment）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gap detection 现在是"缺哪份文件"。升级成"bona fide marriage 证据只有 2 项，低于阈值 3 项"——这就是 intake completeness score，是你定义的核心演示价值。这一步把产品从"整理工具"变成"决策支持工具"，正好踩在你的差异化定位上。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基础导出（PDF/Word）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律师要把 summary、checklist 拿出去用、放进自己的案件管理系统。一个干净的导出，是"嵌入工作流"的最低门槛。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第三档：pilot 阶段先别碰（你的文档已经判断对了）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email/Dropbox/Drive 集成、client portal、case chatbot、自动填表（I-130/I-485）、visual playbook editor、白标——这些都正确地放在 roadmap 上。你 Call Summary 里对 Kevin/Anita 的表述也是对的："manual upload now, integrations on roadmap based on pilot needs",不要承诺"几天能做完"。client portal 你记忆里也明确说了要等 attorney-side 验证后再做。这个判断保持住。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u w:val="single"/>
          <w:rtl w:val="0"/>
        </w:rPr>
        <w:t xml:space="preserve">4. 一个案件类型的 Playbook 真正跑通（建议婚姻绿卡）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u w:val="single"/>
          <w:rtl w:val="0"/>
        </w:rPr>
        <w:t xml:space="preserve"> 现在的 gap detection 是通用的。pilot 要证明价值，必须有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u w:val="single"/>
          <w:rtl w:val="0"/>
        </w:rPr>
        <w:t xml:space="preserve">一个案件类型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u w:val="single"/>
          <w:rtl w:val="0"/>
        </w:rPr>
        <w:t xml:space="preserve">的规则真正落地：婚姻绿卡的 required facts、required docs、bona fide 证据阈值、escalation flags。这就是你 Playbook 文档里说的"MVP 阶段只做一个案件类型 + 三个输出 + 三类规则"。这一条做扎实，比做五个半成品案件类型有用得多。</w:t>
      </w:r>
    </w:p>
    <w:p w:rsidR="00000000" w:rsidDel="00000000" w:rsidP="00000000" w:rsidRDefault="00000000" w:rsidRPr="00000000" w14:paraId="00000013">
      <w:pPr>
        <w:pStyle w:val="Title"/>
        <w:rPr/>
      </w:pPr>
      <w:bookmarkStart w:colFirst="0" w:colLast="0" w:name="_urpp8rq0vl55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如何实现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要把婚姻绿卡这一个案件类型的 Playbook 真正跑通，核心思路是：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把"律师脑子里的判断逻辑"写成一份机器可读的配置文件，然后让你现有的 gap detection 引擎从"通用 prompt"切换成"读这份配置来执行"。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下面是从配置到落地的完整实现路径。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第一步：把婚姻绿卡的 Playbook 写成结构化配置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这是整件事的地基。不要把它做成 prompt，要做成你 Playbook 文档里说的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 + evidence map + rules + review gates + output contract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。下面是一份可以直接给 Jiantao 的婚姻绿卡 playbook 骨架（基于美国公民配偶 + 境内调整身份这个最主线场景）：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playbook_id: marriage_gc_v1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case_type: marriage_green_card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jurisdiction: US-Federal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scenario: USC_petitioner_AOS   # 美国公民申请、境内调整身份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---- 1. required_facts：必须采集的事实字段 ----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required_facts: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- id: petitioner_identity        # 申请人身份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required: true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confirm_by_human: false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- id: petitioner_citizenship     # 公民/绿卡身份（决定流程分支）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required: true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id: beneficiary_identity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required: true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- id: marriage_date              # 婚姻日期 → 决定是否 conditional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required: true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id: marriage_location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required: true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- id: cohabitation_status        # 是否同居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required: true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- id: address_history            # 地址时间线（查冲突）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required: true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- id: prior_marriages            # 双方前次婚姻（需离婚/死亡证明）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required: true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- id: beneficiary_entry_record   # 入境记录（合法入境是 AOS 前提）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required: true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id: immigration_history        # overstay / prior denial / removal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required: true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- id: criminal_history           # 触发律师强制复核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required: true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---- 2. required_documents + evidence_map：文件清单与证据映射 ----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required_documents: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identity: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beneficiary_passport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beneficiary_birth_certificate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  - petitioner_citizenship_proof   # 护照或入籍证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marriage: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marriage_certificate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  - prior_divorce_or_death_certs   # 若有前婚则必需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financial_support:                  # I-864 经济担保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petitioner_tax_return_recent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petitioner_w2_or_paystub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petitioner_employment_letter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evidence_map: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bona_fide_marriage:               # 真实婚姻——审查核心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  min_items: 3                    # 完整性阈值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preferred: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joint_lease_or_mortgage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joint_bank_statement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joint_tax_return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joint_insurance_policy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shared_photos_over_time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affidavits_from_friends_family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joint_travel_records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identity: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requires_all: [beneficiary_passport, petitioner_citizenship_proof]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cohabitation: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min_items: 2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preferred: [joint_lease_or_mortgage, utility_bills, mail_to_shared_address]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---- 3. escalation_flags：触发人工/律师介入的规则 ----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escalation_flags: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id: conditional_residence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trigger: marriage_duration_lt_2yr   # 婚龄&lt;2年 → CR1/CR6 + 未来 I-751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severity: info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action: notify_attorney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id: bona_fide_weak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trigger: bona_fide_evidence_count_lt_min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severity: high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  action: block_petition_assembly      # 不达阈值不让装配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id: timeline_conflict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trigger: conflicting_address_or_dates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severity: high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action: attorney_review_required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id: criminal_or_immigration_risk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trigger: criminal_history==true OR prior_denial==true OR overstay==true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severity: critical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action: attorney_review_required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---- 4. output_contract：稳定的输出结构 ----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output_contract: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consultation_summary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missing_documents_checklist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follow_up_questions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intake_completeness_score      # magic moment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这份配置就是你的"一个案件类型 + 三类规则（required facts / required docs / escalation flags）+ 三个输出"的完整落地。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第二步：改造引擎——从"通用 prompt"到"playbook 驱动"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你现在的 gap detection 大概率是一个大 prompt，把转写丢进去让模型自由发挥。要落地 playbook，引擎要拆成两段，关键是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确定性逻辑和模型推理分开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(a) 抽取层（模型负责）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模型只做一件事：把转写和文档里的信息，按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required_facts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的字段抽出来，填进一个结构化对象（你 Playbook 文档里的 case graph）。prompt 由 playbook 编译生成，告诉模型"这个案件类型要找这些字段"。模型输出的不是散文，是带 confidence 和 source 的结构化 facts。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(b) 校验层（代码负责，不经过模型）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这是 playbook 真正发力的地方，而且必须是确定性代码，不能交给模型：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遍历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required_facts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，哪些没抽到 → 进 follow-up questions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遍历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required_documents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，对照已上传文件 → 进 missing docs checklist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evidence_map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，数 bona_fide 证据有几项，不够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min_items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触发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bona_fide_weak</w:t>
      </w:r>
      <w:r w:rsidDel="00000000" w:rsidR="00000000" w:rsidRPr="00000000">
        <w:rPr>
          <w:rtl w:val="0"/>
        </w:rPr>
        <w:t xml:space="preserve"> flag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escalation_flags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规则，命中就打标、决定是否阻断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什么这层必须是代码而不是模型：律师能信任的是"规则稳定、可解释、每次一样"。如果阈值判断也交给模型，今天说够了明天说不够，律师立刻不信。模型负责"读懂混乱材料"，代码负责"按规则判断"——这是你产品可审查性的根基。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第三步：算出 intake completeness score（你的 magic moment）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有了校验层的结果，completeness score 就是一个确定性的加权计算，例如：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score = w1 * (required_facts 已采集比例)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    + w2 * (required_documents 已齐比例)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    + w3 * (bona_fide 证据达阈值程度)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      - 关键 flag 的惩罚项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界面上不只给一个数字，要给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可解释的拆解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："完整度 62% —— bona fide 证据 2/3（建议补联名账户或报税记录）、缺 I-864 报税单、地址时间线有冲突待确认"。这个拆解，就是律师 demo 时"哇"的那一刻——它直接告诉律师"这个 case 还差什么才站得住"。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第四步：把每条输出挂上 source（traceability）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校验层产生每一条 missing item / flag 时，要带上来源引用。"缺 2023 联名报税单"要链回"上传文档清单里没有此项"；"地址时间线冲突"要链回"录音 03:14 说 2022 年 6 月同居，但租约显示 2023 年 1 月"。这一步和上一个回答里说的 traceability 是同一件事——没有它，律师不会信任 score。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第五步：用真实/模拟 case 校准阈值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min_items: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、各项权重、哪些 flag 算 critical——这些初始值是你和 Jiantao 拍的，不一定对。pilot 的前几个真实婚姻绿卡 case 跑下来，让律师反馈"这个阈值太松/太严"，然后调配置（不是改代码）。这正是 playbook 配置化的价值：调参不动工程。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给 Jiantao 的落地顺序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先写死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marriage_gc_v1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这份 YAML → 改抽取层让 prompt 由 playbook 生成 → 写确定性校验层（这是新增的核心模块）→ 接 completeness score 计算 → 每条输出挂 source → 拿 2-3 个真实 case 校准阈值。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整个工作量里，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最重的是确定性校验层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，因为它是你现在没有、但又是 playbook 区别于"通用 AI"的本质所在。抽取层你已经有了（现在的转写+总结），主要是改 prompt 的组织方式。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i w:val="1"/>
          <w:iCs w:val="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u w:val="single"/>
          <w:rtl w:val="0"/>
        </w:rPr>
        <w:t xml:space="preserve">要我帮你把这份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u w:val="single"/>
          <w:rtl w:val="0"/>
        </w:rPr>
        <w:t xml:space="preserve">marriage_gc_v1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u w:val="single"/>
          <w:rtl w:val="0"/>
        </w:rPr>
        <w:t xml:space="preserve"> 写成一份完整的、可直接进代码库的 JSON spec（含所有字段定义、证据类型枚举、规则触发条件的精确写法、score 计算公式），作为这个案件类型的正式底层定义文件吗？这样 Jiantao 拿到就能直接实现。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i w:val="1"/>
          <w:iCs w:val="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u w:val="single"/>
          <w:rtl w:val="0"/>
        </w:rPr>
        <w:t xml:space="preserve">见文件marriage gc V1 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i w:val="1"/>
          <w:iCs w:val="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u w:val="single"/>
          <w:rtl w:val="0"/>
        </w:rPr>
        <w:t xml:space="preserve">文件 MeritX playbook implementation guide</w:t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color w:val="121212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121212"/>
          <w:sz w:val="24"/>
          <w:szCs w:val="24"/>
          <w:rtl w:val="0"/>
        </w:rPr>
        <w:t xml:space="preserve">Q: 这份 marriage_gc_v1 spec 优先覆盖哪个场景?(决定流程分支和必需文件)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feeeb" w:val="clear"/>
        <w:rPr>
          <w:rFonts w:ascii="Roboto" w:cs="Roboto" w:eastAsia="Roboto" w:hAnsi="Roboto"/>
          <w:color w:val="121212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121212"/>
          <w:sz w:val="24"/>
          <w:szCs w:val="24"/>
          <w:rtl w:val="0"/>
        </w:rPr>
        <w:t xml:space="preserve">A: 三种都要覆盖(spec 更复杂)</w:t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color w:val="121212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121212"/>
          <w:sz w:val="24"/>
          <w:szCs w:val="24"/>
          <w:rtl w:val="0"/>
        </w:rPr>
        <w:t xml:space="preserve">Q: completeness score 的呈现你更想要哪种?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feeeb" w:val="clear"/>
        <w:rPr>
          <w:rFonts w:ascii="Roboto" w:cs="Roboto" w:eastAsia="Roboto" w:hAnsi="Roboto"/>
          <w:color w:val="121212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121212"/>
          <w:sz w:val="24"/>
          <w:szCs w:val="24"/>
          <w:rtl w:val="0"/>
        </w:rPr>
        <w:t xml:space="preserve">A: 两者都要</w:t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color w:val="121212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121212"/>
          <w:sz w:val="24"/>
          <w:szCs w:val="24"/>
          <w:rtl w:val="0"/>
        </w:rPr>
        <w:t xml:space="preserve">Q: spec 交付格式?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efeeeb" w:val="clear"/>
        <w:rPr>
          <w:rFonts w:ascii="Roboto" w:cs="Roboto" w:eastAsia="Roboto" w:hAnsi="Roboto"/>
          <w:color w:val="121212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121212"/>
          <w:sz w:val="24"/>
          <w:szCs w:val="24"/>
          <w:rtl w:val="0"/>
        </w:rPr>
        <w:t xml:space="preserve">A: JSON + 一份实现说明文档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明白，三种场景全覆盖、score 双维度呈现、JSON + 实现说明文档。我来构建。JSON 校验通过。现在写实现说明文档。I'll build the implementation doc as a Word document since it's a formal deliverable for Jiantao.Both files are ready. Let me present them.两份文件都好了。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marriage_gc_v1.json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可直接进代码库的 playbook 定义。三个场景全覆盖（USC_AOS / LPR_petitioner / consular_DS260），每个 fact、document、evidence 类别都带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applies_to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标签，引擎按解析出的场景过滤。包含完整的 required_facts（带 priority 和 confirm_by_human）、required_documents（含 conditional 文件逻辑）、evidence_map（bona fide 阈值 min_items=3）、8 条 escalation_flags（带 trigger/severity/action/message）、双维度 scoring（四维度拆解 + 加权总分 + flag 惩罚项），以及 output_contract。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_comment_*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字段是给 Jiantao 的内嵌说明。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MeritX_Playbook_Implementation_Guide.docx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实现说明文档，讲清楚引擎怎么消费这份 spec：两层架构（模型抽取 + 确定性校验）、为什么阈值判断必须是代码不是模型、场景解析顺序、三类规则到三个输出的映射、score 公式和给律师看的可解释呈现、以及给 Jiantao 的 8 步落地顺序。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几个落地时的关键提醒，都已写进文档但值得在这里强调：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确定性校验层（build order 第 4 步）是真正的新工程，也是产品区别于"通用 AI wrapper"的本质——抽取层你已经有了，主要改 prompt 的组织方式。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min_items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、维度权重、惩罚分值都是初稿拍的值，放进 JSON 的意义就是让 pilot 律师的反馈变成改配置而不是改代码。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bona_fide_weak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用的是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block_petition_assembly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——即使总分很高也锁住装配，这是有意的硬闸门。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 spec 本身的边界要提醒你：里面的法律逻辑（比如 unlawful entry 触发 AOS bar、3/10 年禁令、I-601A）是基于通用框架写的初稿，正式用于真实 case 前，应该让一位执业移民律师过一遍这些 trigger 和 message 的准确性——这正好可以作为你第一个 pilot 律师的早期参与点，既校准了产品，也让对方有"共建"的投入感。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