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7778D" w14:textId="77777777" w:rsidR="00BE0FF3" w:rsidRPr="00193C74" w:rsidRDefault="00BE0FF3" w:rsidP="00BE0FF3">
      <w:pPr>
        <w:keepLines/>
        <w:autoSpaceDE w:val="0"/>
        <w:autoSpaceDN w:val="0"/>
        <w:adjustRightInd w:val="0"/>
        <w:spacing w:after="0" w:line="240" w:lineRule="auto"/>
        <w:rPr>
          <w:rFonts w:ascii="Times New Roman" w:eastAsia="Times New Roman" w:hAnsi="Times New Roman" w:cs="Times New Roman"/>
          <w:b/>
          <w:kern w:val="0"/>
          <w:sz w:val="24"/>
          <w:szCs w:val="24"/>
          <w:lang w:val="kk-KZ" w:eastAsia="ru-RU"/>
          <w14:ligatures w14:val="none"/>
        </w:rPr>
      </w:pPr>
      <w:r w:rsidRPr="00BE0FF3">
        <w:rPr>
          <w:rFonts w:ascii="Times New Roman" w:eastAsia="Times New Roman" w:hAnsi="Times New Roman" w:cs="Times New Roman"/>
          <w:b/>
          <w:kern w:val="0"/>
          <w:sz w:val="24"/>
          <w:szCs w:val="24"/>
          <w:lang w:eastAsia="ru-RU"/>
          <w14:ligatures w14:val="none"/>
        </w:rPr>
        <w:t xml:space="preserve">                                           </w:t>
      </w:r>
      <w:r w:rsidRPr="00193C74">
        <w:rPr>
          <w:rFonts w:ascii="Times New Roman" w:eastAsia="Times New Roman" w:hAnsi="Times New Roman" w:cs="Times New Roman"/>
          <w:b/>
          <w:kern w:val="0"/>
          <w:sz w:val="24"/>
          <w:szCs w:val="24"/>
          <w:lang w:val="kk-KZ" w:eastAsia="ru-RU"/>
          <w14:ligatures w14:val="none"/>
        </w:rPr>
        <w:t xml:space="preserve">                                </w:t>
      </w:r>
    </w:p>
    <w:p w14:paraId="579E3541" w14:textId="6B6DD275" w:rsidR="00BE0FF3" w:rsidRPr="00193C74" w:rsidRDefault="00BE0FF3" w:rsidP="00BE0FF3">
      <w:pPr>
        <w:keepLines/>
        <w:autoSpaceDE w:val="0"/>
        <w:autoSpaceDN w:val="0"/>
        <w:adjustRightInd w:val="0"/>
        <w:spacing w:after="0" w:line="240" w:lineRule="auto"/>
        <w:jc w:val="center"/>
        <w:rPr>
          <w:rFonts w:ascii="Times New Roman" w:eastAsia="Times New Roman" w:hAnsi="Times New Roman" w:cs="Times New Roman"/>
          <w:b/>
          <w:kern w:val="0"/>
          <w:sz w:val="24"/>
          <w:szCs w:val="24"/>
          <w:lang w:val="kk-KZ" w:eastAsia="ru-RU"/>
          <w14:ligatures w14:val="none"/>
        </w:rPr>
      </w:pPr>
    </w:p>
    <w:p w14:paraId="081BA71C" w14:textId="6F2FB628" w:rsidR="00BE0FF3" w:rsidRPr="00193C74" w:rsidRDefault="00BE0FF3" w:rsidP="00BE0FF3">
      <w:pPr>
        <w:keepLines/>
        <w:autoSpaceDE w:val="0"/>
        <w:autoSpaceDN w:val="0"/>
        <w:adjustRightInd w:val="0"/>
        <w:spacing w:after="0" w:line="240" w:lineRule="auto"/>
        <w:jc w:val="center"/>
        <w:rPr>
          <w:rFonts w:ascii="Times New Roman" w:eastAsia="Calibri" w:hAnsi="Times New Roman" w:cs="Times New Roman"/>
          <w:b/>
          <w:bCs/>
          <w:noProof/>
          <w:color w:val="000000"/>
          <w:kern w:val="0"/>
          <w:sz w:val="32"/>
          <w:szCs w:val="32"/>
          <w:u w:val="single"/>
          <w:lang w:val="kk-KZ" w:eastAsia="ru-RU"/>
          <w14:ligatures w14:val="none"/>
        </w:rPr>
      </w:pPr>
      <w:r w:rsidRPr="00193C74">
        <w:rPr>
          <w:rFonts w:ascii="Times New Roman" w:eastAsia="Calibri" w:hAnsi="Times New Roman" w:cs="Times New Roman"/>
          <w:b/>
          <w:bCs/>
          <w:noProof/>
          <w:color w:val="000000"/>
          <w:kern w:val="0"/>
          <w:sz w:val="32"/>
          <w:szCs w:val="32"/>
          <w:u w:val="single"/>
          <w:lang w:val="kk-KZ" w:eastAsia="ru-RU"/>
          <w14:ligatures w14:val="none"/>
        </w:rPr>
        <w:t>Тереңкөл мектеп-бөбекжай кешені</w:t>
      </w:r>
    </w:p>
    <w:p w14:paraId="27E69A8A" w14:textId="77777777" w:rsidR="00BE0FF3" w:rsidRPr="00193C74"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p>
    <w:p w14:paraId="54C370E8" w14:textId="77777777" w:rsidR="00BE0FF3" w:rsidRPr="00193C74"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p>
    <w:p w14:paraId="68CF46C6" w14:textId="77777777" w:rsidR="00BE0FF3" w:rsidRPr="00193C74"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p>
    <w:p w14:paraId="72DB199B" w14:textId="77777777" w:rsidR="00BE0FF3" w:rsidRPr="00193C74"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w:t>
      </w:r>
      <w:r w:rsidRPr="00193C74">
        <w:rPr>
          <w:rFonts w:ascii="Times New Roman" w:eastAsia="Calibri" w:hAnsi="Times New Roman" w:cs="Times New Roman"/>
          <w:b/>
          <w:noProof/>
          <w:kern w:val="0"/>
          <w:sz w:val="24"/>
          <w:szCs w:val="24"/>
          <w:lang w:val="kk-KZ" w:eastAsia="ru-RU"/>
          <w14:ligatures w14:val="none"/>
        </w:rPr>
        <w:t>Бекітемін</w:t>
      </w:r>
      <w:r w:rsidRPr="00193C74">
        <w:rPr>
          <w:rFonts w:ascii="Times New Roman" w:eastAsia="Calibri" w:hAnsi="Times New Roman" w:cs="Times New Roman"/>
          <w:noProof/>
          <w:kern w:val="0"/>
          <w:sz w:val="24"/>
          <w:szCs w:val="24"/>
          <w:lang w:val="kk-KZ" w:eastAsia="ru-RU"/>
          <w14:ligatures w14:val="none"/>
        </w:rPr>
        <w:t xml:space="preserve">»                                                          </w:t>
      </w:r>
      <w:r w:rsidRPr="00193C74">
        <w:rPr>
          <w:rFonts w:ascii="Times New Roman" w:eastAsia="Calibri" w:hAnsi="Times New Roman" w:cs="Times New Roman"/>
          <w:noProof/>
          <w:kern w:val="0"/>
          <w:sz w:val="24"/>
          <w:szCs w:val="24"/>
          <w:lang w:val="kk-KZ" w:eastAsia="ru-RU"/>
          <w14:ligatures w14:val="none"/>
        </w:rPr>
        <w:tab/>
      </w:r>
      <w:r w:rsidRPr="00193C74">
        <w:rPr>
          <w:rFonts w:ascii="Times New Roman" w:eastAsia="Calibri" w:hAnsi="Times New Roman" w:cs="Times New Roman"/>
          <w:noProof/>
          <w:kern w:val="0"/>
          <w:sz w:val="24"/>
          <w:szCs w:val="24"/>
          <w:lang w:val="kk-KZ" w:eastAsia="ru-RU"/>
          <w14:ligatures w14:val="none"/>
        </w:rPr>
        <w:tab/>
        <w:t xml:space="preserve">   «</w:t>
      </w:r>
      <w:r w:rsidRPr="00193C74">
        <w:rPr>
          <w:rFonts w:ascii="Times New Roman" w:eastAsia="Calibri" w:hAnsi="Times New Roman" w:cs="Times New Roman"/>
          <w:b/>
          <w:noProof/>
          <w:kern w:val="0"/>
          <w:sz w:val="24"/>
          <w:szCs w:val="24"/>
          <w:lang w:val="kk-KZ" w:eastAsia="ru-RU"/>
          <w14:ligatures w14:val="none"/>
        </w:rPr>
        <w:t>Келісілді</w:t>
      </w:r>
      <w:r w:rsidRPr="00193C74">
        <w:rPr>
          <w:rFonts w:ascii="Times New Roman" w:eastAsia="Calibri" w:hAnsi="Times New Roman" w:cs="Times New Roman"/>
          <w:noProof/>
          <w:kern w:val="0"/>
          <w:sz w:val="24"/>
          <w:szCs w:val="24"/>
          <w:lang w:val="kk-KZ" w:eastAsia="ru-RU"/>
          <w14:ligatures w14:val="none"/>
        </w:rPr>
        <w:t>»                                                                       «</w:t>
      </w:r>
      <w:r w:rsidRPr="00193C74">
        <w:rPr>
          <w:rFonts w:ascii="Times New Roman" w:eastAsia="Calibri" w:hAnsi="Times New Roman" w:cs="Times New Roman"/>
          <w:b/>
          <w:noProof/>
          <w:kern w:val="0"/>
          <w:sz w:val="24"/>
          <w:szCs w:val="24"/>
          <w:lang w:val="kk-KZ" w:eastAsia="ru-RU"/>
          <w14:ligatures w14:val="none"/>
        </w:rPr>
        <w:t>Қаралды</w:t>
      </w:r>
      <w:r w:rsidRPr="00193C74">
        <w:rPr>
          <w:rFonts w:ascii="Times New Roman" w:eastAsia="Calibri" w:hAnsi="Times New Roman" w:cs="Times New Roman"/>
          <w:noProof/>
          <w:kern w:val="0"/>
          <w:sz w:val="24"/>
          <w:szCs w:val="24"/>
          <w:lang w:val="kk-KZ" w:eastAsia="ru-RU"/>
          <w14:ligatures w14:val="none"/>
        </w:rPr>
        <w:t>»</w:t>
      </w:r>
    </w:p>
    <w:p w14:paraId="5A723CED" w14:textId="77777777" w:rsidR="00BE0FF3" w:rsidRPr="00193C74"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 xml:space="preserve"> Мектеп-бөбекжай директоры:                                             Директордың ОІЖ орынбасары                                      ӘБ отырысы</w:t>
      </w:r>
    </w:p>
    <w:p w14:paraId="6B984668" w14:textId="37DA0FF9" w:rsidR="00BE0FF3" w:rsidRPr="00193C74"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 xml:space="preserve"> Л.Бектенова                                                           </w:t>
      </w:r>
      <w:r w:rsidRPr="00193C74">
        <w:rPr>
          <w:rFonts w:ascii="Times New Roman" w:eastAsia="Calibri" w:hAnsi="Times New Roman" w:cs="Times New Roman"/>
          <w:noProof/>
          <w:kern w:val="0"/>
          <w:sz w:val="24"/>
          <w:szCs w:val="24"/>
          <w:lang w:val="kk-KZ" w:eastAsia="ru-RU"/>
          <w14:ligatures w14:val="none"/>
        </w:rPr>
        <w:tab/>
      </w:r>
      <w:r w:rsidRPr="00193C74">
        <w:rPr>
          <w:rFonts w:ascii="Times New Roman" w:eastAsia="Calibri" w:hAnsi="Times New Roman" w:cs="Times New Roman"/>
          <w:noProof/>
          <w:kern w:val="0"/>
          <w:sz w:val="24"/>
          <w:szCs w:val="24"/>
          <w:lang w:val="kk-KZ" w:eastAsia="ru-RU"/>
          <w14:ligatures w14:val="none"/>
        </w:rPr>
        <w:tab/>
        <w:t xml:space="preserve">   Кадырова А.Ж                                                                   </w:t>
      </w:r>
      <w:r w:rsidR="001F0D75" w:rsidRPr="00193C74">
        <w:rPr>
          <w:rFonts w:ascii="Times New Roman" w:eastAsia="Calibri" w:hAnsi="Times New Roman" w:cs="Times New Roman"/>
          <w:noProof/>
          <w:kern w:val="0"/>
          <w:sz w:val="24"/>
          <w:szCs w:val="24"/>
          <w:lang w:val="kk-KZ" w:eastAsia="ru-RU"/>
          <w14:ligatures w14:val="none"/>
        </w:rPr>
        <w:t>Сапарова А.Е</w:t>
      </w:r>
      <w:r w:rsidRPr="00193C74">
        <w:rPr>
          <w:rFonts w:ascii="Times New Roman" w:eastAsia="Calibri" w:hAnsi="Times New Roman" w:cs="Times New Roman"/>
          <w:noProof/>
          <w:kern w:val="0"/>
          <w:sz w:val="24"/>
          <w:szCs w:val="24"/>
          <w:lang w:val="kk-KZ" w:eastAsia="ru-RU"/>
          <w14:ligatures w14:val="none"/>
        </w:rPr>
        <w:t>.</w:t>
      </w:r>
    </w:p>
    <w:p w14:paraId="4BD1FCB7" w14:textId="482FB4EE" w:rsidR="00BE0FF3" w:rsidRPr="00193C74"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 xml:space="preserve">_____________________                                     </w:t>
      </w:r>
      <w:r w:rsidRPr="00193C74">
        <w:rPr>
          <w:rFonts w:ascii="Times New Roman" w:eastAsia="Calibri" w:hAnsi="Times New Roman" w:cs="Times New Roman"/>
          <w:noProof/>
          <w:kern w:val="0"/>
          <w:sz w:val="24"/>
          <w:szCs w:val="24"/>
          <w:lang w:val="kk-KZ" w:eastAsia="ru-RU"/>
          <w14:ligatures w14:val="none"/>
        </w:rPr>
        <w:tab/>
      </w:r>
      <w:r w:rsidRPr="00193C74">
        <w:rPr>
          <w:rFonts w:ascii="Times New Roman" w:eastAsia="Calibri" w:hAnsi="Times New Roman" w:cs="Times New Roman"/>
          <w:noProof/>
          <w:kern w:val="0"/>
          <w:sz w:val="24"/>
          <w:szCs w:val="24"/>
          <w:lang w:val="kk-KZ" w:eastAsia="ru-RU"/>
          <w14:ligatures w14:val="none"/>
        </w:rPr>
        <w:tab/>
        <w:t xml:space="preserve">    ________________________                                            ____________________</w:t>
      </w:r>
    </w:p>
    <w:p w14:paraId="51D8D8EA" w14:textId="4CE4337D" w:rsidR="00BE0FF3" w:rsidRPr="00193C74"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 xml:space="preserve"> «___» тамыз 2024 ж.                                                              «____» тамыз 2024 ж.                                                       «___» тамыз 2024 ж.       </w:t>
      </w:r>
    </w:p>
    <w:p w14:paraId="07065A16" w14:textId="556C6A0F" w:rsidR="00BE0FF3" w:rsidRPr="00193C74" w:rsidRDefault="00BE0FF3" w:rsidP="00BE0FF3">
      <w:pPr>
        <w:autoSpaceDE w:val="0"/>
        <w:autoSpaceDN w:val="0"/>
        <w:adjustRightInd w:val="0"/>
        <w:spacing w:after="200" w:line="240" w:lineRule="auto"/>
        <w:ind w:right="-365"/>
        <w:rPr>
          <w:rFonts w:ascii="Times New Roman" w:eastAsia="Calibri" w:hAnsi="Times New Roman" w:cs="Times New Roman"/>
          <w:noProof/>
          <w:kern w:val="0"/>
          <w:sz w:val="24"/>
          <w:szCs w:val="24"/>
          <w:lang w:val="kk-KZ" w:eastAsia="ru-RU"/>
          <w14:ligatures w14:val="none"/>
        </w:rPr>
      </w:pPr>
    </w:p>
    <w:p w14:paraId="19BA9FA3" w14:textId="051C0B72" w:rsidR="00BE0FF3" w:rsidRPr="00193C74" w:rsidRDefault="00BE0FF3" w:rsidP="00BE0FF3">
      <w:pPr>
        <w:autoSpaceDE w:val="0"/>
        <w:autoSpaceDN w:val="0"/>
        <w:adjustRightInd w:val="0"/>
        <w:spacing w:after="200" w:line="240" w:lineRule="auto"/>
        <w:ind w:right="-365"/>
        <w:jc w:val="center"/>
        <w:rPr>
          <w:rFonts w:ascii="Times New Roman" w:eastAsia="Arial Unicode MS" w:hAnsi="Times New Roman" w:cs="Times New Roman"/>
          <w:b/>
          <w:caps/>
          <w:noProof/>
          <w:kern w:val="0"/>
          <w:sz w:val="24"/>
          <w:szCs w:val="24"/>
          <w:lang w:val="kk-KZ" w:eastAsia="ru-RU"/>
          <w14:ligatures w14:val="none"/>
        </w:rPr>
      </w:pPr>
    </w:p>
    <w:p w14:paraId="761C783C" w14:textId="77777777" w:rsidR="00BE0FF3" w:rsidRPr="00193C74" w:rsidRDefault="00BE0FF3" w:rsidP="00BE0FF3">
      <w:pPr>
        <w:autoSpaceDE w:val="0"/>
        <w:autoSpaceDN w:val="0"/>
        <w:adjustRightInd w:val="0"/>
        <w:spacing w:after="200" w:line="240" w:lineRule="auto"/>
        <w:ind w:right="-365"/>
        <w:rPr>
          <w:rFonts w:ascii="Times New Roman" w:eastAsia="Arial Unicode MS" w:hAnsi="Times New Roman" w:cs="Times New Roman"/>
          <w:b/>
          <w:caps/>
          <w:noProof/>
          <w:kern w:val="0"/>
          <w:sz w:val="36"/>
          <w:szCs w:val="36"/>
          <w:lang w:val="kk-KZ" w:eastAsia="ru-RU"/>
          <w14:ligatures w14:val="none"/>
        </w:rPr>
      </w:pPr>
    </w:p>
    <w:p w14:paraId="20011EEA" w14:textId="77777777" w:rsidR="008A1B2C" w:rsidRPr="00193C74" w:rsidRDefault="008A1B2C" w:rsidP="008A1B2C">
      <w:pPr>
        <w:jc w:val="center"/>
        <w:rPr>
          <w:rFonts w:ascii="Times New Roman" w:hAnsi="Times New Roman"/>
          <w:b/>
          <w:noProof/>
          <w:sz w:val="44"/>
          <w:szCs w:val="44"/>
          <w:lang w:val="kk-KZ"/>
        </w:rPr>
      </w:pPr>
      <w:r w:rsidRPr="00193C74">
        <w:rPr>
          <w:rFonts w:ascii="Times New Roman" w:hAnsi="Times New Roman"/>
          <w:b/>
          <w:noProof/>
          <w:sz w:val="44"/>
          <w:szCs w:val="44"/>
          <w:lang w:val="kk-KZ"/>
        </w:rPr>
        <w:t>"Физикадан есептерді шешу әдістері"</w:t>
      </w:r>
    </w:p>
    <w:p w14:paraId="660BB246" w14:textId="77777777" w:rsidR="008A1B2C" w:rsidRPr="00193C74" w:rsidRDefault="008A1B2C" w:rsidP="008A1B2C">
      <w:pPr>
        <w:jc w:val="center"/>
        <w:rPr>
          <w:rFonts w:ascii="Times New Roman" w:hAnsi="Times New Roman"/>
          <w:noProof/>
          <w:sz w:val="28"/>
          <w:szCs w:val="28"/>
          <w:lang w:val="kk-KZ"/>
        </w:rPr>
      </w:pPr>
      <w:r w:rsidRPr="00193C74">
        <w:rPr>
          <w:rFonts w:ascii="Times New Roman" w:hAnsi="Times New Roman"/>
          <w:noProof/>
          <w:sz w:val="40"/>
          <w:szCs w:val="40"/>
          <w:lang w:val="kk-KZ"/>
        </w:rPr>
        <w:t>(</w:t>
      </w:r>
      <w:r w:rsidRPr="00193C74">
        <w:rPr>
          <w:rFonts w:ascii="Times New Roman" w:hAnsi="Times New Roman"/>
          <w:noProof/>
          <w:sz w:val="28"/>
          <w:szCs w:val="28"/>
          <w:lang w:val="kk-KZ"/>
        </w:rPr>
        <w:t>10 сыныпқа арналған қолданбалы курс)</w:t>
      </w:r>
    </w:p>
    <w:p w14:paraId="7465F204" w14:textId="77777777" w:rsidR="00BE0FF3" w:rsidRPr="00193C74" w:rsidRDefault="00BE0FF3"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26F23344" w14:textId="77777777" w:rsidR="00BE0FF3" w:rsidRPr="00193C74" w:rsidRDefault="00BE0FF3"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368BFD03" w14:textId="605AE97D" w:rsidR="00BE0FF3" w:rsidRPr="00193C74"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8"/>
          <w:szCs w:val="28"/>
          <w:lang w:val="kk-KZ" w:eastAsia="ru-RU"/>
          <w14:ligatures w14:val="none"/>
        </w:rPr>
      </w:pPr>
      <w:r w:rsidRPr="00193C74">
        <w:rPr>
          <w:rFonts w:ascii="Times New Roman" w:eastAsia="Calibri" w:hAnsi="Times New Roman" w:cs="Times New Roman"/>
          <w:b/>
          <w:noProof/>
          <w:kern w:val="0"/>
          <w:sz w:val="28"/>
          <w:szCs w:val="28"/>
          <w:lang w:val="kk-KZ" w:eastAsia="ru-RU"/>
          <w14:ligatures w14:val="none"/>
        </w:rPr>
        <w:t xml:space="preserve">Мұғалімі:  </w:t>
      </w:r>
      <w:r w:rsidRPr="00193C74">
        <w:rPr>
          <w:rFonts w:ascii="Times New Roman" w:eastAsia="Calibri" w:hAnsi="Times New Roman" w:cs="Times New Roman"/>
          <w:noProof/>
          <w:kern w:val="0"/>
          <w:sz w:val="28"/>
          <w:szCs w:val="28"/>
          <w:lang w:val="kk-KZ" w:eastAsia="ru-RU"/>
          <w14:ligatures w14:val="none"/>
        </w:rPr>
        <w:t xml:space="preserve"> </w:t>
      </w:r>
      <w:r w:rsidR="001F0D75" w:rsidRPr="00193C74">
        <w:rPr>
          <w:rFonts w:ascii="Times New Roman" w:eastAsia="Calibri" w:hAnsi="Times New Roman" w:cs="Times New Roman"/>
          <w:noProof/>
          <w:kern w:val="0"/>
          <w:sz w:val="28"/>
          <w:szCs w:val="28"/>
          <w:lang w:val="kk-KZ" w:eastAsia="ru-RU"/>
          <w14:ligatures w14:val="none"/>
        </w:rPr>
        <w:t>Жакенов Мерхат Мирамович</w:t>
      </w:r>
    </w:p>
    <w:p w14:paraId="3376231F" w14:textId="77777777" w:rsidR="00BE0FF3" w:rsidRPr="00193C74" w:rsidRDefault="00BE0FF3"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3C5FA810" w14:textId="77777777" w:rsidR="00931B5F" w:rsidRPr="00193C74" w:rsidRDefault="00931B5F">
      <w:pPr>
        <w:rPr>
          <w:noProof/>
          <w:lang w:val="kk-KZ"/>
        </w:rPr>
      </w:pPr>
    </w:p>
    <w:p w14:paraId="7BE49005" w14:textId="77777777" w:rsidR="00BE0FF3" w:rsidRPr="00193C74" w:rsidRDefault="00BE0FF3">
      <w:pPr>
        <w:rPr>
          <w:noProof/>
          <w:lang w:val="kk-KZ"/>
        </w:rPr>
      </w:pPr>
    </w:p>
    <w:p w14:paraId="46E1C392" w14:textId="77777777" w:rsidR="001F0D75" w:rsidRPr="00193C74" w:rsidRDefault="001F0D75">
      <w:pPr>
        <w:rPr>
          <w:noProof/>
          <w:lang w:val="kk-KZ"/>
        </w:rPr>
      </w:pPr>
    </w:p>
    <w:p w14:paraId="1D3AA3BA" w14:textId="77777777" w:rsidR="008A1B2C" w:rsidRPr="00193C74" w:rsidRDefault="008A1B2C">
      <w:pPr>
        <w:rPr>
          <w:noProof/>
          <w:lang w:val="kk-KZ"/>
        </w:rPr>
      </w:pPr>
    </w:p>
    <w:p w14:paraId="178BA408" w14:textId="77777777" w:rsidR="008A1B2C" w:rsidRPr="00193C74" w:rsidRDefault="008A1B2C">
      <w:pPr>
        <w:rPr>
          <w:noProof/>
          <w:lang w:val="kk-KZ"/>
        </w:rPr>
      </w:pPr>
    </w:p>
    <w:p w14:paraId="16652FDA" w14:textId="77777777" w:rsidR="00702E9D" w:rsidRPr="00193C74" w:rsidRDefault="00702E9D" w:rsidP="00BE0FF3">
      <w:pPr>
        <w:keepLines/>
        <w:autoSpaceDE w:val="0"/>
        <w:autoSpaceDN w:val="0"/>
        <w:adjustRightInd w:val="0"/>
        <w:spacing w:after="0" w:line="240" w:lineRule="auto"/>
        <w:jc w:val="center"/>
        <w:rPr>
          <w:rFonts w:ascii="Times New Roman" w:eastAsia="Calibri" w:hAnsi="Times New Roman" w:cs="Times New Roman"/>
          <w:b/>
          <w:bCs/>
          <w:noProof/>
          <w:color w:val="000000"/>
          <w:kern w:val="0"/>
          <w:sz w:val="24"/>
          <w:szCs w:val="24"/>
          <w:lang w:val="kk-KZ" w:eastAsia="ru-RU"/>
          <w14:ligatures w14:val="none"/>
        </w:rPr>
      </w:pPr>
    </w:p>
    <w:p w14:paraId="547EE692" w14:textId="63208120" w:rsidR="00BE0FF3" w:rsidRPr="00193C74" w:rsidRDefault="00BE0FF3" w:rsidP="008A1B2C">
      <w:pPr>
        <w:keepLines/>
        <w:autoSpaceDE w:val="0"/>
        <w:autoSpaceDN w:val="0"/>
        <w:adjustRightInd w:val="0"/>
        <w:spacing w:after="0" w:line="240" w:lineRule="auto"/>
        <w:jc w:val="center"/>
        <w:rPr>
          <w:rFonts w:ascii="Times New Roman" w:eastAsia="Calibri" w:hAnsi="Times New Roman" w:cs="Times New Roman"/>
          <w:b/>
          <w:bCs/>
          <w:noProof/>
          <w:color w:val="000000"/>
          <w:kern w:val="0"/>
          <w:sz w:val="24"/>
          <w:szCs w:val="24"/>
          <w:lang w:val="kk-KZ" w:eastAsia="ru-RU"/>
          <w14:ligatures w14:val="none"/>
        </w:rPr>
      </w:pPr>
      <w:r w:rsidRPr="00193C74">
        <w:rPr>
          <w:rFonts w:ascii="Times New Roman" w:eastAsia="Calibri" w:hAnsi="Times New Roman" w:cs="Times New Roman"/>
          <w:b/>
          <w:bCs/>
          <w:noProof/>
          <w:color w:val="000000"/>
          <w:kern w:val="0"/>
          <w:sz w:val="24"/>
          <w:szCs w:val="24"/>
          <w:lang w:val="kk-KZ" w:eastAsia="ru-RU"/>
          <w14:ligatures w14:val="none"/>
        </w:rPr>
        <w:t>2024-2025 жыл</w:t>
      </w:r>
    </w:p>
    <w:p w14:paraId="478585FF" w14:textId="77777777" w:rsidR="00BE0FF3" w:rsidRPr="00193C74" w:rsidRDefault="00BE0FF3" w:rsidP="00BE0FF3">
      <w:pPr>
        <w:pStyle w:val="1"/>
        <w:jc w:val="center"/>
        <w:rPr>
          <w:noProof/>
          <w:sz w:val="24"/>
          <w:szCs w:val="24"/>
          <w:lang w:val="kk-KZ"/>
        </w:rPr>
      </w:pPr>
      <w:r w:rsidRPr="00193C74">
        <w:rPr>
          <w:noProof/>
          <w:sz w:val="24"/>
          <w:szCs w:val="24"/>
          <w:lang w:val="kk-KZ"/>
        </w:rPr>
        <w:lastRenderedPageBreak/>
        <w:t>Түсінік</w:t>
      </w:r>
      <w:r w:rsidRPr="00193C74">
        <w:rPr>
          <w:noProof/>
          <w:spacing w:val="1"/>
          <w:sz w:val="24"/>
          <w:szCs w:val="24"/>
          <w:lang w:val="kk-KZ"/>
        </w:rPr>
        <w:t xml:space="preserve"> </w:t>
      </w:r>
      <w:r w:rsidRPr="00193C74">
        <w:rPr>
          <w:noProof/>
          <w:sz w:val="24"/>
          <w:szCs w:val="24"/>
          <w:lang w:val="kk-KZ"/>
        </w:rPr>
        <w:t>хат</w:t>
      </w:r>
    </w:p>
    <w:p w14:paraId="79D43466" w14:textId="77777777" w:rsidR="00CB20B7" w:rsidRPr="00193C74" w:rsidRDefault="001E5844" w:rsidP="00CB20B7">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xml:space="preserve">          </w:t>
      </w:r>
      <w:r w:rsidR="00CB20B7" w:rsidRPr="00193C74">
        <w:rPr>
          <w:rFonts w:ascii="Times New Roman" w:hAnsi="Times New Roman" w:cs="Times New Roman"/>
          <w:bCs/>
          <w:noProof/>
          <w:sz w:val="24"/>
          <w:szCs w:val="24"/>
          <w:lang w:val="kk-KZ" w:eastAsia="ru-RU"/>
        </w:rPr>
        <w:t>Батыс Қазақстан облысы Білім басқармасының  білім беруді дамыту орталығының сараптама кеңесінде қаралып, облыс педагогтеріне таратуға ұсынылады, Хаттама №2/1   14.05.2024</w:t>
      </w:r>
      <w:r w:rsidR="001F0D75" w:rsidRPr="00193C74">
        <w:rPr>
          <w:rFonts w:ascii="Times New Roman" w:hAnsi="Times New Roman" w:cs="Times New Roman"/>
          <w:bCs/>
          <w:noProof/>
          <w:sz w:val="24"/>
          <w:szCs w:val="24"/>
          <w:lang w:val="kk-KZ" w:eastAsia="ru-RU"/>
        </w:rPr>
        <w:t>жыл</w:t>
      </w:r>
      <w:r w:rsidR="00CB20B7" w:rsidRPr="00193C74">
        <w:rPr>
          <w:rFonts w:ascii="Times New Roman" w:hAnsi="Times New Roman" w:cs="Times New Roman"/>
          <w:bCs/>
          <w:noProof/>
          <w:sz w:val="24"/>
          <w:szCs w:val="24"/>
          <w:lang w:val="kk-KZ" w:eastAsia="ru-RU"/>
        </w:rPr>
        <w:t>.</w:t>
      </w:r>
    </w:p>
    <w:p w14:paraId="22E3C61D" w14:textId="457CC034" w:rsidR="00CB20B7" w:rsidRPr="00193C74" w:rsidRDefault="001F0D75" w:rsidP="00CB20B7">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Құрастырған</w:t>
      </w:r>
      <w:r w:rsidR="00CB20B7" w:rsidRPr="00193C74">
        <w:rPr>
          <w:rFonts w:ascii="Times New Roman" w:hAnsi="Times New Roman" w:cs="Times New Roman"/>
          <w:bCs/>
          <w:noProof/>
          <w:sz w:val="24"/>
          <w:szCs w:val="24"/>
          <w:lang w:val="kk-KZ" w:eastAsia="ru-RU"/>
        </w:rPr>
        <w:t>дар</w:t>
      </w:r>
      <w:r w:rsidRPr="00193C74">
        <w:rPr>
          <w:rFonts w:ascii="Times New Roman" w:hAnsi="Times New Roman" w:cs="Times New Roman"/>
          <w:bCs/>
          <w:noProof/>
          <w:sz w:val="24"/>
          <w:szCs w:val="24"/>
          <w:lang w:val="kk-KZ" w:eastAsia="ru-RU"/>
        </w:rPr>
        <w:t xml:space="preserve">: </w:t>
      </w:r>
      <w:r w:rsidR="00CB20B7" w:rsidRPr="00193C74">
        <w:rPr>
          <w:rFonts w:ascii="Times New Roman" w:hAnsi="Times New Roman" w:cs="Times New Roman"/>
          <w:bCs/>
          <w:noProof/>
          <w:sz w:val="24"/>
          <w:szCs w:val="24"/>
          <w:lang w:val="kk-KZ" w:eastAsia="ru-RU"/>
        </w:rPr>
        <w:t>Мағазова Гүлзат Нәсиқызы  -  Жаңақала ауданы, Х. Нұрымғалиев атындағы жалпы орта білім беретін мектебінің физика пәні мұғалімі, педагог-модератор</w:t>
      </w:r>
    </w:p>
    <w:p w14:paraId="02D3C4CA" w14:textId="1733FDE9" w:rsidR="001F0D75" w:rsidRPr="00193C74" w:rsidRDefault="00CB20B7" w:rsidP="00CB20B7">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xml:space="preserve">            Мендигалиева Шолпан Сарсенбаевна- Бөкей ордасы ауданы, Қ. Сағырбаев атындағы мектеп- бөбекжай кешені  физика пәні мұғалімі, педагог-зерттеуші</w:t>
      </w:r>
    </w:p>
    <w:p w14:paraId="508A1FA0" w14:textId="77777777" w:rsidR="00CB20B7" w:rsidRPr="00193C74" w:rsidRDefault="001F0D75" w:rsidP="00CB20B7">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xml:space="preserve">Пікір жазғандар: </w:t>
      </w:r>
      <w:r w:rsidR="00CB20B7" w:rsidRPr="00193C74">
        <w:rPr>
          <w:rFonts w:ascii="Times New Roman" w:hAnsi="Times New Roman" w:cs="Times New Roman"/>
          <w:bCs/>
          <w:noProof/>
          <w:sz w:val="24"/>
          <w:szCs w:val="24"/>
          <w:lang w:val="kk-KZ" w:eastAsia="ru-RU"/>
        </w:rPr>
        <w:t>Ахметов М.Г- Батыс Қазақстан  инновациялық-технологиялық университетінің  педагогика ғылымдарының кандидаты, қауымдастырылған профессор</w:t>
      </w:r>
    </w:p>
    <w:p w14:paraId="28851C13" w14:textId="5DEC2D11" w:rsidR="001E5844" w:rsidRPr="00193C74" w:rsidRDefault="00CB20B7" w:rsidP="00CB20B7">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xml:space="preserve">       Шүйнішбаева  Нұрби Даниалқызы- Казталов ауданы А.Оразбаев атындағы жалпы орта білім беретін мектебінің физика пәні мұғалімі, педагог-зерттеуші</w:t>
      </w:r>
    </w:p>
    <w:p w14:paraId="41457F62" w14:textId="77777777" w:rsidR="00193C74" w:rsidRPr="00193C74" w:rsidRDefault="001E5844" w:rsidP="00193C74">
      <w:pPr>
        <w:rPr>
          <w:rFonts w:ascii="Times New Roman" w:hAnsi="Times New Roman" w:cs="Times New Roman"/>
          <w:bCs/>
          <w:noProof/>
          <w:sz w:val="24"/>
          <w:szCs w:val="24"/>
          <w:lang w:val="kk-KZ" w:eastAsia="ru-RU"/>
        </w:rPr>
      </w:pPr>
      <w:r w:rsidRPr="00193C74">
        <w:rPr>
          <w:rFonts w:ascii="Times New Roman" w:hAnsi="Times New Roman" w:cs="Times New Roman"/>
          <w:b/>
          <w:noProof/>
          <w:sz w:val="24"/>
          <w:szCs w:val="24"/>
          <w:lang w:val="kk-KZ" w:eastAsia="ru-RU"/>
        </w:rPr>
        <w:t xml:space="preserve">          </w:t>
      </w:r>
      <w:r w:rsidR="00193C74" w:rsidRPr="00193C74">
        <w:rPr>
          <w:rFonts w:ascii="Times New Roman" w:hAnsi="Times New Roman" w:cs="Times New Roman"/>
          <w:bCs/>
          <w:noProof/>
          <w:sz w:val="24"/>
          <w:szCs w:val="24"/>
          <w:lang w:val="kk-KZ" w:eastAsia="ru-RU"/>
        </w:rPr>
        <w:t>Еліміздің ғылыми-техникалық потенциалының артуы, техникалық білім-өндіріс саласында жоғары шебер технократ мамандарға деген казіргі заманғы сұраныс орта мектепте білім берудің жаңа формаларын шешімді түрде енгізуді және насихаттауды қажет етеді.</w:t>
      </w:r>
    </w:p>
    <w:p w14:paraId="2234A6C0" w14:textId="77777777" w:rsidR="00193C74" w:rsidRPr="00193C74" w:rsidRDefault="00193C74" w:rsidP="00193C74">
      <w:pPr>
        <w:ind w:firstLine="708"/>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Сонымен қатар, қазіргі тез өзгеретін заманда өзінің білімін көтеруге, өздік шешім жасауға, өзінің мүддесіне лайық мақсаттар қойып, шеше білуге қабілетті жастар өсіріп-тәрбиелеу қоғамымыздың басты мақсат-мүддесі болса, физика пәні де, өз деңгейінде осы мәселелерге үлес қосуы қажет. Бұл бағытта орта мектептегі білім беру жүйесінде физика пәнінің ролі зор. Физика пәні, жаратылыстану  пәндерінің ішінде, дәлірек айтсақ, орта мектептің білім беру жүйесінде –оқушылардың өрісін ашып, ойын кеңейтетін-жетекшісі десек еш артық емес.</w:t>
      </w:r>
    </w:p>
    <w:p w14:paraId="58EDC68D" w14:textId="77777777" w:rsidR="00193C74" w:rsidRPr="00193C74" w:rsidRDefault="00193C74" w:rsidP="00193C74">
      <w:pPr>
        <w:ind w:firstLine="708"/>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Физикалық теорияны оқып-үйренуде, оның мағынасын терең меңгеруде күрделі, қиындатылған физика есептерін шығартудың орны ерекше. Физика ғылымы тек теориялық ғана ғылым емес, аса жоғары деңгейдегі экспериментальдық ғылым екенін және бұл ретте орта мектеп оқушысы шұғылдана алатын эксперименттік есептер базасы да ұшы- қиырсыз екенін ескерсек, таңдап алынған элективті курс физика- математика бағытындағы интеллектуалды мектепте физика пәнін оқытудың талай күрделі проблемасын шешуге көмектесері сөзсіз. Ал, эксперименттік есептерге келетін болсақ, олардың әрқайсысын оқушы үшін кішігірім зерттеу іс- әрекеті ретінде алуға болады.</w:t>
      </w:r>
    </w:p>
    <w:p w14:paraId="34E6EEE8" w14:textId="77777777" w:rsidR="00193C74" w:rsidRPr="00193C74" w:rsidRDefault="00193C74" w:rsidP="00193C74">
      <w:pPr>
        <w:ind w:firstLine="708"/>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Физика пәнінен қиындатылған, олимпиадалық деңгейдегі есептерді шығару- физикалық құбылыстарды, оны сипаттайтын заңдылықтарды дұрыс және терең түсінуге көмектеседі. Физикалық пәндік олимпиадалар оқушылар  арасында білімді насихаттауда, физиканы  оқыту сапасын көтеруде аса маңызды орта болып табылады. Ұсынылып отырған арнайы курс осы мақсаттарды көздейді.</w:t>
      </w:r>
    </w:p>
    <w:p w14:paraId="1A681266" w14:textId="6933B713"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xml:space="preserve"> </w:t>
      </w:r>
      <w:r w:rsidRPr="00193C74">
        <w:rPr>
          <w:rFonts w:ascii="Times New Roman" w:hAnsi="Times New Roman" w:cs="Times New Roman"/>
          <w:bCs/>
          <w:noProof/>
          <w:sz w:val="24"/>
          <w:szCs w:val="24"/>
          <w:lang w:val="kk-KZ" w:eastAsia="ru-RU"/>
        </w:rPr>
        <w:tab/>
        <w:t xml:space="preserve">Қолданбалы курс үйлесімді өз жалғасын тапқан бай мұраны негізге ала отырып, мемлекеттік тілде оқитын сынып оқушыларының осы тілде оқу-дидактикалық әдебиеттермен қамтамасыз етілу деңгейіне сәйкес реттеліп жасалған. </w:t>
      </w:r>
    </w:p>
    <w:p w14:paraId="1AE3BFCD" w14:textId="77777777" w:rsidR="00193C74" w:rsidRPr="00193C74" w:rsidRDefault="00193C74" w:rsidP="00193C74">
      <w:pPr>
        <w:rPr>
          <w:rFonts w:ascii="Times New Roman" w:hAnsi="Times New Roman" w:cs="Times New Roman"/>
          <w:bCs/>
          <w:noProof/>
          <w:sz w:val="24"/>
          <w:szCs w:val="24"/>
          <w:lang w:val="kk-KZ" w:eastAsia="ru-RU"/>
        </w:rPr>
      </w:pPr>
    </w:p>
    <w:p w14:paraId="25969DE9" w14:textId="3B0C941A" w:rsidR="00193C74" w:rsidRPr="00193C74" w:rsidRDefault="00193C74" w:rsidP="00193C74">
      <w:pPr>
        <w:ind w:firstLine="708"/>
        <w:rPr>
          <w:rFonts w:ascii="Times New Roman" w:hAnsi="Times New Roman" w:cs="Times New Roman"/>
          <w:b/>
          <w:noProof/>
          <w:sz w:val="24"/>
          <w:szCs w:val="24"/>
          <w:lang w:val="kk-KZ" w:eastAsia="ru-RU"/>
        </w:rPr>
      </w:pPr>
      <w:r w:rsidRPr="00193C74">
        <w:rPr>
          <w:rFonts w:ascii="Times New Roman" w:hAnsi="Times New Roman" w:cs="Times New Roman"/>
          <w:b/>
          <w:noProof/>
          <w:sz w:val="24"/>
          <w:szCs w:val="24"/>
          <w:lang w:val="kk-KZ" w:eastAsia="ru-RU"/>
        </w:rPr>
        <w:lastRenderedPageBreak/>
        <w:t>Курстың мақсаты:</w:t>
      </w:r>
    </w:p>
    <w:p w14:paraId="1E34B8BB"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оқушылардың физика пәніне деген қызығушылығын арттыру;</w:t>
      </w:r>
    </w:p>
    <w:p w14:paraId="679FA38A"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физикалық білім-біліктерді және физика ғылымының жетістіктерін күнделікті өмірде пайдалануды насихаттау;</w:t>
      </w:r>
    </w:p>
    <w:p w14:paraId="7251DB84"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логикалық ойлау, таным іс-әрекеттерін дамыту;</w:t>
      </w:r>
    </w:p>
    <w:p w14:paraId="495F56DB"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қиынға ұмтылу, зерттеушілік қасиеттерін арттыру;</w:t>
      </w:r>
    </w:p>
    <w:p w14:paraId="6993EBCB"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ғылыми әдебиеттермен жұмыс істеуге машықтандыру.</w:t>
      </w:r>
    </w:p>
    <w:p w14:paraId="6AC9BB96" w14:textId="1E1DCD8A" w:rsidR="00193C74" w:rsidRPr="00193C74" w:rsidRDefault="00193C74" w:rsidP="00193C74">
      <w:pPr>
        <w:ind w:firstLine="708"/>
        <w:rPr>
          <w:rFonts w:ascii="Times New Roman" w:hAnsi="Times New Roman" w:cs="Times New Roman"/>
          <w:b/>
          <w:noProof/>
          <w:sz w:val="24"/>
          <w:szCs w:val="24"/>
          <w:lang w:val="kk-KZ" w:eastAsia="ru-RU"/>
        </w:rPr>
      </w:pPr>
      <w:r w:rsidRPr="00193C74">
        <w:rPr>
          <w:rFonts w:ascii="Times New Roman" w:hAnsi="Times New Roman" w:cs="Times New Roman"/>
          <w:b/>
          <w:noProof/>
          <w:sz w:val="24"/>
          <w:szCs w:val="24"/>
          <w:lang w:val="kk-KZ" w:eastAsia="ru-RU"/>
        </w:rPr>
        <w:t>Курстың міндеттері:</w:t>
      </w:r>
    </w:p>
    <w:p w14:paraId="582E5876"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оқушыларға терең, кеңейтілген білім беру;</w:t>
      </w:r>
    </w:p>
    <w:p w14:paraId="05048129"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ҰБТ-ден оқушылардың жоғарғы көрсеткіш көрсетуін  қамтамасыз ету;</w:t>
      </w:r>
    </w:p>
    <w:p w14:paraId="18DBB0A7"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қоршаған ортадағы жүріп жатқан құбылыстарды физикалық танымдық түсініктер арқылы ойлай білуге үйрету;</w:t>
      </w:r>
    </w:p>
    <w:p w14:paraId="3F14B755"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оқушылардың мамандықты дұрыс таңдай білуіне ықпал ету.</w:t>
      </w:r>
    </w:p>
    <w:p w14:paraId="18CA085B" w14:textId="77777777" w:rsidR="00193C74" w:rsidRPr="00193C74" w:rsidRDefault="00193C74" w:rsidP="00193C74">
      <w:pPr>
        <w:ind w:firstLine="708"/>
        <w:rPr>
          <w:rFonts w:ascii="Times New Roman" w:hAnsi="Times New Roman" w:cs="Times New Roman"/>
          <w:b/>
          <w:noProof/>
          <w:sz w:val="24"/>
          <w:szCs w:val="24"/>
          <w:lang w:val="kk-KZ" w:eastAsia="ru-RU"/>
        </w:rPr>
      </w:pPr>
      <w:r w:rsidRPr="00193C74">
        <w:rPr>
          <w:rFonts w:ascii="Times New Roman" w:hAnsi="Times New Roman" w:cs="Times New Roman"/>
          <w:b/>
          <w:noProof/>
          <w:sz w:val="24"/>
          <w:szCs w:val="24"/>
          <w:lang w:val="kk-KZ" w:eastAsia="ru-RU"/>
        </w:rPr>
        <w:t>Күтілетін нәтиже:</w:t>
      </w:r>
    </w:p>
    <w:p w14:paraId="19AF41AF"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оқушылардың таңдаған мамандығына сәйкес білім алуына мүмкіндік болады;</w:t>
      </w:r>
    </w:p>
    <w:p w14:paraId="73779A02"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қиындық деңгейі жоғары есептерді шығаруға ұмтылады;</w:t>
      </w:r>
    </w:p>
    <w:p w14:paraId="4E5C2AD9" w14:textId="77777777" w:rsidR="00193C74" w:rsidRPr="00193C74" w:rsidRDefault="00193C74" w:rsidP="00193C74">
      <w:pPr>
        <w:ind w:firstLine="708"/>
        <w:rPr>
          <w:rFonts w:ascii="Times New Roman" w:hAnsi="Times New Roman" w:cs="Times New Roman"/>
          <w:b/>
          <w:noProof/>
          <w:sz w:val="24"/>
          <w:szCs w:val="24"/>
          <w:lang w:val="kk-KZ" w:eastAsia="ru-RU"/>
        </w:rPr>
      </w:pPr>
      <w:r w:rsidRPr="00193C74">
        <w:rPr>
          <w:rFonts w:ascii="Times New Roman" w:hAnsi="Times New Roman" w:cs="Times New Roman"/>
          <w:b/>
          <w:noProof/>
          <w:sz w:val="24"/>
          <w:szCs w:val="24"/>
          <w:lang w:val="kk-KZ" w:eastAsia="ru-RU"/>
        </w:rPr>
        <w:t>Пәнді меңгеру деңгейінің талаптары:</w:t>
      </w:r>
    </w:p>
    <w:p w14:paraId="40E4A4DE"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физика формулалары бойынша заттардың аталуын және сол бойынша жүргізілетін есептерді есептей білуі тиіс;</w:t>
      </w:r>
    </w:p>
    <w:p w14:paraId="1E95B0EB"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алған теориялық білімді іс жүзінде қолданудың жолын білу;</w:t>
      </w:r>
    </w:p>
    <w:p w14:paraId="6FB0D9CC"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физикалық шамалар арасындағы байланысты терең зерделей білуі тиіс;</w:t>
      </w:r>
    </w:p>
    <w:p w14:paraId="6EA04A50"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физикалық құбылыстарды ажырата білуі тиіс;</w:t>
      </w:r>
    </w:p>
    <w:p w14:paraId="164FCBC9"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физикалық ұғымдар мен шамалардың мағынасын түсіне білуі тиіс;</w:t>
      </w:r>
    </w:p>
    <w:p w14:paraId="0E49A714"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физика пәнінен меңгерген білім,білік, іскерлік дағдыларын басқа пәндерден алған білімдерімен ұштастыра білуі тиіс.</w:t>
      </w:r>
    </w:p>
    <w:p w14:paraId="03D97F4E" w14:textId="77777777" w:rsidR="00193C74" w:rsidRPr="00193C74" w:rsidRDefault="00193C74" w:rsidP="00193C74">
      <w:pPr>
        <w:rPr>
          <w:rFonts w:ascii="Times New Roman" w:hAnsi="Times New Roman" w:cs="Times New Roman"/>
          <w:bCs/>
          <w:noProof/>
          <w:sz w:val="24"/>
          <w:szCs w:val="24"/>
          <w:lang w:val="kk-KZ" w:eastAsia="ru-RU"/>
        </w:rPr>
      </w:pPr>
    </w:p>
    <w:p w14:paraId="3A9B6190" w14:textId="7862DD87" w:rsidR="00193C74" w:rsidRPr="00193C74" w:rsidRDefault="00193C74" w:rsidP="00193C74">
      <w:pPr>
        <w:ind w:firstLine="708"/>
        <w:rPr>
          <w:rFonts w:ascii="Times New Roman" w:hAnsi="Times New Roman" w:cs="Times New Roman"/>
          <w:b/>
          <w:noProof/>
          <w:sz w:val="24"/>
          <w:szCs w:val="24"/>
          <w:lang w:val="kk-KZ" w:eastAsia="ru-RU"/>
        </w:rPr>
      </w:pPr>
      <w:r w:rsidRPr="00193C74">
        <w:rPr>
          <w:rFonts w:ascii="Times New Roman" w:hAnsi="Times New Roman" w:cs="Times New Roman"/>
          <w:b/>
          <w:noProof/>
          <w:sz w:val="24"/>
          <w:szCs w:val="24"/>
          <w:lang w:val="kk-KZ" w:eastAsia="ru-RU"/>
        </w:rPr>
        <w:lastRenderedPageBreak/>
        <w:t>Әдісі:</w:t>
      </w:r>
    </w:p>
    <w:p w14:paraId="75FAAD19"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1.</w:t>
      </w:r>
      <w:r w:rsidRPr="00193C74">
        <w:rPr>
          <w:rFonts w:ascii="Times New Roman" w:hAnsi="Times New Roman" w:cs="Times New Roman"/>
          <w:bCs/>
          <w:noProof/>
          <w:sz w:val="24"/>
          <w:szCs w:val="24"/>
          <w:lang w:val="kk-KZ" w:eastAsia="ru-RU"/>
        </w:rPr>
        <w:tab/>
        <w:t xml:space="preserve">Оқытудың әртүрлі әдіс-тәсілдерін пайдалану aрқылы оқушылардың жас ерекшелігі мен сабақ мазмұнын ескере отырып оқу-тәрбие үрдісін ұтымды, сатылай, бірізді, үздіксіз түрде ұйымдастыру. </w:t>
      </w:r>
    </w:p>
    <w:p w14:paraId="2CCF857B"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2.</w:t>
      </w:r>
      <w:r w:rsidRPr="00193C74">
        <w:rPr>
          <w:rFonts w:ascii="Times New Roman" w:hAnsi="Times New Roman" w:cs="Times New Roman"/>
          <w:bCs/>
          <w:noProof/>
          <w:sz w:val="24"/>
          <w:szCs w:val="24"/>
          <w:lang w:val="kk-KZ" w:eastAsia="ru-RU"/>
        </w:rPr>
        <w:tab/>
        <w:t>Оқушының таным белсенділігіне қарай әңгімелеу-баяндау, лекция, семинар, семинар-тренинг, түсіндірмелік және иллюстрациялық, репродуктивтік, проблемалық мазмұндау, шығармашылық зерттеу, практикалық әдіс-тәсілдерді орынды пайдалану.</w:t>
      </w:r>
    </w:p>
    <w:p w14:paraId="30407AA7"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3.</w:t>
      </w:r>
      <w:r w:rsidRPr="00193C74">
        <w:rPr>
          <w:rFonts w:ascii="Times New Roman" w:hAnsi="Times New Roman" w:cs="Times New Roman"/>
          <w:bCs/>
          <w:noProof/>
          <w:sz w:val="24"/>
          <w:szCs w:val="24"/>
          <w:lang w:val="kk-KZ" w:eastAsia="ru-RU"/>
        </w:rPr>
        <w:tab/>
        <w:t>Оқу-тәрбие iсін үнемі кіріктіре, дамыта, жаңа технологияны пайдалана отырып жүргізу.</w:t>
      </w:r>
    </w:p>
    <w:p w14:paraId="34AE30A3"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Оқушылар физикадан теориялық бөлігімен қоса эксперименттік және сандық есептерді шығара білу дағдыларын қалыптастыру керек. Сондықтан қолданбалы курста ҰБТ-де кездесетін есептердің шығарылу жолдарын меңгеруге көп көңіл бөлу керек.</w:t>
      </w:r>
    </w:p>
    <w:p w14:paraId="198C9A22"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 xml:space="preserve">Физикада есеп шығару – оқу жұмысының қажетті элементі болып табылады. </w:t>
      </w:r>
    </w:p>
    <w:p w14:paraId="4201D7AE"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Қайталау үшін әр тарауға жеке-жеке шолу жасай отырып, ондағы формулалар мен негізгі түсініктемелерді кестелерге немесе сызба нұсқаларға енгізген тиімді. Мұны мұғалім оқушылармен бірге жасайды. Әрі олар өз қолымен түсіне отырып сызып алған кестесін тест есептерін шығаруға пайдалану кезінде оңай жаттап алады.</w:t>
      </w:r>
    </w:p>
    <w:p w14:paraId="5BBBF312" w14:textId="49F57F2B"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Оқушылар негізгі физика заңдарын және формулаларын есте ұстауы керек. Оларды есеп шығару барысында түрлендіріп пайдалана ала білуі тиіс.</w:t>
      </w:r>
    </w:p>
    <w:p w14:paraId="5468D09B"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i/>
          <w:iCs/>
          <w:noProof/>
          <w:sz w:val="24"/>
          <w:szCs w:val="24"/>
          <w:lang w:val="kk-KZ" w:eastAsia="ru-RU"/>
        </w:rPr>
        <w:t>Мамандыққа бағдарлау:</w:t>
      </w:r>
      <w:r w:rsidRPr="00193C74">
        <w:rPr>
          <w:rFonts w:ascii="Times New Roman" w:hAnsi="Times New Roman" w:cs="Times New Roman"/>
          <w:bCs/>
          <w:noProof/>
          <w:sz w:val="24"/>
          <w:szCs w:val="24"/>
          <w:lang w:val="kk-KZ" w:eastAsia="ru-RU"/>
        </w:rPr>
        <w:t xml:space="preserve"> инженер, механик, жүк тасымалдауды ұйымдастырушы, темір жол технологы, физик, радиотехник, электрик және т. б. техникалық мамандықтар.</w:t>
      </w:r>
    </w:p>
    <w:p w14:paraId="5417A6B2"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i/>
          <w:iCs/>
          <w:noProof/>
          <w:sz w:val="24"/>
          <w:szCs w:val="24"/>
          <w:lang w:val="kk-KZ" w:eastAsia="ru-RU"/>
        </w:rPr>
        <w:t>Пәнаралық байланыс:</w:t>
      </w:r>
      <w:r w:rsidRPr="00193C74">
        <w:rPr>
          <w:rFonts w:ascii="Times New Roman" w:hAnsi="Times New Roman" w:cs="Times New Roman"/>
          <w:bCs/>
          <w:noProof/>
          <w:sz w:val="24"/>
          <w:szCs w:val="24"/>
          <w:lang w:val="kk-KZ" w:eastAsia="ru-RU"/>
        </w:rPr>
        <w:t xml:space="preserve"> алгебра, геометрия, сызу, химия, астрономия, биология, экология.</w:t>
      </w:r>
    </w:p>
    <w:p w14:paraId="2A62D315"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i/>
          <w:iCs/>
          <w:noProof/>
          <w:sz w:val="24"/>
          <w:szCs w:val="24"/>
          <w:lang w:val="kk-KZ" w:eastAsia="ru-RU"/>
        </w:rPr>
        <w:t>Қолданбалы курстың ұйымдастыру формалары</w:t>
      </w:r>
      <w:r w:rsidRPr="00193C74">
        <w:rPr>
          <w:rFonts w:ascii="Times New Roman" w:hAnsi="Times New Roman" w:cs="Times New Roman"/>
          <w:bCs/>
          <w:noProof/>
          <w:sz w:val="24"/>
          <w:szCs w:val="24"/>
          <w:lang w:val="kk-KZ" w:eastAsia="ru-RU"/>
        </w:rPr>
        <w:t>: оқушылардың білімдерін тиянақтау сабақтары, есептер шығару, шығармашылық ізденіс жұмыстары.</w:t>
      </w:r>
    </w:p>
    <w:p w14:paraId="2C488CFE"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noProof/>
          <w:sz w:val="24"/>
          <w:szCs w:val="24"/>
          <w:lang w:val="kk-KZ" w:eastAsia="ru-RU"/>
        </w:rPr>
        <w:t>Сондай-ақ курс барысында, дамыта, саралап, деңгейлеп, проблемалық, эвристикалық оқыту, шығармашылық ізденіс, өзіндік жұмыс,  ынталандыру, оқу сапасының мониторингі әдістері және т.б. пайдаланылады.</w:t>
      </w:r>
    </w:p>
    <w:p w14:paraId="7655C73C" w14:textId="77777777" w:rsidR="00193C74" w:rsidRPr="00193C74" w:rsidRDefault="00193C74" w:rsidP="00193C74">
      <w:pPr>
        <w:rPr>
          <w:rFonts w:ascii="Times New Roman" w:hAnsi="Times New Roman" w:cs="Times New Roman"/>
          <w:bCs/>
          <w:noProof/>
          <w:sz w:val="24"/>
          <w:szCs w:val="24"/>
          <w:lang w:val="kk-KZ" w:eastAsia="ru-RU"/>
        </w:rPr>
      </w:pPr>
      <w:r w:rsidRPr="00193C74">
        <w:rPr>
          <w:rFonts w:ascii="Times New Roman" w:hAnsi="Times New Roman" w:cs="Times New Roman"/>
          <w:bCs/>
          <w:i/>
          <w:iCs/>
          <w:noProof/>
          <w:sz w:val="24"/>
          <w:szCs w:val="24"/>
          <w:lang w:val="kk-KZ" w:eastAsia="ru-RU"/>
        </w:rPr>
        <w:t>Қолданбалы курсты қорытындылау формасы:</w:t>
      </w:r>
      <w:r w:rsidRPr="00193C74">
        <w:rPr>
          <w:rFonts w:ascii="Times New Roman" w:hAnsi="Times New Roman" w:cs="Times New Roman"/>
          <w:bCs/>
          <w:noProof/>
          <w:sz w:val="24"/>
          <w:szCs w:val="24"/>
          <w:lang w:val="kk-KZ" w:eastAsia="ru-RU"/>
        </w:rPr>
        <w:t xml:space="preserve"> есептер шығару, бөлімді қорытындылау, сынақ жұмысы (олимпиада).</w:t>
      </w:r>
    </w:p>
    <w:p w14:paraId="307449E7" w14:textId="53C93644" w:rsidR="001F0D75" w:rsidRPr="00193C74" w:rsidRDefault="00193C74" w:rsidP="00193C74">
      <w:pPr>
        <w:rPr>
          <w:rFonts w:ascii="Times New Roman" w:eastAsia="Calibri" w:hAnsi="Times New Roman" w:cs="Times New Roman"/>
          <w:bCs/>
          <w:noProof/>
          <w:kern w:val="0"/>
          <w:sz w:val="24"/>
          <w:szCs w:val="24"/>
          <w:lang w:val="kk-KZ"/>
          <w14:ligatures w14:val="none"/>
        </w:rPr>
      </w:pPr>
      <w:r w:rsidRPr="00193C74">
        <w:rPr>
          <w:rFonts w:ascii="Times New Roman" w:hAnsi="Times New Roman" w:cs="Times New Roman"/>
          <w:bCs/>
          <w:noProof/>
          <w:sz w:val="24"/>
          <w:szCs w:val="24"/>
          <w:lang w:val="kk-KZ" w:eastAsia="ru-RU"/>
        </w:rPr>
        <w:t>Бағдарлама барысында оқушылардың білім деңгейлерін тексеріп, анықтау, оқу сапасының мониторингін жүргізу өте қажет. Осы мақсаттағы қорытындылау сабақтары әр бөлімнің соңында жүзеге асырылады.</w:t>
      </w:r>
    </w:p>
    <w:p w14:paraId="3AA3266F" w14:textId="77777777" w:rsidR="00BE0FF3" w:rsidRPr="00193C74" w:rsidRDefault="00BE0FF3">
      <w:pPr>
        <w:rPr>
          <w:rFonts w:ascii="Times New Roman" w:hAnsi="Times New Roman" w:cs="Times New Roman"/>
          <w:noProof/>
          <w:sz w:val="24"/>
          <w:szCs w:val="24"/>
          <w:lang w:val="kk-KZ"/>
        </w:rPr>
      </w:pPr>
    </w:p>
    <w:p w14:paraId="046A20E4" w14:textId="53F08538" w:rsidR="00193C74" w:rsidRPr="003D062B" w:rsidRDefault="00193C74" w:rsidP="00193C74">
      <w:pPr>
        <w:spacing w:after="200" w:line="240" w:lineRule="auto"/>
        <w:rPr>
          <w:rFonts w:ascii="Times New Roman" w:eastAsia="Calibri" w:hAnsi="Times New Roman" w:cs="Times New Roman"/>
          <w:i/>
          <w:noProof/>
          <w:kern w:val="0"/>
          <w:sz w:val="24"/>
          <w:szCs w:val="24"/>
          <w:lang w:val="kk-KZ"/>
          <w14:ligatures w14:val="none"/>
        </w:rPr>
      </w:pPr>
    </w:p>
    <w:p w14:paraId="767C6B92" w14:textId="77777777" w:rsidR="00193C74" w:rsidRPr="003D062B" w:rsidRDefault="00193C74" w:rsidP="00A37F68">
      <w:pPr>
        <w:pStyle w:val="a5"/>
        <w:jc w:val="center"/>
        <w:rPr>
          <w:rFonts w:ascii="Times New Roman" w:hAnsi="Times New Roman" w:cs="Times New Roman"/>
          <w:b/>
          <w:bCs/>
          <w:noProof/>
          <w:sz w:val="24"/>
          <w:szCs w:val="24"/>
          <w:lang w:val="kk-KZ" w:eastAsia="ru-RU"/>
        </w:rPr>
      </w:pPr>
      <w:r w:rsidRPr="00A37F68">
        <w:rPr>
          <w:rFonts w:ascii="Times New Roman" w:hAnsi="Times New Roman" w:cs="Times New Roman"/>
          <w:b/>
          <w:bCs/>
          <w:noProof/>
          <w:sz w:val="24"/>
          <w:szCs w:val="24"/>
          <w:lang w:val="kk-KZ" w:eastAsia="ru-RU"/>
        </w:rPr>
        <w:lastRenderedPageBreak/>
        <w:t xml:space="preserve">Күнтізбелік-тақырыптық </w:t>
      </w:r>
      <w:hyperlink r:id="rId5" w:history="1">
        <w:r w:rsidRPr="00A37F68">
          <w:rPr>
            <w:rFonts w:ascii="Times New Roman" w:hAnsi="Times New Roman" w:cs="Times New Roman"/>
            <w:b/>
            <w:bCs/>
            <w:noProof/>
            <w:sz w:val="24"/>
            <w:szCs w:val="24"/>
            <w:u w:val="single"/>
            <w:lang w:val="kk-KZ" w:eastAsia="ru-RU"/>
          </w:rPr>
          <w:t>жоспарлау</w:t>
        </w:r>
      </w:hyperlink>
    </w:p>
    <w:p w14:paraId="51AC25D8" w14:textId="5F7F839A" w:rsidR="00A37F68" w:rsidRDefault="00A37F68" w:rsidP="00A37F68">
      <w:pPr>
        <w:pStyle w:val="a5"/>
        <w:jc w:val="center"/>
        <w:rPr>
          <w:rFonts w:ascii="Times New Roman" w:hAnsi="Times New Roman" w:cs="Times New Roman"/>
          <w:b/>
          <w:bCs/>
          <w:noProof/>
          <w:sz w:val="24"/>
          <w:szCs w:val="24"/>
          <w:lang w:val="kk-KZ" w:eastAsia="ru-RU"/>
        </w:rPr>
      </w:pPr>
      <w:r w:rsidRPr="00A37F68">
        <w:rPr>
          <w:rFonts w:ascii="Times New Roman" w:hAnsi="Times New Roman" w:cs="Times New Roman"/>
          <w:b/>
          <w:bCs/>
          <w:noProof/>
          <w:sz w:val="24"/>
          <w:szCs w:val="24"/>
          <w:lang w:val="en-US" w:eastAsia="ru-RU"/>
        </w:rPr>
        <w:t>(3</w:t>
      </w:r>
      <w:r w:rsidR="003D062B">
        <w:rPr>
          <w:rFonts w:ascii="Times New Roman" w:hAnsi="Times New Roman" w:cs="Times New Roman"/>
          <w:b/>
          <w:bCs/>
          <w:noProof/>
          <w:sz w:val="24"/>
          <w:szCs w:val="24"/>
          <w:lang w:val="en-US" w:eastAsia="ru-RU"/>
        </w:rPr>
        <w:t xml:space="preserve">3 </w:t>
      </w:r>
      <w:r w:rsidR="00801963">
        <w:rPr>
          <w:rFonts w:ascii="Times New Roman" w:hAnsi="Times New Roman" w:cs="Times New Roman"/>
          <w:b/>
          <w:bCs/>
          <w:noProof/>
          <w:sz w:val="24"/>
          <w:szCs w:val="24"/>
          <w:lang w:val="en-US" w:eastAsia="ru-RU"/>
        </w:rPr>
        <w:t xml:space="preserve"> </w:t>
      </w:r>
      <w:r w:rsidRPr="00A37F68">
        <w:rPr>
          <w:rFonts w:ascii="Times New Roman" w:hAnsi="Times New Roman" w:cs="Times New Roman"/>
          <w:b/>
          <w:bCs/>
          <w:noProof/>
          <w:sz w:val="24"/>
          <w:szCs w:val="24"/>
          <w:lang w:val="kk-KZ" w:eastAsia="ru-RU"/>
        </w:rPr>
        <w:t>сағат</w:t>
      </w:r>
      <w:r w:rsidRPr="00A37F68">
        <w:rPr>
          <w:rFonts w:ascii="Times New Roman" w:hAnsi="Times New Roman" w:cs="Times New Roman"/>
          <w:b/>
          <w:bCs/>
          <w:noProof/>
          <w:sz w:val="24"/>
          <w:szCs w:val="24"/>
          <w:lang w:val="en-US" w:eastAsia="ru-RU"/>
        </w:rPr>
        <w:t>)</w:t>
      </w:r>
    </w:p>
    <w:p w14:paraId="76208DA8" w14:textId="77777777" w:rsidR="00A37F68" w:rsidRPr="00A37F68" w:rsidRDefault="00A37F68" w:rsidP="00A37F68">
      <w:pPr>
        <w:pStyle w:val="a5"/>
        <w:jc w:val="center"/>
        <w:rPr>
          <w:rFonts w:ascii="Times New Roman" w:hAnsi="Times New Roman" w:cs="Times New Roman"/>
          <w:b/>
          <w:bCs/>
          <w:noProof/>
          <w:sz w:val="24"/>
          <w:szCs w:val="24"/>
          <w:shd w:val="clear" w:color="auto" w:fill="FFFFFF"/>
          <w:lang w:val="kk-KZ" w:eastAsia="ru-RU"/>
        </w:rPr>
      </w:pPr>
    </w:p>
    <w:tbl>
      <w:tblPr>
        <w:tblW w:w="143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0802"/>
        <w:gridCol w:w="1134"/>
        <w:gridCol w:w="1843"/>
      </w:tblGrid>
      <w:tr w:rsidR="00193C74" w:rsidRPr="00193C74" w14:paraId="6E84D4AE"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1E37A857" w14:textId="77777777" w:rsidR="00193C74" w:rsidRPr="00193C74" w:rsidRDefault="00193C74" w:rsidP="00193C74">
            <w:pPr>
              <w:spacing w:after="0" w:line="240" w:lineRule="auto"/>
              <w:jc w:val="center"/>
              <w:rPr>
                <w:rFonts w:ascii="Times New Roman" w:eastAsia="Calibri" w:hAnsi="Times New Roman" w:cs="Times New Roman"/>
                <w:b/>
                <w:bCs/>
                <w:noProof/>
                <w:kern w:val="0"/>
                <w:sz w:val="24"/>
                <w:szCs w:val="24"/>
                <w:lang w:val="kk-KZ" w:eastAsia="ru-RU"/>
                <w14:ligatures w14:val="none"/>
              </w:rPr>
            </w:pPr>
            <w:r w:rsidRPr="00193C74">
              <w:rPr>
                <w:rFonts w:ascii="Times New Roman" w:eastAsia="Calibri" w:hAnsi="Times New Roman" w:cs="Times New Roman"/>
                <w:b/>
                <w:bCs/>
                <w:noProof/>
                <w:kern w:val="0"/>
                <w:sz w:val="24"/>
                <w:szCs w:val="24"/>
                <w:lang w:val="kk-KZ" w:eastAsia="ru-RU"/>
                <w14:ligatures w14:val="none"/>
              </w:rPr>
              <w:br/>
              <w:t>№</w:t>
            </w:r>
          </w:p>
        </w:tc>
        <w:tc>
          <w:tcPr>
            <w:tcW w:w="10802" w:type="dxa"/>
            <w:tcBorders>
              <w:top w:val="single" w:sz="4" w:space="0" w:color="auto"/>
              <w:left w:val="single" w:sz="4" w:space="0" w:color="auto"/>
              <w:bottom w:val="single" w:sz="4" w:space="0" w:color="auto"/>
              <w:right w:val="single" w:sz="4" w:space="0" w:color="auto"/>
            </w:tcBorders>
            <w:shd w:val="clear" w:color="auto" w:fill="auto"/>
            <w:hideMark/>
          </w:tcPr>
          <w:p w14:paraId="5841E573" w14:textId="77777777" w:rsidR="00193C74" w:rsidRPr="00193C74" w:rsidRDefault="00193C74" w:rsidP="00193C74">
            <w:pPr>
              <w:spacing w:after="0" w:line="240" w:lineRule="auto"/>
              <w:jc w:val="center"/>
              <w:rPr>
                <w:rFonts w:ascii="Times New Roman" w:eastAsia="Calibri" w:hAnsi="Times New Roman" w:cs="Times New Roman"/>
                <w:b/>
                <w:bCs/>
                <w:noProof/>
                <w:kern w:val="0"/>
                <w:sz w:val="24"/>
                <w:szCs w:val="24"/>
                <w:lang w:val="kk-KZ" w:eastAsia="ru-RU"/>
                <w14:ligatures w14:val="none"/>
              </w:rPr>
            </w:pPr>
            <w:r w:rsidRPr="00193C74">
              <w:rPr>
                <w:rFonts w:ascii="Times New Roman" w:eastAsia="Calibri" w:hAnsi="Times New Roman" w:cs="Times New Roman"/>
                <w:b/>
                <w:bCs/>
                <w:noProof/>
                <w:kern w:val="0"/>
                <w:sz w:val="24"/>
                <w:szCs w:val="24"/>
                <w:lang w:val="kk-KZ" w:eastAsia="ru-RU"/>
                <w14:ligatures w14:val="none"/>
              </w:rPr>
              <w:t>Тақырыптар</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30C506E" w14:textId="2F31A336" w:rsidR="00193C74" w:rsidRPr="00193C74" w:rsidRDefault="00193C74" w:rsidP="00193C74">
            <w:pPr>
              <w:spacing w:after="0" w:line="240" w:lineRule="auto"/>
              <w:jc w:val="center"/>
              <w:rPr>
                <w:rFonts w:ascii="Times New Roman" w:eastAsia="Calibri" w:hAnsi="Times New Roman" w:cs="Times New Roman"/>
                <w:b/>
                <w:bCs/>
                <w:noProof/>
                <w:kern w:val="0"/>
                <w:sz w:val="24"/>
                <w:szCs w:val="24"/>
                <w:lang w:val="kk-KZ" w:eastAsia="ru-RU"/>
                <w14:ligatures w14:val="none"/>
              </w:rPr>
            </w:pPr>
            <w:r w:rsidRPr="00193C74">
              <w:rPr>
                <w:rFonts w:ascii="Times New Roman" w:eastAsia="Calibri" w:hAnsi="Times New Roman" w:cs="Times New Roman"/>
                <w:b/>
                <w:bCs/>
                <w:noProof/>
                <w:kern w:val="0"/>
                <w:sz w:val="24"/>
                <w:szCs w:val="24"/>
                <w:lang w:val="kk-KZ" w:eastAsia="ru-RU"/>
                <w14:ligatures w14:val="none"/>
              </w:rPr>
              <w:t>Сағат саны</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A767C21" w14:textId="77777777" w:rsidR="00193C74" w:rsidRPr="00193C74" w:rsidRDefault="00193C74" w:rsidP="00193C74">
            <w:pPr>
              <w:spacing w:after="0" w:line="240" w:lineRule="auto"/>
              <w:jc w:val="center"/>
              <w:rPr>
                <w:rFonts w:ascii="Times New Roman" w:eastAsia="Calibri" w:hAnsi="Times New Roman" w:cs="Times New Roman"/>
                <w:b/>
                <w:bCs/>
                <w:noProof/>
                <w:kern w:val="0"/>
                <w:sz w:val="24"/>
                <w:szCs w:val="24"/>
                <w:lang w:val="kk-KZ" w:eastAsia="ru-RU"/>
                <w14:ligatures w14:val="none"/>
              </w:rPr>
            </w:pPr>
            <w:r w:rsidRPr="00193C74">
              <w:rPr>
                <w:rFonts w:ascii="Times New Roman" w:eastAsia="Calibri" w:hAnsi="Times New Roman" w:cs="Times New Roman"/>
                <w:b/>
                <w:bCs/>
                <w:noProof/>
                <w:kern w:val="0"/>
                <w:sz w:val="24"/>
                <w:szCs w:val="24"/>
                <w:lang w:val="kk-KZ" w:eastAsia="ru-RU"/>
                <w14:ligatures w14:val="none"/>
              </w:rPr>
              <w:t>Мерзімі</w:t>
            </w:r>
          </w:p>
        </w:tc>
      </w:tr>
      <w:tr w:rsidR="00193C74" w:rsidRPr="00193C74" w14:paraId="506EE417"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78DFF71E"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431826EB"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Кинематика формулалары бойынша жүргізілетін есептеулер</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099EA4D"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BBE5925" w14:textId="09131107" w:rsidR="00193C74" w:rsidRPr="00193C74" w:rsidRDefault="00D21148" w:rsidP="00D21148">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2.09</w:t>
            </w:r>
          </w:p>
        </w:tc>
      </w:tr>
      <w:tr w:rsidR="00193C74" w:rsidRPr="00193C74" w14:paraId="5F24D6C5"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493125BD"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7D81A643" w14:textId="468DEC60"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Түзу сызықты айнымалы қозғалыс жылдамдығына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1D45A0A"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A8F1BA7" w14:textId="22E59903"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9.09</w:t>
            </w:r>
          </w:p>
        </w:tc>
      </w:tr>
      <w:tr w:rsidR="00193C74" w:rsidRPr="00193C74" w14:paraId="6783B2B3"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23501C35"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3</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5356F285"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Бірқалыпты қозғалысқа, бірқалыпты үдемелі қозғалысқа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A2CD47"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5AA0B64" w14:textId="317B8448"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16.09</w:t>
            </w:r>
          </w:p>
        </w:tc>
      </w:tr>
      <w:tr w:rsidR="00193C74" w:rsidRPr="00193C74" w14:paraId="396DA8DA"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426B5FC8"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4</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2C4664EF"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Шеңбер  бойымен қозғалысқа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39AE02B"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796A612" w14:textId="4471804A"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23.09</w:t>
            </w:r>
          </w:p>
        </w:tc>
      </w:tr>
      <w:tr w:rsidR="00193C74" w:rsidRPr="00193C74" w14:paraId="53519BA6"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3EF38265"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5</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1EDE364F"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Ньютон  заңдары</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DD63177"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D3487FC" w14:textId="4D7B3AA3"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30.09</w:t>
            </w:r>
          </w:p>
        </w:tc>
      </w:tr>
      <w:tr w:rsidR="00193C74" w:rsidRPr="00193C74" w14:paraId="6845889A"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7CCD059E"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6</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605D8831"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Бүкілемдік тартылыс заңына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F3E9B23"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FD277AA" w14:textId="17C01D8A"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7.10</w:t>
            </w:r>
          </w:p>
        </w:tc>
      </w:tr>
      <w:tr w:rsidR="00193C74" w:rsidRPr="00193C74" w14:paraId="1F826C23"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4E965F99"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7</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79DE60BF"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Гук заңына, серпімділік күш, үйкеліс күштеріне, ортаның кедергі күштеріне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3327C5E"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2D9FB17" w14:textId="0EE312F4"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14.10</w:t>
            </w:r>
          </w:p>
        </w:tc>
      </w:tr>
      <w:tr w:rsidR="00193C74" w:rsidRPr="00193C74" w14:paraId="71523219"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697B38D4"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8</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37400D1C"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Гук заңына, серпімділік күш, үйкеліс күштеріне, ортаның кедергі күштеріне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F43BAD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462E759" w14:textId="442169A0"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21.10</w:t>
            </w:r>
          </w:p>
        </w:tc>
      </w:tr>
      <w:tr w:rsidR="00193C74" w:rsidRPr="00193C74" w14:paraId="2EBDD000"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7958D114"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9</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5F59F0F6"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Механикалық жұмыс</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87E0195"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50F8067" w14:textId="6EE1ACD4"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4.11</w:t>
            </w:r>
          </w:p>
        </w:tc>
      </w:tr>
      <w:tr w:rsidR="00193C74" w:rsidRPr="00193C74" w14:paraId="03AB44B1"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42E16F0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10</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5D6C85DA"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Энергия  және қуат</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757EC24"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30AE2CA" w14:textId="68A4F5E4"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11.11</w:t>
            </w:r>
          </w:p>
        </w:tc>
      </w:tr>
      <w:tr w:rsidR="00193C74" w:rsidRPr="00193C74" w14:paraId="23C1C776"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5C76DD97"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11</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571FD8E6"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Сақталу заңдары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BD0D0BC"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4E4ACB1" w14:textId="231DBA0B"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18.11</w:t>
            </w:r>
          </w:p>
        </w:tc>
      </w:tr>
      <w:tr w:rsidR="00193C74" w:rsidRPr="00193C74" w14:paraId="0BB71029"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5C0DC671"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12</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1782CF52"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Сақталу заңдары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0583058"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243523F" w14:textId="5735C402"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25.11</w:t>
            </w:r>
          </w:p>
        </w:tc>
      </w:tr>
      <w:tr w:rsidR="00193C74" w:rsidRPr="00193C74" w14:paraId="3920CBE8"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08F39D2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13</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04DFE996"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Тепе- теңдік. Тепе- теңдік шарты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D10D6DE"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A0FBF0B" w14:textId="0323E742"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2.12</w:t>
            </w:r>
          </w:p>
        </w:tc>
      </w:tr>
      <w:tr w:rsidR="00193C74" w:rsidRPr="00193C74" w14:paraId="609B23C0"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3A3B64FD"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14</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139E125B"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Архимед заңы. Бернулли теңдеуі</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232FBBC"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8F02A7E" w14:textId="115C7EEA"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9.12</w:t>
            </w:r>
          </w:p>
        </w:tc>
      </w:tr>
      <w:tr w:rsidR="00193C74" w:rsidRPr="00193C74" w14:paraId="502112BB"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3AB75FE1"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15</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27E6207E"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Тербелістер мен толқындар</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2794EE0"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2D3BDB1" w14:textId="577143D7"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16</w:t>
            </w:r>
            <w:r w:rsidR="00D21148">
              <w:rPr>
                <w:rFonts w:ascii="Times New Roman" w:eastAsia="Calibri" w:hAnsi="Times New Roman" w:cs="Times New Roman"/>
                <w:noProof/>
                <w:kern w:val="0"/>
                <w:sz w:val="24"/>
                <w:szCs w:val="24"/>
                <w:lang w:val="en-US" w:eastAsia="ru-RU"/>
                <w14:ligatures w14:val="none"/>
              </w:rPr>
              <w:t>.12</w:t>
            </w:r>
          </w:p>
        </w:tc>
      </w:tr>
      <w:tr w:rsidR="00193C74" w:rsidRPr="00193C74" w14:paraId="5C414F5B"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1FD86B33"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16</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4C954025"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Әр түрлі меншікті жылулар</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4CAA343"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CE5F052" w14:textId="1A08E9B6" w:rsidR="00193C74" w:rsidRPr="00193C74" w:rsidRDefault="00A37F68" w:rsidP="00D21148">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23</w:t>
            </w:r>
            <w:r w:rsidR="00D21148">
              <w:rPr>
                <w:rFonts w:ascii="Times New Roman" w:eastAsia="Calibri" w:hAnsi="Times New Roman" w:cs="Times New Roman"/>
                <w:noProof/>
                <w:kern w:val="0"/>
                <w:sz w:val="24"/>
                <w:szCs w:val="24"/>
                <w:lang w:val="en-US" w:eastAsia="ru-RU"/>
                <w14:ligatures w14:val="none"/>
              </w:rPr>
              <w:t>.</w:t>
            </w:r>
            <w:r>
              <w:rPr>
                <w:rFonts w:ascii="Times New Roman" w:eastAsia="Calibri" w:hAnsi="Times New Roman" w:cs="Times New Roman"/>
                <w:noProof/>
                <w:kern w:val="0"/>
                <w:sz w:val="24"/>
                <w:szCs w:val="24"/>
                <w:lang w:val="en-US" w:eastAsia="ru-RU"/>
                <w14:ligatures w14:val="none"/>
              </w:rPr>
              <w:t>12</w:t>
            </w:r>
          </w:p>
        </w:tc>
      </w:tr>
      <w:tr w:rsidR="00193C74" w:rsidRPr="00193C74" w14:paraId="58EC9742"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hideMark/>
          </w:tcPr>
          <w:p w14:paraId="508E4088"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17</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7C4E7F83"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Мольдік масса, молекулалар концентрациясы тақырыптарына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A7ECA2F"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D1F682F" w14:textId="6CA29BEC"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13</w:t>
            </w:r>
            <w:r w:rsidR="00D21148">
              <w:rPr>
                <w:rFonts w:ascii="Times New Roman" w:eastAsia="Calibri" w:hAnsi="Times New Roman" w:cs="Times New Roman"/>
                <w:noProof/>
                <w:kern w:val="0"/>
                <w:sz w:val="24"/>
                <w:szCs w:val="24"/>
                <w:lang w:val="en-US" w:eastAsia="ru-RU"/>
                <w14:ligatures w14:val="none"/>
              </w:rPr>
              <w:t>.01</w:t>
            </w:r>
          </w:p>
        </w:tc>
      </w:tr>
      <w:tr w:rsidR="00193C74" w:rsidRPr="00193C74" w14:paraId="3511398C"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0773A40F"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18</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7A698832"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МКТ-ның негізгі теңдеуіне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D9AE19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9CC7E2B" w14:textId="779C2D1B"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20</w:t>
            </w:r>
            <w:r w:rsidR="00D21148">
              <w:rPr>
                <w:rFonts w:ascii="Times New Roman" w:eastAsia="Calibri" w:hAnsi="Times New Roman" w:cs="Times New Roman"/>
                <w:noProof/>
                <w:kern w:val="0"/>
                <w:sz w:val="24"/>
                <w:szCs w:val="24"/>
                <w:lang w:val="en-US" w:eastAsia="ru-RU"/>
                <w14:ligatures w14:val="none"/>
              </w:rPr>
              <w:t>.01</w:t>
            </w:r>
          </w:p>
        </w:tc>
      </w:tr>
      <w:tr w:rsidR="00193C74" w:rsidRPr="00193C74" w14:paraId="12B41CB7"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70D9887F"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19</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64566BC4"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Газдың  молекула-кинетикалық теориясының негізгі теңдеулері</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2713350"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BCA8098" w14:textId="7DFD30A0"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27</w:t>
            </w:r>
            <w:r w:rsidR="00D21148">
              <w:rPr>
                <w:rFonts w:ascii="Times New Roman" w:eastAsia="Calibri" w:hAnsi="Times New Roman" w:cs="Times New Roman"/>
                <w:noProof/>
                <w:kern w:val="0"/>
                <w:sz w:val="24"/>
                <w:szCs w:val="24"/>
                <w:lang w:val="en-US" w:eastAsia="ru-RU"/>
                <w14:ligatures w14:val="none"/>
              </w:rPr>
              <w:t>.0</w:t>
            </w:r>
            <w:r>
              <w:rPr>
                <w:rFonts w:ascii="Times New Roman" w:eastAsia="Calibri" w:hAnsi="Times New Roman" w:cs="Times New Roman"/>
                <w:noProof/>
                <w:kern w:val="0"/>
                <w:sz w:val="24"/>
                <w:szCs w:val="24"/>
                <w:lang w:val="en-US" w:eastAsia="ru-RU"/>
                <w14:ligatures w14:val="none"/>
              </w:rPr>
              <w:t>1</w:t>
            </w:r>
          </w:p>
        </w:tc>
      </w:tr>
      <w:tr w:rsidR="00193C74" w:rsidRPr="00193C74" w14:paraId="56722B0F"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22BE55A0"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20</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7AE796FD"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Идеал газ заңдары. Газдардағы изопроцестер. Реал газдар</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1986D23"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F9F89B0" w14:textId="2470D453"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3</w:t>
            </w:r>
            <w:r w:rsidR="00D21148">
              <w:rPr>
                <w:rFonts w:ascii="Times New Roman" w:eastAsia="Calibri" w:hAnsi="Times New Roman" w:cs="Times New Roman"/>
                <w:noProof/>
                <w:kern w:val="0"/>
                <w:sz w:val="24"/>
                <w:szCs w:val="24"/>
                <w:lang w:val="en-US" w:eastAsia="ru-RU"/>
                <w14:ligatures w14:val="none"/>
              </w:rPr>
              <w:t>.02</w:t>
            </w:r>
          </w:p>
        </w:tc>
      </w:tr>
      <w:tr w:rsidR="00193C74" w:rsidRPr="00193C74" w14:paraId="5C26CF55"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74EABDAE"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21</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6C7BB73E"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Агрегаттық күйлер. Қатты денелердің механикалық қасиеттері</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131A940"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936F376" w14:textId="49333C5E"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w:t>
            </w:r>
            <w:r w:rsidR="00A37F68">
              <w:rPr>
                <w:rFonts w:ascii="Times New Roman" w:eastAsia="Calibri" w:hAnsi="Times New Roman" w:cs="Times New Roman"/>
                <w:noProof/>
                <w:kern w:val="0"/>
                <w:sz w:val="24"/>
                <w:szCs w:val="24"/>
                <w:lang w:val="en-US" w:eastAsia="ru-RU"/>
                <w14:ligatures w14:val="none"/>
              </w:rPr>
              <w:t>0</w:t>
            </w:r>
            <w:r>
              <w:rPr>
                <w:rFonts w:ascii="Times New Roman" w:eastAsia="Calibri" w:hAnsi="Times New Roman" w:cs="Times New Roman"/>
                <w:noProof/>
                <w:kern w:val="0"/>
                <w:sz w:val="24"/>
                <w:szCs w:val="24"/>
                <w:lang w:val="en-US" w:eastAsia="ru-RU"/>
                <w14:ligatures w14:val="none"/>
              </w:rPr>
              <w:t>.02</w:t>
            </w:r>
          </w:p>
        </w:tc>
      </w:tr>
      <w:tr w:rsidR="00193C74" w:rsidRPr="00193C74" w14:paraId="65D9DD09"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57ECC51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22</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31513189"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Ішкі энергия, механикада және термодинамика тақырыптарына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E62120"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1917FA0" w14:textId="4BA48EF3"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17</w:t>
            </w:r>
            <w:r w:rsidR="00D21148">
              <w:rPr>
                <w:rFonts w:ascii="Times New Roman" w:eastAsia="Calibri" w:hAnsi="Times New Roman" w:cs="Times New Roman"/>
                <w:noProof/>
                <w:kern w:val="0"/>
                <w:sz w:val="24"/>
                <w:szCs w:val="24"/>
                <w:lang w:val="en-US" w:eastAsia="ru-RU"/>
                <w14:ligatures w14:val="none"/>
              </w:rPr>
              <w:t>.02</w:t>
            </w:r>
          </w:p>
        </w:tc>
      </w:tr>
      <w:tr w:rsidR="00193C74" w:rsidRPr="00193C74" w14:paraId="6074F7EF"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7201A025"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23</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4369B1A3"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Термодинамика заңдары, ПӘК тақырыптарына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8D0A058"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6A4198D" w14:textId="1E43CC25"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24</w:t>
            </w:r>
            <w:r w:rsidR="00D21148">
              <w:rPr>
                <w:rFonts w:ascii="Times New Roman" w:eastAsia="Calibri" w:hAnsi="Times New Roman" w:cs="Times New Roman"/>
                <w:noProof/>
                <w:kern w:val="0"/>
                <w:sz w:val="24"/>
                <w:szCs w:val="24"/>
                <w:lang w:val="en-US" w:eastAsia="ru-RU"/>
                <w14:ligatures w14:val="none"/>
              </w:rPr>
              <w:t>.0</w:t>
            </w:r>
            <w:r>
              <w:rPr>
                <w:rFonts w:ascii="Times New Roman" w:eastAsia="Calibri" w:hAnsi="Times New Roman" w:cs="Times New Roman"/>
                <w:noProof/>
                <w:kern w:val="0"/>
                <w:sz w:val="24"/>
                <w:szCs w:val="24"/>
                <w:lang w:val="en-US" w:eastAsia="ru-RU"/>
                <w14:ligatures w14:val="none"/>
              </w:rPr>
              <w:t>2</w:t>
            </w:r>
          </w:p>
        </w:tc>
      </w:tr>
      <w:tr w:rsidR="00193C74" w:rsidRPr="00193C74" w14:paraId="0F39E43E"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0258712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24</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15F8C8A5"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000000"/>
                <w:kern w:val="0"/>
                <w:sz w:val="24"/>
                <w:szCs w:val="24"/>
                <w:lang w:val="kk-KZ" w:eastAsia="ru-RU"/>
                <w14:ligatures w14:val="none"/>
              </w:rPr>
              <w:t>Карно циклы, жылу мөлшері тақырыптарына  есептер шығару</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362AA1"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D0E0DF3" w14:textId="0548AA2F"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3</w:t>
            </w:r>
            <w:r w:rsidR="00D21148">
              <w:rPr>
                <w:rFonts w:ascii="Times New Roman" w:eastAsia="Calibri" w:hAnsi="Times New Roman" w:cs="Times New Roman"/>
                <w:noProof/>
                <w:kern w:val="0"/>
                <w:sz w:val="24"/>
                <w:szCs w:val="24"/>
                <w:lang w:val="en-US" w:eastAsia="ru-RU"/>
                <w14:ligatures w14:val="none"/>
              </w:rPr>
              <w:t>.03</w:t>
            </w:r>
          </w:p>
        </w:tc>
      </w:tr>
      <w:tr w:rsidR="00193C74" w:rsidRPr="00193C74" w14:paraId="4FB28CD7"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3AF5E48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25</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064C1BBB"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Электр  өрісінің қасиеттері мен заңдылықтары.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0D099DE"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DABB7AF" w14:textId="03675800" w:rsidR="00193C74" w:rsidRPr="00193C74" w:rsidRDefault="00D2114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w:t>
            </w:r>
            <w:r w:rsidR="00A37F68">
              <w:rPr>
                <w:rFonts w:ascii="Times New Roman" w:eastAsia="Calibri" w:hAnsi="Times New Roman" w:cs="Times New Roman"/>
                <w:noProof/>
                <w:kern w:val="0"/>
                <w:sz w:val="24"/>
                <w:szCs w:val="24"/>
                <w:lang w:val="en-US" w:eastAsia="ru-RU"/>
                <w14:ligatures w14:val="none"/>
              </w:rPr>
              <w:t>0</w:t>
            </w:r>
            <w:r>
              <w:rPr>
                <w:rFonts w:ascii="Times New Roman" w:eastAsia="Calibri" w:hAnsi="Times New Roman" w:cs="Times New Roman"/>
                <w:noProof/>
                <w:kern w:val="0"/>
                <w:sz w:val="24"/>
                <w:szCs w:val="24"/>
                <w:lang w:val="en-US" w:eastAsia="ru-RU"/>
                <w14:ligatures w14:val="none"/>
              </w:rPr>
              <w:t>.03</w:t>
            </w:r>
          </w:p>
        </w:tc>
      </w:tr>
      <w:tr w:rsidR="00193C74" w:rsidRPr="00193C74" w14:paraId="0BE82841"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0FD1ECE6"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26</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0379F067"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Электр өрісінің кернеулігі, потенциалы. Электр өрісі күштерінің жұмысы.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8083F69"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F758E7C" w14:textId="2D09F990"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w:t>
            </w:r>
            <w:r w:rsidR="00D21148">
              <w:rPr>
                <w:rFonts w:ascii="Times New Roman" w:eastAsia="Calibri" w:hAnsi="Times New Roman" w:cs="Times New Roman"/>
                <w:noProof/>
                <w:kern w:val="0"/>
                <w:sz w:val="24"/>
                <w:szCs w:val="24"/>
                <w:lang w:val="en-US" w:eastAsia="ru-RU"/>
                <w14:ligatures w14:val="none"/>
              </w:rPr>
              <w:t>7.0</w:t>
            </w:r>
            <w:r>
              <w:rPr>
                <w:rFonts w:ascii="Times New Roman" w:eastAsia="Calibri" w:hAnsi="Times New Roman" w:cs="Times New Roman"/>
                <w:noProof/>
                <w:kern w:val="0"/>
                <w:sz w:val="24"/>
                <w:szCs w:val="24"/>
                <w:lang w:val="en-US" w:eastAsia="ru-RU"/>
                <w14:ligatures w14:val="none"/>
              </w:rPr>
              <w:t>3</w:t>
            </w:r>
          </w:p>
        </w:tc>
      </w:tr>
      <w:tr w:rsidR="00193C74" w:rsidRPr="00193C74" w14:paraId="3F35625E"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645D0D2B"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27</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60CF165E" w14:textId="77777777" w:rsidR="00193C74" w:rsidRPr="00193C74" w:rsidRDefault="00193C74" w:rsidP="00193C74">
            <w:pPr>
              <w:spacing w:after="0" w:line="240" w:lineRule="auto"/>
              <w:rPr>
                <w:rFonts w:ascii="Times New Roman" w:eastAsia="Times New Roman" w:hAnsi="Times New Roman" w:cs="Times New Roman"/>
                <w:noProof/>
                <w:color w:val="111111"/>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Конденсаторларды қолдану. Электр сыйымдылығы. Электр өрісінің энергиясы.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99F5A2"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4710764" w14:textId="2D022605"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7</w:t>
            </w:r>
            <w:r w:rsidR="00D21148">
              <w:rPr>
                <w:rFonts w:ascii="Times New Roman" w:eastAsia="Calibri" w:hAnsi="Times New Roman" w:cs="Times New Roman"/>
                <w:noProof/>
                <w:kern w:val="0"/>
                <w:sz w:val="24"/>
                <w:szCs w:val="24"/>
                <w:lang w:val="en-US" w:eastAsia="ru-RU"/>
                <w14:ligatures w14:val="none"/>
              </w:rPr>
              <w:t>.04</w:t>
            </w:r>
          </w:p>
        </w:tc>
      </w:tr>
      <w:tr w:rsidR="003D062B" w:rsidRPr="00193C74" w14:paraId="00071636" w14:textId="77777777" w:rsidTr="003D062B">
        <w:trPr>
          <w:trHeight w:val="235"/>
        </w:trPr>
        <w:tc>
          <w:tcPr>
            <w:tcW w:w="567" w:type="dxa"/>
            <w:tcBorders>
              <w:top w:val="single" w:sz="4" w:space="0" w:color="auto"/>
              <w:left w:val="single" w:sz="4" w:space="0" w:color="auto"/>
              <w:right w:val="single" w:sz="4" w:space="0" w:color="auto"/>
            </w:tcBorders>
            <w:shd w:val="clear" w:color="auto" w:fill="auto"/>
          </w:tcPr>
          <w:p w14:paraId="7E0B7E38" w14:textId="348BAA92" w:rsidR="003D062B" w:rsidRPr="003D062B" w:rsidRDefault="003D062B" w:rsidP="003D062B">
            <w:pPr>
              <w:spacing w:after="0" w:line="240" w:lineRule="auto"/>
              <w:jc w:val="center"/>
              <w:rPr>
                <w:rFonts w:ascii="Times New Roman" w:eastAsia="Calibri" w:hAnsi="Times New Roman" w:cs="Times New Roman"/>
                <w:noProof/>
                <w:kern w:val="0"/>
                <w:sz w:val="24"/>
                <w:szCs w:val="24"/>
                <w:lang w:val="en-US" w:eastAsia="ru-RU"/>
                <w14:ligatures w14:val="none"/>
              </w:rPr>
            </w:pPr>
            <w:r w:rsidRPr="00193C74">
              <w:rPr>
                <w:rFonts w:ascii="Times New Roman" w:eastAsia="Calibri" w:hAnsi="Times New Roman" w:cs="Times New Roman"/>
                <w:noProof/>
                <w:kern w:val="0"/>
                <w:sz w:val="24"/>
                <w:szCs w:val="24"/>
                <w:lang w:val="kk-KZ" w:eastAsia="ru-RU"/>
                <w14:ligatures w14:val="none"/>
              </w:rPr>
              <w:t>28</w:t>
            </w:r>
          </w:p>
        </w:tc>
        <w:tc>
          <w:tcPr>
            <w:tcW w:w="10802" w:type="dxa"/>
            <w:tcBorders>
              <w:top w:val="single" w:sz="4" w:space="0" w:color="auto"/>
              <w:left w:val="single" w:sz="4" w:space="0" w:color="auto"/>
              <w:right w:val="single" w:sz="4" w:space="0" w:color="auto"/>
            </w:tcBorders>
            <w:shd w:val="clear" w:color="auto" w:fill="auto"/>
            <w:vAlign w:val="bottom"/>
          </w:tcPr>
          <w:p w14:paraId="19F634E4" w14:textId="4ED49319" w:rsidR="003D062B" w:rsidRPr="00193C74" w:rsidRDefault="003D062B"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Ом заңдары мен  Кирхгоф ережелерін  қолдану</w:t>
            </w:r>
            <w:r w:rsidRPr="003D062B">
              <w:rPr>
                <w:rFonts w:ascii="Times New Roman" w:eastAsia="Times New Roman" w:hAnsi="Times New Roman" w:cs="Times New Roman"/>
                <w:noProof/>
                <w:kern w:val="0"/>
                <w:sz w:val="24"/>
                <w:szCs w:val="24"/>
                <w:lang w:val="kk-KZ" w:eastAsia="ru-RU"/>
                <w14:ligatures w14:val="none"/>
              </w:rPr>
              <w:t>/</w:t>
            </w:r>
            <w:r w:rsidRPr="00193C74">
              <w:rPr>
                <w:rFonts w:ascii="Times New Roman" w:eastAsia="Times New Roman" w:hAnsi="Times New Roman" w:cs="Times New Roman"/>
                <w:noProof/>
                <w:color w:val="111111"/>
                <w:kern w:val="0"/>
                <w:sz w:val="24"/>
                <w:szCs w:val="24"/>
                <w:lang w:val="kk-KZ" w:eastAsia="ru-RU"/>
                <w14:ligatures w14:val="none"/>
              </w:rPr>
              <w:t>Ом заңдары мен  Кирхгоф ережелерін  қолдану</w:t>
            </w:r>
          </w:p>
        </w:tc>
        <w:tc>
          <w:tcPr>
            <w:tcW w:w="1134" w:type="dxa"/>
            <w:tcBorders>
              <w:top w:val="single" w:sz="4" w:space="0" w:color="auto"/>
              <w:left w:val="single" w:sz="4" w:space="0" w:color="auto"/>
              <w:right w:val="single" w:sz="4" w:space="0" w:color="auto"/>
            </w:tcBorders>
            <w:shd w:val="clear" w:color="auto" w:fill="auto"/>
          </w:tcPr>
          <w:p w14:paraId="1557BCC3" w14:textId="60DAFB32" w:rsidR="003D062B" w:rsidRPr="003D062B" w:rsidRDefault="003D062B" w:rsidP="003D062B">
            <w:pPr>
              <w:spacing w:after="0" w:line="240" w:lineRule="auto"/>
              <w:jc w:val="center"/>
              <w:rPr>
                <w:rFonts w:ascii="Times New Roman" w:eastAsia="Calibri" w:hAnsi="Times New Roman" w:cs="Times New Roman"/>
                <w:noProof/>
                <w:kern w:val="0"/>
                <w:sz w:val="24"/>
                <w:szCs w:val="24"/>
                <w:lang w:val="en-US"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right w:val="single" w:sz="4" w:space="0" w:color="auto"/>
            </w:tcBorders>
            <w:shd w:val="clear" w:color="auto" w:fill="auto"/>
          </w:tcPr>
          <w:p w14:paraId="61F14593" w14:textId="6FF29F9B" w:rsidR="003D062B" w:rsidRPr="00193C74" w:rsidRDefault="003D062B" w:rsidP="003D062B">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14.04</w:t>
            </w:r>
          </w:p>
        </w:tc>
      </w:tr>
      <w:tr w:rsidR="00193C74" w:rsidRPr="00193C74" w14:paraId="7BA96101"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32B25F58" w14:textId="6446B6E6" w:rsidR="00193C74" w:rsidRPr="003D062B" w:rsidRDefault="003D062B"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29</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000086BE"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 xml:space="preserve">Электр тізбегінде өткізгіштерді тізбектей және параллель қосу.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F3DDD59"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3616D42" w14:textId="3A68AD1D" w:rsidR="00193C74" w:rsidRPr="00193C74" w:rsidRDefault="003D062B"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sidRPr="003D062B">
              <w:rPr>
                <w:rFonts w:ascii="Times New Roman" w:eastAsia="Calibri" w:hAnsi="Times New Roman" w:cs="Times New Roman"/>
                <w:noProof/>
                <w:kern w:val="0"/>
                <w:sz w:val="24"/>
                <w:szCs w:val="24"/>
                <w:lang w:val="en-US" w:eastAsia="ru-RU"/>
                <w14:ligatures w14:val="none"/>
              </w:rPr>
              <w:t>21.04</w:t>
            </w:r>
          </w:p>
        </w:tc>
      </w:tr>
      <w:tr w:rsidR="00193C74" w:rsidRPr="00193C74" w14:paraId="48318357"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2BFB5016" w14:textId="3F8515B4" w:rsidR="00193C74" w:rsidRPr="003D062B" w:rsidRDefault="00193C74"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sidRPr="00193C74">
              <w:rPr>
                <w:rFonts w:ascii="Times New Roman" w:eastAsia="Calibri" w:hAnsi="Times New Roman" w:cs="Times New Roman"/>
                <w:noProof/>
                <w:kern w:val="0"/>
                <w:sz w:val="24"/>
                <w:szCs w:val="24"/>
                <w:lang w:val="kk-KZ" w:eastAsia="ru-RU"/>
                <w14:ligatures w14:val="none"/>
              </w:rPr>
              <w:t>3</w:t>
            </w:r>
            <w:r w:rsidR="003D062B">
              <w:rPr>
                <w:rFonts w:ascii="Times New Roman" w:eastAsia="Calibri" w:hAnsi="Times New Roman" w:cs="Times New Roman"/>
                <w:noProof/>
                <w:kern w:val="0"/>
                <w:sz w:val="24"/>
                <w:szCs w:val="24"/>
                <w:lang w:val="en-US" w:eastAsia="ru-RU"/>
                <w14:ligatures w14:val="none"/>
              </w:rPr>
              <w:t>0</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633C250C" w14:textId="085F2EAA"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Токтың жұмысы мен қуаты. Джоуль – Ленц заңы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661B06"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9276A9B" w14:textId="7B1FE4D1" w:rsidR="00193C74" w:rsidRPr="00193C74" w:rsidRDefault="003D062B"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28</w:t>
            </w:r>
            <w:r w:rsidR="00D21148">
              <w:rPr>
                <w:rFonts w:ascii="Times New Roman" w:eastAsia="Calibri" w:hAnsi="Times New Roman" w:cs="Times New Roman"/>
                <w:noProof/>
                <w:kern w:val="0"/>
                <w:sz w:val="24"/>
                <w:szCs w:val="24"/>
                <w:lang w:val="en-US" w:eastAsia="ru-RU"/>
                <w14:ligatures w14:val="none"/>
              </w:rPr>
              <w:t>.0</w:t>
            </w:r>
            <w:r>
              <w:rPr>
                <w:rFonts w:ascii="Times New Roman" w:eastAsia="Calibri" w:hAnsi="Times New Roman" w:cs="Times New Roman"/>
                <w:noProof/>
                <w:kern w:val="0"/>
                <w:sz w:val="24"/>
                <w:szCs w:val="24"/>
                <w:lang w:val="en-US" w:eastAsia="ru-RU"/>
                <w14:ligatures w14:val="none"/>
              </w:rPr>
              <w:t>4</w:t>
            </w:r>
          </w:p>
        </w:tc>
      </w:tr>
      <w:tr w:rsidR="00193C74" w:rsidRPr="00193C74" w14:paraId="551844AB"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2E8881F0" w14:textId="2B5C9E70" w:rsidR="00193C74" w:rsidRPr="003D062B" w:rsidRDefault="00193C74"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sidRPr="00193C74">
              <w:rPr>
                <w:rFonts w:ascii="Times New Roman" w:eastAsia="Calibri" w:hAnsi="Times New Roman" w:cs="Times New Roman"/>
                <w:noProof/>
                <w:kern w:val="0"/>
                <w:sz w:val="24"/>
                <w:szCs w:val="24"/>
                <w:lang w:val="kk-KZ" w:eastAsia="ru-RU"/>
                <w14:ligatures w14:val="none"/>
              </w:rPr>
              <w:lastRenderedPageBreak/>
              <w:t>3</w:t>
            </w:r>
            <w:r w:rsidR="003D062B">
              <w:rPr>
                <w:rFonts w:ascii="Times New Roman" w:eastAsia="Calibri" w:hAnsi="Times New Roman" w:cs="Times New Roman"/>
                <w:noProof/>
                <w:kern w:val="0"/>
                <w:sz w:val="24"/>
                <w:szCs w:val="24"/>
                <w:lang w:val="en-US" w:eastAsia="ru-RU"/>
                <w14:ligatures w14:val="none"/>
              </w:rPr>
              <w:t>1</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45EDAC27"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Әр түрлі ортадағы (сұйықтардағы, газдардағы, қатты денелердегі) электр тогы</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F23773"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C46041A" w14:textId="3AFA7924" w:rsidR="00193C74" w:rsidRPr="00193C74" w:rsidRDefault="003D062B"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5</w:t>
            </w:r>
            <w:r w:rsidR="00D21148">
              <w:rPr>
                <w:rFonts w:ascii="Times New Roman" w:eastAsia="Calibri" w:hAnsi="Times New Roman" w:cs="Times New Roman"/>
                <w:noProof/>
                <w:kern w:val="0"/>
                <w:sz w:val="24"/>
                <w:szCs w:val="24"/>
                <w:lang w:val="en-US" w:eastAsia="ru-RU"/>
                <w14:ligatures w14:val="none"/>
              </w:rPr>
              <w:t>.05</w:t>
            </w:r>
          </w:p>
        </w:tc>
      </w:tr>
      <w:tr w:rsidR="00193C74" w:rsidRPr="00193C74" w14:paraId="7258853F"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1F0F2B44" w14:textId="25C29D95" w:rsidR="00193C74" w:rsidRPr="003D062B" w:rsidRDefault="00193C74"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sidRPr="00193C74">
              <w:rPr>
                <w:rFonts w:ascii="Times New Roman" w:eastAsia="Calibri" w:hAnsi="Times New Roman" w:cs="Times New Roman"/>
                <w:noProof/>
                <w:kern w:val="0"/>
                <w:sz w:val="24"/>
                <w:szCs w:val="24"/>
                <w:lang w:val="kk-KZ" w:eastAsia="ru-RU"/>
                <w14:ligatures w14:val="none"/>
              </w:rPr>
              <w:t>3</w:t>
            </w:r>
            <w:r w:rsidR="003D062B">
              <w:rPr>
                <w:rFonts w:ascii="Times New Roman" w:eastAsia="Calibri" w:hAnsi="Times New Roman" w:cs="Times New Roman"/>
                <w:noProof/>
                <w:kern w:val="0"/>
                <w:sz w:val="24"/>
                <w:szCs w:val="24"/>
                <w:lang w:val="en-US" w:eastAsia="ru-RU"/>
                <w14:ligatures w14:val="none"/>
              </w:rPr>
              <w:t>2</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23FB8CB2"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color w:val="111111"/>
                <w:kern w:val="0"/>
                <w:sz w:val="24"/>
                <w:szCs w:val="24"/>
                <w:lang w:val="kk-KZ" w:eastAsia="ru-RU"/>
                <w14:ligatures w14:val="none"/>
              </w:rPr>
              <w:t>Магнит өрісінің  қасиеттері. Магнит өрісінің индукциясы. Ампер күші. </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515CF6"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0680A1B" w14:textId="7A0F27D8" w:rsidR="00193C74" w:rsidRPr="00193C74" w:rsidRDefault="00A37F68"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w:t>
            </w:r>
            <w:r w:rsidR="003D062B">
              <w:rPr>
                <w:rFonts w:ascii="Times New Roman" w:eastAsia="Calibri" w:hAnsi="Times New Roman" w:cs="Times New Roman"/>
                <w:noProof/>
                <w:kern w:val="0"/>
                <w:sz w:val="24"/>
                <w:szCs w:val="24"/>
                <w:lang w:val="en-US" w:eastAsia="ru-RU"/>
                <w14:ligatures w14:val="none"/>
              </w:rPr>
              <w:t>2</w:t>
            </w:r>
            <w:r>
              <w:rPr>
                <w:rFonts w:ascii="Times New Roman" w:eastAsia="Calibri" w:hAnsi="Times New Roman" w:cs="Times New Roman"/>
                <w:noProof/>
                <w:kern w:val="0"/>
                <w:sz w:val="24"/>
                <w:szCs w:val="24"/>
                <w:lang w:val="en-US" w:eastAsia="ru-RU"/>
                <w14:ligatures w14:val="none"/>
              </w:rPr>
              <w:t>.05</w:t>
            </w:r>
          </w:p>
        </w:tc>
      </w:tr>
      <w:tr w:rsidR="00193C74" w:rsidRPr="00193C74" w14:paraId="0F93B516" w14:textId="77777777" w:rsidTr="00193C74">
        <w:tc>
          <w:tcPr>
            <w:tcW w:w="567" w:type="dxa"/>
            <w:tcBorders>
              <w:top w:val="single" w:sz="4" w:space="0" w:color="auto"/>
              <w:left w:val="single" w:sz="4" w:space="0" w:color="auto"/>
              <w:bottom w:val="single" w:sz="4" w:space="0" w:color="auto"/>
              <w:right w:val="single" w:sz="4" w:space="0" w:color="auto"/>
            </w:tcBorders>
            <w:shd w:val="clear" w:color="auto" w:fill="auto"/>
          </w:tcPr>
          <w:p w14:paraId="48FCC11D" w14:textId="25FBDE2A" w:rsidR="00193C74" w:rsidRPr="003D062B" w:rsidRDefault="00193C74"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sidRPr="00193C74">
              <w:rPr>
                <w:rFonts w:ascii="Times New Roman" w:eastAsia="Calibri" w:hAnsi="Times New Roman" w:cs="Times New Roman"/>
                <w:noProof/>
                <w:kern w:val="0"/>
                <w:sz w:val="24"/>
                <w:szCs w:val="24"/>
                <w:lang w:val="kk-KZ" w:eastAsia="ru-RU"/>
                <w14:ligatures w14:val="none"/>
              </w:rPr>
              <w:t>3</w:t>
            </w:r>
            <w:r w:rsidR="003D062B">
              <w:rPr>
                <w:rFonts w:ascii="Times New Roman" w:eastAsia="Calibri" w:hAnsi="Times New Roman" w:cs="Times New Roman"/>
                <w:noProof/>
                <w:kern w:val="0"/>
                <w:sz w:val="24"/>
                <w:szCs w:val="24"/>
                <w:lang w:val="en-US" w:eastAsia="ru-RU"/>
                <w14:ligatures w14:val="none"/>
              </w:rPr>
              <w:t>3</w:t>
            </w:r>
          </w:p>
        </w:tc>
        <w:tc>
          <w:tcPr>
            <w:tcW w:w="10802" w:type="dxa"/>
            <w:tcBorders>
              <w:top w:val="single" w:sz="4" w:space="0" w:color="auto"/>
              <w:left w:val="single" w:sz="4" w:space="0" w:color="auto"/>
              <w:bottom w:val="single" w:sz="4" w:space="0" w:color="auto"/>
              <w:right w:val="single" w:sz="4" w:space="0" w:color="auto"/>
            </w:tcBorders>
            <w:shd w:val="clear" w:color="auto" w:fill="auto"/>
            <w:vAlign w:val="bottom"/>
          </w:tcPr>
          <w:p w14:paraId="23895FDC" w14:textId="77777777" w:rsidR="00193C74" w:rsidRPr="00193C74" w:rsidRDefault="00193C74" w:rsidP="00193C74">
            <w:pPr>
              <w:spacing w:after="0" w:line="240" w:lineRule="auto"/>
              <w:rPr>
                <w:rFonts w:ascii="Times New Roman" w:eastAsia="Times New Roman"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kern w:val="0"/>
                <w:sz w:val="24"/>
                <w:szCs w:val="24"/>
                <w:lang w:val="kk-KZ" w:eastAsia="ru-RU"/>
                <w14:ligatures w14:val="none"/>
              </w:rPr>
              <w:t>Қорытынды сабақ</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2F4B18" w14:textId="77777777" w:rsidR="00193C74" w:rsidRPr="00193C74" w:rsidRDefault="00193C74" w:rsidP="00193C74">
            <w:pPr>
              <w:spacing w:after="0" w:line="240" w:lineRule="auto"/>
              <w:jc w:val="center"/>
              <w:rPr>
                <w:rFonts w:ascii="Times New Roman" w:eastAsia="Calibri" w:hAnsi="Times New Roman" w:cs="Times New Roman"/>
                <w:noProof/>
                <w:kern w:val="0"/>
                <w:sz w:val="24"/>
                <w:szCs w:val="24"/>
                <w:lang w:val="kk-KZ" w:eastAsia="ru-RU"/>
                <w14:ligatures w14:val="none"/>
              </w:rPr>
            </w:pPr>
            <w:r w:rsidRPr="00193C74">
              <w:rPr>
                <w:rFonts w:ascii="Times New Roman" w:eastAsia="Calibri" w:hAnsi="Times New Roman" w:cs="Times New Roman"/>
                <w:noProof/>
                <w:kern w:val="0"/>
                <w:sz w:val="24"/>
                <w:szCs w:val="24"/>
                <w:lang w:val="kk-KZ" w:eastAsia="ru-RU"/>
                <w14:ligatures w14:val="none"/>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960BF31" w14:textId="7A3F1E4A" w:rsidR="00193C74" w:rsidRPr="003D062B" w:rsidRDefault="003D062B" w:rsidP="00193C74">
            <w:pPr>
              <w:spacing w:after="0" w:line="240" w:lineRule="auto"/>
              <w:jc w:val="center"/>
              <w:rPr>
                <w:rFonts w:ascii="Times New Roman" w:eastAsia="Calibri" w:hAnsi="Times New Roman" w:cs="Times New Roman"/>
                <w:noProof/>
                <w:kern w:val="0"/>
                <w:sz w:val="24"/>
                <w:szCs w:val="24"/>
                <w:lang w:val="en-US" w:eastAsia="ru-RU"/>
                <w14:ligatures w14:val="none"/>
              </w:rPr>
            </w:pPr>
            <w:r>
              <w:rPr>
                <w:rFonts w:ascii="Times New Roman" w:eastAsia="Calibri" w:hAnsi="Times New Roman" w:cs="Times New Roman"/>
                <w:noProof/>
                <w:kern w:val="0"/>
                <w:sz w:val="24"/>
                <w:szCs w:val="24"/>
                <w:lang w:val="en-US" w:eastAsia="ru-RU"/>
                <w14:ligatures w14:val="none"/>
              </w:rPr>
              <w:t>19.05</w:t>
            </w:r>
          </w:p>
        </w:tc>
      </w:tr>
      <w:tr w:rsidR="00193C74" w:rsidRPr="00193C74" w14:paraId="24E6704C" w14:textId="77777777" w:rsidTr="00193C74">
        <w:tc>
          <w:tcPr>
            <w:tcW w:w="14346" w:type="dxa"/>
            <w:gridSpan w:val="4"/>
            <w:tcBorders>
              <w:top w:val="single" w:sz="4" w:space="0" w:color="auto"/>
              <w:left w:val="single" w:sz="4" w:space="0" w:color="auto"/>
              <w:bottom w:val="single" w:sz="4" w:space="0" w:color="auto"/>
              <w:right w:val="single" w:sz="4" w:space="0" w:color="auto"/>
            </w:tcBorders>
            <w:shd w:val="clear" w:color="auto" w:fill="auto"/>
          </w:tcPr>
          <w:p w14:paraId="3096D141" w14:textId="1E4B55E8" w:rsidR="00193C74" w:rsidRPr="00193C74" w:rsidRDefault="00193C74" w:rsidP="00193C74">
            <w:pPr>
              <w:spacing w:after="0" w:line="240" w:lineRule="auto"/>
              <w:rPr>
                <w:rFonts w:ascii="Times New Roman" w:eastAsia="Calibri" w:hAnsi="Times New Roman" w:cs="Times New Roman"/>
                <w:noProof/>
                <w:kern w:val="0"/>
                <w:sz w:val="24"/>
                <w:szCs w:val="24"/>
                <w:lang w:val="kk-KZ" w:eastAsia="ru-RU"/>
                <w14:ligatures w14:val="none"/>
              </w:rPr>
            </w:pPr>
            <w:r w:rsidRPr="00193C74">
              <w:rPr>
                <w:rFonts w:ascii="Times New Roman" w:eastAsia="Times New Roman" w:hAnsi="Times New Roman" w:cs="Times New Roman"/>
                <w:noProof/>
                <w:kern w:val="0"/>
                <w:sz w:val="24"/>
                <w:szCs w:val="24"/>
                <w:lang w:val="kk-KZ" w:eastAsia="ru-RU"/>
                <w14:ligatures w14:val="none"/>
              </w:rPr>
              <w:t>Барлығы -3</w:t>
            </w:r>
            <w:r w:rsidR="003D062B">
              <w:rPr>
                <w:rFonts w:ascii="Times New Roman" w:eastAsia="Times New Roman" w:hAnsi="Times New Roman" w:cs="Times New Roman"/>
                <w:noProof/>
                <w:kern w:val="0"/>
                <w:sz w:val="24"/>
                <w:szCs w:val="24"/>
                <w:lang w:val="en-US" w:eastAsia="ru-RU"/>
                <w14:ligatures w14:val="none"/>
              </w:rPr>
              <w:t>3</w:t>
            </w:r>
            <w:r w:rsidRPr="00193C74">
              <w:rPr>
                <w:rFonts w:ascii="Times New Roman" w:eastAsia="Times New Roman" w:hAnsi="Times New Roman" w:cs="Times New Roman"/>
                <w:noProof/>
                <w:kern w:val="0"/>
                <w:sz w:val="24"/>
                <w:szCs w:val="24"/>
                <w:lang w:val="kk-KZ" w:eastAsia="ru-RU"/>
                <w14:ligatures w14:val="none"/>
              </w:rPr>
              <w:t xml:space="preserve"> сағ</w:t>
            </w:r>
          </w:p>
        </w:tc>
      </w:tr>
    </w:tbl>
    <w:p w14:paraId="7D0BB641" w14:textId="77777777" w:rsidR="00A957A3" w:rsidRPr="00A37F68" w:rsidRDefault="00A957A3">
      <w:pPr>
        <w:rPr>
          <w:rFonts w:ascii="Times New Roman" w:hAnsi="Times New Roman" w:cs="Times New Roman"/>
          <w:sz w:val="28"/>
          <w:szCs w:val="28"/>
          <w:lang w:val="en-US"/>
        </w:rPr>
      </w:pPr>
    </w:p>
    <w:sectPr w:rsidR="00A957A3" w:rsidRPr="00A37F68" w:rsidSect="00BE0FF3">
      <w:pgSz w:w="16838" w:h="11906" w:orient="landscape"/>
      <w:pgMar w:top="85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055C"/>
    <w:multiLevelType w:val="multilevel"/>
    <w:tmpl w:val="0640055C"/>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52547A"/>
    <w:multiLevelType w:val="multilevel"/>
    <w:tmpl w:val="1E52547A"/>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9315BC"/>
    <w:multiLevelType w:val="multilevel"/>
    <w:tmpl w:val="229315BC"/>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1D2BE2"/>
    <w:multiLevelType w:val="multilevel"/>
    <w:tmpl w:val="2F1D2BE2"/>
    <w:lvl w:ilvl="0">
      <w:start w:val="1"/>
      <w:numFmt w:val="decimal"/>
      <w:lvlText w:val="%1."/>
      <w:lvlJc w:val="left"/>
      <w:pPr>
        <w:ind w:left="306" w:hanging="360"/>
      </w:pPr>
      <w:rPr>
        <w:rFonts w:hint="default"/>
      </w:rPr>
    </w:lvl>
    <w:lvl w:ilvl="1">
      <w:start w:val="1"/>
      <w:numFmt w:val="lowerLetter"/>
      <w:lvlText w:val="%2."/>
      <w:lvlJc w:val="left"/>
      <w:pPr>
        <w:ind w:left="1026" w:hanging="360"/>
      </w:pPr>
    </w:lvl>
    <w:lvl w:ilvl="2">
      <w:start w:val="1"/>
      <w:numFmt w:val="lowerRoman"/>
      <w:lvlText w:val="%3."/>
      <w:lvlJc w:val="right"/>
      <w:pPr>
        <w:ind w:left="1746" w:hanging="180"/>
      </w:pPr>
    </w:lvl>
    <w:lvl w:ilvl="3">
      <w:start w:val="1"/>
      <w:numFmt w:val="decimal"/>
      <w:lvlText w:val="%4."/>
      <w:lvlJc w:val="left"/>
      <w:pPr>
        <w:ind w:left="2466" w:hanging="360"/>
      </w:pPr>
    </w:lvl>
    <w:lvl w:ilvl="4">
      <w:start w:val="1"/>
      <w:numFmt w:val="lowerLetter"/>
      <w:lvlText w:val="%5."/>
      <w:lvlJc w:val="left"/>
      <w:pPr>
        <w:ind w:left="3186" w:hanging="360"/>
      </w:pPr>
    </w:lvl>
    <w:lvl w:ilvl="5">
      <w:start w:val="1"/>
      <w:numFmt w:val="lowerRoman"/>
      <w:lvlText w:val="%6."/>
      <w:lvlJc w:val="right"/>
      <w:pPr>
        <w:ind w:left="3906" w:hanging="180"/>
      </w:pPr>
    </w:lvl>
    <w:lvl w:ilvl="6">
      <w:start w:val="1"/>
      <w:numFmt w:val="decimal"/>
      <w:lvlText w:val="%7."/>
      <w:lvlJc w:val="left"/>
      <w:pPr>
        <w:ind w:left="4626" w:hanging="360"/>
      </w:pPr>
    </w:lvl>
    <w:lvl w:ilvl="7">
      <w:start w:val="1"/>
      <w:numFmt w:val="lowerLetter"/>
      <w:lvlText w:val="%8."/>
      <w:lvlJc w:val="left"/>
      <w:pPr>
        <w:ind w:left="5346" w:hanging="360"/>
      </w:pPr>
    </w:lvl>
    <w:lvl w:ilvl="8">
      <w:start w:val="1"/>
      <w:numFmt w:val="lowerRoman"/>
      <w:lvlText w:val="%9."/>
      <w:lvlJc w:val="right"/>
      <w:pPr>
        <w:ind w:left="6066" w:hanging="180"/>
      </w:pPr>
    </w:lvl>
  </w:abstractNum>
  <w:abstractNum w:abstractNumId="4" w15:restartNumberingAfterBreak="0">
    <w:nsid w:val="4143666F"/>
    <w:multiLevelType w:val="multilevel"/>
    <w:tmpl w:val="4143666F"/>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FB28B0"/>
    <w:multiLevelType w:val="multilevel"/>
    <w:tmpl w:val="43FB28B0"/>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3856459"/>
    <w:multiLevelType w:val="multilevel"/>
    <w:tmpl w:val="53856459"/>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49D60E7"/>
    <w:multiLevelType w:val="multilevel"/>
    <w:tmpl w:val="549D60E7"/>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80C0010"/>
    <w:multiLevelType w:val="multilevel"/>
    <w:tmpl w:val="580C0010"/>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D6832DF"/>
    <w:multiLevelType w:val="hybridMultilevel"/>
    <w:tmpl w:val="3B9075F8"/>
    <w:lvl w:ilvl="0" w:tplc="DDD499AE">
      <w:start w:val="11"/>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0" w15:restartNumberingAfterBreak="0">
    <w:nsid w:val="6E7A7C6D"/>
    <w:multiLevelType w:val="multilevel"/>
    <w:tmpl w:val="6E7A7C6D"/>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80504800">
    <w:abstractNumId w:val="7"/>
  </w:num>
  <w:num w:numId="2" w16cid:durableId="1758600499">
    <w:abstractNumId w:val="1"/>
  </w:num>
  <w:num w:numId="3" w16cid:durableId="1616250430">
    <w:abstractNumId w:val="8"/>
  </w:num>
  <w:num w:numId="4" w16cid:durableId="1710455223">
    <w:abstractNumId w:val="0"/>
  </w:num>
  <w:num w:numId="5" w16cid:durableId="366874282">
    <w:abstractNumId w:val="4"/>
  </w:num>
  <w:num w:numId="6" w16cid:durableId="780998140">
    <w:abstractNumId w:val="10"/>
  </w:num>
  <w:num w:numId="7" w16cid:durableId="1089961657">
    <w:abstractNumId w:val="5"/>
  </w:num>
  <w:num w:numId="8" w16cid:durableId="1847668907">
    <w:abstractNumId w:val="2"/>
  </w:num>
  <w:num w:numId="9" w16cid:durableId="2045864505">
    <w:abstractNumId w:val="6"/>
  </w:num>
  <w:num w:numId="10" w16cid:durableId="869345006">
    <w:abstractNumId w:val="3"/>
  </w:num>
  <w:num w:numId="11" w16cid:durableId="13773929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F"/>
    <w:rsid w:val="00193C74"/>
    <w:rsid w:val="001A34EB"/>
    <w:rsid w:val="001E5844"/>
    <w:rsid w:val="001F0D75"/>
    <w:rsid w:val="002B0478"/>
    <w:rsid w:val="003D062B"/>
    <w:rsid w:val="0047070C"/>
    <w:rsid w:val="00536B45"/>
    <w:rsid w:val="00702E9D"/>
    <w:rsid w:val="007E29F8"/>
    <w:rsid w:val="00801963"/>
    <w:rsid w:val="008A1B2C"/>
    <w:rsid w:val="008D0EC6"/>
    <w:rsid w:val="00931B5F"/>
    <w:rsid w:val="00A37F68"/>
    <w:rsid w:val="00A957A3"/>
    <w:rsid w:val="00BE0FF3"/>
    <w:rsid w:val="00C1592E"/>
    <w:rsid w:val="00CB20B7"/>
    <w:rsid w:val="00D211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86FC"/>
  <w15:chartTrackingRefBased/>
  <w15:docId w15:val="{938BF941-7310-48FC-96D7-BEE70B6D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E0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BE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E0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0FF3"/>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semiHidden/>
    <w:rsid w:val="00BE0FF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BE0FF3"/>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unhideWhenUsed/>
    <w:qFormat/>
    <w:rsid w:val="00BE0FF3"/>
    <w:pPr>
      <w:widowControl w:val="0"/>
      <w:autoSpaceDE w:val="0"/>
      <w:autoSpaceDN w:val="0"/>
      <w:spacing w:after="0" w:line="240" w:lineRule="auto"/>
    </w:pPr>
    <w:rPr>
      <w:rFonts w:ascii="Times New Roman" w:eastAsia="SimSun" w:hAnsi="Times New Roman" w:cs="Times New Roman"/>
      <w:kern w:val="0"/>
      <w:sz w:val="20"/>
      <w:szCs w:val="20"/>
      <w:lang w:val="en-US" w:eastAsia="ru-RU"/>
      <w14:ligatures w14:val="none"/>
    </w:rPr>
    <w:tblPr>
      <w:tblCellMar>
        <w:top w:w="0" w:type="dxa"/>
        <w:left w:w="0" w:type="dxa"/>
        <w:bottom w:w="0" w:type="dxa"/>
        <w:right w:w="0" w:type="dxa"/>
      </w:tblCellMar>
    </w:tblPr>
  </w:style>
  <w:style w:type="table" w:styleId="a3">
    <w:name w:val="Table Grid"/>
    <w:basedOn w:val="a1"/>
    <w:uiPriority w:val="59"/>
    <w:rsid w:val="00BE0FF3"/>
    <w:pPr>
      <w:spacing w:after="0" w:line="240" w:lineRule="auto"/>
    </w:pPr>
    <w:rPr>
      <w:rFonts w:ascii="Times New Roman" w:eastAsia="SimSu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0D75"/>
    <w:pPr>
      <w:ind w:left="720"/>
      <w:contextualSpacing/>
    </w:pPr>
  </w:style>
  <w:style w:type="paragraph" w:styleId="a5">
    <w:name w:val="No Spacing"/>
    <w:uiPriority w:val="1"/>
    <w:qFormat/>
    <w:rsid w:val="00A37F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limde.com/eleumettik-ekonomikali-josparlau.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1416</Words>
  <Characters>8072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Zhakenov Merkhat</dc:creator>
  <cp:keywords/>
  <dc:description/>
  <cp:lastModifiedBy>ZKO</cp:lastModifiedBy>
  <cp:revision>5</cp:revision>
  <cp:lastPrinted>2024-09-16T11:29:00Z</cp:lastPrinted>
  <dcterms:created xsi:type="dcterms:W3CDTF">2024-09-15T06:10:00Z</dcterms:created>
  <dcterms:modified xsi:type="dcterms:W3CDTF">2024-09-16T11:37:00Z</dcterms:modified>
</cp:coreProperties>
</file>