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6EEC" w:rsidRPr="00690D13" w:rsidRDefault="007A6EEC" w:rsidP="00690D13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Необычные традиции празднования Нового года в разных странах мира </w:t>
      </w: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0" name="Рисунок 10" descr="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Новый год - волшебный праздник, отмечаемый во всём мире. Все мы знаем и чтим традиции празднования Нового года в нашей стране, но в других странах мира есть свои традиции, многие из которых весьма необычные и интересные, о них мы вам и расскажем.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Индия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Очень красивые обряды встречи Нового года в Индии. Жители северной Индии украшают себя белыми, розовыми, красными и фиолетовыми цветами. В центральной Индии украшают здания разноцветными, преимущественно оранжевыми флагами. В западной Индии на крышах домов зажигают маленькие огоньки. У индусов существует свое правило дарения подарков. Например, подарки для детей кладутся на специальный поднос. Утром детям закрывают глаза и подводят к этому подносу.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Ирландия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В Ирландии вечером накануне Нового года раскрываются двери домов настежь, каждый, кто пожелает, может войти в любой дом и станет там желанным гостем. Его усадят на почетное место, угостят стаканом доброго вина, не забыв при этом сказать: "За мир в этом доме и во всем мире!" В половине двенадцатого ирландцы выходят на центральную площадь, поют, танцуют, веселятся.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Куба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На Кубе перед Новым годом все наполняют бокалы водой, а когда часы бьют двенадцать, выплескивают ее через открытые окна на улицу. Это означает, что старый новый год счастливо закончился и кубинцы желают друг другу, чтобы и новый был таким же ясным и чистым, как вода. И</w:t>
      </w:r>
      <w:r w:rsidR="00690D13" w:rsidRPr="00690D13">
        <w:rPr>
          <w:rFonts w:ascii="Arial" w:hAnsi="Arial" w:cs="Arial"/>
          <w:sz w:val="20"/>
          <w:szCs w:val="20"/>
          <w:shd w:val="clear" w:color="auto" w:fill="FFFFFF"/>
        </w:rPr>
        <w:t>,</w:t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 xml:space="preserve"> разумеется, счастливым! Часы в Новый Год на Кубе бьют только 11 раз. Поскольку 12-й удар приходится как раз на Новый Год, часам дают отдохнуть и спокойно встретить праздник вместе со всеми.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Финляндия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 xml:space="preserve">"Лицо праздника" в Финляндии представляет старик Мороз, или, как его называют сами финляндцы, </w:t>
      </w:r>
      <w:proofErr w:type="spellStart"/>
      <w:r w:rsidRPr="00690D13">
        <w:rPr>
          <w:rFonts w:ascii="Arial" w:hAnsi="Arial" w:cs="Arial"/>
          <w:sz w:val="20"/>
          <w:szCs w:val="20"/>
          <w:shd w:val="clear" w:color="auto" w:fill="FFFFFF"/>
        </w:rPr>
        <w:t>Joulupukki</w:t>
      </w:r>
      <w:proofErr w:type="spellEnd"/>
      <w:r w:rsidRPr="00690D13">
        <w:rPr>
          <w:rFonts w:ascii="Arial" w:hAnsi="Arial" w:cs="Arial"/>
          <w:sz w:val="20"/>
          <w:szCs w:val="20"/>
          <w:shd w:val="clear" w:color="auto" w:fill="FFFFFF"/>
        </w:rPr>
        <w:t>. По финской традиции, к непослушным детям этот зимний старик приносит розги, а послушным подарки. Кроме того, хозяйки варят праздничный сливовый кисель. Незамужние девушки в Новый год бросают через плечо башмачок. Если он упадет носком к двери — быть свадьбе.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Австрия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В Австрии неписаной заповедью считается услышать на Новый год в Вене торжественный звук "Колокола мира", установленного на соборе Св. Стефана. На Соборную площадь 31 декабря собираются тысячи людей. В старину же в этой стране хорошей приметой считалось встретить трубочиста, прикоснуться к нему и испачкаться. Считалось, что это приносит большое счастье и удачу.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Болгария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В Болгарии в канун Нового года приобретают кизиловые палочки — непременный атрибут новогоднего праздника. Первого января дети, подходя к родным и близким, слегка ударяя палочками, поздравляют с праздником. С последним ударом часов уходящего года во всех домах на 3 минуты гаснут огни: это минуты новогодних поцелуев, которые заменяют тосты. Болгары радуются, если за столом кто-то чихнет. Говорят, это приносит удачу.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Вьетнам</w:t>
      </w:r>
      <w:r w:rsidRPr="00690D13">
        <w:rPr>
          <w:rFonts w:ascii="Arial" w:hAnsi="Arial" w:cs="Arial"/>
          <w:sz w:val="20"/>
          <w:szCs w:val="20"/>
        </w:rPr>
        <w:br/>
      </w:r>
      <w:r w:rsidRPr="00690D13">
        <w:rPr>
          <w:rFonts w:ascii="Arial" w:hAnsi="Arial" w:cs="Arial"/>
          <w:sz w:val="20"/>
          <w:szCs w:val="20"/>
          <w:shd w:val="clear" w:color="auto" w:fill="FFFFFF"/>
        </w:rPr>
        <w:t>В новогоднюю ночь во Вьетнаме принято выпускать живых карпов в реки и пруды. По преданию на спине карпа плавает бог, который в Новый год отправляется на небеса, чтобы поведать там, как живут люди на Земле.</w:t>
      </w:r>
    </w:p>
    <w:p w:rsidR="007A6EEC" w:rsidRPr="00690D13" w:rsidRDefault="007A6EEC" w:rsidP="00690D13">
      <w:pPr>
        <w:jc w:val="both"/>
      </w:pPr>
    </w:p>
    <w:p w:rsidR="00690D13" w:rsidRPr="00690D13" w:rsidRDefault="00690D13" w:rsidP="00690D13">
      <w:pPr>
        <w:jc w:val="both"/>
      </w:pP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lastRenderedPageBreak/>
        <w:t>Новый год в Японии</w:t>
      </w: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t>В Японии Новый год празднуется 1 января. Обязательным является обычай проводов Старого года, включающий организацию приемов и посещение ресторанов. В момент начала нового года японцы начинают смеяться. Они верят, что смех принесет им удачу в приходящем году. В первую новогоднюю ночь принято посещать храм. В храмах отбивают 108 ударов в колокол. С каждым ударом, как считают японцы, уходит все плохое, что не должно повториться в Новом Году.</w:t>
      </w: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t>Чтобы не впустить злых духов, японцы вешают пучки соломы перед входом в дома, что, как они полагают, приносит счастье. В домах на видном месте устанавливают рисовые лепешки, поверх которых кладут мандарины, символизирующие счастье, здоровье и долголетие. В Японии европейская ёлка обставляется экзотическими растениями, произрастающими на островах.</w:t>
      </w: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t>Новый год в Норвегии</w:t>
      </w: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t>В Норвегии дети ждут подарков от козы. Ее встречают праздничные угощения -- сухие колосья овса, которые на Новый год кладут в детскую обувку. Наутро вместо колосьев дети ребята находят в своих ботинках и туфельках новогодние гостинцы. В этой стране козе отдано привилегированное положение. Дело в том, что местная легенда повествует, что норвежский король Олаф Второй однажды спас раненную козу, сняв ее со скалы. Животное доставили во дворец, вылечили и отпустили восвояси. В знак благодарности она каждую ночь приносила спасителю редкие целебные растения.</w:t>
      </w: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t xml:space="preserve">В Норвегии принято не забывать наших меньших: перед тем, как ложиться спать в новогоднюю ночь, детишки вешают за окно кормушки полные пшеничных зерен, а в ясли, для лошади или жеребенка, ставят миску с овсянкой, чтобы приходящий с подарками гномик -- </w:t>
      </w:r>
      <w:proofErr w:type="spellStart"/>
      <w:r w:rsidRPr="00690D13">
        <w:rPr>
          <w:rFonts w:ascii="Arial" w:hAnsi="Arial" w:cs="Arial"/>
          <w:sz w:val="23"/>
          <w:szCs w:val="23"/>
        </w:rPr>
        <w:t>nisse</w:t>
      </w:r>
      <w:proofErr w:type="spellEnd"/>
      <w:r w:rsidRPr="00690D13">
        <w:rPr>
          <w:rFonts w:ascii="Arial" w:hAnsi="Arial" w:cs="Arial"/>
          <w:sz w:val="23"/>
          <w:szCs w:val="23"/>
        </w:rPr>
        <w:t xml:space="preserve"> -- тоже мог подкрепить свои силы.</w:t>
      </w: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t>Новый год в Австралии</w:t>
      </w:r>
    </w:p>
    <w:p w:rsidR="007A6EEC" w:rsidRPr="00690D13" w:rsidRDefault="007A6EEC" w:rsidP="00690D13">
      <w:pPr>
        <w:pStyle w:val="a3"/>
        <w:jc w:val="both"/>
        <w:rPr>
          <w:rFonts w:ascii="Arial" w:hAnsi="Arial" w:cs="Arial"/>
          <w:sz w:val="23"/>
          <w:szCs w:val="23"/>
        </w:rPr>
      </w:pPr>
      <w:r w:rsidRPr="00690D13">
        <w:rPr>
          <w:rFonts w:ascii="Arial" w:hAnsi="Arial" w:cs="Arial"/>
          <w:sz w:val="23"/>
          <w:szCs w:val="23"/>
        </w:rPr>
        <w:t xml:space="preserve">Весьма экзотично новогодние торжества проходят в Австралии. По причине отсутствия снега, елок, оленей и прочих привычных атрибутов праздника Дед Мороз появляется в плавательном костюме, на специальном ярко украшенном </w:t>
      </w:r>
      <w:proofErr w:type="spellStart"/>
      <w:r w:rsidRPr="00690D13">
        <w:rPr>
          <w:rFonts w:ascii="Arial" w:hAnsi="Arial" w:cs="Arial"/>
          <w:sz w:val="23"/>
          <w:szCs w:val="23"/>
        </w:rPr>
        <w:t>серфе</w:t>
      </w:r>
      <w:proofErr w:type="spellEnd"/>
      <w:r w:rsidRPr="00690D13">
        <w:rPr>
          <w:rFonts w:ascii="Arial" w:hAnsi="Arial" w:cs="Arial"/>
          <w:sz w:val="23"/>
          <w:szCs w:val="23"/>
        </w:rPr>
        <w:t xml:space="preserve"> на пляжах Сиднея. Причем, в его одежде обязательно присутствуют белая борода и красная шапочка с помпончиком на конце. В новогодний вечер принято большими компаниями посещать различные публичные места под открытым небом, где происходит салют. Особенностью австралийского новогоднего торжества является практическое отсутствие такового сразу после полуночи. Австралийцы просыпаются в 5-6 утра, невзирая на выходные или праздники, и ложатся спать не позже десяти вечера. Так что новогодняя полночь сама по себе исключение. Но в 00.10 все уже в постели.</w:t>
      </w:r>
    </w:p>
    <w:p w:rsidR="007A6EEC" w:rsidRDefault="007A6EEC" w:rsidP="00690D13">
      <w:pPr>
        <w:jc w:val="both"/>
      </w:pPr>
    </w:p>
    <w:p w:rsidR="00690D13" w:rsidRDefault="00690D13" w:rsidP="00690D13">
      <w:pPr>
        <w:jc w:val="both"/>
      </w:pPr>
    </w:p>
    <w:p w:rsidR="00690D13" w:rsidRDefault="00690D13" w:rsidP="00690D13">
      <w:pPr>
        <w:jc w:val="both"/>
      </w:pPr>
    </w:p>
    <w:p w:rsidR="00690D13" w:rsidRDefault="00690D13" w:rsidP="00690D13">
      <w:pPr>
        <w:jc w:val="both"/>
      </w:pPr>
    </w:p>
    <w:p w:rsidR="00690D13" w:rsidRDefault="00690D13" w:rsidP="00690D13">
      <w:pPr>
        <w:jc w:val="both"/>
      </w:pPr>
    </w:p>
    <w:p w:rsidR="00690D13" w:rsidRDefault="00690D13" w:rsidP="00690D13">
      <w:pPr>
        <w:jc w:val="both"/>
      </w:pPr>
    </w:p>
    <w:p w:rsidR="00690D13" w:rsidRDefault="00690D13" w:rsidP="00690D13">
      <w:pPr>
        <w:jc w:val="both"/>
      </w:pPr>
    </w:p>
    <w:p w:rsidR="00690D13" w:rsidRDefault="00690D13" w:rsidP="00690D13">
      <w:pPr>
        <w:jc w:val="both"/>
      </w:pPr>
      <w:r>
        <w:rPr>
          <w:noProof/>
        </w:rPr>
        <w:lastRenderedPageBreak/>
        <w:drawing>
          <wp:inline distT="0" distB="0" distL="0" distR="0">
            <wp:extent cx="2222579" cy="1666875"/>
            <wp:effectExtent l="0" t="0" r="6350" b="0"/>
            <wp:docPr id="11" name="Рисунок 11" descr="https://sun9-3.userapi.com/impf/c638525/v638525097/12c64/2SHIKSaqa3I.jpg?size=1024x768&amp;quality=96&amp;proxy=1&amp;sign=cdd7c034a150690ba19fd8e8293ffc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.userapi.com/impf/c638525/v638525097/12c64/2SHIKSaqa3I.jpg?size=1024x768&amp;quality=96&amp;proxy=1&amp;sign=cdd7c034a150690ba19fd8e8293ffc4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000" cy="167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Default="00690D13" w:rsidP="00690D13"/>
    <w:p w:rsidR="00690D13" w:rsidRDefault="00690D13" w:rsidP="00690D13">
      <w:r>
        <w:rPr>
          <w:noProof/>
        </w:rPr>
        <w:drawing>
          <wp:inline distT="0" distB="0" distL="0" distR="0">
            <wp:extent cx="2247900" cy="1685925"/>
            <wp:effectExtent l="0" t="0" r="0" b="9525"/>
            <wp:docPr id="12" name="Рисунок 12" descr="https://sun9-23.userapi.com/impf/c638525/v638525097/12cb9/7jiafw3Ylgo.jpg?size=600x450&amp;quality=96&amp;proxy=1&amp;sign=9e35c7504dcd9a626b832ca2f6aec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23.userapi.com/impf/c638525/v638525097/12cb9/7jiafw3Ylgo.jpg?size=600x450&amp;quality=96&amp;proxy=1&amp;sign=9e35c7504dcd9a626b832ca2f6aec8b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40" cy="169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Pr="00690D13" w:rsidRDefault="00690D13" w:rsidP="00690D13"/>
    <w:p w:rsidR="00690D13" w:rsidRDefault="00690D13" w:rsidP="00690D13"/>
    <w:p w:rsidR="00690D13" w:rsidRDefault="00690D13" w:rsidP="00690D13">
      <w:pPr>
        <w:rPr>
          <w:noProof/>
        </w:rPr>
      </w:pPr>
      <w:r>
        <w:rPr>
          <w:noProof/>
        </w:rPr>
        <w:drawing>
          <wp:inline distT="0" distB="0" distL="0" distR="0">
            <wp:extent cx="2796896" cy="2114550"/>
            <wp:effectExtent l="0" t="0" r="3810" b="0"/>
            <wp:docPr id="13" name="Рисунок 13" descr="https://sun9-61.userapi.com/impf/c638525/v638525097/12cc2/IbBZgNuF6xM.jpg?size=1200x675&amp;quality=96&amp;proxy=1&amp;sign=b7e98795aa20d87d5df87af3858f9f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61.userapi.com/impf/c638525/v638525097/12cc2/IbBZgNuF6xM.jpg?size=1200x675&amp;quality=96&amp;proxy=1&amp;sign=b7e98795aa20d87d5df87af3858f9f1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1"/>
                    <a:stretch/>
                  </pic:blipFill>
                  <pic:spPr bwMode="auto">
                    <a:xfrm>
                      <a:off x="0" y="0"/>
                      <a:ext cx="2810371" cy="21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Default="00690D13" w:rsidP="00690D13">
      <w:pPr>
        <w:rPr>
          <w:noProof/>
        </w:rPr>
      </w:pPr>
    </w:p>
    <w:p w:rsidR="00690D13" w:rsidRDefault="00690D13" w:rsidP="00690D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454400" cy="2315242"/>
            <wp:effectExtent l="0" t="0" r="0" b="8890"/>
            <wp:docPr id="14" name="Рисунок 14" descr="https://sun9-19.userapi.com/impf/c638525/v638525097/12c7d/1tpZcjvfkNo.jpg?size=755x506&amp;quality=96&amp;proxy=1&amp;sign=fc8b69c1670ce631a1c1f86d263211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f/c638525/v638525097/12c7d/1tpZcjvfkNo.jpg?size=755x506&amp;quality=96&amp;proxy=1&amp;sign=fc8b69c1670ce631a1c1f86d2632111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11" cy="233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Default="00690D13" w:rsidP="00690D13">
      <w:pPr>
        <w:rPr>
          <w:noProof/>
        </w:rPr>
      </w:pPr>
    </w:p>
    <w:p w:rsidR="00690D13" w:rsidRDefault="00690D13" w:rsidP="00690D13">
      <w:r>
        <w:rPr>
          <w:noProof/>
        </w:rPr>
        <w:drawing>
          <wp:inline distT="0" distB="0" distL="0" distR="0">
            <wp:extent cx="3073620" cy="2047875"/>
            <wp:effectExtent l="0" t="0" r="0" b="0"/>
            <wp:docPr id="15" name="Рисунок 15" descr="https://sun9-64.userapi.com/impf/c638525/v638525097/12c85/HWk45jP1fZo.jpg?size=755x503&amp;quality=96&amp;proxy=1&amp;sign=a53b3d2a04451288c043d7b58e3e8a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64.userapi.com/impf/c638525/v638525097/12c85/HWk45jP1fZo.jpg?size=755x503&amp;quality=96&amp;proxy=1&amp;sign=a53b3d2a04451288c043d7b58e3e8a2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031" cy="206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Default="00690D13" w:rsidP="00690D13"/>
    <w:p w:rsidR="00690D13" w:rsidRDefault="00690D13" w:rsidP="00690D13">
      <w:r>
        <w:rPr>
          <w:noProof/>
        </w:rPr>
        <w:drawing>
          <wp:inline distT="0" distB="0" distL="0" distR="0">
            <wp:extent cx="3513601" cy="2633980"/>
            <wp:effectExtent l="0" t="0" r="0" b="0"/>
            <wp:docPr id="16" name="Рисунок 16" descr="https://sun9-39.userapi.com/impf/c638525/v638525097/12cb2/ADihvdprCos.jpg?size=695x521&amp;quality=96&amp;proxy=1&amp;sign=f3d30d04cefaa24784d7f95406a00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39.userapi.com/impf/c638525/v638525097/12cb2/ADihvdprCos.jpg?size=695x521&amp;quality=96&amp;proxy=1&amp;sign=f3d30d04cefaa24784d7f95406a00a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36" cy="264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Default="00690D13" w:rsidP="00690D13"/>
    <w:p w:rsidR="00690D13" w:rsidRDefault="00690D13" w:rsidP="00690D13"/>
    <w:p w:rsidR="00690D13" w:rsidRDefault="00690D13" w:rsidP="00690D13">
      <w:r>
        <w:rPr>
          <w:noProof/>
        </w:rPr>
        <w:lastRenderedPageBreak/>
        <w:drawing>
          <wp:inline distT="0" distB="0" distL="0" distR="0">
            <wp:extent cx="3785169" cy="2676525"/>
            <wp:effectExtent l="0" t="0" r="6350" b="0"/>
            <wp:docPr id="17" name="Рисунок 17" descr="https://sun9-47.userapi.com/impf/c638525/v638525097/12caa/ilpEhq47moA.jpg?size=700x495&amp;quality=96&amp;proxy=1&amp;sign=24d0050b15b80b87c503d7d3e1fe62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47.userapi.com/impf/c638525/v638525097/12caa/ilpEhq47moA.jpg?size=700x495&amp;quality=96&amp;proxy=1&amp;sign=24d0050b15b80b87c503d7d3e1fe62f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048" cy="268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Default="00690D13" w:rsidP="00690D13"/>
    <w:p w:rsidR="00690D13" w:rsidRDefault="00690D13" w:rsidP="00690D13">
      <w:pPr>
        <w:rPr>
          <w:noProof/>
        </w:rPr>
      </w:pPr>
      <w:r>
        <w:rPr>
          <w:noProof/>
        </w:rPr>
        <w:drawing>
          <wp:inline distT="0" distB="0" distL="0" distR="0">
            <wp:extent cx="3484687" cy="2608580"/>
            <wp:effectExtent l="0" t="0" r="1905" b="1270"/>
            <wp:docPr id="18" name="Рисунок 18" descr="Необычные традиции празднования Нового года в разных странах ми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Необычные традиции празднования Нового года в разных странах мир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75" cy="262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Default="00690D13" w:rsidP="00690D13">
      <w:pPr>
        <w:rPr>
          <w:noProof/>
        </w:rPr>
      </w:pPr>
    </w:p>
    <w:p w:rsidR="00690D13" w:rsidRDefault="00690D13" w:rsidP="00690D13">
      <w:pPr>
        <w:rPr>
          <w:noProof/>
        </w:rPr>
      </w:pPr>
      <w:r>
        <w:rPr>
          <w:noProof/>
        </w:rPr>
        <w:drawing>
          <wp:inline distT="0" distB="0" distL="0" distR="0">
            <wp:extent cx="2757488" cy="1838325"/>
            <wp:effectExtent l="0" t="0" r="5080" b="0"/>
            <wp:docPr id="19" name="Рисунок 19" descr="Необычные традиции празднования Нового года в разных странах ми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Необычные традиции празднования Нового года в разных странах ми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88" cy="184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13" w:rsidRPr="00690D13" w:rsidRDefault="00690D13" w:rsidP="00690D13"/>
    <w:p w:rsidR="00690D13" w:rsidRDefault="00690D13" w:rsidP="00690D13">
      <w:pPr>
        <w:rPr>
          <w:noProof/>
        </w:rPr>
      </w:pPr>
    </w:p>
    <w:p w:rsidR="00690D13" w:rsidRPr="00690D13" w:rsidRDefault="00690D13" w:rsidP="00690D13">
      <w:bookmarkStart w:id="0" w:name="_GoBack"/>
      <w:r>
        <w:rPr>
          <w:noProof/>
        </w:rPr>
        <w:lastRenderedPageBreak/>
        <w:drawing>
          <wp:inline distT="0" distB="0" distL="0" distR="0">
            <wp:extent cx="3181350" cy="2014855"/>
            <wp:effectExtent l="0" t="0" r="0" b="4445"/>
            <wp:docPr id="20" name="Рисунок 20" descr="Необычные традиции празднования Нового года в разных странах ми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Необычные традиции празднования Нового года в разных странах мир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77" cy="202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90D13" w:rsidRPr="00690D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EEC"/>
    <w:rsid w:val="00690D13"/>
    <w:rsid w:val="007A6EEC"/>
    <w:rsid w:val="00A7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5B5DF"/>
  <w15:chartTrackingRefBased/>
  <w15:docId w15:val="{B219CC91-0014-4CC2-BEE6-C2B142F29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A6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0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34811-C5CF-44CE-A7C9-FC6977A75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2020-11-28T08:14:00Z</dcterms:created>
  <dcterms:modified xsi:type="dcterms:W3CDTF">2020-11-28T09:17:00Z</dcterms:modified>
</cp:coreProperties>
</file>