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3A" w:rsidRDefault="003B1314" w:rsidP="00E7143A">
      <w:pPr>
        <w:pStyle w:val="1"/>
        <w:spacing w:before="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3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59-60 ОАП Пр13 </w:t>
      </w:r>
      <w:r w:rsidR="00E7143A" w:rsidRPr="003B13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Организация функций. </w:t>
      </w:r>
    </w:p>
    <w:p w:rsidR="003B1314" w:rsidRPr="003B1314" w:rsidRDefault="003B1314" w:rsidP="003B1314">
      <w:bookmarkStart w:id="0" w:name="_GoBack"/>
      <w:bookmarkEnd w:id="0"/>
    </w:p>
    <w:p w:rsidR="00E7143A" w:rsidRPr="003B1314" w:rsidRDefault="00E7143A" w:rsidP="00E7143A">
      <w:pPr>
        <w:pStyle w:val="2"/>
        <w:spacing w:before="0" w:after="0" w:line="240" w:lineRule="auto"/>
        <w:rPr>
          <w:rFonts w:ascii="Times New Roman" w:hAnsi="Times New Roman" w:cs="Times New Roman"/>
          <w:color w:val="000000" w:themeColor="text1"/>
        </w:rPr>
      </w:pPr>
      <w:bookmarkStart w:id="1" w:name="_Toc467661331"/>
      <w:r w:rsidRPr="003B1314">
        <w:rPr>
          <w:rFonts w:ascii="Times New Roman" w:hAnsi="Times New Roman" w:cs="Times New Roman"/>
          <w:color w:val="000000" w:themeColor="text1"/>
        </w:rPr>
        <w:t>Теоретические сведения</w:t>
      </w:r>
      <w:bookmarkEnd w:id="1"/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b/>
          <w:color w:val="000000" w:themeColor="text1"/>
          <w:szCs w:val="28"/>
        </w:rPr>
        <w:t>Определение функции. Обращение к функции.</w:t>
      </w:r>
      <w:r w:rsidRPr="003B1314">
        <w:rPr>
          <w:color w:val="000000" w:themeColor="text1"/>
          <w:szCs w:val="28"/>
        </w:rPr>
        <w:t xml:space="preserve"> </w:t>
      </w:r>
      <w:proofErr w:type="gramStart"/>
      <w:r w:rsidRPr="003B1314">
        <w:rPr>
          <w:color w:val="000000" w:themeColor="text1"/>
          <w:szCs w:val="28"/>
        </w:rPr>
        <w:t>В С</w:t>
      </w:r>
      <w:proofErr w:type="gramEnd"/>
      <w:r w:rsidRPr="003B1314">
        <w:rPr>
          <w:color w:val="000000" w:themeColor="text1"/>
          <w:szCs w:val="28"/>
        </w:rPr>
        <w:t>++ используется лишь один тип подпрограмм — функция. Здесь вообще не принято употре</w:t>
      </w:r>
      <w:r w:rsidRPr="003B1314">
        <w:rPr>
          <w:color w:val="000000" w:themeColor="text1"/>
          <w:szCs w:val="28"/>
        </w:rPr>
        <w:t>б</w:t>
      </w:r>
      <w:r w:rsidRPr="003B1314">
        <w:rPr>
          <w:color w:val="000000" w:themeColor="text1"/>
          <w:szCs w:val="28"/>
        </w:rPr>
        <w:t>лять термин «подпрограмма», потому что функция является основной пр</w:t>
      </w:r>
      <w:r w:rsidRPr="003B1314">
        <w:rPr>
          <w:color w:val="000000" w:themeColor="text1"/>
          <w:szCs w:val="28"/>
        </w:rPr>
        <w:t>о</w:t>
      </w:r>
      <w:r w:rsidRPr="003B1314">
        <w:rPr>
          <w:color w:val="000000" w:themeColor="text1"/>
          <w:szCs w:val="28"/>
        </w:rPr>
        <w:t xml:space="preserve">граммной единицей </w:t>
      </w:r>
      <w:proofErr w:type="gramStart"/>
      <w:r w:rsidRPr="003B1314">
        <w:rPr>
          <w:color w:val="000000" w:themeColor="text1"/>
          <w:szCs w:val="28"/>
        </w:rPr>
        <w:t>в С</w:t>
      </w:r>
      <w:proofErr w:type="gramEnd"/>
      <w:r w:rsidRPr="003B1314">
        <w:rPr>
          <w:color w:val="000000" w:themeColor="text1"/>
          <w:szCs w:val="28"/>
        </w:rPr>
        <w:t>++, минимальным исполняемым программным мод</w:t>
      </w:r>
      <w:r w:rsidRPr="003B1314">
        <w:rPr>
          <w:color w:val="000000" w:themeColor="text1"/>
          <w:szCs w:val="28"/>
        </w:rPr>
        <w:t>у</w:t>
      </w:r>
      <w:r w:rsidRPr="003B1314">
        <w:rPr>
          <w:color w:val="000000" w:themeColor="text1"/>
          <w:szCs w:val="28"/>
        </w:rPr>
        <w:t>лем. Всякая программа обязательно включает в себя основную функцию с им</w:t>
      </w:r>
      <w:r w:rsidRPr="003B1314">
        <w:rPr>
          <w:color w:val="000000" w:themeColor="text1"/>
          <w:szCs w:val="28"/>
        </w:rPr>
        <w:t>е</w:t>
      </w:r>
      <w:r w:rsidRPr="003B1314">
        <w:rPr>
          <w:color w:val="000000" w:themeColor="text1"/>
          <w:szCs w:val="28"/>
        </w:rPr>
        <w:t xml:space="preserve">нем </w:t>
      </w:r>
      <w:proofErr w:type="spellStart"/>
      <w:r w:rsidRPr="003B1314">
        <w:rPr>
          <w:color w:val="000000" w:themeColor="text1"/>
          <w:szCs w:val="28"/>
        </w:rPr>
        <w:t>main</w:t>
      </w:r>
      <w:proofErr w:type="spellEnd"/>
      <w:r w:rsidRPr="003B1314">
        <w:rPr>
          <w:color w:val="000000" w:themeColor="text1"/>
          <w:szCs w:val="28"/>
        </w:rPr>
        <w:t>. Если в программе используются и другие функции, то они выполн</w:t>
      </w:r>
      <w:r w:rsidRPr="003B1314">
        <w:rPr>
          <w:color w:val="000000" w:themeColor="text1"/>
          <w:szCs w:val="28"/>
        </w:rPr>
        <w:t>я</w:t>
      </w:r>
      <w:r w:rsidRPr="003B1314">
        <w:rPr>
          <w:color w:val="000000" w:themeColor="text1"/>
          <w:szCs w:val="28"/>
        </w:rPr>
        <w:t>ют роль подпр</w:t>
      </w:r>
      <w:r w:rsidRPr="003B1314">
        <w:rPr>
          <w:color w:val="000000" w:themeColor="text1"/>
          <w:szCs w:val="28"/>
        </w:rPr>
        <w:t>о</w:t>
      </w:r>
      <w:r w:rsidRPr="003B1314">
        <w:rPr>
          <w:color w:val="000000" w:themeColor="text1"/>
          <w:szCs w:val="28"/>
        </w:rPr>
        <w:t>грамм.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>Рассмотрим пример. Требуется составить программу нахождения на</w:t>
      </w:r>
      <w:r w:rsidRPr="003B1314">
        <w:rPr>
          <w:color w:val="000000" w:themeColor="text1"/>
          <w:szCs w:val="28"/>
        </w:rPr>
        <w:t>и</w:t>
      </w:r>
      <w:r w:rsidRPr="003B1314">
        <w:rPr>
          <w:color w:val="000000" w:themeColor="text1"/>
          <w:szCs w:val="28"/>
        </w:rPr>
        <w:t xml:space="preserve">большего значения из трех величин — </w:t>
      </w:r>
      <w:proofErr w:type="spellStart"/>
      <w:r w:rsidRPr="003B1314">
        <w:rPr>
          <w:color w:val="000000" w:themeColor="text1"/>
          <w:szCs w:val="28"/>
        </w:rPr>
        <w:t>max</w:t>
      </w:r>
      <w:proofErr w:type="spellEnd"/>
      <w:r w:rsidRPr="003B1314">
        <w:rPr>
          <w:color w:val="000000" w:themeColor="text1"/>
          <w:szCs w:val="28"/>
        </w:rPr>
        <w:t xml:space="preserve"> (а, </w:t>
      </w:r>
      <w:r w:rsidRPr="003B1314">
        <w:rPr>
          <w:color w:val="000000" w:themeColor="text1"/>
          <w:szCs w:val="28"/>
          <w:lang w:val="en-US"/>
        </w:rPr>
        <w:t>b</w:t>
      </w:r>
      <w:r w:rsidRPr="003B1314">
        <w:rPr>
          <w:color w:val="000000" w:themeColor="text1"/>
          <w:szCs w:val="28"/>
        </w:rPr>
        <w:t>, с). Для ее решения можно и</w:t>
      </w:r>
      <w:r w:rsidRPr="003B1314">
        <w:rPr>
          <w:color w:val="000000" w:themeColor="text1"/>
          <w:szCs w:val="28"/>
        </w:rPr>
        <w:t>с</w:t>
      </w:r>
      <w:r w:rsidRPr="003B1314">
        <w:rPr>
          <w:color w:val="000000" w:themeColor="text1"/>
          <w:szCs w:val="28"/>
        </w:rPr>
        <w:t>пользовать вспом</w:t>
      </w:r>
      <w:r w:rsidRPr="003B1314">
        <w:rPr>
          <w:color w:val="000000" w:themeColor="text1"/>
          <w:szCs w:val="28"/>
        </w:rPr>
        <w:t>о</w:t>
      </w:r>
      <w:r w:rsidRPr="003B1314">
        <w:rPr>
          <w:color w:val="000000" w:themeColor="text1"/>
          <w:szCs w:val="28"/>
        </w:rPr>
        <w:t>гательный алгоритм нахождения максимального значения из двух, поскольку справе</w:t>
      </w:r>
      <w:r w:rsidRPr="003B1314">
        <w:rPr>
          <w:color w:val="000000" w:themeColor="text1"/>
          <w:szCs w:val="28"/>
        </w:rPr>
        <w:t>д</w:t>
      </w:r>
      <w:r w:rsidRPr="003B1314">
        <w:rPr>
          <w:color w:val="000000" w:themeColor="text1"/>
          <w:szCs w:val="28"/>
        </w:rPr>
        <w:t xml:space="preserve">ливо равенство: </w:t>
      </w:r>
      <w:proofErr w:type="spellStart"/>
      <w:r w:rsidRPr="003B1314">
        <w:rPr>
          <w:color w:val="000000" w:themeColor="text1"/>
          <w:szCs w:val="28"/>
        </w:rPr>
        <w:t>max</w:t>
      </w:r>
      <w:proofErr w:type="spellEnd"/>
      <w:r w:rsidRPr="003B1314">
        <w:rPr>
          <w:color w:val="000000" w:themeColor="text1"/>
          <w:szCs w:val="28"/>
        </w:rPr>
        <w:t xml:space="preserve"> (а, </w:t>
      </w:r>
      <w:r w:rsidRPr="003B1314">
        <w:rPr>
          <w:color w:val="000000" w:themeColor="text1"/>
          <w:szCs w:val="28"/>
          <w:lang w:val="en-US"/>
        </w:rPr>
        <w:t>b</w:t>
      </w:r>
      <w:r w:rsidRPr="003B1314">
        <w:rPr>
          <w:color w:val="000000" w:themeColor="text1"/>
          <w:szCs w:val="28"/>
        </w:rPr>
        <w:t xml:space="preserve">, с) = </w:t>
      </w:r>
      <w:proofErr w:type="spellStart"/>
      <w:r w:rsidRPr="003B1314">
        <w:rPr>
          <w:color w:val="000000" w:themeColor="text1"/>
          <w:szCs w:val="28"/>
        </w:rPr>
        <w:t>max</w:t>
      </w:r>
      <w:proofErr w:type="spellEnd"/>
      <w:r w:rsidRPr="003B1314">
        <w:rPr>
          <w:color w:val="000000" w:themeColor="text1"/>
          <w:szCs w:val="28"/>
        </w:rPr>
        <w:t xml:space="preserve"> (</w:t>
      </w:r>
      <w:proofErr w:type="spellStart"/>
      <w:r w:rsidRPr="003B1314">
        <w:rPr>
          <w:color w:val="000000" w:themeColor="text1"/>
          <w:szCs w:val="28"/>
        </w:rPr>
        <w:t>max</w:t>
      </w:r>
      <w:proofErr w:type="spellEnd"/>
      <w:r w:rsidRPr="003B1314">
        <w:rPr>
          <w:color w:val="000000" w:themeColor="text1"/>
          <w:szCs w:val="28"/>
        </w:rPr>
        <w:t xml:space="preserve"> (a, b), с).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>Вот программа решения этой задачи с использованием вспомогательной фун</w:t>
      </w:r>
      <w:r w:rsidRPr="003B1314">
        <w:rPr>
          <w:color w:val="000000" w:themeColor="text1"/>
          <w:szCs w:val="28"/>
        </w:rPr>
        <w:t>к</w:t>
      </w:r>
      <w:r w:rsidRPr="003B1314">
        <w:rPr>
          <w:color w:val="000000" w:themeColor="text1"/>
          <w:szCs w:val="28"/>
        </w:rPr>
        <w:t>ции.</w:t>
      </w:r>
    </w:p>
    <w:p w:rsidR="00E7143A" w:rsidRPr="003B1314" w:rsidRDefault="00E7143A" w:rsidP="00E7143A">
      <w:pPr>
        <w:pStyle w:val="a3"/>
        <w:spacing w:before="0" w:after="0"/>
        <w:rPr>
          <w:rFonts w:ascii="Times New Roman" w:hAnsi="Times New Roman"/>
          <w:color w:val="000000" w:themeColor="text1"/>
          <w:sz w:val="28"/>
          <w:szCs w:val="28"/>
        </w:rPr>
      </w:pPr>
      <w:r w:rsidRPr="003B1314">
        <w:rPr>
          <w:rFonts w:ascii="Times New Roman" w:hAnsi="Times New Roman"/>
          <w:color w:val="000000" w:themeColor="text1"/>
          <w:sz w:val="28"/>
          <w:szCs w:val="28"/>
        </w:rPr>
        <w:t>#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</w:rPr>
        <w:t>include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&lt;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</w:rPr>
        <w:t>iostream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>&gt;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using</w:t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namespace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 xml:space="preserve">//Определение вспомогательной функции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_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max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х, </w:t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у)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>{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return</w:t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&gt;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y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?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: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y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;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>}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>//Основная функция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main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argc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char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** 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argv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>)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 xml:space="preserve">{ 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>&lt;&lt;</w:t>
      </w:r>
      <w:r w:rsidRPr="003B1314">
        <w:rPr>
          <w:rFonts w:ascii="Times New Roman" w:hAnsi="Times New Roman"/>
          <w:i/>
          <w:color w:val="000000" w:themeColor="text1"/>
          <w:sz w:val="28"/>
          <w:szCs w:val="28"/>
        </w:rPr>
        <w:t xml:space="preserve">"Введите </w:t>
      </w:r>
      <w:r w:rsidRPr="003B1314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a</w:t>
      </w:r>
      <w:r w:rsidRPr="003B1314">
        <w:rPr>
          <w:rFonts w:ascii="Times New Roman" w:hAnsi="Times New Roman"/>
          <w:i/>
          <w:color w:val="000000" w:themeColor="text1"/>
          <w:sz w:val="28"/>
          <w:szCs w:val="28"/>
        </w:rPr>
        <w:t>,</w:t>
      </w:r>
      <w:r w:rsidRPr="003B1314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b</w:t>
      </w:r>
      <w:r w:rsidRPr="003B1314">
        <w:rPr>
          <w:rFonts w:ascii="Times New Roman" w:hAnsi="Times New Roman"/>
          <w:i/>
          <w:color w:val="000000" w:themeColor="text1"/>
          <w:sz w:val="28"/>
          <w:szCs w:val="28"/>
        </w:rPr>
        <w:t>,с:"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&gt;&gt;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&gt;&gt;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&gt;&gt;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=_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max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(_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max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(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),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);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&lt;&lt;</w:t>
      </w:r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</w:rPr>
        <w:t>"\</w:t>
      </w:r>
      <w:proofErr w:type="spellStart"/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</w:rPr>
        <w:t>nmax</w:t>
      </w:r>
      <w:proofErr w:type="spellEnd"/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</w:rPr>
        <w:t>(</w:t>
      </w:r>
      <w:proofErr w:type="spellStart"/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</w:rPr>
        <w:t>a,b,c</w:t>
      </w:r>
      <w:proofErr w:type="spellEnd"/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</w:rPr>
        <w:t>) = "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&lt;&lt;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>}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>Формат определения функции следующий:</w:t>
      </w:r>
    </w:p>
    <w:p w:rsidR="00E7143A" w:rsidRPr="003B1314" w:rsidRDefault="00E7143A" w:rsidP="00E7143A">
      <w:pPr>
        <w:pStyle w:val="a3"/>
        <w:spacing w:before="0" w:after="0"/>
        <w:rPr>
          <w:rFonts w:ascii="Times New Roman" w:hAnsi="Times New Roman"/>
          <w:color w:val="000000" w:themeColor="text1"/>
          <w:sz w:val="28"/>
          <w:szCs w:val="28"/>
        </w:rPr>
      </w:pP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тип 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</w:rPr>
        <w:t>имя__функции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</w:rPr>
        <w:t>спецификация_параметров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>) {тело__ функции}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>Тип функции — это тип возвращаемого функцией результата. Если функция не во</w:t>
      </w:r>
      <w:r w:rsidRPr="003B1314">
        <w:rPr>
          <w:color w:val="000000" w:themeColor="text1"/>
          <w:szCs w:val="28"/>
        </w:rPr>
        <w:t>з</w:t>
      </w:r>
      <w:r w:rsidRPr="003B1314">
        <w:rPr>
          <w:color w:val="000000" w:themeColor="text1"/>
          <w:szCs w:val="28"/>
        </w:rPr>
        <w:t xml:space="preserve">вращает никакого результата, то для нее указывается тип </w:t>
      </w:r>
      <w:proofErr w:type="spellStart"/>
      <w:r w:rsidRPr="003B1314">
        <w:rPr>
          <w:rStyle w:val="a4"/>
          <w:rFonts w:ascii="Times New Roman" w:hAnsi="Times New Roman"/>
          <w:b/>
          <w:bCs/>
          <w:color w:val="000000" w:themeColor="text1"/>
          <w:sz w:val="28"/>
          <w:szCs w:val="28"/>
        </w:rPr>
        <w:t>void</w:t>
      </w:r>
      <w:proofErr w:type="spellEnd"/>
      <w:r w:rsidRPr="003B1314">
        <w:rPr>
          <w:color w:val="000000" w:themeColor="text1"/>
          <w:szCs w:val="28"/>
        </w:rPr>
        <w:t>.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 xml:space="preserve">Имя функции — идентификатор, задаваемый программистом или </w:t>
      </w:r>
      <w:proofErr w:type="spellStart"/>
      <w:r w:rsidRPr="003B1314">
        <w:rPr>
          <w:color w:val="000000" w:themeColor="text1"/>
          <w:szCs w:val="28"/>
        </w:rPr>
        <w:t>main</w:t>
      </w:r>
      <w:proofErr w:type="spellEnd"/>
      <w:r w:rsidRPr="003B1314">
        <w:rPr>
          <w:color w:val="000000" w:themeColor="text1"/>
          <w:szCs w:val="28"/>
        </w:rPr>
        <w:t xml:space="preserve"> для о</w:t>
      </w:r>
      <w:r w:rsidRPr="003B1314">
        <w:rPr>
          <w:color w:val="000000" w:themeColor="text1"/>
          <w:szCs w:val="28"/>
        </w:rPr>
        <w:t>с</w:t>
      </w:r>
      <w:r w:rsidRPr="003B1314">
        <w:rPr>
          <w:color w:val="000000" w:themeColor="text1"/>
          <w:szCs w:val="28"/>
        </w:rPr>
        <w:t>новной функции.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>Спецификации параметров — это либо «пусто», либо список имен фо</w:t>
      </w:r>
      <w:r w:rsidRPr="003B1314">
        <w:rPr>
          <w:color w:val="000000" w:themeColor="text1"/>
          <w:szCs w:val="28"/>
        </w:rPr>
        <w:t>р</w:t>
      </w:r>
      <w:r w:rsidRPr="003B1314">
        <w:rPr>
          <w:color w:val="000000" w:themeColor="text1"/>
          <w:szCs w:val="28"/>
        </w:rPr>
        <w:t>мальных п</w:t>
      </w:r>
      <w:r w:rsidRPr="003B1314">
        <w:rPr>
          <w:color w:val="000000" w:themeColor="text1"/>
          <w:szCs w:val="28"/>
        </w:rPr>
        <w:t>а</w:t>
      </w:r>
      <w:r w:rsidRPr="003B1314">
        <w:rPr>
          <w:color w:val="000000" w:themeColor="text1"/>
          <w:szCs w:val="28"/>
        </w:rPr>
        <w:t>раметров функции с указанием типа для каждого из них.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>Тело функции — это либо составной оператор, либо блок.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>Здесь мы впервые встречаемся с понятием блока. Признаком блока явл</w:t>
      </w:r>
      <w:r w:rsidRPr="003B1314">
        <w:rPr>
          <w:color w:val="000000" w:themeColor="text1"/>
          <w:szCs w:val="28"/>
        </w:rPr>
        <w:t>я</w:t>
      </w:r>
      <w:r w:rsidRPr="003B1314">
        <w:rPr>
          <w:color w:val="000000" w:themeColor="text1"/>
          <w:szCs w:val="28"/>
        </w:rPr>
        <w:t>ется н</w:t>
      </w:r>
      <w:r w:rsidRPr="003B1314">
        <w:rPr>
          <w:color w:val="000000" w:themeColor="text1"/>
          <w:szCs w:val="28"/>
        </w:rPr>
        <w:t>а</w:t>
      </w:r>
      <w:r w:rsidRPr="003B1314">
        <w:rPr>
          <w:color w:val="000000" w:themeColor="text1"/>
          <w:szCs w:val="28"/>
        </w:rPr>
        <w:t xml:space="preserve">личие описаний программных объектов (переменных, массивов и </w:t>
      </w:r>
      <w:r w:rsidRPr="003B1314">
        <w:rPr>
          <w:color w:val="000000" w:themeColor="text1"/>
          <w:szCs w:val="28"/>
        </w:rPr>
        <w:lastRenderedPageBreak/>
        <w:t>т.д.), которые действуют в пределах этого блока. Блок, как и составной оператор, о</w:t>
      </w:r>
      <w:r w:rsidRPr="003B1314">
        <w:rPr>
          <w:color w:val="000000" w:themeColor="text1"/>
          <w:szCs w:val="28"/>
        </w:rPr>
        <w:t>г</w:t>
      </w:r>
      <w:r w:rsidRPr="003B1314">
        <w:rPr>
          <w:color w:val="000000" w:themeColor="text1"/>
          <w:szCs w:val="28"/>
        </w:rPr>
        <w:t>раничивается фигу</w:t>
      </w:r>
      <w:r w:rsidRPr="003B1314">
        <w:rPr>
          <w:color w:val="000000" w:themeColor="text1"/>
          <w:szCs w:val="28"/>
        </w:rPr>
        <w:t>р</w:t>
      </w:r>
      <w:r w:rsidRPr="003B1314">
        <w:rPr>
          <w:color w:val="000000" w:themeColor="text1"/>
          <w:szCs w:val="28"/>
        </w:rPr>
        <w:t>ными скобками.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proofErr w:type="gramStart"/>
      <w:r w:rsidRPr="003B1314">
        <w:rPr>
          <w:color w:val="000000" w:themeColor="text1"/>
          <w:szCs w:val="28"/>
        </w:rPr>
        <w:t>В С</w:t>
      </w:r>
      <w:proofErr w:type="gramEnd"/>
      <w:r w:rsidRPr="003B1314">
        <w:rPr>
          <w:color w:val="000000" w:themeColor="text1"/>
          <w:szCs w:val="28"/>
        </w:rPr>
        <w:t>++ действует правило: тело функции не может содержать в себе опр</w:t>
      </w:r>
      <w:r w:rsidRPr="003B1314">
        <w:rPr>
          <w:color w:val="000000" w:themeColor="text1"/>
          <w:szCs w:val="28"/>
        </w:rPr>
        <w:t>е</w:t>
      </w:r>
      <w:r w:rsidRPr="003B1314">
        <w:rPr>
          <w:color w:val="000000" w:themeColor="text1"/>
          <w:szCs w:val="28"/>
        </w:rPr>
        <w:t>дел</w:t>
      </w:r>
      <w:r w:rsidRPr="003B1314">
        <w:rPr>
          <w:color w:val="000000" w:themeColor="text1"/>
          <w:szCs w:val="28"/>
        </w:rPr>
        <w:t>е</w:t>
      </w:r>
      <w:r w:rsidRPr="003B1314">
        <w:rPr>
          <w:color w:val="000000" w:themeColor="text1"/>
          <w:szCs w:val="28"/>
        </w:rPr>
        <w:t>ния других функций. Из всякой функции возможно обращение к другим функциям, однако они всегда являются внешними по отношению к вызыва</w:t>
      </w:r>
      <w:r w:rsidRPr="003B1314">
        <w:rPr>
          <w:color w:val="000000" w:themeColor="text1"/>
          <w:szCs w:val="28"/>
        </w:rPr>
        <w:t>ю</w:t>
      </w:r>
      <w:r w:rsidRPr="003B1314">
        <w:rPr>
          <w:color w:val="000000" w:themeColor="text1"/>
          <w:szCs w:val="28"/>
        </w:rPr>
        <w:t>щей.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 xml:space="preserve">Оператором возврата из функции в точку ее вызова является оператор </w:t>
      </w:r>
      <w:proofErr w:type="spellStart"/>
      <w:r w:rsidRPr="003B1314">
        <w:rPr>
          <w:rStyle w:val="a4"/>
          <w:rFonts w:ascii="Times New Roman" w:hAnsi="Times New Roman"/>
          <w:b/>
          <w:bCs/>
          <w:color w:val="000000" w:themeColor="text1"/>
          <w:sz w:val="28"/>
          <w:szCs w:val="28"/>
        </w:rPr>
        <w:t>return</w:t>
      </w:r>
      <w:proofErr w:type="spellEnd"/>
      <w:r w:rsidRPr="003B1314">
        <w:rPr>
          <w:color w:val="000000" w:themeColor="text1"/>
          <w:szCs w:val="28"/>
        </w:rPr>
        <w:t>. Он может использоваться в функциях в двух формах: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proofErr w:type="spellStart"/>
      <w:proofErr w:type="gramStart"/>
      <w:r w:rsidRPr="003B1314">
        <w:rPr>
          <w:rStyle w:val="a4"/>
          <w:rFonts w:ascii="Times New Roman" w:hAnsi="Times New Roman"/>
          <w:b/>
          <w:bCs/>
          <w:color w:val="000000" w:themeColor="text1"/>
          <w:sz w:val="28"/>
          <w:szCs w:val="28"/>
        </w:rPr>
        <w:t>return</w:t>
      </w:r>
      <w:proofErr w:type="spellEnd"/>
      <w:r w:rsidRPr="003B1314">
        <w:rPr>
          <w:rStyle w:val="a4"/>
          <w:rFonts w:ascii="Times New Roman" w:hAnsi="Times New Roman"/>
          <w:color w:val="000000" w:themeColor="text1"/>
          <w:sz w:val="28"/>
          <w:szCs w:val="28"/>
        </w:rPr>
        <w:t>;</w:t>
      </w:r>
      <w:r w:rsidRPr="003B1314">
        <w:rPr>
          <w:color w:val="000000" w:themeColor="text1"/>
          <w:szCs w:val="28"/>
        </w:rPr>
        <w:t xml:space="preserve">   </w:t>
      </w:r>
      <w:proofErr w:type="gramEnd"/>
      <w:r w:rsidRPr="003B1314">
        <w:rPr>
          <w:color w:val="000000" w:themeColor="text1"/>
          <w:szCs w:val="28"/>
        </w:rPr>
        <w:t xml:space="preserve">   или      </w:t>
      </w:r>
      <w:proofErr w:type="spellStart"/>
      <w:r w:rsidRPr="003B1314">
        <w:rPr>
          <w:rStyle w:val="a4"/>
          <w:rFonts w:ascii="Times New Roman" w:hAnsi="Times New Roman"/>
          <w:b/>
          <w:bCs/>
          <w:color w:val="000000" w:themeColor="text1"/>
          <w:sz w:val="28"/>
          <w:szCs w:val="28"/>
        </w:rPr>
        <w:t>return</w:t>
      </w:r>
      <w:proofErr w:type="spellEnd"/>
      <w:r w:rsidRPr="003B1314">
        <w:rPr>
          <w:rStyle w:val="a4"/>
          <w:rFonts w:ascii="Times New Roman" w:hAnsi="Times New Roman"/>
          <w:color w:val="000000" w:themeColor="text1"/>
          <w:sz w:val="28"/>
          <w:szCs w:val="28"/>
        </w:rPr>
        <w:t xml:space="preserve"> выражение;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>В первом случае функция не возвращает никакого значения в качестве своего р</w:t>
      </w:r>
      <w:r w:rsidRPr="003B1314">
        <w:rPr>
          <w:color w:val="000000" w:themeColor="text1"/>
          <w:szCs w:val="28"/>
        </w:rPr>
        <w:t>е</w:t>
      </w:r>
      <w:r w:rsidRPr="003B1314">
        <w:rPr>
          <w:color w:val="000000" w:themeColor="text1"/>
          <w:szCs w:val="28"/>
        </w:rPr>
        <w:t>зультата. Во втором случае результатом функции является значение указанного выр</w:t>
      </w:r>
      <w:r w:rsidRPr="003B1314">
        <w:rPr>
          <w:color w:val="000000" w:themeColor="text1"/>
          <w:szCs w:val="28"/>
        </w:rPr>
        <w:t>а</w:t>
      </w:r>
      <w:r w:rsidRPr="003B1314">
        <w:rPr>
          <w:color w:val="000000" w:themeColor="text1"/>
          <w:szCs w:val="28"/>
        </w:rPr>
        <w:t>жения. Тип этого выражения должен либо совпадать с типом функции, либо относиться к числу типов, допускающих автоматическое прео</w:t>
      </w:r>
      <w:r w:rsidRPr="003B1314">
        <w:rPr>
          <w:color w:val="000000" w:themeColor="text1"/>
          <w:szCs w:val="28"/>
        </w:rPr>
        <w:t>б</w:t>
      </w:r>
      <w:r w:rsidRPr="003B1314">
        <w:rPr>
          <w:color w:val="000000" w:themeColor="text1"/>
          <w:szCs w:val="28"/>
        </w:rPr>
        <w:t>разование к типу фун</w:t>
      </w:r>
      <w:r w:rsidRPr="003B1314">
        <w:rPr>
          <w:color w:val="000000" w:themeColor="text1"/>
          <w:szCs w:val="28"/>
        </w:rPr>
        <w:t>к</w:t>
      </w:r>
      <w:r w:rsidRPr="003B1314">
        <w:rPr>
          <w:color w:val="000000" w:themeColor="text1"/>
          <w:szCs w:val="28"/>
        </w:rPr>
        <w:t>ции.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 xml:space="preserve">Оператор </w:t>
      </w:r>
      <w:proofErr w:type="spellStart"/>
      <w:r w:rsidRPr="003B1314">
        <w:rPr>
          <w:rStyle w:val="a4"/>
          <w:rFonts w:ascii="Times New Roman" w:hAnsi="Times New Roman"/>
          <w:b/>
          <w:bCs/>
          <w:color w:val="000000" w:themeColor="text1"/>
          <w:sz w:val="28"/>
          <w:szCs w:val="28"/>
        </w:rPr>
        <w:t>return</w:t>
      </w:r>
      <w:proofErr w:type="spellEnd"/>
      <w:r w:rsidRPr="003B1314">
        <w:rPr>
          <w:color w:val="000000" w:themeColor="text1"/>
          <w:szCs w:val="28"/>
        </w:rPr>
        <w:t xml:space="preserve"> может в явном виде отсутствовать в теле функции. В таком случае его присутствие подразумевается перед закрывающей тело фун</w:t>
      </w:r>
      <w:r w:rsidRPr="003B1314">
        <w:rPr>
          <w:color w:val="000000" w:themeColor="text1"/>
          <w:szCs w:val="28"/>
        </w:rPr>
        <w:t>к</w:t>
      </w:r>
      <w:r w:rsidRPr="003B1314">
        <w:rPr>
          <w:color w:val="000000" w:themeColor="text1"/>
          <w:szCs w:val="28"/>
        </w:rPr>
        <w:t>ции фигурной ско</w:t>
      </w:r>
      <w:r w:rsidRPr="003B1314">
        <w:rPr>
          <w:color w:val="000000" w:themeColor="text1"/>
          <w:szCs w:val="28"/>
        </w:rPr>
        <w:t>б</w:t>
      </w:r>
      <w:r w:rsidRPr="003B1314">
        <w:rPr>
          <w:color w:val="000000" w:themeColor="text1"/>
          <w:szCs w:val="28"/>
        </w:rPr>
        <w:t>кой. Такая подстановка производится компилятором.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>Формат обращения к функции (вызова функции) традиционный:</w:t>
      </w:r>
    </w:p>
    <w:p w:rsidR="00E7143A" w:rsidRPr="003B1314" w:rsidRDefault="00E7143A" w:rsidP="00E7143A">
      <w:pPr>
        <w:pStyle w:val="a3"/>
        <w:spacing w:before="0" w:after="0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</w:rPr>
        <w:t>имя_функции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</w:rPr>
        <w:t>список_фактических_праметров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 xml:space="preserve">Однако </w:t>
      </w:r>
      <w:proofErr w:type="gramStart"/>
      <w:r w:rsidRPr="003B1314">
        <w:rPr>
          <w:color w:val="000000" w:themeColor="text1"/>
          <w:szCs w:val="28"/>
        </w:rPr>
        <w:t>в С</w:t>
      </w:r>
      <w:proofErr w:type="gramEnd"/>
      <w:r w:rsidRPr="003B1314">
        <w:rPr>
          <w:color w:val="000000" w:themeColor="text1"/>
          <w:szCs w:val="28"/>
        </w:rPr>
        <w:t>++ обращение к функции имеет своеобразную трактовку: о</w:t>
      </w:r>
      <w:r w:rsidRPr="003B1314">
        <w:rPr>
          <w:color w:val="000000" w:themeColor="text1"/>
          <w:szCs w:val="28"/>
        </w:rPr>
        <w:t>б</w:t>
      </w:r>
      <w:r w:rsidRPr="003B1314">
        <w:rPr>
          <w:color w:val="000000" w:themeColor="text1"/>
          <w:szCs w:val="28"/>
        </w:rPr>
        <w:t>ращение к функции — это выражение. В этом выражении круглые скобки и</w:t>
      </w:r>
      <w:r w:rsidRPr="003B1314">
        <w:rPr>
          <w:color w:val="000000" w:themeColor="text1"/>
          <w:szCs w:val="28"/>
        </w:rPr>
        <w:t>г</w:t>
      </w:r>
      <w:r w:rsidRPr="003B1314">
        <w:rPr>
          <w:color w:val="000000" w:themeColor="text1"/>
          <w:szCs w:val="28"/>
        </w:rPr>
        <w:t>рают роль знака операции, для которой функция и фактические параметры (а</w:t>
      </w:r>
      <w:r w:rsidRPr="003B1314">
        <w:rPr>
          <w:color w:val="000000" w:themeColor="text1"/>
          <w:szCs w:val="28"/>
        </w:rPr>
        <w:t>р</w:t>
      </w:r>
      <w:r w:rsidRPr="003B1314">
        <w:rPr>
          <w:color w:val="000000" w:themeColor="text1"/>
          <w:szCs w:val="28"/>
        </w:rPr>
        <w:t>гументы) являются оп</w:t>
      </w:r>
      <w:r w:rsidRPr="003B1314">
        <w:rPr>
          <w:color w:val="000000" w:themeColor="text1"/>
          <w:szCs w:val="28"/>
        </w:rPr>
        <w:t>е</w:t>
      </w:r>
      <w:r w:rsidRPr="003B1314">
        <w:rPr>
          <w:color w:val="000000" w:themeColor="text1"/>
          <w:szCs w:val="28"/>
        </w:rPr>
        <w:t>рандами. Приоритет операции «скобки» самый высокий (см. табл. 4.2), поэтому вычисление функции в выражениях производится раньше других операций.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>Между формальными и фактическими параметрами при вызове функции дол</w:t>
      </w:r>
      <w:r w:rsidRPr="003B1314">
        <w:rPr>
          <w:color w:val="000000" w:themeColor="text1"/>
          <w:szCs w:val="28"/>
        </w:rPr>
        <w:t>ж</w:t>
      </w:r>
      <w:r w:rsidRPr="003B1314">
        <w:rPr>
          <w:color w:val="000000" w:themeColor="text1"/>
          <w:szCs w:val="28"/>
        </w:rPr>
        <w:t>ны соблюдаться правила соответствия по последовательности и по типам. Фактический параметр — это выражение того же типа, что и у соответству</w:t>
      </w:r>
      <w:r w:rsidRPr="003B1314">
        <w:rPr>
          <w:color w:val="000000" w:themeColor="text1"/>
          <w:szCs w:val="28"/>
        </w:rPr>
        <w:t>ю</w:t>
      </w:r>
      <w:r w:rsidRPr="003B1314">
        <w:rPr>
          <w:color w:val="000000" w:themeColor="text1"/>
          <w:szCs w:val="28"/>
        </w:rPr>
        <w:t>щего ему фо</w:t>
      </w:r>
      <w:r w:rsidRPr="003B1314">
        <w:rPr>
          <w:color w:val="000000" w:themeColor="text1"/>
          <w:szCs w:val="28"/>
        </w:rPr>
        <w:t>р</w:t>
      </w:r>
      <w:r w:rsidRPr="003B1314">
        <w:rPr>
          <w:color w:val="000000" w:themeColor="text1"/>
          <w:szCs w:val="28"/>
        </w:rPr>
        <w:t xml:space="preserve">мального параметра. 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 xml:space="preserve">Необходимо усвоить еще один важнейший принцип, действующий </w:t>
      </w:r>
      <w:proofErr w:type="gramStart"/>
      <w:r w:rsidRPr="003B1314">
        <w:rPr>
          <w:color w:val="000000" w:themeColor="text1"/>
          <w:szCs w:val="28"/>
        </w:rPr>
        <w:t>в С</w:t>
      </w:r>
      <w:proofErr w:type="gramEnd"/>
      <w:r w:rsidRPr="003B1314">
        <w:rPr>
          <w:color w:val="000000" w:themeColor="text1"/>
          <w:szCs w:val="28"/>
        </w:rPr>
        <w:t>++: передача параметров при вызове функции происходит только по знач</w:t>
      </w:r>
      <w:r w:rsidRPr="003B1314">
        <w:rPr>
          <w:color w:val="000000" w:themeColor="text1"/>
          <w:szCs w:val="28"/>
        </w:rPr>
        <w:t>е</w:t>
      </w:r>
      <w:r w:rsidRPr="003B1314">
        <w:rPr>
          <w:color w:val="000000" w:themeColor="text1"/>
          <w:szCs w:val="28"/>
        </w:rPr>
        <w:t>нию. Поэтому в</w:t>
      </w:r>
      <w:r w:rsidRPr="003B1314">
        <w:rPr>
          <w:color w:val="000000" w:themeColor="text1"/>
          <w:szCs w:val="28"/>
        </w:rPr>
        <w:t>ы</w:t>
      </w:r>
      <w:r w:rsidRPr="003B1314">
        <w:rPr>
          <w:color w:val="000000" w:themeColor="text1"/>
          <w:szCs w:val="28"/>
        </w:rPr>
        <w:t>полнение функции не может изменить значения переменной, указанных в качес</w:t>
      </w:r>
      <w:r w:rsidRPr="003B1314">
        <w:rPr>
          <w:color w:val="000000" w:themeColor="text1"/>
          <w:szCs w:val="28"/>
        </w:rPr>
        <w:t>т</w:t>
      </w:r>
      <w:r w:rsidRPr="003B1314">
        <w:rPr>
          <w:color w:val="000000" w:themeColor="text1"/>
          <w:szCs w:val="28"/>
        </w:rPr>
        <w:t>ве фактических параметров.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b/>
          <w:color w:val="000000" w:themeColor="text1"/>
          <w:szCs w:val="28"/>
        </w:rPr>
        <w:t>Прототип функции.</w:t>
      </w:r>
      <w:r w:rsidRPr="003B1314">
        <w:rPr>
          <w:color w:val="000000" w:themeColor="text1"/>
          <w:szCs w:val="28"/>
        </w:rPr>
        <w:t xml:space="preserve"> Оказывается, совсем не обязательно было в пред</w:t>
      </w:r>
      <w:r w:rsidRPr="003B1314">
        <w:rPr>
          <w:color w:val="000000" w:themeColor="text1"/>
          <w:szCs w:val="28"/>
        </w:rPr>
        <w:t>ы</w:t>
      </w:r>
      <w:r w:rsidRPr="003B1314">
        <w:rPr>
          <w:color w:val="000000" w:themeColor="text1"/>
          <w:szCs w:val="28"/>
        </w:rPr>
        <w:t xml:space="preserve">дущем примере помещать полное определение функции </w:t>
      </w:r>
      <w:r w:rsidRPr="003B1314">
        <w:rPr>
          <w:rStyle w:val="a4"/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proofErr w:type="gramStart"/>
      <w:r w:rsidRPr="003B1314">
        <w:rPr>
          <w:rStyle w:val="a4"/>
          <w:rFonts w:ascii="Times New Roman" w:hAnsi="Times New Roman"/>
          <w:color w:val="000000" w:themeColor="text1"/>
          <w:sz w:val="28"/>
          <w:szCs w:val="28"/>
        </w:rPr>
        <w:t>max</w:t>
      </w:r>
      <w:proofErr w:type="spellEnd"/>
      <w:r w:rsidRPr="003B1314">
        <w:rPr>
          <w:rStyle w:val="a4"/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3B1314">
        <w:rPr>
          <w:rStyle w:val="a4"/>
          <w:rFonts w:ascii="Times New Roman" w:hAnsi="Times New Roman"/>
          <w:color w:val="000000" w:themeColor="text1"/>
          <w:sz w:val="28"/>
          <w:szCs w:val="28"/>
        </w:rPr>
        <w:t>)</w:t>
      </w:r>
      <w:r w:rsidRPr="003B1314">
        <w:rPr>
          <w:color w:val="000000" w:themeColor="text1"/>
          <w:szCs w:val="28"/>
        </w:rPr>
        <w:t xml:space="preserve"> перед осно</w:t>
      </w:r>
      <w:r w:rsidRPr="003B1314">
        <w:rPr>
          <w:color w:val="000000" w:themeColor="text1"/>
          <w:szCs w:val="28"/>
        </w:rPr>
        <w:t>в</w:t>
      </w:r>
      <w:r w:rsidRPr="003B1314">
        <w:rPr>
          <w:color w:val="000000" w:themeColor="text1"/>
          <w:szCs w:val="28"/>
        </w:rPr>
        <w:t>ной частью программы. Вот другой вариант программы, решающей ту же с</w:t>
      </w:r>
      <w:r w:rsidRPr="003B1314">
        <w:rPr>
          <w:color w:val="000000" w:themeColor="text1"/>
          <w:szCs w:val="28"/>
        </w:rPr>
        <w:t>а</w:t>
      </w:r>
      <w:r w:rsidRPr="003B1314">
        <w:rPr>
          <w:color w:val="000000" w:themeColor="text1"/>
          <w:szCs w:val="28"/>
        </w:rPr>
        <w:t>мую задачу.</w:t>
      </w:r>
    </w:p>
    <w:p w:rsidR="00E7143A" w:rsidRPr="003B1314" w:rsidRDefault="00E7143A" w:rsidP="00E7143A">
      <w:pPr>
        <w:pStyle w:val="a3"/>
        <w:spacing w:before="0" w:after="0"/>
        <w:rPr>
          <w:rFonts w:ascii="Times New Roman" w:hAnsi="Times New Roman"/>
          <w:color w:val="000000" w:themeColor="text1"/>
          <w:sz w:val="28"/>
          <w:szCs w:val="28"/>
        </w:rPr>
      </w:pPr>
      <w:r w:rsidRPr="003B1314">
        <w:rPr>
          <w:rFonts w:ascii="Times New Roman" w:hAnsi="Times New Roman"/>
          <w:color w:val="000000" w:themeColor="text1"/>
          <w:sz w:val="28"/>
          <w:szCs w:val="28"/>
        </w:rPr>
        <w:t>#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</w:rPr>
        <w:t>include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&lt;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</w:rPr>
        <w:t>iostream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>&gt;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using</w:t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namespace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>//Прототип функции _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max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_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max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>);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>//Основная функция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main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argc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char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** 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argv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>)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 xml:space="preserve">{ 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>&lt;&lt;</w:t>
      </w:r>
      <w:r w:rsidRPr="003B1314">
        <w:rPr>
          <w:rFonts w:ascii="Times New Roman" w:hAnsi="Times New Roman"/>
          <w:i/>
          <w:color w:val="000000" w:themeColor="text1"/>
          <w:sz w:val="28"/>
          <w:szCs w:val="28"/>
        </w:rPr>
        <w:t xml:space="preserve">"Введите </w:t>
      </w:r>
      <w:r w:rsidRPr="003B1314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a</w:t>
      </w:r>
      <w:r w:rsidRPr="003B1314">
        <w:rPr>
          <w:rFonts w:ascii="Times New Roman" w:hAnsi="Times New Roman"/>
          <w:i/>
          <w:color w:val="000000" w:themeColor="text1"/>
          <w:sz w:val="28"/>
          <w:szCs w:val="28"/>
        </w:rPr>
        <w:t>,</w:t>
      </w:r>
      <w:r w:rsidRPr="003B1314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b</w:t>
      </w:r>
      <w:r w:rsidRPr="003B1314">
        <w:rPr>
          <w:rFonts w:ascii="Times New Roman" w:hAnsi="Times New Roman"/>
          <w:i/>
          <w:color w:val="000000" w:themeColor="text1"/>
          <w:sz w:val="28"/>
          <w:szCs w:val="28"/>
        </w:rPr>
        <w:t>,с:"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&gt;&gt;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&gt;&gt;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&gt;&gt;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=_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max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(_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max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(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),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);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&lt;&lt;</w:t>
      </w:r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</w:rPr>
        <w:t>"\</w:t>
      </w:r>
      <w:proofErr w:type="spellStart"/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</w:rPr>
        <w:t>nmax</w:t>
      </w:r>
      <w:proofErr w:type="spellEnd"/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</w:rPr>
        <w:t>(</w:t>
      </w:r>
      <w:proofErr w:type="spellStart"/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</w:rPr>
        <w:t>a,b,c</w:t>
      </w:r>
      <w:proofErr w:type="spellEnd"/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</w:rPr>
        <w:t>) = "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&lt;&lt;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>}</w:t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</w:rPr>
        <w:br/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//Определение функции _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max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_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max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х, </w:t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у)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>{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return</w:t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&gt;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y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?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 :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y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 xml:space="preserve">;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  <w:t>}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br/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>Здесь использован прототип функции. Прототипом называется предвар</w:t>
      </w:r>
      <w:r w:rsidRPr="003B1314">
        <w:rPr>
          <w:color w:val="000000" w:themeColor="text1"/>
          <w:szCs w:val="28"/>
        </w:rPr>
        <w:t>и</w:t>
      </w:r>
      <w:r w:rsidRPr="003B1314">
        <w:rPr>
          <w:color w:val="000000" w:themeColor="text1"/>
          <w:szCs w:val="28"/>
        </w:rPr>
        <w:t>тел</w:t>
      </w:r>
      <w:r w:rsidRPr="003B1314">
        <w:rPr>
          <w:color w:val="000000" w:themeColor="text1"/>
          <w:szCs w:val="28"/>
        </w:rPr>
        <w:t>ь</w:t>
      </w:r>
      <w:r w:rsidRPr="003B1314">
        <w:rPr>
          <w:color w:val="000000" w:themeColor="text1"/>
          <w:szCs w:val="28"/>
        </w:rPr>
        <w:t>ное описание функции, в котором содержатся все необходимые сведения для правильного обращения к ней: имя и тип функции, типы формальных п</w:t>
      </w:r>
      <w:r w:rsidRPr="003B1314">
        <w:rPr>
          <w:color w:val="000000" w:themeColor="text1"/>
          <w:szCs w:val="28"/>
        </w:rPr>
        <w:t>а</w:t>
      </w:r>
      <w:r w:rsidRPr="003B1314">
        <w:rPr>
          <w:color w:val="000000" w:themeColor="text1"/>
          <w:szCs w:val="28"/>
        </w:rPr>
        <w:t>раметров. В прототипе имена формальных параметров указывать необязател</w:t>
      </w:r>
      <w:r w:rsidRPr="003B1314">
        <w:rPr>
          <w:color w:val="000000" w:themeColor="text1"/>
          <w:szCs w:val="28"/>
        </w:rPr>
        <w:t>ь</w:t>
      </w:r>
      <w:r w:rsidRPr="003B1314">
        <w:rPr>
          <w:color w:val="000000" w:themeColor="text1"/>
          <w:szCs w:val="28"/>
        </w:rPr>
        <w:t>но (как это сделано в примере), хотя их указание не является ошибочным. Можно было написать и так, как в з</w:t>
      </w:r>
      <w:r w:rsidRPr="003B1314">
        <w:rPr>
          <w:color w:val="000000" w:themeColor="text1"/>
          <w:szCs w:val="28"/>
        </w:rPr>
        <w:t>а</w:t>
      </w:r>
      <w:r w:rsidRPr="003B1314">
        <w:rPr>
          <w:color w:val="000000" w:themeColor="text1"/>
          <w:szCs w:val="28"/>
        </w:rPr>
        <w:t>головке определения функции:</w:t>
      </w:r>
    </w:p>
    <w:p w:rsidR="00E7143A" w:rsidRPr="003B1314" w:rsidRDefault="00E7143A" w:rsidP="00E7143A">
      <w:pPr>
        <w:pStyle w:val="a3"/>
        <w:spacing w:before="0"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_max (</w:t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</w:rPr>
        <w:t>у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>Точка с запятой в конце прототипа ставится обязательно!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>Можно было бы записать прототип и в теле основной функции наряду с описаниями других программных объектов в ней. Вопрос о размещении опис</w:t>
      </w:r>
      <w:r w:rsidRPr="003B1314">
        <w:rPr>
          <w:color w:val="000000" w:themeColor="text1"/>
          <w:szCs w:val="28"/>
        </w:rPr>
        <w:t>а</w:t>
      </w:r>
      <w:r w:rsidRPr="003B1314">
        <w:rPr>
          <w:color w:val="000000" w:themeColor="text1"/>
          <w:szCs w:val="28"/>
        </w:rPr>
        <w:t>ний связан с пон</w:t>
      </w:r>
      <w:r w:rsidRPr="003B1314">
        <w:rPr>
          <w:color w:val="000000" w:themeColor="text1"/>
          <w:szCs w:val="28"/>
        </w:rPr>
        <w:t>я</w:t>
      </w:r>
      <w:r w:rsidRPr="003B1314">
        <w:rPr>
          <w:color w:val="000000" w:themeColor="text1"/>
          <w:szCs w:val="28"/>
        </w:rPr>
        <w:t>тием области видимости, который будет обсужден немного позже.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>А теперь рассмотрим программу для вычисления наибольшего общего дел</w:t>
      </w:r>
      <w:r w:rsidRPr="003B1314">
        <w:rPr>
          <w:color w:val="000000" w:themeColor="text1"/>
          <w:szCs w:val="28"/>
        </w:rPr>
        <w:t>и</w:t>
      </w:r>
      <w:r w:rsidRPr="003B1314">
        <w:rPr>
          <w:color w:val="000000" w:themeColor="text1"/>
          <w:szCs w:val="28"/>
        </w:rPr>
        <w:t>теля для суммы, разности и произведения двух чисел.</w:t>
      </w:r>
    </w:p>
    <w:p w:rsidR="00E7143A" w:rsidRPr="003B1314" w:rsidRDefault="00E7143A" w:rsidP="00E7143A">
      <w:pPr>
        <w:pStyle w:val="a3"/>
        <w:spacing w:before="0"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&gt;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>#include &lt;math&gt;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using namespace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nod2(</w:t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,</w:t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main(</w:t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argc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char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** 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argv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)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>{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a,b,Rez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</w:t>
      </w:r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"a="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;  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&gt;&gt; a;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</w:t>
      </w:r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"b="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;  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&gt;&gt; b;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Rez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=nod2(nod2(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a+b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, abs(a-b)),a*b);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</w:t>
      </w:r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"NOD pa</w:t>
      </w:r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</w:rPr>
        <w:t>в</w:t>
      </w:r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e</w:t>
      </w:r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</w:rPr>
        <w:t>н</w:t>
      </w:r>
      <w:r w:rsidRPr="003B1314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”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Rez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>}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nod2(</w:t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M, </w:t>
      </w:r>
      <w:proofErr w:type="spellStart"/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N)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>{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while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>(M!=N)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{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if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(M&gt;N) M=M-N; </w:t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else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N=N-M;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)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3B131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return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M;</w:t>
      </w:r>
      <w:r w:rsidRPr="003B1314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>}</w:t>
      </w:r>
      <w:proofErr w:type="gramEnd"/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  <w:r w:rsidRPr="003B1314">
        <w:rPr>
          <w:color w:val="000000" w:themeColor="text1"/>
          <w:szCs w:val="28"/>
        </w:rPr>
        <w:t>Может возникнуть вопрос: если основная часть программы является функцией, то кто (или что) ее вызывает? Ответ состоит в следующем: пр</w:t>
      </w:r>
      <w:r w:rsidRPr="003B1314">
        <w:rPr>
          <w:color w:val="000000" w:themeColor="text1"/>
          <w:szCs w:val="28"/>
        </w:rPr>
        <w:t>о</w:t>
      </w:r>
      <w:r w:rsidRPr="003B1314">
        <w:rPr>
          <w:color w:val="000000" w:themeColor="text1"/>
          <w:szCs w:val="28"/>
        </w:rPr>
        <w:t>грамму вызывает операционная система при запуске программы на исполн</w:t>
      </w:r>
      <w:r w:rsidRPr="003B1314">
        <w:rPr>
          <w:color w:val="000000" w:themeColor="text1"/>
          <w:szCs w:val="28"/>
        </w:rPr>
        <w:t>е</w:t>
      </w:r>
      <w:r w:rsidRPr="003B1314">
        <w:rPr>
          <w:color w:val="000000" w:themeColor="text1"/>
          <w:szCs w:val="28"/>
        </w:rPr>
        <w:t xml:space="preserve">ние. Обработка возвращаемых </w:t>
      </w:r>
      <w:r w:rsidRPr="003B1314">
        <w:rPr>
          <w:color w:val="000000" w:themeColor="text1"/>
          <w:szCs w:val="28"/>
          <w:lang w:val="en-US"/>
        </w:rPr>
        <w:t>main</w:t>
      </w:r>
      <w:r w:rsidRPr="003B1314">
        <w:rPr>
          <w:color w:val="000000" w:themeColor="text1"/>
          <w:szCs w:val="28"/>
        </w:rPr>
        <w:t xml:space="preserve"> результатов будет осуществляться систе</w:t>
      </w:r>
      <w:r w:rsidRPr="003B1314">
        <w:rPr>
          <w:color w:val="000000" w:themeColor="text1"/>
          <w:szCs w:val="28"/>
        </w:rPr>
        <w:t>м</w:t>
      </w:r>
      <w:r w:rsidRPr="003B1314">
        <w:rPr>
          <w:color w:val="000000" w:themeColor="text1"/>
          <w:szCs w:val="28"/>
        </w:rPr>
        <w:t>ными средствами. Обычно, если программа завершается без ошибок, то во</w:t>
      </w:r>
      <w:r w:rsidRPr="003B1314">
        <w:rPr>
          <w:color w:val="000000" w:themeColor="text1"/>
          <w:szCs w:val="28"/>
        </w:rPr>
        <w:t>з</w:t>
      </w:r>
      <w:r w:rsidRPr="003B1314">
        <w:rPr>
          <w:color w:val="000000" w:themeColor="text1"/>
          <w:szCs w:val="28"/>
        </w:rPr>
        <w:t>вращают 0.</w:t>
      </w:r>
    </w:p>
    <w:p w:rsidR="00E7143A" w:rsidRPr="003B1314" w:rsidRDefault="00E7143A" w:rsidP="00E7143A">
      <w:pPr>
        <w:pStyle w:val="2"/>
        <w:spacing w:before="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2" w:name="_Toc467661332"/>
      <w:r w:rsidRPr="003B1314">
        <w:rPr>
          <w:rFonts w:ascii="Times New Roman" w:hAnsi="Times New Roman" w:cs="Times New Roman"/>
          <w:color w:val="000000" w:themeColor="text1"/>
        </w:rPr>
        <w:t>Контрольные вопросы</w:t>
      </w:r>
      <w:bookmarkEnd w:id="2"/>
    </w:p>
    <w:p w:rsidR="00E7143A" w:rsidRPr="003B1314" w:rsidRDefault="00E7143A" w:rsidP="00E7143A">
      <w:pPr>
        <w:pStyle w:val="a5"/>
        <w:numPr>
          <w:ilvl w:val="0"/>
          <w:numId w:val="1"/>
        </w:numPr>
        <w:tabs>
          <w:tab w:val="clear" w:pos="360"/>
          <w:tab w:val="num" w:pos="993"/>
        </w:tabs>
        <w:spacing w:line="240" w:lineRule="auto"/>
        <w:ind w:left="993" w:hanging="284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>Для чего предназначаются подпрограммы?</w:t>
      </w:r>
    </w:p>
    <w:p w:rsidR="00E7143A" w:rsidRPr="003B1314" w:rsidRDefault="00E7143A" w:rsidP="00E7143A">
      <w:pPr>
        <w:pStyle w:val="a5"/>
        <w:numPr>
          <w:ilvl w:val="0"/>
          <w:numId w:val="1"/>
        </w:numPr>
        <w:tabs>
          <w:tab w:val="clear" w:pos="360"/>
          <w:tab w:val="num" w:pos="993"/>
        </w:tabs>
        <w:spacing w:line="240" w:lineRule="auto"/>
        <w:ind w:left="993" w:hanging="284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>Что включает в себя загол</w:t>
      </w:r>
      <w:r w:rsidRPr="003B1314">
        <w:rPr>
          <w:color w:val="000000" w:themeColor="text1"/>
          <w:sz w:val="28"/>
          <w:szCs w:val="28"/>
        </w:rPr>
        <w:t>о</w:t>
      </w:r>
      <w:r w:rsidRPr="003B1314">
        <w:rPr>
          <w:color w:val="000000" w:themeColor="text1"/>
          <w:sz w:val="28"/>
          <w:szCs w:val="28"/>
        </w:rPr>
        <w:t>вок функции?</w:t>
      </w:r>
    </w:p>
    <w:p w:rsidR="00E7143A" w:rsidRPr="003B1314" w:rsidRDefault="00E7143A" w:rsidP="00E7143A">
      <w:pPr>
        <w:pStyle w:val="a5"/>
        <w:numPr>
          <w:ilvl w:val="0"/>
          <w:numId w:val="1"/>
        </w:numPr>
        <w:tabs>
          <w:tab w:val="clear" w:pos="360"/>
          <w:tab w:val="num" w:pos="993"/>
        </w:tabs>
        <w:spacing w:line="240" w:lineRule="auto"/>
        <w:ind w:left="993" w:hanging="284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>Чем отличаются формальные и фактические параметры?</w:t>
      </w:r>
    </w:p>
    <w:p w:rsidR="00E7143A" w:rsidRPr="003B1314" w:rsidRDefault="00E7143A" w:rsidP="00E7143A">
      <w:pPr>
        <w:pStyle w:val="a5"/>
        <w:numPr>
          <w:ilvl w:val="0"/>
          <w:numId w:val="1"/>
        </w:numPr>
        <w:tabs>
          <w:tab w:val="clear" w:pos="360"/>
          <w:tab w:val="num" w:pos="993"/>
        </w:tabs>
        <w:spacing w:line="240" w:lineRule="auto"/>
        <w:ind w:left="993" w:hanging="284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>Чем отличаются параметры-переменные от параметров-констант?</w:t>
      </w:r>
    </w:p>
    <w:p w:rsidR="00E7143A" w:rsidRPr="003B1314" w:rsidRDefault="00E7143A" w:rsidP="00E7143A">
      <w:pPr>
        <w:pStyle w:val="a5"/>
        <w:numPr>
          <w:ilvl w:val="0"/>
          <w:numId w:val="1"/>
        </w:numPr>
        <w:tabs>
          <w:tab w:val="clear" w:pos="360"/>
          <w:tab w:val="num" w:pos="993"/>
        </w:tabs>
        <w:spacing w:line="240" w:lineRule="auto"/>
        <w:ind w:left="993" w:hanging="284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>Для чего предназначена р</w:t>
      </w:r>
      <w:r w:rsidRPr="003B1314">
        <w:rPr>
          <w:color w:val="000000" w:themeColor="text1"/>
          <w:sz w:val="28"/>
          <w:szCs w:val="28"/>
        </w:rPr>
        <w:t>е</w:t>
      </w:r>
      <w:r w:rsidRPr="003B1314">
        <w:rPr>
          <w:color w:val="000000" w:themeColor="text1"/>
          <w:sz w:val="28"/>
          <w:szCs w:val="28"/>
        </w:rPr>
        <w:t>курсия?</w:t>
      </w:r>
    </w:p>
    <w:p w:rsidR="00E7143A" w:rsidRPr="003B1314" w:rsidRDefault="00E7143A" w:rsidP="00E7143A">
      <w:pPr>
        <w:spacing w:line="240" w:lineRule="auto"/>
        <w:rPr>
          <w:color w:val="000000" w:themeColor="text1"/>
          <w:szCs w:val="28"/>
        </w:rPr>
      </w:pPr>
    </w:p>
    <w:p w:rsidR="00E7143A" w:rsidRPr="003B1314" w:rsidRDefault="00E7143A" w:rsidP="00E7143A">
      <w:pPr>
        <w:pStyle w:val="2"/>
        <w:spacing w:before="0" w:after="0" w:line="240" w:lineRule="auto"/>
        <w:rPr>
          <w:rFonts w:ascii="Times New Roman" w:hAnsi="Times New Roman" w:cs="Times New Roman"/>
          <w:color w:val="000000" w:themeColor="text1"/>
        </w:rPr>
      </w:pPr>
      <w:bookmarkStart w:id="3" w:name="_Toc467661333"/>
      <w:r w:rsidRPr="003B1314">
        <w:rPr>
          <w:rFonts w:ascii="Times New Roman" w:hAnsi="Times New Roman" w:cs="Times New Roman"/>
          <w:color w:val="000000" w:themeColor="text1"/>
        </w:rPr>
        <w:t xml:space="preserve">Задания к практической работе </w:t>
      </w:r>
      <w:bookmarkEnd w:id="3"/>
    </w:p>
    <w:p w:rsidR="00E7143A" w:rsidRPr="003B1314" w:rsidRDefault="00E7143A" w:rsidP="00E7143A">
      <w:pPr>
        <w:pStyle w:val="a5"/>
        <w:spacing w:line="240" w:lineRule="auto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 xml:space="preserve">Составить программу вычисления функции </w:t>
      </w:r>
      <w:r w:rsidRPr="003B1314">
        <w:rPr>
          <w:color w:val="000000" w:themeColor="text1"/>
          <w:position w:val="-10"/>
          <w:sz w:val="28"/>
          <w:szCs w:val="28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9.6pt;height:15pt" o:ole="" fillcolor="window">
            <v:imagedata r:id="rId5" o:title=""/>
          </v:shape>
          <o:OLEObject Type="Embed" ProgID="Equation.3" ShapeID="_x0000_i1051" DrawAspect="Content" ObjectID="_1696135479" r:id="rId6"/>
        </w:object>
      </w:r>
      <w:r w:rsidRPr="003B1314">
        <w:rPr>
          <w:color w:val="000000" w:themeColor="text1"/>
          <w:sz w:val="28"/>
          <w:szCs w:val="28"/>
        </w:rPr>
        <w:t xml:space="preserve"> и суммы </w:t>
      </w:r>
      <w:r w:rsidRPr="003B1314">
        <w:rPr>
          <w:color w:val="000000" w:themeColor="text1"/>
          <w:position w:val="-6"/>
          <w:sz w:val="28"/>
          <w:szCs w:val="28"/>
        </w:rPr>
        <w:object w:dxaOrig="260" w:dyaOrig="320">
          <v:shape id="_x0000_i1052" type="#_x0000_t75" style="width:13.2pt;height:16.2pt" o:ole="" fillcolor="window">
            <v:imagedata r:id="rId7" o:title=""/>
          </v:shape>
          <o:OLEObject Type="Embed" ProgID="Equation.3" ShapeID="_x0000_i1052" DrawAspect="Content" ObjectID="_1696135480" r:id="rId8"/>
        </w:object>
      </w:r>
      <w:r w:rsidRPr="003B1314">
        <w:rPr>
          <w:color w:val="000000" w:themeColor="text1"/>
          <w:sz w:val="28"/>
          <w:szCs w:val="28"/>
        </w:rPr>
        <w:t>, пре</w:t>
      </w:r>
      <w:r w:rsidRPr="003B1314">
        <w:rPr>
          <w:color w:val="000000" w:themeColor="text1"/>
          <w:sz w:val="28"/>
          <w:szCs w:val="28"/>
        </w:rPr>
        <w:t>д</w:t>
      </w:r>
      <w:r w:rsidRPr="003B1314">
        <w:rPr>
          <w:color w:val="000000" w:themeColor="text1"/>
          <w:sz w:val="28"/>
          <w:szCs w:val="28"/>
        </w:rPr>
        <w:t xml:space="preserve">ставляющей собой формулу разложения заданной функции </w:t>
      </w:r>
      <w:r w:rsidRPr="003B1314">
        <w:rPr>
          <w:color w:val="000000" w:themeColor="text1"/>
          <w:position w:val="-10"/>
          <w:sz w:val="28"/>
          <w:szCs w:val="28"/>
        </w:rPr>
        <w:object w:dxaOrig="240" w:dyaOrig="300">
          <v:shape id="_x0000_i1053" type="#_x0000_t75" style="width:12pt;height:15pt" o:ole="" fillcolor="window">
            <v:imagedata r:id="rId5" o:title=""/>
          </v:shape>
          <o:OLEObject Type="Embed" ProgID="Equation.3" ShapeID="_x0000_i1053" DrawAspect="Content" ObjectID="_1696135481" r:id="rId9"/>
        </w:object>
      </w:r>
      <w:r w:rsidRPr="003B1314">
        <w:rPr>
          <w:color w:val="000000" w:themeColor="text1"/>
          <w:sz w:val="28"/>
          <w:szCs w:val="28"/>
        </w:rPr>
        <w:t xml:space="preserve"> в ряд.</w:t>
      </w:r>
    </w:p>
    <w:p w:rsidR="00E7143A" w:rsidRPr="003B1314" w:rsidRDefault="00E7143A" w:rsidP="00E7143A">
      <w:pPr>
        <w:pStyle w:val="a5"/>
        <w:spacing w:line="240" w:lineRule="auto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>Варианты заданий прив</w:t>
      </w:r>
      <w:r w:rsidRPr="003B1314">
        <w:rPr>
          <w:color w:val="000000" w:themeColor="text1"/>
          <w:sz w:val="28"/>
          <w:szCs w:val="28"/>
        </w:rPr>
        <w:t>е</w:t>
      </w:r>
      <w:r w:rsidRPr="003B1314">
        <w:rPr>
          <w:color w:val="000000" w:themeColor="text1"/>
          <w:sz w:val="28"/>
          <w:szCs w:val="28"/>
        </w:rPr>
        <w:t xml:space="preserve">дены в табл. 7.2. </w:t>
      </w:r>
    </w:p>
    <w:p w:rsidR="00E7143A" w:rsidRPr="003B1314" w:rsidRDefault="00E7143A" w:rsidP="00E7143A">
      <w:pPr>
        <w:pStyle w:val="a5"/>
        <w:spacing w:line="240" w:lineRule="auto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>В первой графе содержится порядковый номер задания. Рек</w:t>
      </w:r>
      <w:r w:rsidRPr="003B1314">
        <w:rPr>
          <w:color w:val="000000" w:themeColor="text1"/>
          <w:sz w:val="28"/>
          <w:szCs w:val="28"/>
        </w:rPr>
        <w:t>о</w:t>
      </w:r>
      <w:r w:rsidRPr="003B1314">
        <w:rPr>
          <w:color w:val="000000" w:themeColor="text1"/>
          <w:sz w:val="28"/>
          <w:szCs w:val="28"/>
        </w:rPr>
        <w:t>мендуется выбирать номер задания, соответствующий поря</w:t>
      </w:r>
      <w:r w:rsidRPr="003B1314">
        <w:rPr>
          <w:color w:val="000000" w:themeColor="text1"/>
          <w:sz w:val="28"/>
          <w:szCs w:val="28"/>
        </w:rPr>
        <w:t>д</w:t>
      </w:r>
      <w:r w:rsidRPr="003B1314">
        <w:rPr>
          <w:color w:val="000000" w:themeColor="text1"/>
          <w:sz w:val="28"/>
          <w:szCs w:val="28"/>
        </w:rPr>
        <w:t>ковому номеру фамилии студента в списке гру</w:t>
      </w:r>
      <w:r w:rsidRPr="003B1314">
        <w:rPr>
          <w:color w:val="000000" w:themeColor="text1"/>
          <w:sz w:val="28"/>
          <w:szCs w:val="28"/>
        </w:rPr>
        <w:t>п</w:t>
      </w:r>
      <w:r w:rsidRPr="003B1314">
        <w:rPr>
          <w:color w:val="000000" w:themeColor="text1"/>
          <w:sz w:val="28"/>
          <w:szCs w:val="28"/>
        </w:rPr>
        <w:t>пы.</w:t>
      </w:r>
    </w:p>
    <w:p w:rsidR="00E7143A" w:rsidRPr="003B1314" w:rsidRDefault="00E7143A" w:rsidP="00E7143A">
      <w:pPr>
        <w:pStyle w:val="a5"/>
        <w:spacing w:line="240" w:lineRule="auto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>Во второй графе прив</w:t>
      </w:r>
      <w:r w:rsidRPr="003B1314">
        <w:rPr>
          <w:color w:val="000000" w:themeColor="text1"/>
          <w:sz w:val="28"/>
          <w:szCs w:val="28"/>
        </w:rPr>
        <w:t>о</w:t>
      </w:r>
      <w:r w:rsidRPr="003B1314">
        <w:rPr>
          <w:color w:val="000000" w:themeColor="text1"/>
          <w:sz w:val="28"/>
          <w:szCs w:val="28"/>
        </w:rPr>
        <w:t xml:space="preserve">дится формула функции </w:t>
      </w:r>
      <w:r w:rsidRPr="003B1314">
        <w:rPr>
          <w:color w:val="000000" w:themeColor="text1"/>
          <w:position w:val="-10"/>
          <w:sz w:val="28"/>
          <w:szCs w:val="28"/>
        </w:rPr>
        <w:object w:dxaOrig="240" w:dyaOrig="300">
          <v:shape id="_x0000_i1054" type="#_x0000_t75" style="width:9.6pt;height:15pt" o:ole="" fillcolor="window">
            <v:imagedata r:id="rId5" o:title=""/>
          </v:shape>
          <o:OLEObject Type="Embed" ProgID="Equation.3" ShapeID="_x0000_i1054" DrawAspect="Content" ObjectID="_1696135482" r:id="rId10"/>
        </w:object>
      </w:r>
      <w:r w:rsidRPr="003B1314">
        <w:rPr>
          <w:color w:val="000000" w:themeColor="text1"/>
          <w:sz w:val="28"/>
          <w:szCs w:val="28"/>
        </w:rPr>
        <w:t>.</w:t>
      </w:r>
    </w:p>
    <w:p w:rsidR="00E7143A" w:rsidRPr="003B1314" w:rsidRDefault="00E7143A" w:rsidP="00E7143A">
      <w:pPr>
        <w:pStyle w:val="a5"/>
        <w:spacing w:line="240" w:lineRule="auto"/>
        <w:rPr>
          <w:color w:val="000000" w:themeColor="text1"/>
          <w:spacing w:val="-8"/>
          <w:sz w:val="28"/>
          <w:szCs w:val="28"/>
        </w:rPr>
      </w:pPr>
      <w:r w:rsidRPr="003B1314">
        <w:rPr>
          <w:color w:val="000000" w:themeColor="text1"/>
          <w:spacing w:val="-8"/>
          <w:sz w:val="28"/>
          <w:szCs w:val="28"/>
        </w:rPr>
        <w:t xml:space="preserve">В третьей графе помещается формула разложения функции </w:t>
      </w:r>
      <w:r w:rsidRPr="003B1314">
        <w:rPr>
          <w:color w:val="000000" w:themeColor="text1"/>
          <w:spacing w:val="-8"/>
          <w:position w:val="-10"/>
          <w:sz w:val="28"/>
          <w:szCs w:val="28"/>
        </w:rPr>
        <w:object w:dxaOrig="240" w:dyaOrig="300">
          <v:shape id="_x0000_i1055" type="#_x0000_t75" style="width:9.6pt;height:15pt" o:ole="" fillcolor="window">
            <v:imagedata r:id="rId5" o:title=""/>
          </v:shape>
          <o:OLEObject Type="Embed" ProgID="Equation.3" ShapeID="_x0000_i1055" DrawAspect="Content" ObjectID="_1696135483" r:id="rId11"/>
        </w:object>
      </w:r>
      <w:r w:rsidRPr="003B1314">
        <w:rPr>
          <w:color w:val="000000" w:themeColor="text1"/>
          <w:spacing w:val="-8"/>
          <w:sz w:val="28"/>
          <w:szCs w:val="28"/>
        </w:rPr>
        <w:t xml:space="preserve"> в ряд.</w:t>
      </w:r>
    </w:p>
    <w:p w:rsidR="00E7143A" w:rsidRPr="003B1314" w:rsidRDefault="00E7143A" w:rsidP="00E7143A">
      <w:pPr>
        <w:pStyle w:val="a5"/>
        <w:spacing w:line="240" w:lineRule="auto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 xml:space="preserve">В четвертой графе показан диапазон значения аргумента </w:t>
      </w:r>
      <w:r w:rsidRPr="003B1314">
        <w:rPr>
          <w:color w:val="000000" w:themeColor="text1"/>
          <w:position w:val="-4"/>
          <w:sz w:val="28"/>
          <w:szCs w:val="28"/>
        </w:rPr>
        <w:object w:dxaOrig="240" w:dyaOrig="240">
          <v:shape id="_x0000_i1056" type="#_x0000_t75" style="width:12pt;height:12pt" o:ole="" fillcolor="window">
            <v:imagedata r:id="rId12" o:title=""/>
          </v:shape>
          <o:OLEObject Type="Embed" ProgID="Equation.3" ShapeID="_x0000_i1056" DrawAspect="Content" ObjectID="_1696135484" r:id="rId13"/>
        </w:object>
      </w:r>
      <w:r w:rsidRPr="003B1314">
        <w:rPr>
          <w:color w:val="000000" w:themeColor="text1"/>
          <w:sz w:val="28"/>
          <w:szCs w:val="28"/>
        </w:rPr>
        <w:t>, для которого следует выполнить вычисления. Рекомендуется в</w:t>
      </w:r>
      <w:r w:rsidRPr="003B1314">
        <w:rPr>
          <w:color w:val="000000" w:themeColor="text1"/>
          <w:sz w:val="28"/>
          <w:szCs w:val="28"/>
        </w:rPr>
        <w:t>ы</w:t>
      </w:r>
      <w:r w:rsidRPr="003B1314">
        <w:rPr>
          <w:color w:val="000000" w:themeColor="text1"/>
          <w:sz w:val="28"/>
          <w:szCs w:val="28"/>
        </w:rPr>
        <w:t xml:space="preserve">числить </w:t>
      </w:r>
      <w:r w:rsidRPr="003B1314">
        <w:rPr>
          <w:color w:val="000000" w:themeColor="text1"/>
          <w:position w:val="-10"/>
          <w:sz w:val="28"/>
          <w:szCs w:val="28"/>
        </w:rPr>
        <w:object w:dxaOrig="240" w:dyaOrig="300">
          <v:shape id="_x0000_i1057" type="#_x0000_t75" style="width:9.6pt;height:15pt" o:ole="" fillcolor="window">
            <v:imagedata r:id="rId5" o:title=""/>
          </v:shape>
          <o:OLEObject Type="Embed" ProgID="Equation.3" ShapeID="_x0000_i1057" DrawAspect="Content" ObjectID="_1696135485" r:id="rId14"/>
        </w:object>
      </w:r>
      <w:r w:rsidRPr="003B1314">
        <w:rPr>
          <w:color w:val="000000" w:themeColor="text1"/>
          <w:sz w:val="28"/>
          <w:szCs w:val="28"/>
        </w:rPr>
        <w:t xml:space="preserve"> и </w:t>
      </w:r>
      <w:r w:rsidRPr="003B1314">
        <w:rPr>
          <w:color w:val="000000" w:themeColor="text1"/>
          <w:position w:val="-6"/>
          <w:sz w:val="28"/>
          <w:szCs w:val="28"/>
        </w:rPr>
        <w:object w:dxaOrig="260" w:dyaOrig="320">
          <v:shape id="_x0000_i1058" type="#_x0000_t75" style="width:13.2pt;height:16.2pt" o:ole="" fillcolor="window">
            <v:imagedata r:id="rId7" o:title=""/>
          </v:shape>
          <o:OLEObject Type="Embed" ProgID="Equation.3" ShapeID="_x0000_i1058" DrawAspect="Content" ObjectID="_1696135486" r:id="rId15"/>
        </w:object>
      </w:r>
      <w:r w:rsidRPr="003B1314">
        <w:rPr>
          <w:color w:val="000000" w:themeColor="text1"/>
          <w:sz w:val="28"/>
          <w:szCs w:val="28"/>
        </w:rPr>
        <w:t>для 11 точек заданного диапазона изм</w:t>
      </w:r>
      <w:r w:rsidRPr="003B1314">
        <w:rPr>
          <w:color w:val="000000" w:themeColor="text1"/>
          <w:sz w:val="28"/>
          <w:szCs w:val="28"/>
        </w:rPr>
        <w:t>е</w:t>
      </w:r>
      <w:r w:rsidRPr="003B1314">
        <w:rPr>
          <w:color w:val="000000" w:themeColor="text1"/>
          <w:sz w:val="28"/>
          <w:szCs w:val="28"/>
        </w:rPr>
        <w:t xml:space="preserve">нения </w:t>
      </w:r>
      <w:r w:rsidRPr="003B1314">
        <w:rPr>
          <w:color w:val="000000" w:themeColor="text1"/>
          <w:position w:val="-4"/>
          <w:sz w:val="28"/>
          <w:szCs w:val="28"/>
        </w:rPr>
        <w:object w:dxaOrig="240" w:dyaOrig="240">
          <v:shape id="_x0000_i1059" type="#_x0000_t75" style="width:12pt;height:12pt" o:ole="" fillcolor="window">
            <v:imagedata r:id="rId12" o:title=""/>
          </v:shape>
          <o:OLEObject Type="Embed" ProgID="Equation.3" ShapeID="_x0000_i1059" DrawAspect="Content" ObjectID="_1696135487" r:id="rId16"/>
        </w:object>
      </w:r>
      <w:r w:rsidRPr="003B1314">
        <w:rPr>
          <w:color w:val="000000" w:themeColor="text1"/>
          <w:sz w:val="28"/>
          <w:szCs w:val="28"/>
        </w:rPr>
        <w:t>.</w:t>
      </w:r>
    </w:p>
    <w:p w:rsidR="00E7143A" w:rsidRPr="003B1314" w:rsidRDefault="00E7143A" w:rsidP="00E7143A">
      <w:pPr>
        <w:pStyle w:val="a5"/>
        <w:spacing w:line="240" w:lineRule="auto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 xml:space="preserve">Шаг изменения аргумента </w:t>
      </w:r>
      <w:r w:rsidRPr="003B1314">
        <w:rPr>
          <w:color w:val="000000" w:themeColor="text1"/>
          <w:position w:val="-4"/>
          <w:sz w:val="28"/>
          <w:szCs w:val="28"/>
        </w:rPr>
        <w:object w:dxaOrig="240" w:dyaOrig="240">
          <v:shape id="_x0000_i1060" type="#_x0000_t75" style="width:12pt;height:12pt" o:ole="" fillcolor="window">
            <v:imagedata r:id="rId12" o:title=""/>
          </v:shape>
          <o:OLEObject Type="Embed" ProgID="Equation.3" ShapeID="_x0000_i1060" DrawAspect="Content" ObjectID="_1696135488" r:id="rId17"/>
        </w:object>
      </w:r>
      <w:r w:rsidRPr="003B1314">
        <w:rPr>
          <w:color w:val="000000" w:themeColor="text1"/>
          <w:sz w:val="28"/>
          <w:szCs w:val="28"/>
        </w:rPr>
        <w:t>определить по формуле:</w:t>
      </w:r>
    </w:p>
    <w:p w:rsidR="00E7143A" w:rsidRPr="003B1314" w:rsidRDefault="00E7143A" w:rsidP="00E7143A">
      <w:pPr>
        <w:pStyle w:val="a5"/>
        <w:spacing w:line="240" w:lineRule="auto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 xml:space="preserve">                 </w:t>
      </w:r>
      <w:r w:rsidRPr="003B1314">
        <w:rPr>
          <w:color w:val="000000" w:themeColor="text1"/>
          <w:position w:val="-28"/>
          <w:sz w:val="28"/>
          <w:szCs w:val="28"/>
        </w:rPr>
        <w:object w:dxaOrig="1500" w:dyaOrig="720">
          <v:shape id="_x0000_i1061" type="#_x0000_t75" style="width:75pt;height:36pt" o:ole="" fillcolor="window">
            <v:imagedata r:id="rId18" o:title=""/>
          </v:shape>
          <o:OLEObject Type="Embed" ProgID="Equation.3" ShapeID="_x0000_i1061" DrawAspect="Content" ObjectID="_1696135489" r:id="rId19"/>
        </w:object>
      </w:r>
      <w:r w:rsidRPr="003B1314">
        <w:rPr>
          <w:color w:val="000000" w:themeColor="text1"/>
          <w:sz w:val="28"/>
          <w:szCs w:val="28"/>
        </w:rPr>
        <w:t xml:space="preserve">, </w:t>
      </w:r>
    </w:p>
    <w:p w:rsidR="00E7143A" w:rsidRPr="003B1314" w:rsidRDefault="00E7143A" w:rsidP="00E7143A">
      <w:pPr>
        <w:pStyle w:val="a5"/>
        <w:spacing w:line="240" w:lineRule="auto"/>
        <w:ind w:firstLine="0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 xml:space="preserve">где </w:t>
      </w:r>
      <w:r w:rsidRPr="003B1314">
        <w:rPr>
          <w:color w:val="000000" w:themeColor="text1"/>
          <w:position w:val="-12"/>
          <w:sz w:val="28"/>
          <w:szCs w:val="28"/>
        </w:rPr>
        <w:object w:dxaOrig="360" w:dyaOrig="380">
          <v:shape id="_x0000_i1062" type="#_x0000_t75" style="width:18pt;height:19.2pt" o:ole="" fillcolor="window">
            <v:imagedata r:id="rId20" o:title=""/>
          </v:shape>
          <o:OLEObject Type="Embed" ProgID="Equation.3" ShapeID="_x0000_i1062" DrawAspect="Content" ObjectID="_1696135490" r:id="rId21"/>
        </w:object>
      </w:r>
      <w:r w:rsidRPr="003B1314">
        <w:rPr>
          <w:color w:val="000000" w:themeColor="text1"/>
          <w:sz w:val="28"/>
          <w:szCs w:val="28"/>
        </w:rPr>
        <w:t xml:space="preserve"> – начальное значение </w:t>
      </w:r>
      <w:r w:rsidRPr="003B1314">
        <w:rPr>
          <w:color w:val="000000" w:themeColor="text1"/>
          <w:position w:val="-4"/>
          <w:sz w:val="28"/>
          <w:szCs w:val="28"/>
        </w:rPr>
        <w:object w:dxaOrig="240" w:dyaOrig="240">
          <v:shape id="_x0000_i1063" type="#_x0000_t75" style="width:12pt;height:12pt" o:ole="" fillcolor="window">
            <v:imagedata r:id="rId12" o:title=""/>
          </v:shape>
          <o:OLEObject Type="Embed" ProgID="Equation.3" ShapeID="_x0000_i1063" DrawAspect="Content" ObjectID="_1696135491" r:id="rId22"/>
        </w:object>
      </w:r>
      <w:r w:rsidRPr="003B1314">
        <w:rPr>
          <w:color w:val="000000" w:themeColor="text1"/>
          <w:sz w:val="28"/>
          <w:szCs w:val="28"/>
        </w:rPr>
        <w:t>;</w:t>
      </w:r>
    </w:p>
    <w:p w:rsidR="00E7143A" w:rsidRPr="003B1314" w:rsidRDefault="00E7143A" w:rsidP="00E7143A">
      <w:pPr>
        <w:pStyle w:val="a5"/>
        <w:spacing w:line="240" w:lineRule="auto"/>
        <w:ind w:firstLine="0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 xml:space="preserve">      </w:t>
      </w:r>
      <w:r w:rsidRPr="003B1314">
        <w:rPr>
          <w:color w:val="000000" w:themeColor="text1"/>
          <w:position w:val="-12"/>
          <w:sz w:val="28"/>
          <w:szCs w:val="28"/>
        </w:rPr>
        <w:object w:dxaOrig="360" w:dyaOrig="380">
          <v:shape id="_x0000_i1064" type="#_x0000_t75" style="width:18pt;height:19.2pt" o:ole="" fillcolor="window">
            <v:imagedata r:id="rId23" o:title=""/>
          </v:shape>
          <o:OLEObject Type="Embed" ProgID="Equation.3" ShapeID="_x0000_i1064" DrawAspect="Content" ObjectID="_1696135492" r:id="rId24"/>
        </w:object>
      </w:r>
      <w:r w:rsidRPr="003B1314">
        <w:rPr>
          <w:color w:val="000000" w:themeColor="text1"/>
          <w:sz w:val="28"/>
          <w:szCs w:val="28"/>
        </w:rPr>
        <w:t xml:space="preserve"> – конечное значение  </w:t>
      </w:r>
      <w:r w:rsidRPr="003B1314">
        <w:rPr>
          <w:color w:val="000000" w:themeColor="text1"/>
          <w:position w:val="-4"/>
          <w:sz w:val="28"/>
          <w:szCs w:val="28"/>
        </w:rPr>
        <w:object w:dxaOrig="240" w:dyaOrig="240">
          <v:shape id="_x0000_i1065" type="#_x0000_t75" style="width:12pt;height:12pt" o:ole="" fillcolor="window">
            <v:imagedata r:id="rId12" o:title=""/>
          </v:shape>
          <o:OLEObject Type="Embed" ProgID="Equation.3" ShapeID="_x0000_i1065" DrawAspect="Content" ObjectID="_1696135493" r:id="rId25"/>
        </w:object>
      </w:r>
      <w:r w:rsidRPr="003B1314">
        <w:rPr>
          <w:color w:val="000000" w:themeColor="text1"/>
          <w:sz w:val="28"/>
          <w:szCs w:val="28"/>
        </w:rPr>
        <w:t>.</w:t>
      </w:r>
    </w:p>
    <w:p w:rsidR="00E7143A" w:rsidRPr="003B1314" w:rsidRDefault="00E7143A" w:rsidP="00E7143A">
      <w:pPr>
        <w:pStyle w:val="a5"/>
        <w:spacing w:line="240" w:lineRule="auto"/>
        <w:rPr>
          <w:color w:val="000000" w:themeColor="text1"/>
          <w:spacing w:val="-8"/>
          <w:sz w:val="28"/>
          <w:szCs w:val="28"/>
        </w:rPr>
      </w:pPr>
      <w:r w:rsidRPr="003B1314">
        <w:rPr>
          <w:color w:val="000000" w:themeColor="text1"/>
          <w:spacing w:val="-8"/>
          <w:sz w:val="28"/>
          <w:szCs w:val="28"/>
        </w:rPr>
        <w:t xml:space="preserve">В пятой графе указано значение n – количество членов суммы </w:t>
      </w:r>
      <w:r w:rsidRPr="003B1314">
        <w:rPr>
          <w:color w:val="000000" w:themeColor="text1"/>
          <w:spacing w:val="-8"/>
          <w:position w:val="-6"/>
          <w:sz w:val="28"/>
          <w:szCs w:val="28"/>
        </w:rPr>
        <w:object w:dxaOrig="260" w:dyaOrig="320">
          <v:shape id="_x0000_i1066" type="#_x0000_t75" style="width:13.2pt;height:16.2pt" o:ole="" fillcolor="window">
            <v:imagedata r:id="rId7" o:title=""/>
          </v:shape>
          <o:OLEObject Type="Embed" ProgID="Equation.3" ShapeID="_x0000_i1066" DrawAspect="Content" ObjectID="_1696135494" r:id="rId26"/>
        </w:object>
      </w:r>
      <w:r w:rsidRPr="003B1314">
        <w:rPr>
          <w:color w:val="000000" w:themeColor="text1"/>
          <w:spacing w:val="-8"/>
          <w:sz w:val="28"/>
          <w:szCs w:val="28"/>
        </w:rPr>
        <w:t>.</w:t>
      </w:r>
    </w:p>
    <w:p w:rsidR="00E7143A" w:rsidRPr="003B1314" w:rsidRDefault="00E7143A" w:rsidP="00E7143A">
      <w:pPr>
        <w:pStyle w:val="a5"/>
        <w:spacing w:line="240" w:lineRule="auto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>При составлении программы необходимо использовать проц</w:t>
      </w:r>
      <w:r w:rsidRPr="003B1314">
        <w:rPr>
          <w:color w:val="000000" w:themeColor="text1"/>
          <w:sz w:val="28"/>
          <w:szCs w:val="28"/>
        </w:rPr>
        <w:t>е</w:t>
      </w:r>
      <w:r w:rsidRPr="003B1314">
        <w:rPr>
          <w:color w:val="000000" w:themeColor="text1"/>
          <w:sz w:val="28"/>
          <w:szCs w:val="28"/>
        </w:rPr>
        <w:t xml:space="preserve">дуры или функции, основанные на </w:t>
      </w:r>
      <w:proofErr w:type="spellStart"/>
      <w:r w:rsidRPr="003B1314">
        <w:rPr>
          <w:color w:val="000000" w:themeColor="text1"/>
          <w:sz w:val="28"/>
          <w:szCs w:val="28"/>
        </w:rPr>
        <w:t>нерекурсивном</w:t>
      </w:r>
      <w:proofErr w:type="spellEnd"/>
      <w:r w:rsidRPr="003B1314">
        <w:rPr>
          <w:color w:val="000000" w:themeColor="text1"/>
          <w:sz w:val="28"/>
          <w:szCs w:val="28"/>
        </w:rPr>
        <w:t xml:space="preserve"> и рекурсивном м</w:t>
      </w:r>
      <w:r w:rsidRPr="003B1314">
        <w:rPr>
          <w:color w:val="000000" w:themeColor="text1"/>
          <w:sz w:val="28"/>
          <w:szCs w:val="28"/>
        </w:rPr>
        <w:t>е</w:t>
      </w:r>
      <w:r w:rsidRPr="003B1314">
        <w:rPr>
          <w:color w:val="000000" w:themeColor="text1"/>
          <w:sz w:val="28"/>
          <w:szCs w:val="28"/>
        </w:rPr>
        <w:t>тодах вычисл</w:t>
      </w:r>
      <w:r w:rsidRPr="003B1314">
        <w:rPr>
          <w:color w:val="000000" w:themeColor="text1"/>
          <w:sz w:val="28"/>
          <w:szCs w:val="28"/>
        </w:rPr>
        <w:t>е</w:t>
      </w:r>
      <w:r w:rsidRPr="003B1314">
        <w:rPr>
          <w:color w:val="000000" w:themeColor="text1"/>
          <w:sz w:val="28"/>
          <w:szCs w:val="28"/>
        </w:rPr>
        <w:t>ний.</w:t>
      </w:r>
    </w:p>
    <w:p w:rsidR="00E7143A" w:rsidRPr="003B1314" w:rsidRDefault="00E7143A" w:rsidP="00E7143A">
      <w:pPr>
        <w:pStyle w:val="a5"/>
        <w:spacing w:line="240" w:lineRule="auto"/>
        <w:rPr>
          <w:color w:val="000000" w:themeColor="text1"/>
          <w:sz w:val="28"/>
          <w:szCs w:val="28"/>
        </w:rPr>
      </w:pPr>
    </w:p>
    <w:p w:rsidR="00E7143A" w:rsidRPr="003B1314" w:rsidRDefault="00E7143A" w:rsidP="00E7143A">
      <w:pPr>
        <w:pStyle w:val="a6"/>
        <w:tabs>
          <w:tab w:val="clear" w:pos="7797"/>
          <w:tab w:val="left" w:pos="7513"/>
        </w:tabs>
        <w:spacing w:before="0" w:after="0" w:line="240" w:lineRule="auto"/>
        <w:jc w:val="right"/>
        <w:rPr>
          <w:color w:val="000000" w:themeColor="text1"/>
          <w:sz w:val="28"/>
          <w:szCs w:val="28"/>
        </w:rPr>
      </w:pPr>
    </w:p>
    <w:p w:rsidR="00E7143A" w:rsidRPr="003B1314" w:rsidRDefault="00E7143A" w:rsidP="00E7143A">
      <w:pPr>
        <w:pStyle w:val="a6"/>
        <w:tabs>
          <w:tab w:val="clear" w:pos="7797"/>
          <w:tab w:val="left" w:pos="7513"/>
        </w:tabs>
        <w:spacing w:before="0" w:after="0" w:line="240" w:lineRule="auto"/>
        <w:jc w:val="right"/>
        <w:rPr>
          <w:color w:val="000000" w:themeColor="text1"/>
          <w:sz w:val="28"/>
          <w:szCs w:val="28"/>
        </w:rPr>
      </w:pPr>
    </w:p>
    <w:p w:rsidR="00E7143A" w:rsidRPr="003B1314" w:rsidRDefault="00E7143A" w:rsidP="00E7143A">
      <w:pPr>
        <w:pStyle w:val="a6"/>
        <w:tabs>
          <w:tab w:val="clear" w:pos="7797"/>
          <w:tab w:val="left" w:pos="7513"/>
        </w:tabs>
        <w:spacing w:before="0" w:after="0" w:line="240" w:lineRule="auto"/>
        <w:jc w:val="right"/>
        <w:rPr>
          <w:color w:val="000000" w:themeColor="text1"/>
          <w:sz w:val="28"/>
          <w:szCs w:val="28"/>
        </w:rPr>
      </w:pPr>
    </w:p>
    <w:p w:rsidR="00E7143A" w:rsidRPr="003B1314" w:rsidRDefault="00E7143A" w:rsidP="00E7143A">
      <w:pPr>
        <w:pStyle w:val="a6"/>
        <w:tabs>
          <w:tab w:val="clear" w:pos="7797"/>
          <w:tab w:val="left" w:pos="7513"/>
        </w:tabs>
        <w:spacing w:before="0" w:after="0" w:line="240" w:lineRule="auto"/>
        <w:jc w:val="right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>Таблица 7.2</w:t>
      </w:r>
    </w:p>
    <w:p w:rsidR="00E7143A" w:rsidRPr="003B1314" w:rsidRDefault="00E7143A" w:rsidP="00E7143A">
      <w:pPr>
        <w:pStyle w:val="a5"/>
        <w:spacing w:line="240" w:lineRule="auto"/>
        <w:jc w:val="center"/>
        <w:rPr>
          <w:color w:val="000000" w:themeColor="text1"/>
          <w:sz w:val="28"/>
          <w:szCs w:val="28"/>
        </w:rPr>
      </w:pPr>
      <w:r w:rsidRPr="003B1314">
        <w:rPr>
          <w:color w:val="000000" w:themeColor="text1"/>
          <w:sz w:val="28"/>
          <w:szCs w:val="28"/>
        </w:rPr>
        <w:t>Варианты заданий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4394"/>
        <w:gridCol w:w="1701"/>
        <w:gridCol w:w="709"/>
      </w:tblGrid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  <w:tblHeader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>Функция Y</w: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>Сумма S</w: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>Диапазон изменения а</w:t>
            </w:r>
            <w:r w:rsidRPr="003B1314">
              <w:rPr>
                <w:color w:val="000000" w:themeColor="text1"/>
                <w:sz w:val="28"/>
                <w:szCs w:val="28"/>
              </w:rPr>
              <w:t>р</w:t>
            </w:r>
            <w:r w:rsidRPr="003B1314">
              <w:rPr>
                <w:color w:val="000000" w:themeColor="text1"/>
                <w:sz w:val="28"/>
                <w:szCs w:val="28"/>
              </w:rPr>
              <w:t>гумента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tcBorders>
              <w:top w:val="nil"/>
            </w:tcBorders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</w:tcBorders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6"/>
                <w:sz w:val="28"/>
                <w:szCs w:val="28"/>
              </w:rPr>
              <w:object w:dxaOrig="660" w:dyaOrig="320">
                <v:shape id="_x0000_i1067" type="#_x0000_t75" style="width:39.6pt;height:18.6pt" o:ole="" fillcolor="window">
                  <v:imagedata r:id="rId27" o:title=""/>
                </v:shape>
                <o:OLEObject Type="Embed" ProgID="Equation.3" ShapeID="_x0000_i1067" DrawAspect="Content" ObjectID="_1696135495" r:id="rId28"/>
              </w:object>
            </w:r>
          </w:p>
        </w:tc>
        <w:tc>
          <w:tcPr>
            <w:tcW w:w="4394" w:type="dxa"/>
            <w:tcBorders>
              <w:top w:val="nil"/>
            </w:tcBorders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</w:rPr>
              <w:object w:dxaOrig="3500" w:dyaOrig="660">
                <v:shape id="_x0000_i1068" type="#_x0000_t75" style="width:198.6pt;height:37.2pt" o:ole="" fillcolor="window">
                  <v:imagedata r:id="rId29" o:title=""/>
                </v:shape>
                <o:OLEObject Type="Embed" ProgID="Equation.3" ShapeID="_x0000_i1068" DrawAspect="Content" ObjectID="_1696135496" r:id="rId30"/>
              </w:objec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 xml:space="preserve">0,1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8"/>
                <w:sz w:val="28"/>
                <w:szCs w:val="28"/>
              </w:rPr>
              <w:object w:dxaOrig="1520" w:dyaOrig="680">
                <v:shape id="_x0000_i1069" type="#_x0000_t75" style="width:94.8pt;height:40.2pt" o:ole="" fillcolor="window">
                  <v:imagedata r:id="rId31" o:title=""/>
                </v:shape>
                <o:OLEObject Type="Embed" ProgID="Equation.3" ShapeID="_x0000_i1069" DrawAspect="Content" ObjectID="_1696135497" r:id="rId32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 w:rsidRPr="003B1314">
              <w:rPr>
                <w:i/>
                <w:color w:val="000000" w:themeColor="text1"/>
                <w:position w:val="-24"/>
                <w:sz w:val="28"/>
                <w:szCs w:val="28"/>
              </w:rPr>
              <w:object w:dxaOrig="3060" w:dyaOrig="620">
                <v:shape id="_x0000_i1070" type="#_x0000_t75" style="width:189pt;height:36pt" o:ole="" fillcolor="window">
                  <v:imagedata r:id="rId33" o:title=""/>
                </v:shape>
                <o:OLEObject Type="Embed" ProgID="Equation.3" ShapeID="_x0000_i1070" DrawAspect="Content" ObjectID="_1696135498" r:id="rId34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  <w:u w:val="single"/>
              </w:rPr>
              <w:sym w:font="Symbol" w:char="F070"/>
            </w:r>
            <w:r w:rsidRPr="003B1314">
              <w:rPr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  <w:u w:val="single"/>
              </w:rPr>
              <w:t>9</w:t>
            </w:r>
            <w:r w:rsidRPr="003B1314">
              <w:rPr>
                <w:color w:val="000000" w:themeColor="text1"/>
                <w:sz w:val="28"/>
                <w:szCs w:val="28"/>
                <w:u w:val="single"/>
              </w:rPr>
              <w:sym w:font="Symbol" w:char="F070"/>
            </w:r>
          </w:p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 xml:space="preserve">5      </w:t>
            </w: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    5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40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6"/>
                <w:sz w:val="28"/>
                <w:szCs w:val="28"/>
              </w:rPr>
              <w:object w:dxaOrig="900" w:dyaOrig="279">
                <v:shape id="_x0000_i1071" type="#_x0000_t75" style="width:75pt;height:17.4pt" o:ole="" fillcolor="window">
                  <v:imagedata r:id="rId35" o:title=""/>
                </v:shape>
                <o:OLEObject Type="Embed" ProgID="Equation.3" ShapeID="_x0000_i1071" DrawAspect="Content" ObjectID="_1696135499" r:id="rId36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8"/>
                <w:sz w:val="28"/>
                <w:szCs w:val="28"/>
              </w:rPr>
              <w:object w:dxaOrig="2980" w:dyaOrig="700">
                <v:shape id="_x0000_i1072" type="#_x0000_t75" style="width:215.4pt;height:40.2pt" o:ole="" fillcolor="window">
                  <v:imagedata r:id="rId37" o:title=""/>
                </v:shape>
                <o:OLEObject Type="Embed" ProgID="Equation.3" ShapeID="_x0000_i1072" DrawAspect="Content" ObjectID="_1696135500" r:id="rId38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 xml:space="preserve">0,1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6"/>
                <w:sz w:val="28"/>
                <w:szCs w:val="28"/>
              </w:rPr>
              <w:object w:dxaOrig="660" w:dyaOrig="320">
                <v:shape id="_x0000_i1073" type="#_x0000_t75" style="width:42pt;height:19.8pt" o:ole="" fillcolor="window">
                  <v:imagedata r:id="rId39" o:title=""/>
                </v:shape>
                <o:OLEObject Type="Embed" ProgID="Equation.3" ShapeID="_x0000_i1073" DrawAspect="Content" ObjectID="_1696135501" r:id="rId40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</w:rPr>
              <w:object w:dxaOrig="2260" w:dyaOrig="660">
                <v:shape id="_x0000_i1074" type="#_x0000_t75" style="width:163.8pt;height:38.4pt" o:ole="" fillcolor="window">
                  <v:imagedata r:id="rId41" o:title=""/>
                </v:shape>
                <o:OLEObject Type="Embed" ProgID="Equation.3" ShapeID="_x0000_i1074" DrawAspect="Content" ObjectID="_1696135502" r:id="rId42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 xml:space="preserve">1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right="-108" w:hanging="108"/>
              <w:jc w:val="center"/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  <w:vertAlign w:val="superscript"/>
              </w:rPr>
              <w:object w:dxaOrig="2160" w:dyaOrig="680">
                <v:shape id="_x0000_i1075" type="#_x0000_t75" style="width:102pt;height:33.6pt" o:ole="" fillcolor="window">
                  <v:imagedata r:id="rId43" o:title=""/>
                </v:shape>
                <o:OLEObject Type="Embed" ProgID="Equation.3" ShapeID="_x0000_i1075" DrawAspect="Content" ObjectID="_1696135503" r:id="rId44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</w:rPr>
              <w:object w:dxaOrig="3280" w:dyaOrig="620">
                <v:shape id="_x0000_i1076" type="#_x0000_t75" style="width:181.8pt;height:35.4pt" o:ole="" fillcolor="window">
                  <v:imagedata r:id="rId45" o:title=""/>
                </v:shape>
                <o:OLEObject Type="Embed" ProgID="Equation.3" ShapeID="_x0000_i1076" DrawAspect="Content" ObjectID="_1696135504" r:id="rId46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 xml:space="preserve">0,1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25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position w:val="-6"/>
                <w:sz w:val="28"/>
                <w:szCs w:val="28"/>
              </w:rPr>
              <w:object w:dxaOrig="940" w:dyaOrig="279">
                <v:shape id="_x0000_i1077" type="#_x0000_t75" style="width:65.4pt;height:16.8pt" o:ole="" fillcolor="window">
                  <v:imagedata r:id="rId47" o:title=""/>
                </v:shape>
                <o:OLEObject Type="Embed" ProgID="Equation.3" ShapeID="_x0000_i1077" DrawAspect="Content" ObjectID="_1696135505" r:id="rId48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8"/>
                <w:sz w:val="28"/>
                <w:szCs w:val="28"/>
              </w:rPr>
              <w:object w:dxaOrig="2640" w:dyaOrig="700">
                <v:shape id="_x0000_i1078" type="#_x0000_t75" style="width:177pt;height:41.4pt" o:ole="" fillcolor="window">
                  <v:imagedata r:id="rId49" o:title=""/>
                </v:shape>
                <o:OLEObject Type="Embed" ProgID="Equation.3" ShapeID="_x0000_i1078" DrawAspect="Content" ObjectID="_1696135506" r:id="rId50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 xml:space="preserve">0,1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56"/>
                <w:sz w:val="28"/>
                <w:szCs w:val="28"/>
              </w:rPr>
              <w:object w:dxaOrig="1520" w:dyaOrig="1240">
                <v:shape id="_x0000_i1079" type="#_x0000_t75" style="width:87.6pt;height:67.8pt" o:ole="" fillcolor="window">
                  <v:imagedata r:id="rId51" o:title=""/>
                </v:shape>
                <o:OLEObject Type="Embed" ProgID="Equation.3" ShapeID="_x0000_i1079" DrawAspect="Content" ObjectID="_1696135507" r:id="rId52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</w:rPr>
              <w:object w:dxaOrig="2260" w:dyaOrig="660">
                <v:shape id="_x0000_i1080" type="#_x0000_t75" style="width:143.4pt;height:39pt" o:ole="" fillcolor="window">
                  <v:imagedata r:id="rId53" o:title=""/>
                </v:shape>
                <o:OLEObject Type="Embed" ProgID="Equation.3" ShapeID="_x0000_i1080" DrawAspect="Content" ObjectID="_1696135508" r:id="rId54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pacing w:val="-14"/>
                <w:sz w:val="28"/>
                <w:szCs w:val="28"/>
              </w:rPr>
            </w:pPr>
            <w:r w:rsidRPr="003B1314">
              <w:rPr>
                <w:color w:val="000000" w:themeColor="text1"/>
                <w:spacing w:val="-14"/>
                <w:sz w:val="28"/>
                <w:szCs w:val="28"/>
              </w:rPr>
              <w:t xml:space="preserve">0,1 </w:t>
            </w:r>
            <w:r w:rsidRPr="003B1314">
              <w:rPr>
                <w:color w:val="000000" w:themeColor="text1"/>
                <w:spacing w:val="-14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pacing w:val="-14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pacing w:val="-14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pacing w:val="-14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pacing w:val="-14"/>
                <w:sz w:val="28"/>
                <w:szCs w:val="28"/>
              </w:rPr>
              <w:t xml:space="preserve"> 0,8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40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left="-108" w:right="-108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10"/>
                <w:sz w:val="28"/>
                <w:szCs w:val="28"/>
              </w:rPr>
              <w:object w:dxaOrig="1800" w:dyaOrig="360">
                <v:shape id="_x0000_i1047" type="#_x0000_t75" style="width:105pt;height:21pt" o:ole="" fillcolor="window">
                  <v:imagedata r:id="rId55" o:title=""/>
                </v:shape>
                <o:OLEObject Type="Embed" ProgID="Equation.3" ShapeID="_x0000_i1047" DrawAspect="Content" ObjectID="_1696135509" r:id="rId56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</w:rPr>
              <w:object w:dxaOrig="2460" w:dyaOrig="620">
                <v:shape id="_x0000_i1048" type="#_x0000_t75" style="width:139.8pt;height:34.8pt" o:ole="" fillcolor="window">
                  <v:imagedata r:id="rId57" o:title=""/>
                </v:shape>
                <o:OLEObject Type="Embed" ProgID="Equation.3" ShapeID="_x0000_i1048" DrawAspect="Content" ObjectID="_1696135510" r:id="rId58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 xml:space="preserve">0,1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10"/>
                <w:sz w:val="28"/>
                <w:szCs w:val="28"/>
              </w:rPr>
              <w:object w:dxaOrig="1640" w:dyaOrig="420">
                <v:shape id="_x0000_i1049" type="#_x0000_t75" style="width:81.6pt;height:23.4pt" o:ole="" fillcolor="window">
                  <v:imagedata r:id="rId59" o:title=""/>
                </v:shape>
                <o:OLEObject Type="Embed" ProgID="Equation.3" ShapeID="_x0000_i1049" DrawAspect="Content" ObjectID="_1696135511" r:id="rId60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</w:rPr>
              <w:object w:dxaOrig="2560" w:dyaOrig="620">
                <v:shape id="_x0000_i1050" type="#_x0000_t75" style="width:157.8pt;height:34.2pt" o:ole="" fillcolor="window">
                  <v:imagedata r:id="rId61" o:title=""/>
                </v:shape>
                <o:OLEObject Type="Embed" ProgID="Equation.3" ShapeID="_x0000_i1050" DrawAspect="Content" ObjectID="_1696135512" r:id="rId62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 xml:space="preserve">0,1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</w:rPr>
              <w:object w:dxaOrig="980" w:dyaOrig="620">
                <v:shape id="_x0000_i1043" type="#_x0000_t75" style="width:84.6pt;height:34.8pt" o:ole="" fillcolor="window">
                  <v:imagedata r:id="rId63" o:title=""/>
                </v:shape>
                <o:OLEObject Type="Embed" ProgID="Equation.3" ShapeID="_x0000_i1043" DrawAspect="Content" ObjectID="_1696135513" r:id="rId64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3B1314">
              <w:rPr>
                <w:color w:val="000000" w:themeColor="text1"/>
                <w:position w:val="-28"/>
                <w:sz w:val="28"/>
                <w:szCs w:val="28"/>
              </w:rPr>
              <w:object w:dxaOrig="4280" w:dyaOrig="740">
                <v:shape id="_x0000_i1044" type="#_x0000_t75" style="width:187.2pt;height:42pt" o:ole="" fillcolor="window">
                  <v:imagedata r:id="rId65" o:title=""/>
                </v:shape>
                <o:OLEObject Type="Embed" ProgID="Equation.3" ShapeID="_x0000_i1044" DrawAspect="Content" ObjectID="_1696135514" r:id="rId66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 xml:space="preserve">0,2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</w:rPr>
              <w:object w:dxaOrig="1600" w:dyaOrig="660">
                <v:shape id="_x0000_i1045" type="#_x0000_t75" style="width:78.6pt;height:40.2pt" o:ole="" fillcolor="window">
                  <v:imagedata r:id="rId67" o:title=""/>
                </v:shape>
                <o:OLEObject Type="Embed" ProgID="Equation.3" ShapeID="_x0000_i1045" DrawAspect="Content" ObjectID="_1696135515" r:id="rId68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</w:rPr>
              <w:object w:dxaOrig="3760" w:dyaOrig="620">
                <v:shape id="_x0000_i1046" type="#_x0000_t75" style="width:214.2pt;height:35.4pt" o:ole="" fillcolor="window">
                  <v:imagedata r:id="rId69" o:title=""/>
                </v:shape>
                <o:OLEObject Type="Embed" ProgID="Equation.3" ShapeID="_x0000_i1046" DrawAspect="Content" ObjectID="_1696135516" r:id="rId70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u w:val="single"/>
              </w:rPr>
              <w:sym w:font="Symbol" w:char="F070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70"/>
            </w:r>
          </w:p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</w:rPr>
              <w:object w:dxaOrig="1300" w:dyaOrig="660">
                <v:shape id="_x0000_i1041" type="#_x0000_t75" style="width:70.2pt;height:37.2pt" o:ole="" fillcolor="window">
                  <v:imagedata r:id="rId71" o:title=""/>
                </v:shape>
                <o:OLEObject Type="Embed" ProgID="Equation.3" ShapeID="_x0000_i1041" DrawAspect="Content" ObjectID="_1696135517" r:id="rId72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8"/>
                <w:sz w:val="28"/>
                <w:szCs w:val="28"/>
              </w:rPr>
              <w:object w:dxaOrig="2140" w:dyaOrig="700">
                <v:shape id="_x0000_i1042" type="#_x0000_t75" style="width:181.2pt;height:40.8pt" o:ole="" fillcolor="window">
                  <v:imagedata r:id="rId73" o:title=""/>
                </v:shape>
                <o:OLEObject Type="Embed" ProgID="Equation.3" ShapeID="_x0000_i1042" DrawAspect="Content" ObjectID="_1696135518" r:id="rId74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 xml:space="preserve">0,1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3B1314">
              <w:rPr>
                <w:color w:val="000000" w:themeColor="text1"/>
                <w:position w:val="-6"/>
                <w:sz w:val="28"/>
                <w:szCs w:val="28"/>
                <w:vertAlign w:val="superscript"/>
              </w:rPr>
              <w:object w:dxaOrig="740" w:dyaOrig="320">
                <v:shape id="_x0000_i1029" type="#_x0000_t75" style="width:68.4pt;height:20.4pt" o:ole="" fillcolor="window">
                  <v:imagedata r:id="rId75" o:title=""/>
                </v:shape>
                <o:OLEObject Type="Embed" ProgID="Equation.3" ShapeID="_x0000_i1029" DrawAspect="Content" ObjectID="_1696135519" r:id="rId76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</w:rPr>
              <w:object w:dxaOrig="2200" w:dyaOrig="660">
                <v:shape id="_x0000_i1030" type="#_x0000_t75" style="width:153pt;height:38.4pt" o:ole="" fillcolor="window">
                  <v:imagedata r:id="rId77" o:title=""/>
                </v:shape>
                <o:OLEObject Type="Embed" ProgID="Equation.3" ShapeID="_x0000_i1030" DrawAspect="Content" ObjectID="_1696135520" r:id="rId78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 xml:space="preserve">0,1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32"/>
                <w:sz w:val="28"/>
                <w:szCs w:val="28"/>
              </w:rPr>
              <w:object w:dxaOrig="1860" w:dyaOrig="760">
                <v:shape id="_x0000_i1031" type="#_x0000_t75" style="width:84pt;height:43.8pt" o:ole="" fillcolor="window">
                  <v:imagedata r:id="rId79" o:title=""/>
                </v:shape>
                <o:OLEObject Type="Embed" ProgID="Equation.3" ShapeID="_x0000_i1031" DrawAspect="Content" ObjectID="_1696135521" r:id="rId80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</w:rPr>
              <w:object w:dxaOrig="2600" w:dyaOrig="660">
                <v:shape id="_x0000_i1032" type="#_x0000_t75" style="width:176.4pt;height:36.6pt" o:ole="" fillcolor="window">
                  <v:imagedata r:id="rId81" o:title=""/>
                </v:shape>
                <o:OLEObject Type="Embed" ProgID="Equation.3" ShapeID="_x0000_i1032" DrawAspect="Content" ObjectID="_1696135522" r:id="rId82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 xml:space="preserve">0,1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10"/>
                <w:sz w:val="28"/>
                <w:szCs w:val="28"/>
              </w:rPr>
              <w:object w:dxaOrig="1280" w:dyaOrig="320">
                <v:shape id="_x0000_i1033" type="#_x0000_t75" style="width:91.8pt;height:19.2pt" o:ole="" fillcolor="window">
                  <v:imagedata r:id="rId83" o:title=""/>
                </v:shape>
                <o:OLEObject Type="Embed" ProgID="Equation.3" ShapeID="_x0000_i1033" DrawAspect="Content" ObjectID="_1696135523" r:id="rId84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</w:rPr>
              <w:object w:dxaOrig="2760" w:dyaOrig="660">
                <v:shape id="_x0000_i1034" type="#_x0000_t75" style="width:201.6pt;height:37.2pt" o:ole="" fillcolor="window">
                  <v:imagedata r:id="rId85" o:title=""/>
                </v:shape>
                <o:OLEObject Type="Embed" ProgID="Equation.3" ShapeID="_x0000_i1034" DrawAspect="Content" ObjectID="_1696135524" r:id="rId86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pacing w:val="-14"/>
                <w:sz w:val="28"/>
                <w:szCs w:val="28"/>
              </w:rPr>
            </w:pPr>
            <w:r w:rsidRPr="003B1314">
              <w:rPr>
                <w:color w:val="000000" w:themeColor="text1"/>
                <w:spacing w:val="-14"/>
                <w:sz w:val="28"/>
                <w:szCs w:val="28"/>
              </w:rPr>
              <w:t xml:space="preserve">0,1 </w:t>
            </w:r>
            <w:r w:rsidRPr="003B1314">
              <w:rPr>
                <w:color w:val="000000" w:themeColor="text1"/>
                <w:spacing w:val="-14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pacing w:val="-14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pacing w:val="-14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pacing w:val="-14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pacing w:val="-14"/>
                <w:sz w:val="28"/>
                <w:szCs w:val="28"/>
              </w:rPr>
              <w:t xml:space="preserve"> 0,5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40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64"/>
                <w:sz w:val="28"/>
                <w:szCs w:val="28"/>
              </w:rPr>
              <w:object w:dxaOrig="1960" w:dyaOrig="1400">
                <v:shape id="_x0000_i1035" type="#_x0000_t75" style="width:94.8pt;height:79.2pt" o:ole="" fillcolor="window">
                  <v:imagedata r:id="rId87" o:title=""/>
                </v:shape>
                <o:OLEObject Type="Embed" ProgID="Equation.3" ShapeID="_x0000_i1035" DrawAspect="Content" ObjectID="_1696135525" r:id="rId88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30"/>
                <w:sz w:val="28"/>
                <w:szCs w:val="28"/>
              </w:rPr>
              <w:object w:dxaOrig="3320" w:dyaOrig="720">
                <v:shape id="_x0000_i1036" type="#_x0000_t75" style="width:167.4pt;height:39.6pt" o:ole="" fillcolor="window">
                  <v:imagedata r:id="rId89" o:title=""/>
                </v:shape>
                <o:OLEObject Type="Embed" ProgID="Equation.3" ShapeID="_x0000_i1036" DrawAspect="Content" ObjectID="_1696135526" r:id="rId90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 xml:space="preserve">0,1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35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10"/>
                <w:sz w:val="28"/>
                <w:szCs w:val="28"/>
              </w:rPr>
              <w:object w:dxaOrig="1620" w:dyaOrig="360">
                <v:shape id="_x0000_i1037" type="#_x0000_t75" style="width:97.2pt;height:19.8pt" o:ole="" fillcolor="window">
                  <v:imagedata r:id="rId91" o:title=""/>
                </v:shape>
                <o:OLEObject Type="Embed" ProgID="Equation.3" ShapeID="_x0000_i1037" DrawAspect="Content" ObjectID="_1696135527" r:id="rId92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30"/>
                <w:sz w:val="28"/>
                <w:szCs w:val="28"/>
              </w:rPr>
              <w:object w:dxaOrig="3700" w:dyaOrig="720">
                <v:shape id="_x0000_i1038" type="#_x0000_t75" style="width:196.2pt;height:41.4pt" o:ole="" fillcolor="window">
                  <v:imagedata r:id="rId93" o:title=""/>
                </v:shape>
                <o:OLEObject Type="Embed" ProgID="Equation.3" ShapeID="_x0000_i1038" DrawAspect="Content" ObjectID="_1696135528" r:id="rId94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 xml:space="preserve">0,1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</w:rPr>
              <w:object w:dxaOrig="1840" w:dyaOrig="620">
                <v:shape id="_x0000_i1039" type="#_x0000_t75" style="width:87pt;height:34.2pt" o:ole="" fillcolor="window">
                  <v:imagedata r:id="rId95" o:title=""/>
                </v:shape>
                <o:OLEObject Type="Embed" ProgID="Equation.3" ShapeID="_x0000_i1039" DrawAspect="Content" ObjectID="_1696135529" r:id="rId96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</w:rPr>
              <w:object w:dxaOrig="4160" w:dyaOrig="660">
                <v:shape id="_x0000_i1040" type="#_x0000_t75" style="width:198.6pt;height:37.8pt" o:ole="" fillcolor="window">
                  <v:imagedata r:id="rId97" o:title=""/>
                </v:shape>
                <o:OLEObject Type="Embed" ProgID="Equation.3" ShapeID="_x0000_i1040" DrawAspect="Content" ObjectID="_1696135530" r:id="rId98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pacing w:val="-10"/>
                <w:sz w:val="28"/>
                <w:szCs w:val="28"/>
              </w:rPr>
            </w:pPr>
            <w:r w:rsidRPr="003B1314">
              <w:rPr>
                <w:color w:val="000000" w:themeColor="text1"/>
                <w:spacing w:val="-10"/>
                <w:sz w:val="28"/>
                <w:szCs w:val="28"/>
              </w:rPr>
              <w:t xml:space="preserve">-2 </w:t>
            </w:r>
            <w:r w:rsidRPr="003B1314">
              <w:rPr>
                <w:color w:val="000000" w:themeColor="text1"/>
                <w:spacing w:val="-10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pacing w:val="-10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pacing w:val="-10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pacing w:val="-10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pacing w:val="-10"/>
                <w:sz w:val="28"/>
                <w:szCs w:val="28"/>
              </w:rPr>
              <w:t xml:space="preserve"> -0,1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40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4"/>
                <w:sz w:val="28"/>
                <w:szCs w:val="28"/>
              </w:rPr>
              <w:object w:dxaOrig="1300" w:dyaOrig="660">
                <v:shape id="_x0000_i1027" type="#_x0000_t75" style="width:54pt;height:37.2pt" o:ole="" fillcolor="window">
                  <v:imagedata r:id="rId99" o:title=""/>
                </v:shape>
                <o:OLEObject Type="Embed" ProgID="Equation.3" ShapeID="_x0000_i1027" DrawAspect="Content" ObjectID="_1696135531" r:id="rId100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8"/>
                <w:sz w:val="28"/>
                <w:szCs w:val="28"/>
              </w:rPr>
              <w:object w:dxaOrig="2460" w:dyaOrig="700">
                <v:shape id="_x0000_i1028" type="#_x0000_t75" style="width:195.6pt;height:39pt" o:ole="" fillcolor="window">
                  <v:imagedata r:id="rId101" o:title=""/>
                </v:shape>
                <o:OLEObject Type="Embed" ProgID="Equation.3" ShapeID="_x0000_i1028" DrawAspect="Content" ObjectID="_1696135532" r:id="rId102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 xml:space="preserve">0,1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  <w:lang w:val="en-US"/>
              </w:rPr>
            </w:pPr>
            <w:r w:rsidRPr="003B1314">
              <w:rPr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</w:tr>
      <w:tr w:rsidR="00E7143A" w:rsidRPr="003B1314" w:rsidTr="005E6B3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567" w:type="dxa"/>
            <w:vAlign w:val="center"/>
          </w:tcPr>
          <w:p w:rsidR="00E7143A" w:rsidRPr="003B1314" w:rsidRDefault="00E7143A" w:rsidP="005E6B3C">
            <w:pPr>
              <w:pStyle w:val="a5"/>
              <w:numPr>
                <w:ilvl w:val="0"/>
                <w:numId w:val="2"/>
              </w:numPr>
              <w:spacing w:line="24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position w:val="-28"/>
                <w:sz w:val="28"/>
                <w:szCs w:val="28"/>
              </w:rPr>
              <w:object w:dxaOrig="1240" w:dyaOrig="660">
                <v:shape id="_x0000_i1025" type="#_x0000_t75" style="width:76.2pt;height:41.4pt" o:ole="" fillcolor="window">
                  <v:imagedata r:id="rId103" o:title=""/>
                </v:shape>
                <o:OLEObject Type="Embed" ProgID="Equation.3" ShapeID="_x0000_i1025" DrawAspect="Content" ObjectID="_1696135533" r:id="rId104"/>
              </w:object>
            </w:r>
          </w:p>
        </w:tc>
        <w:tc>
          <w:tcPr>
            <w:tcW w:w="4394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3B1314">
              <w:rPr>
                <w:color w:val="000000" w:themeColor="text1"/>
                <w:position w:val="-10"/>
                <w:sz w:val="28"/>
                <w:szCs w:val="28"/>
                <w:vertAlign w:val="superscript"/>
              </w:rPr>
              <w:object w:dxaOrig="2799" w:dyaOrig="360">
                <v:shape id="_x0000_i1026" type="#_x0000_t75" style="width:198pt;height:22.2pt" o:ole="" fillcolor="window">
                  <v:imagedata r:id="rId105" o:title=""/>
                </v:shape>
                <o:OLEObject Type="Embed" ProgID="Equation.3" ShapeID="_x0000_i1026" DrawAspect="Content" ObjectID="_1696135534" r:id="rId106"/>
              </w:object>
            </w:r>
          </w:p>
        </w:tc>
        <w:tc>
          <w:tcPr>
            <w:tcW w:w="1701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center"/>
              <w:rPr>
                <w:color w:val="000000" w:themeColor="text1"/>
                <w:spacing w:val="-10"/>
                <w:sz w:val="28"/>
                <w:szCs w:val="28"/>
              </w:rPr>
            </w:pPr>
            <w:r w:rsidRPr="003B1314">
              <w:rPr>
                <w:color w:val="000000" w:themeColor="text1"/>
                <w:spacing w:val="-10"/>
                <w:sz w:val="28"/>
                <w:szCs w:val="28"/>
              </w:rPr>
              <w:t xml:space="preserve">0,1 </w:t>
            </w:r>
            <w:r w:rsidRPr="003B1314">
              <w:rPr>
                <w:color w:val="000000" w:themeColor="text1"/>
                <w:spacing w:val="-10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pacing w:val="-10"/>
                <w:sz w:val="28"/>
                <w:szCs w:val="28"/>
              </w:rPr>
              <w:t xml:space="preserve"> </w:t>
            </w:r>
            <w:r w:rsidRPr="003B1314">
              <w:rPr>
                <w:i/>
                <w:iCs/>
                <w:color w:val="000000" w:themeColor="text1"/>
                <w:sz w:val="28"/>
                <w:szCs w:val="28"/>
              </w:rPr>
              <w:t>x</w:t>
            </w:r>
            <w:r w:rsidRPr="003B1314">
              <w:rPr>
                <w:color w:val="000000" w:themeColor="text1"/>
                <w:spacing w:val="-10"/>
                <w:sz w:val="28"/>
                <w:szCs w:val="28"/>
              </w:rPr>
              <w:t xml:space="preserve"> </w:t>
            </w:r>
            <w:r w:rsidRPr="003B1314">
              <w:rPr>
                <w:color w:val="000000" w:themeColor="text1"/>
                <w:spacing w:val="-10"/>
                <w:sz w:val="28"/>
                <w:szCs w:val="28"/>
              </w:rPr>
              <w:sym w:font="Symbol" w:char="F0A3"/>
            </w:r>
            <w:r w:rsidRPr="003B1314">
              <w:rPr>
                <w:color w:val="000000" w:themeColor="text1"/>
                <w:spacing w:val="-10"/>
                <w:sz w:val="28"/>
                <w:szCs w:val="28"/>
              </w:rPr>
              <w:t>0,8</w:t>
            </w:r>
          </w:p>
        </w:tc>
        <w:tc>
          <w:tcPr>
            <w:tcW w:w="709" w:type="dxa"/>
            <w:vAlign w:val="center"/>
          </w:tcPr>
          <w:p w:rsidR="00E7143A" w:rsidRPr="003B1314" w:rsidRDefault="00E7143A" w:rsidP="005E6B3C">
            <w:pPr>
              <w:pStyle w:val="a5"/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3B1314">
              <w:rPr>
                <w:color w:val="000000" w:themeColor="text1"/>
                <w:sz w:val="28"/>
                <w:szCs w:val="28"/>
              </w:rPr>
              <w:t>40</w:t>
            </w:r>
          </w:p>
        </w:tc>
      </w:tr>
    </w:tbl>
    <w:p w:rsidR="002D2BAA" w:rsidRPr="003B1314" w:rsidRDefault="003B1314">
      <w:pPr>
        <w:rPr>
          <w:color w:val="000000" w:themeColor="text1"/>
          <w:szCs w:val="28"/>
        </w:rPr>
      </w:pPr>
    </w:p>
    <w:sectPr w:rsidR="002D2BAA" w:rsidRPr="003B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F4829"/>
    <w:multiLevelType w:val="hybridMultilevel"/>
    <w:tmpl w:val="2C2CE18C"/>
    <w:lvl w:ilvl="0" w:tplc="8242A00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3C6440"/>
    <w:multiLevelType w:val="singleLevel"/>
    <w:tmpl w:val="E6C492D2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3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3A"/>
    <w:rsid w:val="003B1314"/>
    <w:rsid w:val="00E7143A"/>
    <w:rsid w:val="00EC4B89"/>
    <w:rsid w:val="00E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99E4"/>
  <w15:chartTrackingRefBased/>
  <w15:docId w15:val="{5E88C826-7706-4393-B2A2-42C8E3A6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3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7143A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7143A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143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714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Код"/>
    <w:basedOn w:val="a"/>
    <w:next w:val="a"/>
    <w:link w:val="a4"/>
    <w:rsid w:val="00E7143A"/>
    <w:pPr>
      <w:spacing w:before="120" w:after="120" w:line="240" w:lineRule="auto"/>
      <w:ind w:firstLine="0"/>
    </w:pPr>
    <w:rPr>
      <w:rFonts w:ascii="Courier New" w:hAnsi="Courier New"/>
      <w:sz w:val="24"/>
    </w:rPr>
  </w:style>
  <w:style w:type="character" w:customStyle="1" w:styleId="a4">
    <w:name w:val="Код Знак"/>
    <w:link w:val="a3"/>
    <w:rsid w:val="00E7143A"/>
    <w:rPr>
      <w:rFonts w:ascii="Courier New" w:eastAsia="Times New Roman" w:hAnsi="Courier New" w:cs="Times New Roman"/>
      <w:sz w:val="24"/>
      <w:szCs w:val="24"/>
      <w:lang w:eastAsia="ru-RU"/>
    </w:rPr>
  </w:style>
  <w:style w:type="paragraph" w:customStyle="1" w:styleId="a5">
    <w:name w:val="Обычный_ТМ"/>
    <w:basedOn w:val="a"/>
    <w:rsid w:val="00E7143A"/>
    <w:pPr>
      <w:spacing w:line="340" w:lineRule="atLeast"/>
      <w:ind w:firstLine="720"/>
      <w:jc w:val="both"/>
    </w:pPr>
    <w:rPr>
      <w:snapToGrid w:val="0"/>
      <w:sz w:val="32"/>
      <w:szCs w:val="20"/>
    </w:rPr>
  </w:style>
  <w:style w:type="paragraph" w:customStyle="1" w:styleId="a6">
    <w:name w:val="Название табл."/>
    <w:basedOn w:val="a"/>
    <w:next w:val="a5"/>
    <w:rsid w:val="00E7143A"/>
    <w:pPr>
      <w:keepLines/>
      <w:tabs>
        <w:tab w:val="left" w:pos="7797"/>
      </w:tabs>
      <w:spacing w:before="120" w:after="120" w:line="340" w:lineRule="atLeast"/>
      <w:ind w:firstLine="0"/>
    </w:pPr>
    <w:rPr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6.bin"/><Relationship Id="rId21" Type="http://schemas.openxmlformats.org/officeDocument/2006/relationships/oleObject" Target="embeddings/oleObject12.bin"/><Relationship Id="rId42" Type="http://schemas.openxmlformats.org/officeDocument/2006/relationships/oleObject" Target="embeddings/oleObject24.bin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5.bin"/><Relationship Id="rId89" Type="http://schemas.openxmlformats.org/officeDocument/2006/relationships/image" Target="media/image38.wmf"/><Relationship Id="rId16" Type="http://schemas.openxmlformats.org/officeDocument/2006/relationships/oleObject" Target="embeddings/oleObject9.bin"/><Relationship Id="rId107" Type="http://schemas.openxmlformats.org/officeDocument/2006/relationships/fontTable" Target="fontTable.xml"/><Relationship Id="rId11" Type="http://schemas.openxmlformats.org/officeDocument/2006/relationships/oleObject" Target="embeddings/oleObject5.bin"/><Relationship Id="rId32" Type="http://schemas.openxmlformats.org/officeDocument/2006/relationships/oleObject" Target="embeddings/oleObject19.bin"/><Relationship Id="rId37" Type="http://schemas.openxmlformats.org/officeDocument/2006/relationships/image" Target="media/image12.wmf"/><Relationship Id="rId53" Type="http://schemas.openxmlformats.org/officeDocument/2006/relationships/image" Target="media/image20.wmf"/><Relationship Id="rId58" Type="http://schemas.openxmlformats.org/officeDocument/2006/relationships/oleObject" Target="embeddings/oleObject32.bin"/><Relationship Id="rId74" Type="http://schemas.openxmlformats.org/officeDocument/2006/relationships/oleObject" Target="embeddings/oleObject40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4.bin"/><Relationship Id="rId5" Type="http://schemas.openxmlformats.org/officeDocument/2006/relationships/image" Target="media/image1.wmf"/><Relationship Id="rId90" Type="http://schemas.openxmlformats.org/officeDocument/2006/relationships/oleObject" Target="embeddings/oleObject48.bin"/><Relationship Id="rId95" Type="http://schemas.openxmlformats.org/officeDocument/2006/relationships/image" Target="media/image41.wmf"/><Relationship Id="rId22" Type="http://schemas.openxmlformats.org/officeDocument/2006/relationships/oleObject" Target="embeddings/oleObject13.bin"/><Relationship Id="rId27" Type="http://schemas.openxmlformats.org/officeDocument/2006/relationships/image" Target="media/image7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7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8.wmf"/><Relationship Id="rId80" Type="http://schemas.openxmlformats.org/officeDocument/2006/relationships/oleObject" Target="embeddings/oleObject43.bin"/><Relationship Id="rId85" Type="http://schemas.openxmlformats.org/officeDocument/2006/relationships/image" Target="media/image36.wmf"/><Relationship Id="rId12" Type="http://schemas.openxmlformats.org/officeDocument/2006/relationships/image" Target="media/image3.wmf"/><Relationship Id="rId17" Type="http://schemas.openxmlformats.org/officeDocument/2006/relationships/oleObject" Target="embeddings/oleObject10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2.bin"/><Relationship Id="rId59" Type="http://schemas.openxmlformats.org/officeDocument/2006/relationships/image" Target="media/image23.wmf"/><Relationship Id="rId103" Type="http://schemas.openxmlformats.org/officeDocument/2006/relationships/image" Target="media/image45.wmf"/><Relationship Id="rId108" Type="http://schemas.openxmlformats.org/officeDocument/2006/relationships/theme" Target="theme/theme1.xml"/><Relationship Id="rId20" Type="http://schemas.openxmlformats.org/officeDocument/2006/relationships/image" Target="media/image5.wmf"/><Relationship Id="rId41" Type="http://schemas.openxmlformats.org/officeDocument/2006/relationships/image" Target="media/image14.wmf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38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7.bin"/><Relationship Id="rId91" Type="http://schemas.openxmlformats.org/officeDocument/2006/relationships/image" Target="media/image39.wmf"/><Relationship Id="rId96" Type="http://schemas.openxmlformats.org/officeDocument/2006/relationships/oleObject" Target="embeddings/oleObject5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23" Type="http://schemas.openxmlformats.org/officeDocument/2006/relationships/image" Target="media/image6.wmf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1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6" Type="http://schemas.openxmlformats.org/officeDocument/2006/relationships/oleObject" Target="embeddings/oleObject56.bin"/><Relationship Id="rId10" Type="http://schemas.openxmlformats.org/officeDocument/2006/relationships/oleObject" Target="embeddings/oleObject4.bin"/><Relationship Id="rId31" Type="http://schemas.openxmlformats.org/officeDocument/2006/relationships/image" Target="media/image9.wmf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2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image" Target="media/image4.wmf"/><Relationship Id="rId39" Type="http://schemas.openxmlformats.org/officeDocument/2006/relationships/image" Target="media/image13.wmf"/><Relationship Id="rId34" Type="http://schemas.openxmlformats.org/officeDocument/2006/relationships/oleObject" Target="embeddings/oleObject20.bin"/><Relationship Id="rId50" Type="http://schemas.openxmlformats.org/officeDocument/2006/relationships/oleObject" Target="embeddings/oleObject28.bin"/><Relationship Id="rId55" Type="http://schemas.openxmlformats.org/officeDocument/2006/relationships/image" Target="media/image21.wmf"/><Relationship Id="rId76" Type="http://schemas.openxmlformats.org/officeDocument/2006/relationships/oleObject" Target="embeddings/oleObject41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5.bin"/><Relationship Id="rId7" Type="http://schemas.openxmlformats.org/officeDocument/2006/relationships/image" Target="media/image2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8.wmf"/><Relationship Id="rId24" Type="http://schemas.openxmlformats.org/officeDocument/2006/relationships/oleObject" Target="embeddings/oleObject14.bin"/><Relationship Id="rId40" Type="http://schemas.openxmlformats.org/officeDocument/2006/relationships/oleObject" Target="embeddings/oleObject23.bin"/><Relationship Id="rId45" Type="http://schemas.openxmlformats.org/officeDocument/2006/relationships/image" Target="media/image16.wmf"/><Relationship Id="rId66" Type="http://schemas.openxmlformats.org/officeDocument/2006/relationships/oleObject" Target="embeddings/oleObject36.bin"/><Relationship Id="rId87" Type="http://schemas.openxmlformats.org/officeDocument/2006/relationships/image" Target="media/image37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4.bin"/><Relationship Id="rId19" Type="http://schemas.openxmlformats.org/officeDocument/2006/relationships/oleObject" Target="embeddings/oleObject11.bin"/><Relationship Id="rId14" Type="http://schemas.openxmlformats.org/officeDocument/2006/relationships/oleObject" Target="embeddings/oleObject7.bin"/><Relationship Id="rId30" Type="http://schemas.openxmlformats.org/officeDocument/2006/relationships/oleObject" Target="embeddings/oleObject18.bin"/><Relationship Id="rId35" Type="http://schemas.openxmlformats.org/officeDocument/2006/relationships/image" Target="media/image11.wmf"/><Relationship Id="rId56" Type="http://schemas.openxmlformats.org/officeDocument/2006/relationships/oleObject" Target="embeddings/oleObject31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6.wmf"/><Relationship Id="rId8" Type="http://schemas.openxmlformats.org/officeDocument/2006/relationships/oleObject" Target="embeddings/oleObject2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9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2.bin"/><Relationship Id="rId3" Type="http://schemas.openxmlformats.org/officeDocument/2006/relationships/settings" Target="settings.xml"/><Relationship Id="rId25" Type="http://schemas.openxmlformats.org/officeDocument/2006/relationships/oleObject" Target="embeddings/oleObject15.bin"/><Relationship Id="rId46" Type="http://schemas.openxmlformats.org/officeDocument/2006/relationships/oleObject" Target="embeddings/oleObject26.bin"/><Relationship Id="rId6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лида</dc:creator>
  <cp:keywords/>
  <dc:description/>
  <cp:lastModifiedBy>лида лида</cp:lastModifiedBy>
  <cp:revision>1</cp:revision>
  <dcterms:created xsi:type="dcterms:W3CDTF">2021-10-18T21:46:00Z</dcterms:created>
  <dcterms:modified xsi:type="dcterms:W3CDTF">2021-10-18T21:57:00Z</dcterms:modified>
</cp:coreProperties>
</file>