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.pagination-container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.pagination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.pagination a,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.pagination .current-page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padding: 5px 10px;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margin: 0 2px;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.pagination a:hover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background-color: #f5f5f5;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.error-message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&lt;section class="content-main"&gt;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&lt;div class="content-header"&gt;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&lt;h2 class="content-title card-title"&gt;Brands&lt;/h2&gt;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&lt;div class="card"&gt;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class="col-md-3"&gt;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&lt;form method="post" action="" enctype=""&gt;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&lt;div class="mb-4"&gt;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&lt;label for="product_name" class="form-label"&gt;Brand Name&lt;/label&gt;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&lt;input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type="text"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name="name"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placeholder="Type here"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class="form-control"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&lt;label for="product_name" class="form-label"&gt;Brand Image&lt;/label&gt;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&lt;div class="input-upload"&gt;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&lt;img src="" alt=""/&gt;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&lt;input class="form-control border" name="image" type="file"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&lt;div class="d-grid"&gt;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&lt;button class="btn btn-primary mt-20" type="submit"&gt;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Add Brand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class="col-md-7 ml-105"&gt;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&lt;div class="table-responsive"&gt;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&lt;table class="table table-hover"&gt;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&lt;thead&gt;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&lt;th&gt;Brand&lt;/th&gt;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&lt;th&gt;Logo&lt;/th&gt;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&lt;th&gt;Status&lt;/th&gt;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&lt;th&gt;Block/Unblock/Delete&lt;/th&gt;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&lt;/thead&gt;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&lt;tbody&gt;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&lt;td class="text-start"&gt;&lt;/td&gt;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&lt;td class="text-start"&gt;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&lt;div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class="d-flex align-items-center justify-content-center"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style="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width: 40px;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height: 40px;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border-radius: 50%;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overflow: hidden;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&lt;img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src=""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alt=""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class="img-fluid rounded-circle"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style="width: 100%; height: auto"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&lt;/td&gt;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&lt;td class="text-start"&gt;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&lt;span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class="badge rounded-pill alert-danger"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style="width: 60px"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&gt;Blocked&lt;/span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&lt;span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class="badge rounded-pill alert-success"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style="width: 60px"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&gt;Active&lt;/span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&lt;/td&gt;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&lt;td class="text-start"&gt;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&lt;button class="btn btn-danger" style="width: 90px"&gt;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&lt;a href="" class="text-white"&gt;Block&lt;/a&gt;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&lt;button class="btn btn-success" style="width: 90px"&gt;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&lt;a href="" class="text-white"&gt;Unblock&lt;/a&gt;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&lt;button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class="btn btn-danger"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style="width: 90px"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onclick=""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&lt;a href="" class="text-white"&gt;Delete&lt;/a&gt;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&lt;/tbody&gt;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&lt;div class="pagination-container"&gt;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