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351E" w14:textId="77777777" w:rsidR="000172EA" w:rsidRDefault="00000000">
      <w:pPr>
        <w:keepNext/>
        <w:spacing w:before="320" w:after="160"/>
        <w:jc w:val="center"/>
      </w:pPr>
      <w:r>
        <w:rPr>
          <w:rFonts w:ascii="Calibri" w:hAnsi="Calibri"/>
          <w:b/>
          <w:color w:val="1E3A8A"/>
          <w:sz w:val="44"/>
        </w:rPr>
        <w:t>23CSE202 DATABASE MANAGEMENT SYSTEMS</w:t>
      </w:r>
    </w:p>
    <w:p w14:paraId="20F59FBC" w14:textId="77777777" w:rsidR="000172EA" w:rsidRDefault="00000000">
      <w:pPr>
        <w:keepNext/>
        <w:spacing w:before="280" w:after="120"/>
        <w:jc w:val="center"/>
      </w:pPr>
      <w:r>
        <w:rPr>
          <w:rFonts w:ascii="Calibri" w:hAnsi="Calibri"/>
          <w:b/>
          <w:color w:val="1E40AF"/>
          <w:sz w:val="32"/>
        </w:rPr>
        <w:t>S3 B.Tech CSE</w:t>
      </w:r>
    </w:p>
    <w:p w14:paraId="09FDAEFD" w14:textId="77777777" w:rsidR="000172EA" w:rsidRDefault="00000000" w:rsidP="00BA4DBD">
      <w:pPr>
        <w:keepNext/>
        <w:spacing w:before="240" w:after="80"/>
        <w:ind w:left="1440" w:firstLine="720"/>
      </w:pPr>
      <w:r>
        <w:rPr>
          <w:rFonts w:ascii="Calibri" w:hAnsi="Calibri"/>
          <w:b/>
          <w:color w:val="2563EB"/>
          <w:sz w:val="26"/>
        </w:rPr>
        <w:t>Department of Computer Science and Engineering</w:t>
      </w:r>
    </w:p>
    <w:p w14:paraId="642EE285" w14:textId="77777777" w:rsidR="000172EA" w:rsidRDefault="00000000" w:rsidP="00BA4DBD">
      <w:pPr>
        <w:keepNext/>
        <w:spacing w:before="240" w:after="80"/>
        <w:ind w:left="1440" w:firstLine="720"/>
      </w:pPr>
      <w:r>
        <w:rPr>
          <w:rFonts w:ascii="Calibri" w:hAnsi="Calibri"/>
          <w:b/>
          <w:color w:val="2563EB"/>
          <w:sz w:val="26"/>
        </w:rPr>
        <w:t>Amrita School of Computing, Amritapuri Campus</w:t>
      </w:r>
    </w:p>
    <w:p w14:paraId="75B4F483" w14:textId="77777777" w:rsidR="000172EA" w:rsidRDefault="00000000">
      <w:pPr>
        <w:spacing w:before="160" w:after="160"/>
        <w:jc w:val="center"/>
      </w:pPr>
      <w:r>
        <w:rPr>
          <w:color w:val="D1D5DB"/>
        </w:rPr>
        <w:t>____________________________________________________</w:t>
      </w:r>
    </w:p>
    <w:p w14:paraId="3A152A85" w14:textId="77777777" w:rsidR="000172EA" w:rsidRDefault="00000000">
      <w:pPr>
        <w:keepNext/>
        <w:spacing w:before="320" w:after="160"/>
        <w:jc w:val="center"/>
      </w:pPr>
      <w:r>
        <w:rPr>
          <w:rFonts w:ascii="Calibri" w:hAnsi="Calibri"/>
          <w:b/>
          <w:color w:val="1E3A8A"/>
          <w:sz w:val="44"/>
        </w:rPr>
        <w:t>PROJECT REPORT</w:t>
      </w:r>
    </w:p>
    <w:p w14:paraId="590CFD91" w14:textId="7A39609C" w:rsidR="000172EA" w:rsidRDefault="00000000">
      <w:pPr>
        <w:spacing w:after="120"/>
      </w:pPr>
      <w:r>
        <w:rPr>
          <w:rFonts w:ascii="Calibri" w:hAnsi="Calibri"/>
          <w:b/>
        </w:rPr>
        <w:t>Group No:</w:t>
      </w:r>
      <w:r>
        <w:rPr>
          <w:rFonts w:ascii="Calibri" w:hAnsi="Calibri"/>
          <w:color w:val="1F2937"/>
        </w:rPr>
        <w:t xml:space="preserve"> </w:t>
      </w:r>
      <w:r w:rsidR="000A1CCF">
        <w:rPr>
          <w:rFonts w:ascii="Calibri" w:hAnsi="Calibri"/>
          <w:color w:val="1F2937"/>
        </w:rPr>
        <w:t xml:space="preserve"> C7</w:t>
      </w:r>
    </w:p>
    <w:p w14:paraId="626887EE" w14:textId="77777777" w:rsidR="000172EA" w:rsidRDefault="00000000">
      <w:pPr>
        <w:spacing w:after="120"/>
      </w:pPr>
      <w:r>
        <w:rPr>
          <w:rFonts w:ascii="Calibri" w:hAnsi="Calibri"/>
          <w:b/>
        </w:rPr>
        <w:t>Team Members:</w:t>
      </w:r>
    </w:p>
    <w:tbl>
      <w:tblPr>
        <w:tblW w:w="0" w:type="auto"/>
        <w:jc w:val="center"/>
        <w:tblLook w:val="04A0" w:firstRow="1" w:lastRow="0" w:firstColumn="1" w:lastColumn="0" w:noHBand="0" w:noVBand="1"/>
      </w:tblPr>
      <w:tblGrid>
        <w:gridCol w:w="4680"/>
        <w:gridCol w:w="4680"/>
      </w:tblGrid>
      <w:tr w:rsidR="000172EA" w14:paraId="52825B5D" w14:textId="77777777">
        <w:trPr>
          <w:jc w:val="center"/>
        </w:trPr>
        <w:tc>
          <w:tcPr>
            <w:tcW w:w="4680" w:type="dxa"/>
            <w:shd w:val="clear" w:color="auto" w:fill="1E3A8A"/>
            <w:tcMar>
              <w:top w:w="120" w:type="dxa"/>
              <w:left w:w="150" w:type="dxa"/>
              <w:bottom w:w="120" w:type="dxa"/>
              <w:right w:w="150" w:type="dxa"/>
            </w:tcMar>
          </w:tcPr>
          <w:p w14:paraId="5F3390A6" w14:textId="77777777" w:rsidR="000172EA" w:rsidRDefault="00000000">
            <w:pPr>
              <w:spacing w:before="40" w:after="40"/>
            </w:pPr>
            <w:r>
              <w:rPr>
                <w:rFonts w:ascii="Calibri" w:hAnsi="Calibri"/>
                <w:b/>
                <w:color w:val="FFFFFF"/>
              </w:rPr>
              <w:t>Roll No</w:t>
            </w:r>
          </w:p>
        </w:tc>
        <w:tc>
          <w:tcPr>
            <w:tcW w:w="4680" w:type="dxa"/>
            <w:shd w:val="clear" w:color="auto" w:fill="1E3A8A"/>
            <w:tcMar>
              <w:top w:w="120" w:type="dxa"/>
              <w:left w:w="150" w:type="dxa"/>
              <w:bottom w:w="120" w:type="dxa"/>
              <w:right w:w="150" w:type="dxa"/>
            </w:tcMar>
          </w:tcPr>
          <w:p w14:paraId="58410C51" w14:textId="77777777" w:rsidR="000172EA" w:rsidRDefault="00000000">
            <w:pPr>
              <w:spacing w:before="40" w:after="40"/>
            </w:pPr>
            <w:r>
              <w:rPr>
                <w:rFonts w:ascii="Calibri" w:hAnsi="Calibri"/>
                <w:b/>
                <w:color w:val="FFFFFF"/>
              </w:rPr>
              <w:t>Student Name</w:t>
            </w:r>
          </w:p>
        </w:tc>
      </w:tr>
      <w:tr w:rsidR="000172EA" w14:paraId="67DADFAE" w14:textId="77777777">
        <w:trPr>
          <w:jc w:val="center"/>
        </w:trPr>
        <w:tc>
          <w:tcPr>
            <w:tcW w:w="4680" w:type="dxa"/>
            <w:shd w:val="clear" w:color="auto" w:fill="F3F4F6"/>
            <w:tcMar>
              <w:top w:w="120" w:type="dxa"/>
              <w:left w:w="150" w:type="dxa"/>
              <w:bottom w:w="120" w:type="dxa"/>
              <w:right w:w="150" w:type="dxa"/>
            </w:tcMar>
          </w:tcPr>
          <w:p w14:paraId="6DF7D3C0" w14:textId="57AC7E6F" w:rsidR="000172EA" w:rsidRDefault="00000000">
            <w:pPr>
              <w:spacing w:before="40" w:after="40"/>
            </w:pPr>
            <w:r>
              <w:rPr>
                <w:rFonts w:ascii="Calibri" w:hAnsi="Calibri"/>
                <w:b/>
              </w:rPr>
              <w:t>AM.SC.U4CSE252</w:t>
            </w:r>
            <w:r w:rsidR="00BA4DBD">
              <w:rPr>
                <w:rFonts w:ascii="Calibri" w:hAnsi="Calibri"/>
                <w:b/>
              </w:rPr>
              <w:t>43</w:t>
            </w:r>
          </w:p>
        </w:tc>
        <w:tc>
          <w:tcPr>
            <w:tcW w:w="4680" w:type="dxa"/>
            <w:shd w:val="clear" w:color="auto" w:fill="F3F4F6"/>
            <w:tcMar>
              <w:top w:w="120" w:type="dxa"/>
              <w:left w:w="150" w:type="dxa"/>
              <w:bottom w:w="120" w:type="dxa"/>
              <w:right w:w="150" w:type="dxa"/>
            </w:tcMar>
          </w:tcPr>
          <w:p w14:paraId="57836C34" w14:textId="2A0B6882" w:rsidR="000172EA" w:rsidRPr="00BA4DBD" w:rsidRDefault="00BA4DBD">
            <w:pPr>
              <w:spacing w:before="40" w:after="40"/>
              <w:rPr>
                <w:rFonts w:asciiTheme="majorHAnsi" w:hAnsiTheme="majorHAnsi" w:cstheme="majorHAnsi"/>
              </w:rPr>
            </w:pPr>
            <w:r w:rsidRPr="00BA4DBD">
              <w:rPr>
                <w:rFonts w:asciiTheme="majorHAnsi" w:hAnsiTheme="majorHAnsi" w:cstheme="majorHAnsi"/>
              </w:rPr>
              <w:t>Rajiv A R</w:t>
            </w:r>
          </w:p>
        </w:tc>
      </w:tr>
      <w:tr w:rsidR="000172EA" w14:paraId="2CFA546A" w14:textId="77777777">
        <w:trPr>
          <w:jc w:val="center"/>
        </w:trPr>
        <w:tc>
          <w:tcPr>
            <w:tcW w:w="4680" w:type="dxa"/>
            <w:shd w:val="clear" w:color="auto" w:fill="FFFFFF"/>
            <w:tcMar>
              <w:top w:w="120" w:type="dxa"/>
              <w:left w:w="150" w:type="dxa"/>
              <w:bottom w:w="120" w:type="dxa"/>
              <w:right w:w="150" w:type="dxa"/>
            </w:tcMar>
          </w:tcPr>
          <w:p w14:paraId="52C3F96A" w14:textId="3E406AB7" w:rsidR="000172EA" w:rsidRDefault="00000000">
            <w:pPr>
              <w:spacing w:before="40" w:after="40"/>
            </w:pPr>
            <w:r>
              <w:rPr>
                <w:rFonts w:ascii="Calibri" w:hAnsi="Calibri"/>
                <w:b/>
              </w:rPr>
              <w:t>AM.SC.U4CSE252</w:t>
            </w:r>
            <w:r w:rsidR="00BA4DBD">
              <w:rPr>
                <w:rFonts w:ascii="Calibri" w:hAnsi="Calibri"/>
                <w:b/>
              </w:rPr>
              <w:t>52</w:t>
            </w:r>
          </w:p>
        </w:tc>
        <w:tc>
          <w:tcPr>
            <w:tcW w:w="4680" w:type="dxa"/>
            <w:shd w:val="clear" w:color="auto" w:fill="FFFFFF"/>
            <w:tcMar>
              <w:top w:w="120" w:type="dxa"/>
              <w:left w:w="150" w:type="dxa"/>
              <w:bottom w:w="120" w:type="dxa"/>
              <w:right w:w="150" w:type="dxa"/>
            </w:tcMar>
          </w:tcPr>
          <w:p w14:paraId="4344443B" w14:textId="6C294700" w:rsidR="000172EA" w:rsidRPr="00BA4DBD" w:rsidRDefault="00BA4DBD">
            <w:pPr>
              <w:spacing w:before="40" w:after="40"/>
              <w:rPr>
                <w:rFonts w:asciiTheme="majorHAnsi" w:hAnsiTheme="majorHAnsi" w:cstheme="majorHAnsi"/>
              </w:rPr>
            </w:pPr>
            <w:r w:rsidRPr="00BA4DBD">
              <w:rPr>
                <w:rFonts w:asciiTheme="majorHAnsi" w:hAnsiTheme="majorHAnsi" w:cstheme="majorHAnsi"/>
              </w:rPr>
              <w:t>Sreerag T C</w:t>
            </w:r>
          </w:p>
        </w:tc>
      </w:tr>
      <w:tr w:rsidR="000172EA" w14:paraId="30CF6859" w14:textId="77777777">
        <w:trPr>
          <w:jc w:val="center"/>
        </w:trPr>
        <w:tc>
          <w:tcPr>
            <w:tcW w:w="4680" w:type="dxa"/>
            <w:shd w:val="clear" w:color="auto" w:fill="F3F4F6"/>
            <w:tcMar>
              <w:top w:w="120" w:type="dxa"/>
              <w:left w:w="150" w:type="dxa"/>
              <w:bottom w:w="120" w:type="dxa"/>
              <w:right w:w="150" w:type="dxa"/>
            </w:tcMar>
          </w:tcPr>
          <w:p w14:paraId="1A853D34" w14:textId="6ACF6D91" w:rsidR="000172EA" w:rsidRDefault="00000000">
            <w:pPr>
              <w:spacing w:before="40" w:after="40"/>
            </w:pPr>
            <w:r>
              <w:rPr>
                <w:rFonts w:ascii="Calibri" w:hAnsi="Calibri"/>
                <w:b/>
              </w:rPr>
              <w:t>AM.SC.U4CSE252</w:t>
            </w:r>
            <w:r w:rsidR="00BA4DBD">
              <w:rPr>
                <w:rFonts w:ascii="Calibri" w:hAnsi="Calibri"/>
                <w:b/>
              </w:rPr>
              <w:t>49</w:t>
            </w:r>
          </w:p>
        </w:tc>
        <w:tc>
          <w:tcPr>
            <w:tcW w:w="4680" w:type="dxa"/>
            <w:shd w:val="clear" w:color="auto" w:fill="F3F4F6"/>
            <w:tcMar>
              <w:top w:w="120" w:type="dxa"/>
              <w:left w:w="150" w:type="dxa"/>
              <w:bottom w:w="120" w:type="dxa"/>
              <w:right w:w="150" w:type="dxa"/>
            </w:tcMar>
          </w:tcPr>
          <w:p w14:paraId="0489AD71" w14:textId="756B1A06" w:rsidR="000172EA" w:rsidRPr="00BA4DBD" w:rsidRDefault="00BA4DBD">
            <w:pPr>
              <w:spacing w:before="40" w:after="40"/>
              <w:rPr>
                <w:rFonts w:asciiTheme="majorHAnsi" w:hAnsiTheme="majorHAnsi" w:cstheme="majorHAnsi"/>
              </w:rPr>
            </w:pPr>
            <w:r w:rsidRPr="00BA4DBD">
              <w:rPr>
                <w:rFonts w:asciiTheme="majorHAnsi" w:hAnsiTheme="majorHAnsi" w:cstheme="majorHAnsi"/>
              </w:rPr>
              <w:t>Shreyas Rajesh Nair</w:t>
            </w:r>
          </w:p>
        </w:tc>
      </w:tr>
      <w:tr w:rsidR="000172EA" w14:paraId="3AB0E954" w14:textId="77777777">
        <w:trPr>
          <w:jc w:val="center"/>
        </w:trPr>
        <w:tc>
          <w:tcPr>
            <w:tcW w:w="4680" w:type="dxa"/>
            <w:shd w:val="clear" w:color="auto" w:fill="FFFFFF"/>
            <w:tcMar>
              <w:top w:w="120" w:type="dxa"/>
              <w:left w:w="150" w:type="dxa"/>
              <w:bottom w:w="120" w:type="dxa"/>
              <w:right w:w="150" w:type="dxa"/>
            </w:tcMar>
          </w:tcPr>
          <w:p w14:paraId="1FE2DCD3" w14:textId="432F989C" w:rsidR="000172EA" w:rsidRDefault="00000000">
            <w:pPr>
              <w:spacing w:before="40" w:after="40"/>
            </w:pPr>
            <w:r>
              <w:rPr>
                <w:rFonts w:ascii="Calibri" w:hAnsi="Calibri"/>
                <w:b/>
              </w:rPr>
              <w:t>AM.SC.U4CSE252</w:t>
            </w:r>
            <w:r w:rsidR="00BA4DBD">
              <w:rPr>
                <w:rFonts w:ascii="Calibri" w:hAnsi="Calibri"/>
                <w:b/>
              </w:rPr>
              <w:t>06</w:t>
            </w:r>
          </w:p>
        </w:tc>
        <w:tc>
          <w:tcPr>
            <w:tcW w:w="4680" w:type="dxa"/>
            <w:shd w:val="clear" w:color="auto" w:fill="FFFFFF"/>
            <w:tcMar>
              <w:top w:w="120" w:type="dxa"/>
              <w:left w:w="150" w:type="dxa"/>
              <w:bottom w:w="120" w:type="dxa"/>
              <w:right w:w="150" w:type="dxa"/>
            </w:tcMar>
          </w:tcPr>
          <w:p w14:paraId="5D3E50DC" w14:textId="62D1FDBC" w:rsidR="000172EA" w:rsidRPr="00BA4DBD" w:rsidRDefault="00BA4DBD">
            <w:pPr>
              <w:spacing w:before="40" w:after="40"/>
              <w:rPr>
                <w:rFonts w:asciiTheme="majorHAnsi" w:hAnsiTheme="majorHAnsi" w:cstheme="majorHAnsi"/>
              </w:rPr>
            </w:pPr>
            <w:r w:rsidRPr="00BA4DBD">
              <w:rPr>
                <w:rFonts w:asciiTheme="majorHAnsi" w:hAnsiTheme="majorHAnsi" w:cstheme="majorHAnsi"/>
              </w:rPr>
              <w:t>Aryan Rajesh</w:t>
            </w:r>
          </w:p>
        </w:tc>
      </w:tr>
    </w:tbl>
    <w:p w14:paraId="2FF41A73" w14:textId="77777777" w:rsidR="000172EA" w:rsidRDefault="000172EA"/>
    <w:p w14:paraId="51D6746F" w14:textId="77777777" w:rsidR="000A1CCF" w:rsidRDefault="000A1CCF">
      <w:pPr>
        <w:rPr>
          <w:rFonts w:ascii="Calibri" w:hAnsi="Calibri"/>
          <w:b/>
        </w:rPr>
      </w:pPr>
      <w:r>
        <w:rPr>
          <w:rFonts w:ascii="Calibri" w:hAnsi="Calibri"/>
          <w:b/>
        </w:rPr>
        <w:br w:type="page"/>
      </w:r>
    </w:p>
    <w:p w14:paraId="42A78CF0" w14:textId="063C4958" w:rsidR="000172EA" w:rsidRDefault="00000000">
      <w:pPr>
        <w:pBdr>
          <w:bottom w:val="single" w:sz="12" w:space="1" w:color="auto"/>
        </w:pBdr>
        <w:spacing w:after="120"/>
      </w:pPr>
      <w:r>
        <w:rPr>
          <w:rFonts w:ascii="Calibri" w:hAnsi="Calibri"/>
          <w:b/>
        </w:rPr>
        <w:lastRenderedPageBreak/>
        <w:t>Project Title:</w:t>
      </w:r>
      <w:r>
        <w:rPr>
          <w:rFonts w:ascii="Calibri" w:hAnsi="Calibri"/>
          <w:color w:val="1F2937"/>
        </w:rPr>
        <w:t xml:space="preserve"> Eventy.io – Campus Event &amp; Registration Management System</w:t>
      </w:r>
    </w:p>
    <w:p w14:paraId="34E70C2B" w14:textId="5FD374AF" w:rsidR="000172EA" w:rsidRDefault="00000000" w:rsidP="00BA4DBD">
      <w:pPr>
        <w:spacing w:before="160" w:after="160"/>
        <w:jc w:val="center"/>
      </w:pPr>
      <w:r>
        <w:rPr>
          <w:rFonts w:ascii="Calibri" w:hAnsi="Calibri"/>
          <w:b/>
          <w:color w:val="1E40AF"/>
          <w:sz w:val="32"/>
        </w:rPr>
        <w:t>CONTENTS</w:t>
      </w:r>
    </w:p>
    <w:tbl>
      <w:tblPr>
        <w:tblW w:w="0" w:type="auto"/>
        <w:jc w:val="center"/>
        <w:tblLook w:val="04A0" w:firstRow="1" w:lastRow="0" w:firstColumn="1" w:lastColumn="0" w:noHBand="0" w:noVBand="1"/>
      </w:tblPr>
      <w:tblGrid>
        <w:gridCol w:w="4680"/>
        <w:gridCol w:w="4680"/>
      </w:tblGrid>
      <w:tr w:rsidR="000172EA" w14:paraId="79CD18A2" w14:textId="77777777">
        <w:trPr>
          <w:jc w:val="center"/>
        </w:trPr>
        <w:tc>
          <w:tcPr>
            <w:tcW w:w="4680" w:type="dxa"/>
            <w:shd w:val="clear" w:color="auto" w:fill="1E3A8A"/>
            <w:tcMar>
              <w:top w:w="120" w:type="dxa"/>
              <w:left w:w="150" w:type="dxa"/>
              <w:bottom w:w="120" w:type="dxa"/>
              <w:right w:w="150" w:type="dxa"/>
            </w:tcMar>
          </w:tcPr>
          <w:p w14:paraId="1ECA9016" w14:textId="77777777" w:rsidR="000172EA" w:rsidRDefault="00000000">
            <w:pPr>
              <w:spacing w:before="40" w:after="40"/>
            </w:pPr>
            <w:r>
              <w:rPr>
                <w:rFonts w:ascii="Calibri" w:hAnsi="Calibri"/>
                <w:b/>
                <w:color w:val="FFFFFF"/>
              </w:rPr>
              <w:t>Sl. No</w:t>
            </w:r>
          </w:p>
        </w:tc>
        <w:tc>
          <w:tcPr>
            <w:tcW w:w="4680" w:type="dxa"/>
            <w:shd w:val="clear" w:color="auto" w:fill="1E3A8A"/>
            <w:tcMar>
              <w:top w:w="120" w:type="dxa"/>
              <w:left w:w="150" w:type="dxa"/>
              <w:bottom w:w="120" w:type="dxa"/>
              <w:right w:w="150" w:type="dxa"/>
            </w:tcMar>
          </w:tcPr>
          <w:p w14:paraId="5C0653E3" w14:textId="77777777" w:rsidR="000172EA" w:rsidRDefault="00000000">
            <w:pPr>
              <w:spacing w:before="40" w:after="40"/>
            </w:pPr>
            <w:r>
              <w:rPr>
                <w:rFonts w:ascii="Calibri" w:hAnsi="Calibri"/>
                <w:b/>
                <w:color w:val="FFFFFF"/>
              </w:rPr>
              <w:t>Chapter</w:t>
            </w:r>
          </w:p>
        </w:tc>
      </w:tr>
      <w:tr w:rsidR="000172EA" w14:paraId="3D861A70" w14:textId="77777777">
        <w:trPr>
          <w:jc w:val="center"/>
        </w:trPr>
        <w:tc>
          <w:tcPr>
            <w:tcW w:w="4680" w:type="dxa"/>
            <w:shd w:val="clear" w:color="auto" w:fill="F3F4F6"/>
            <w:tcMar>
              <w:top w:w="120" w:type="dxa"/>
              <w:left w:w="150" w:type="dxa"/>
              <w:bottom w:w="120" w:type="dxa"/>
              <w:right w:w="150" w:type="dxa"/>
            </w:tcMar>
          </w:tcPr>
          <w:p w14:paraId="4C36F1A4" w14:textId="77777777" w:rsidR="000172EA" w:rsidRDefault="00000000">
            <w:pPr>
              <w:spacing w:before="40" w:after="40"/>
            </w:pPr>
            <w:r>
              <w:rPr>
                <w:rFonts w:ascii="Calibri" w:hAnsi="Calibri"/>
                <w:color w:val="1F2937"/>
              </w:rPr>
              <w:t>1</w:t>
            </w:r>
          </w:p>
        </w:tc>
        <w:tc>
          <w:tcPr>
            <w:tcW w:w="4680" w:type="dxa"/>
            <w:shd w:val="clear" w:color="auto" w:fill="F3F4F6"/>
            <w:tcMar>
              <w:top w:w="120" w:type="dxa"/>
              <w:left w:w="150" w:type="dxa"/>
              <w:bottom w:w="120" w:type="dxa"/>
              <w:right w:w="150" w:type="dxa"/>
            </w:tcMar>
          </w:tcPr>
          <w:p w14:paraId="72E104E8" w14:textId="77777777" w:rsidR="000172EA" w:rsidRDefault="00000000">
            <w:pPr>
              <w:spacing w:before="40" w:after="40"/>
            </w:pPr>
            <w:r>
              <w:rPr>
                <w:rFonts w:ascii="Calibri" w:hAnsi="Calibri"/>
                <w:color w:val="1F2937"/>
              </w:rPr>
              <w:t>Abstract</w:t>
            </w:r>
          </w:p>
        </w:tc>
      </w:tr>
      <w:tr w:rsidR="000172EA" w14:paraId="7624687E" w14:textId="77777777">
        <w:trPr>
          <w:jc w:val="center"/>
        </w:trPr>
        <w:tc>
          <w:tcPr>
            <w:tcW w:w="4680" w:type="dxa"/>
            <w:shd w:val="clear" w:color="auto" w:fill="FFFFFF"/>
            <w:tcMar>
              <w:top w:w="120" w:type="dxa"/>
              <w:left w:w="150" w:type="dxa"/>
              <w:bottom w:w="120" w:type="dxa"/>
              <w:right w:w="150" w:type="dxa"/>
            </w:tcMar>
          </w:tcPr>
          <w:p w14:paraId="5CB112BA" w14:textId="77777777" w:rsidR="000172EA" w:rsidRDefault="00000000">
            <w:pPr>
              <w:spacing w:before="40" w:after="40"/>
            </w:pPr>
            <w:r>
              <w:rPr>
                <w:rFonts w:ascii="Calibri" w:hAnsi="Calibri"/>
                <w:color w:val="1F2937"/>
              </w:rPr>
              <w:t>2</w:t>
            </w:r>
          </w:p>
        </w:tc>
        <w:tc>
          <w:tcPr>
            <w:tcW w:w="4680" w:type="dxa"/>
            <w:shd w:val="clear" w:color="auto" w:fill="FFFFFF"/>
            <w:tcMar>
              <w:top w:w="120" w:type="dxa"/>
              <w:left w:w="150" w:type="dxa"/>
              <w:bottom w:w="120" w:type="dxa"/>
              <w:right w:w="150" w:type="dxa"/>
            </w:tcMar>
          </w:tcPr>
          <w:p w14:paraId="102853D2" w14:textId="77777777" w:rsidR="000172EA" w:rsidRDefault="00000000">
            <w:pPr>
              <w:spacing w:before="40" w:after="40"/>
            </w:pPr>
            <w:r>
              <w:rPr>
                <w:rFonts w:ascii="Calibri" w:hAnsi="Calibri"/>
                <w:color w:val="1F2937"/>
              </w:rPr>
              <w:t>Introduction</w:t>
            </w:r>
          </w:p>
        </w:tc>
      </w:tr>
      <w:tr w:rsidR="000172EA" w14:paraId="298AD44F" w14:textId="77777777">
        <w:trPr>
          <w:jc w:val="center"/>
        </w:trPr>
        <w:tc>
          <w:tcPr>
            <w:tcW w:w="4680" w:type="dxa"/>
            <w:shd w:val="clear" w:color="auto" w:fill="F3F4F6"/>
            <w:tcMar>
              <w:top w:w="120" w:type="dxa"/>
              <w:left w:w="150" w:type="dxa"/>
              <w:bottom w:w="120" w:type="dxa"/>
              <w:right w:w="150" w:type="dxa"/>
            </w:tcMar>
          </w:tcPr>
          <w:p w14:paraId="6DC9955E" w14:textId="77777777" w:rsidR="000172EA" w:rsidRDefault="00000000">
            <w:pPr>
              <w:spacing w:before="40" w:after="40"/>
            </w:pPr>
            <w:r>
              <w:rPr>
                <w:rFonts w:ascii="Calibri" w:hAnsi="Calibri"/>
                <w:color w:val="1F2937"/>
              </w:rPr>
              <w:t>3</w:t>
            </w:r>
          </w:p>
        </w:tc>
        <w:tc>
          <w:tcPr>
            <w:tcW w:w="4680" w:type="dxa"/>
            <w:shd w:val="clear" w:color="auto" w:fill="F3F4F6"/>
            <w:tcMar>
              <w:top w:w="120" w:type="dxa"/>
              <w:left w:w="150" w:type="dxa"/>
              <w:bottom w:w="120" w:type="dxa"/>
              <w:right w:w="150" w:type="dxa"/>
            </w:tcMar>
          </w:tcPr>
          <w:p w14:paraId="6974310E" w14:textId="77777777" w:rsidR="000172EA" w:rsidRDefault="00000000">
            <w:pPr>
              <w:spacing w:before="40" w:after="40"/>
            </w:pPr>
            <w:r>
              <w:rPr>
                <w:rFonts w:ascii="Calibri" w:hAnsi="Calibri"/>
                <w:color w:val="1F2937"/>
              </w:rPr>
              <w:t>Requirements (Functional &amp; Non-functional)</w:t>
            </w:r>
          </w:p>
        </w:tc>
      </w:tr>
      <w:tr w:rsidR="000172EA" w14:paraId="59405A61" w14:textId="77777777">
        <w:trPr>
          <w:jc w:val="center"/>
        </w:trPr>
        <w:tc>
          <w:tcPr>
            <w:tcW w:w="4680" w:type="dxa"/>
            <w:shd w:val="clear" w:color="auto" w:fill="FFFFFF"/>
            <w:tcMar>
              <w:top w:w="120" w:type="dxa"/>
              <w:left w:w="150" w:type="dxa"/>
              <w:bottom w:w="120" w:type="dxa"/>
              <w:right w:w="150" w:type="dxa"/>
            </w:tcMar>
          </w:tcPr>
          <w:p w14:paraId="4DFF9598" w14:textId="77777777" w:rsidR="000172EA" w:rsidRDefault="00000000">
            <w:pPr>
              <w:spacing w:before="40" w:after="40"/>
            </w:pPr>
            <w:r>
              <w:rPr>
                <w:rFonts w:ascii="Calibri" w:hAnsi="Calibri"/>
                <w:color w:val="1F2937"/>
              </w:rPr>
              <w:t>4</w:t>
            </w:r>
          </w:p>
        </w:tc>
        <w:tc>
          <w:tcPr>
            <w:tcW w:w="4680" w:type="dxa"/>
            <w:shd w:val="clear" w:color="auto" w:fill="FFFFFF"/>
            <w:tcMar>
              <w:top w:w="120" w:type="dxa"/>
              <w:left w:w="150" w:type="dxa"/>
              <w:bottom w:w="120" w:type="dxa"/>
              <w:right w:w="150" w:type="dxa"/>
            </w:tcMar>
          </w:tcPr>
          <w:p w14:paraId="611AB937" w14:textId="77777777" w:rsidR="000172EA" w:rsidRDefault="00000000">
            <w:pPr>
              <w:spacing w:before="40" w:after="40"/>
            </w:pPr>
            <w:r>
              <w:rPr>
                <w:rFonts w:ascii="Calibri" w:hAnsi="Calibri"/>
                <w:color w:val="1F2937"/>
              </w:rPr>
              <w:t>UI Design</w:t>
            </w:r>
          </w:p>
        </w:tc>
      </w:tr>
      <w:tr w:rsidR="000172EA" w14:paraId="4E7D8067" w14:textId="77777777">
        <w:trPr>
          <w:jc w:val="center"/>
        </w:trPr>
        <w:tc>
          <w:tcPr>
            <w:tcW w:w="4680" w:type="dxa"/>
            <w:shd w:val="clear" w:color="auto" w:fill="F3F4F6"/>
            <w:tcMar>
              <w:top w:w="120" w:type="dxa"/>
              <w:left w:w="150" w:type="dxa"/>
              <w:bottom w:w="120" w:type="dxa"/>
              <w:right w:w="150" w:type="dxa"/>
            </w:tcMar>
          </w:tcPr>
          <w:p w14:paraId="14D82E8E" w14:textId="77777777" w:rsidR="000172EA" w:rsidRDefault="00000000">
            <w:pPr>
              <w:spacing w:before="40" w:after="40"/>
            </w:pPr>
            <w:r>
              <w:rPr>
                <w:rFonts w:ascii="Calibri" w:hAnsi="Calibri"/>
                <w:color w:val="1F2937"/>
              </w:rPr>
              <w:t>5</w:t>
            </w:r>
          </w:p>
        </w:tc>
        <w:tc>
          <w:tcPr>
            <w:tcW w:w="4680" w:type="dxa"/>
            <w:shd w:val="clear" w:color="auto" w:fill="F3F4F6"/>
            <w:tcMar>
              <w:top w:w="120" w:type="dxa"/>
              <w:left w:w="150" w:type="dxa"/>
              <w:bottom w:w="120" w:type="dxa"/>
              <w:right w:w="150" w:type="dxa"/>
            </w:tcMar>
          </w:tcPr>
          <w:p w14:paraId="447EC5F7" w14:textId="77777777" w:rsidR="000172EA" w:rsidRDefault="00000000">
            <w:pPr>
              <w:spacing w:before="40" w:after="40"/>
            </w:pPr>
            <w:r>
              <w:rPr>
                <w:rFonts w:ascii="Calibri" w:hAnsi="Calibri"/>
                <w:color w:val="1F2937"/>
              </w:rPr>
              <w:t>Database Design</w:t>
            </w:r>
          </w:p>
        </w:tc>
      </w:tr>
      <w:tr w:rsidR="000172EA" w14:paraId="684B04B5" w14:textId="77777777">
        <w:trPr>
          <w:jc w:val="center"/>
        </w:trPr>
        <w:tc>
          <w:tcPr>
            <w:tcW w:w="4680" w:type="dxa"/>
            <w:shd w:val="clear" w:color="auto" w:fill="FFFFFF"/>
            <w:tcMar>
              <w:top w:w="120" w:type="dxa"/>
              <w:left w:w="150" w:type="dxa"/>
              <w:bottom w:w="120" w:type="dxa"/>
              <w:right w:w="150" w:type="dxa"/>
            </w:tcMar>
          </w:tcPr>
          <w:p w14:paraId="3FB3C9EF" w14:textId="77777777" w:rsidR="000172EA" w:rsidRDefault="00000000">
            <w:pPr>
              <w:spacing w:before="40" w:after="40"/>
            </w:pPr>
            <w:r>
              <w:rPr>
                <w:rFonts w:ascii="Calibri" w:hAnsi="Calibri"/>
                <w:color w:val="1F2937"/>
              </w:rPr>
              <w:t>6</w:t>
            </w:r>
          </w:p>
        </w:tc>
        <w:tc>
          <w:tcPr>
            <w:tcW w:w="4680" w:type="dxa"/>
            <w:shd w:val="clear" w:color="auto" w:fill="FFFFFF"/>
            <w:tcMar>
              <w:top w:w="120" w:type="dxa"/>
              <w:left w:w="150" w:type="dxa"/>
              <w:bottom w:w="120" w:type="dxa"/>
              <w:right w:w="150" w:type="dxa"/>
            </w:tcMar>
          </w:tcPr>
          <w:p w14:paraId="6F56997B" w14:textId="77777777" w:rsidR="000172EA" w:rsidRDefault="00000000">
            <w:pPr>
              <w:spacing w:before="40" w:after="40"/>
            </w:pPr>
            <w:r>
              <w:rPr>
                <w:rFonts w:ascii="Calibri" w:hAnsi="Calibri"/>
                <w:color w:val="1F2937"/>
              </w:rPr>
              <w:t>Database Selection &amp; Justification</w:t>
            </w:r>
          </w:p>
        </w:tc>
      </w:tr>
      <w:tr w:rsidR="000172EA" w14:paraId="539AED0B" w14:textId="77777777">
        <w:trPr>
          <w:jc w:val="center"/>
        </w:trPr>
        <w:tc>
          <w:tcPr>
            <w:tcW w:w="4680" w:type="dxa"/>
            <w:shd w:val="clear" w:color="auto" w:fill="F3F4F6"/>
            <w:tcMar>
              <w:top w:w="120" w:type="dxa"/>
              <w:left w:w="150" w:type="dxa"/>
              <w:bottom w:w="120" w:type="dxa"/>
              <w:right w:w="150" w:type="dxa"/>
            </w:tcMar>
          </w:tcPr>
          <w:p w14:paraId="21008BDE" w14:textId="77777777" w:rsidR="000172EA" w:rsidRDefault="00000000">
            <w:pPr>
              <w:spacing w:before="40" w:after="40"/>
            </w:pPr>
            <w:r>
              <w:rPr>
                <w:rFonts w:ascii="Calibri" w:hAnsi="Calibri"/>
                <w:color w:val="1F2937"/>
              </w:rPr>
              <w:t>7</w:t>
            </w:r>
          </w:p>
        </w:tc>
        <w:tc>
          <w:tcPr>
            <w:tcW w:w="4680" w:type="dxa"/>
            <w:shd w:val="clear" w:color="auto" w:fill="F3F4F6"/>
            <w:tcMar>
              <w:top w:w="120" w:type="dxa"/>
              <w:left w:w="150" w:type="dxa"/>
              <w:bottom w:w="120" w:type="dxa"/>
              <w:right w:w="150" w:type="dxa"/>
            </w:tcMar>
          </w:tcPr>
          <w:p w14:paraId="2D027DA5" w14:textId="77777777" w:rsidR="000172EA" w:rsidRDefault="00000000">
            <w:pPr>
              <w:spacing w:before="40" w:after="40"/>
            </w:pPr>
            <w:r>
              <w:rPr>
                <w:rFonts w:ascii="Calibri" w:hAnsi="Calibri"/>
                <w:color w:val="1F2937"/>
              </w:rPr>
              <w:t>Implementation</w:t>
            </w:r>
          </w:p>
        </w:tc>
      </w:tr>
      <w:tr w:rsidR="000172EA" w14:paraId="11EEA101" w14:textId="77777777">
        <w:trPr>
          <w:jc w:val="center"/>
        </w:trPr>
        <w:tc>
          <w:tcPr>
            <w:tcW w:w="4680" w:type="dxa"/>
            <w:shd w:val="clear" w:color="auto" w:fill="FFFFFF"/>
            <w:tcMar>
              <w:top w:w="120" w:type="dxa"/>
              <w:left w:w="150" w:type="dxa"/>
              <w:bottom w:w="120" w:type="dxa"/>
              <w:right w:w="150" w:type="dxa"/>
            </w:tcMar>
          </w:tcPr>
          <w:p w14:paraId="7984B17C" w14:textId="77777777" w:rsidR="000172EA" w:rsidRDefault="00000000">
            <w:pPr>
              <w:spacing w:before="40" w:after="40"/>
            </w:pPr>
            <w:r>
              <w:rPr>
                <w:rFonts w:ascii="Calibri" w:hAnsi="Calibri"/>
                <w:color w:val="1F2937"/>
              </w:rPr>
              <w:t>8</w:t>
            </w:r>
          </w:p>
        </w:tc>
        <w:tc>
          <w:tcPr>
            <w:tcW w:w="4680" w:type="dxa"/>
            <w:shd w:val="clear" w:color="auto" w:fill="FFFFFF"/>
            <w:tcMar>
              <w:top w:w="120" w:type="dxa"/>
              <w:left w:w="150" w:type="dxa"/>
              <w:bottom w:w="120" w:type="dxa"/>
              <w:right w:w="150" w:type="dxa"/>
            </w:tcMar>
          </w:tcPr>
          <w:p w14:paraId="7299D0DD" w14:textId="77777777" w:rsidR="000172EA" w:rsidRDefault="00000000">
            <w:pPr>
              <w:spacing w:before="40" w:after="40"/>
            </w:pPr>
            <w:r>
              <w:rPr>
                <w:rFonts w:ascii="Calibri" w:hAnsi="Calibri"/>
                <w:color w:val="1F2937"/>
              </w:rPr>
              <w:t>Testing &amp; Validation</w:t>
            </w:r>
          </w:p>
        </w:tc>
      </w:tr>
      <w:tr w:rsidR="000172EA" w14:paraId="71CD516E" w14:textId="77777777">
        <w:trPr>
          <w:jc w:val="center"/>
        </w:trPr>
        <w:tc>
          <w:tcPr>
            <w:tcW w:w="4680" w:type="dxa"/>
            <w:shd w:val="clear" w:color="auto" w:fill="F3F4F6"/>
            <w:tcMar>
              <w:top w:w="120" w:type="dxa"/>
              <w:left w:w="150" w:type="dxa"/>
              <w:bottom w:w="120" w:type="dxa"/>
              <w:right w:w="150" w:type="dxa"/>
            </w:tcMar>
          </w:tcPr>
          <w:p w14:paraId="0AA35A70" w14:textId="77777777" w:rsidR="000172EA" w:rsidRDefault="00000000">
            <w:pPr>
              <w:spacing w:before="40" w:after="40"/>
            </w:pPr>
            <w:r>
              <w:rPr>
                <w:rFonts w:ascii="Calibri" w:hAnsi="Calibri"/>
                <w:color w:val="1F2937"/>
              </w:rPr>
              <w:t>9</w:t>
            </w:r>
          </w:p>
        </w:tc>
        <w:tc>
          <w:tcPr>
            <w:tcW w:w="4680" w:type="dxa"/>
            <w:shd w:val="clear" w:color="auto" w:fill="F3F4F6"/>
            <w:tcMar>
              <w:top w:w="120" w:type="dxa"/>
              <w:left w:w="150" w:type="dxa"/>
              <w:bottom w:w="120" w:type="dxa"/>
              <w:right w:w="150" w:type="dxa"/>
            </w:tcMar>
          </w:tcPr>
          <w:p w14:paraId="37D14192" w14:textId="77777777" w:rsidR="000172EA" w:rsidRDefault="00000000">
            <w:pPr>
              <w:spacing w:before="40" w:after="40"/>
            </w:pPr>
            <w:r>
              <w:rPr>
                <w:rFonts w:ascii="Calibri" w:hAnsi="Calibri"/>
                <w:color w:val="1F2937"/>
              </w:rPr>
              <w:t>Results &amp; Screenshots</w:t>
            </w:r>
          </w:p>
        </w:tc>
      </w:tr>
      <w:tr w:rsidR="000172EA" w14:paraId="5AA7C9A1" w14:textId="77777777">
        <w:trPr>
          <w:jc w:val="center"/>
        </w:trPr>
        <w:tc>
          <w:tcPr>
            <w:tcW w:w="4680" w:type="dxa"/>
            <w:shd w:val="clear" w:color="auto" w:fill="FFFFFF"/>
            <w:tcMar>
              <w:top w:w="120" w:type="dxa"/>
              <w:left w:w="150" w:type="dxa"/>
              <w:bottom w:w="120" w:type="dxa"/>
              <w:right w:w="150" w:type="dxa"/>
            </w:tcMar>
          </w:tcPr>
          <w:p w14:paraId="6CB9EF88" w14:textId="77777777" w:rsidR="000172EA" w:rsidRDefault="00000000">
            <w:pPr>
              <w:spacing w:before="40" w:after="40"/>
            </w:pPr>
            <w:r>
              <w:rPr>
                <w:rFonts w:ascii="Calibri" w:hAnsi="Calibri"/>
                <w:color w:val="1F2937"/>
              </w:rPr>
              <w:t>10</w:t>
            </w:r>
          </w:p>
        </w:tc>
        <w:tc>
          <w:tcPr>
            <w:tcW w:w="4680" w:type="dxa"/>
            <w:shd w:val="clear" w:color="auto" w:fill="FFFFFF"/>
            <w:tcMar>
              <w:top w:w="120" w:type="dxa"/>
              <w:left w:w="150" w:type="dxa"/>
              <w:bottom w:w="120" w:type="dxa"/>
              <w:right w:w="150" w:type="dxa"/>
            </w:tcMar>
          </w:tcPr>
          <w:p w14:paraId="342716F0" w14:textId="77777777" w:rsidR="000172EA" w:rsidRDefault="00000000">
            <w:pPr>
              <w:spacing w:before="40" w:after="40"/>
            </w:pPr>
            <w:r>
              <w:rPr>
                <w:rFonts w:ascii="Calibri" w:hAnsi="Calibri"/>
                <w:color w:val="1F2937"/>
              </w:rPr>
              <w:t>Challenges Faced &amp; Solutions</w:t>
            </w:r>
          </w:p>
        </w:tc>
      </w:tr>
      <w:tr w:rsidR="000172EA" w14:paraId="3E803037" w14:textId="77777777">
        <w:trPr>
          <w:jc w:val="center"/>
        </w:trPr>
        <w:tc>
          <w:tcPr>
            <w:tcW w:w="4680" w:type="dxa"/>
            <w:shd w:val="clear" w:color="auto" w:fill="F3F4F6"/>
            <w:tcMar>
              <w:top w:w="120" w:type="dxa"/>
              <w:left w:w="150" w:type="dxa"/>
              <w:bottom w:w="120" w:type="dxa"/>
              <w:right w:w="150" w:type="dxa"/>
            </w:tcMar>
          </w:tcPr>
          <w:p w14:paraId="71EF1A86" w14:textId="77777777" w:rsidR="000172EA" w:rsidRDefault="00000000">
            <w:pPr>
              <w:spacing w:before="40" w:after="40"/>
            </w:pPr>
            <w:r>
              <w:rPr>
                <w:rFonts w:ascii="Calibri" w:hAnsi="Calibri"/>
                <w:color w:val="1F2937"/>
              </w:rPr>
              <w:t>11</w:t>
            </w:r>
          </w:p>
        </w:tc>
        <w:tc>
          <w:tcPr>
            <w:tcW w:w="4680" w:type="dxa"/>
            <w:shd w:val="clear" w:color="auto" w:fill="F3F4F6"/>
            <w:tcMar>
              <w:top w:w="120" w:type="dxa"/>
              <w:left w:w="150" w:type="dxa"/>
              <w:bottom w:w="120" w:type="dxa"/>
              <w:right w:w="150" w:type="dxa"/>
            </w:tcMar>
          </w:tcPr>
          <w:p w14:paraId="7CD97C3D" w14:textId="77777777" w:rsidR="000172EA" w:rsidRDefault="00000000">
            <w:pPr>
              <w:spacing w:before="40" w:after="40"/>
            </w:pPr>
            <w:r>
              <w:rPr>
                <w:rFonts w:ascii="Calibri" w:hAnsi="Calibri"/>
                <w:color w:val="1F2937"/>
              </w:rPr>
              <w:t>Conclusion &amp; Future Enhancements</w:t>
            </w:r>
          </w:p>
        </w:tc>
      </w:tr>
    </w:tbl>
    <w:p w14:paraId="56C671CA" w14:textId="77777777" w:rsidR="000172EA" w:rsidRDefault="000172EA"/>
    <w:p w14:paraId="16083AFC" w14:textId="77777777" w:rsidR="000172EA" w:rsidRDefault="00000000">
      <w:pPr>
        <w:spacing w:before="160" w:after="160"/>
        <w:jc w:val="center"/>
      </w:pPr>
      <w:r>
        <w:rPr>
          <w:color w:val="D1D5DB"/>
        </w:rPr>
        <w:t>____________________________________________________</w:t>
      </w:r>
    </w:p>
    <w:p w14:paraId="54CB9EE7" w14:textId="77777777" w:rsidR="000172EA" w:rsidRDefault="00000000">
      <w:pPr>
        <w:keepNext/>
        <w:spacing w:before="280" w:after="120"/>
      </w:pPr>
      <w:r>
        <w:rPr>
          <w:rFonts w:ascii="Calibri" w:hAnsi="Calibri"/>
          <w:b/>
          <w:color w:val="1E40AF"/>
          <w:sz w:val="32"/>
        </w:rPr>
        <w:t>1. Abstract</w:t>
      </w:r>
    </w:p>
    <w:p w14:paraId="229BD717" w14:textId="77777777" w:rsidR="000172EA" w:rsidRDefault="00000000">
      <w:pPr>
        <w:spacing w:after="120"/>
      </w:pPr>
      <w:r>
        <w:rPr>
          <w:rFonts w:ascii="Calibri" w:hAnsi="Calibri"/>
          <w:b/>
        </w:rPr>
        <w:t>Eventy.io</w:t>
      </w:r>
      <w:r>
        <w:rPr>
          <w:rFonts w:ascii="Calibri" w:hAnsi="Calibri"/>
          <w:color w:val="1F2937"/>
        </w:rPr>
        <w:t xml:space="preserve"> is a full-stack, database-driven Campus Event and Registration Management System engineered to streamline event discovery, capacity management, student bookings, and administrative oversight across educational institutions. Traditional campus event tracking relies on manual spreadsheets or disparate Google Forms, leading to severe data redundancy, seat overbooking, and lack of real-time visibility. The primary objective of Eventy.io is to deliver an ACID-compliant relational database system paired with an intuitive web application that enforces business constraints directly at the database layer. The proposed system features a normalized 3rd Normal Form (3NF) relational model in PostgreSQL, dynamic data calculation using PostgreSQL Views (</w:t>
      </w:r>
      <w:r>
        <w:rPr>
          <w:rFonts w:ascii="Consolas" w:hAnsi="Consolas"/>
          <w:color w:val="BE185D"/>
          <w:sz w:val="19"/>
        </w:rPr>
        <w:t>event_status_view</w:t>
      </w:r>
      <w:r>
        <w:rPr>
          <w:rFonts w:ascii="Calibri" w:hAnsi="Calibri"/>
          <w:color w:val="1F2937"/>
        </w:rPr>
        <w:t xml:space="preserve">), and strict seat </w:t>
      </w:r>
      <w:r>
        <w:rPr>
          <w:rFonts w:ascii="Calibri" w:hAnsi="Calibri"/>
          <w:color w:val="1F2937"/>
        </w:rPr>
        <w:lastRenderedPageBreak/>
        <w:t>capacity validation via custom procedural PL/pgSQL triggers (</w:t>
      </w:r>
      <w:r>
        <w:rPr>
          <w:rFonts w:ascii="Consolas" w:hAnsi="Consolas"/>
          <w:color w:val="BE185D"/>
          <w:sz w:val="19"/>
        </w:rPr>
        <w:t>check_capacity_before_insert</w:t>
      </w:r>
      <w:r>
        <w:rPr>
          <w:rFonts w:ascii="Calibri" w:hAnsi="Calibri"/>
          <w:color w:val="1F2937"/>
        </w:rPr>
        <w:t>). Built with Next.js for the frontend and Python FastAPI for the REST middleware, Eventy.io guarantees zero seat overbooking, instant registration tracking, composite primary key deduplication, and automated referential integrity maintenance using cascading deletes.</w:t>
      </w:r>
    </w:p>
    <w:p w14:paraId="4F9758A8" w14:textId="77777777" w:rsidR="000172EA" w:rsidRDefault="00000000">
      <w:pPr>
        <w:spacing w:before="160" w:after="160"/>
        <w:jc w:val="center"/>
      </w:pPr>
      <w:r>
        <w:rPr>
          <w:color w:val="D1D5DB"/>
        </w:rPr>
        <w:t>____________________________________________________</w:t>
      </w:r>
    </w:p>
    <w:p w14:paraId="7C3113EC" w14:textId="77777777" w:rsidR="000172EA" w:rsidRDefault="00000000">
      <w:pPr>
        <w:keepNext/>
        <w:spacing w:before="280" w:after="120"/>
      </w:pPr>
      <w:r>
        <w:rPr>
          <w:rFonts w:ascii="Calibri" w:hAnsi="Calibri"/>
          <w:b/>
          <w:color w:val="1E40AF"/>
          <w:sz w:val="32"/>
        </w:rPr>
        <w:t>2. Introduction</w:t>
      </w:r>
    </w:p>
    <w:p w14:paraId="01D63E59" w14:textId="77777777" w:rsidR="000172EA" w:rsidRDefault="00000000">
      <w:pPr>
        <w:keepNext/>
        <w:spacing w:before="240" w:after="80"/>
      </w:pPr>
      <w:r>
        <w:rPr>
          <w:rFonts w:ascii="Calibri" w:hAnsi="Calibri"/>
          <w:b/>
          <w:color w:val="2563EB"/>
          <w:sz w:val="26"/>
        </w:rPr>
        <w:t>2.1 Problem Domain &amp; Background</w:t>
      </w:r>
    </w:p>
    <w:p w14:paraId="13228851" w14:textId="77777777" w:rsidR="000172EA" w:rsidRDefault="00000000">
      <w:pPr>
        <w:spacing w:after="120"/>
      </w:pPr>
      <w:r>
        <w:rPr>
          <w:rFonts w:ascii="Calibri" w:hAnsi="Calibri"/>
          <w:color w:val="1F2937"/>
        </w:rPr>
        <w:t>In university ecosystems, student organizations, departments, and clubs frequently host academic workshops, technical hackathons, cultural fests (such as VIDYUT), and sports tournaments. Managing student registrations, venue allocation, and seat limits is a critical administrative function.</w:t>
      </w:r>
    </w:p>
    <w:p w14:paraId="2ED456CF" w14:textId="77777777" w:rsidR="000172EA" w:rsidRDefault="00000000">
      <w:pPr>
        <w:keepNext/>
        <w:spacing w:before="240" w:after="80"/>
      </w:pPr>
      <w:r>
        <w:rPr>
          <w:rFonts w:ascii="Calibri" w:hAnsi="Calibri"/>
          <w:b/>
          <w:color w:val="2563EB"/>
          <w:sz w:val="26"/>
        </w:rPr>
        <w:t>2.2 Limitations of Existing Systems</w:t>
      </w:r>
    </w:p>
    <w:p w14:paraId="23130357" w14:textId="77777777" w:rsidR="000172EA" w:rsidRDefault="00000000">
      <w:pPr>
        <w:spacing w:after="120"/>
      </w:pPr>
      <w:r>
        <w:rPr>
          <w:rFonts w:ascii="Calibri" w:hAnsi="Calibri"/>
          <w:color w:val="1F2937"/>
        </w:rPr>
        <w:t>The prevailing methods for campus event management exhibit severe operational bottlenecks:</w:t>
      </w:r>
    </w:p>
    <w:p w14:paraId="2B73E6AA" w14:textId="77777777" w:rsidR="000172EA" w:rsidRDefault="00000000">
      <w:pPr>
        <w:pStyle w:val="ListBullet"/>
        <w:spacing w:after="60"/>
      </w:pPr>
      <w:r>
        <w:rPr>
          <w:rFonts w:ascii="Calibri" w:hAnsi="Calibri"/>
          <w:b/>
        </w:rPr>
        <w:t>Manual Data Entry &amp; Spreadsheets:</w:t>
      </w:r>
      <w:r>
        <w:rPr>
          <w:rFonts w:ascii="Calibri" w:hAnsi="Calibri"/>
          <w:color w:val="1F2937"/>
        </w:rPr>
        <w:t xml:space="preserve"> Event managers rely on static spreadsheets or Google Forms, which lack concurrency controls and real-time validation.</w:t>
      </w:r>
    </w:p>
    <w:p w14:paraId="1864DB3B" w14:textId="77777777" w:rsidR="000172EA" w:rsidRDefault="00000000">
      <w:pPr>
        <w:pStyle w:val="ListBullet"/>
        <w:spacing w:after="60"/>
      </w:pPr>
      <w:r>
        <w:rPr>
          <w:rFonts w:ascii="Calibri" w:hAnsi="Calibri"/>
          <w:b/>
        </w:rPr>
        <w:t>Overbooking &amp; Capacity Chaos:</w:t>
      </w:r>
      <w:r>
        <w:rPr>
          <w:rFonts w:ascii="Calibri" w:hAnsi="Calibri"/>
          <w:color w:val="1F2937"/>
        </w:rPr>
        <w:t xml:space="preserve"> When popular events reach maximum seat capacity, forms fail to automatically close or block incoming entries, causing venue overcrowding.</w:t>
      </w:r>
    </w:p>
    <w:p w14:paraId="703B273E" w14:textId="77777777" w:rsidR="000172EA" w:rsidRDefault="00000000">
      <w:pPr>
        <w:pStyle w:val="ListBullet"/>
        <w:spacing w:after="60"/>
      </w:pPr>
      <w:r>
        <w:rPr>
          <w:rFonts w:ascii="Calibri" w:hAnsi="Calibri"/>
          <w:b/>
        </w:rPr>
        <w:t>Data Redundancy &amp; Inconsistency:</w:t>
      </w:r>
      <w:r>
        <w:rPr>
          <w:rFonts w:ascii="Calibri" w:hAnsi="Calibri"/>
          <w:color w:val="1F2937"/>
        </w:rPr>
        <w:t xml:space="preserve"> Student details are re-entered for every single event registration, resulting in duplicate, un-normalized records and data anomalies.</w:t>
      </w:r>
    </w:p>
    <w:p w14:paraId="285D7A4C" w14:textId="77777777" w:rsidR="000172EA" w:rsidRDefault="00000000">
      <w:pPr>
        <w:pStyle w:val="ListBullet"/>
        <w:spacing w:after="60"/>
      </w:pPr>
      <w:r>
        <w:rPr>
          <w:rFonts w:ascii="Calibri" w:hAnsi="Calibri"/>
          <w:b/>
        </w:rPr>
        <w:t>Lack of Role-Based Security:</w:t>
      </w:r>
      <w:r>
        <w:rPr>
          <w:rFonts w:ascii="Calibri" w:hAnsi="Calibri"/>
          <w:color w:val="1F2937"/>
        </w:rPr>
        <w:t xml:space="preserve"> Untrained event volunteers accidentally modify or delete registration spreadsheets without audit trails or role-based access control.</w:t>
      </w:r>
    </w:p>
    <w:p w14:paraId="25298A5B" w14:textId="77777777" w:rsidR="000172EA" w:rsidRDefault="00000000">
      <w:pPr>
        <w:pStyle w:val="ListBullet"/>
        <w:spacing w:after="60"/>
      </w:pPr>
      <w:r>
        <w:rPr>
          <w:rFonts w:ascii="Calibri" w:hAnsi="Calibri"/>
          <w:b/>
        </w:rPr>
        <w:t>No Real-Time Analytics:</w:t>
      </w:r>
      <w:r>
        <w:rPr>
          <w:rFonts w:ascii="Calibri" w:hAnsi="Calibri"/>
          <w:color w:val="1F2937"/>
        </w:rPr>
        <w:t xml:space="preserve"> Administrators cannot view overall campus engagement metrics, registration trends, or real-time available seat counts.</w:t>
      </w:r>
    </w:p>
    <w:p w14:paraId="45AD893E" w14:textId="77777777" w:rsidR="000172EA" w:rsidRDefault="00000000">
      <w:pPr>
        <w:keepNext/>
        <w:spacing w:before="240" w:after="80"/>
      </w:pPr>
      <w:r>
        <w:rPr>
          <w:rFonts w:ascii="Calibri" w:hAnsi="Calibri"/>
          <w:b/>
          <w:color w:val="2563EB"/>
          <w:sz w:val="26"/>
        </w:rPr>
        <w:t>2.3 Proposed Solution</w:t>
      </w:r>
    </w:p>
    <w:p w14:paraId="2D76F49A" w14:textId="77777777" w:rsidR="000172EA" w:rsidRDefault="00000000">
      <w:pPr>
        <w:spacing w:after="120"/>
      </w:pPr>
      <w:r>
        <w:rPr>
          <w:rFonts w:ascii="Calibri" w:hAnsi="Calibri"/>
          <w:color w:val="1F2937"/>
        </w:rPr>
        <w:t>Eventy.io addresses these limitations by introducing a centralized Relational Database Management System (RDBMS) architecture. By encapsulating validation constraints, seat availability calculations, and relational integrity directly inside PostgreSQL, the application separates UI concerns from core data rules. The solution guarantees real-time synchronization between student bookings and administrator management dashboards while eliminating overbooking through database triggers.</w:t>
      </w:r>
    </w:p>
    <w:p w14:paraId="4792930F" w14:textId="77777777" w:rsidR="000172EA" w:rsidRDefault="00000000">
      <w:pPr>
        <w:spacing w:before="160" w:after="160"/>
        <w:jc w:val="center"/>
      </w:pPr>
      <w:r>
        <w:rPr>
          <w:color w:val="D1D5DB"/>
        </w:rPr>
        <w:t>____________________________________________________</w:t>
      </w:r>
    </w:p>
    <w:p w14:paraId="5D207B7E" w14:textId="77777777" w:rsidR="000172EA" w:rsidRDefault="00000000">
      <w:pPr>
        <w:keepNext/>
        <w:spacing w:before="280" w:after="120"/>
      </w:pPr>
      <w:r>
        <w:rPr>
          <w:rFonts w:ascii="Calibri" w:hAnsi="Calibri"/>
          <w:b/>
          <w:color w:val="1E40AF"/>
          <w:sz w:val="32"/>
        </w:rPr>
        <w:t>3. Requirements (Functional &amp; Non-functional)</w:t>
      </w:r>
    </w:p>
    <w:p w14:paraId="422E70D5" w14:textId="77777777" w:rsidR="000172EA" w:rsidRDefault="00000000">
      <w:pPr>
        <w:keepNext/>
        <w:spacing w:before="240" w:after="80"/>
      </w:pPr>
      <w:r>
        <w:rPr>
          <w:rFonts w:ascii="Calibri" w:hAnsi="Calibri"/>
          <w:b/>
          <w:color w:val="2563EB"/>
          <w:sz w:val="26"/>
        </w:rPr>
        <w:t>3.1 Functional Requirements</w:t>
      </w:r>
    </w:p>
    <w:p w14:paraId="0AAB6FFA" w14:textId="77777777" w:rsidR="000172EA" w:rsidRDefault="00000000">
      <w:pPr>
        <w:pStyle w:val="ListNumber"/>
        <w:spacing w:after="60"/>
      </w:pPr>
      <w:r>
        <w:rPr>
          <w:rFonts w:ascii="Calibri" w:hAnsi="Calibri"/>
          <w:b/>
        </w:rPr>
        <w:t>Role-Based Authentication &amp; Authorization:</w:t>
      </w:r>
    </w:p>
    <w:p w14:paraId="6DF38011" w14:textId="77777777" w:rsidR="000172EA" w:rsidRDefault="00000000">
      <w:pPr>
        <w:spacing w:after="120"/>
      </w:pPr>
      <w:r>
        <w:rPr>
          <w:rFonts w:ascii="Calibri" w:hAnsi="Calibri"/>
          <w:color w:val="1F2937"/>
        </w:rPr>
        <w:lastRenderedPageBreak/>
        <w:t xml:space="preserve">- Secure login mechanism for two user roles: </w:t>
      </w:r>
      <w:r>
        <w:rPr>
          <w:rFonts w:ascii="Consolas" w:hAnsi="Consolas"/>
          <w:color w:val="BE185D"/>
          <w:sz w:val="19"/>
        </w:rPr>
        <w:t>student</w:t>
      </w:r>
      <w:r>
        <w:rPr>
          <w:rFonts w:ascii="Calibri" w:hAnsi="Calibri"/>
          <w:color w:val="1F2937"/>
        </w:rPr>
        <w:t xml:space="preserve"> and </w:t>
      </w:r>
      <w:r>
        <w:rPr>
          <w:rFonts w:ascii="Consolas" w:hAnsi="Consolas"/>
          <w:color w:val="BE185D"/>
          <w:sz w:val="19"/>
        </w:rPr>
        <w:t>organizer</w:t>
      </w:r>
      <w:r>
        <w:rPr>
          <w:rFonts w:ascii="Calibri" w:hAnsi="Calibri"/>
          <w:color w:val="1F2937"/>
        </w:rPr>
        <w:t xml:space="preserve"> (admin).</w:t>
      </w:r>
    </w:p>
    <w:p w14:paraId="3184F97F" w14:textId="77777777" w:rsidR="000172EA" w:rsidRDefault="00000000">
      <w:pPr>
        <w:spacing w:after="120"/>
      </w:pPr>
      <w:r>
        <w:rPr>
          <w:rFonts w:ascii="Calibri" w:hAnsi="Calibri"/>
          <w:color w:val="1F2937"/>
        </w:rPr>
        <w:t xml:space="preserve">- SQL </w:t>
      </w:r>
      <w:r>
        <w:rPr>
          <w:rFonts w:ascii="Consolas" w:hAnsi="Consolas"/>
          <w:color w:val="BE185D"/>
          <w:sz w:val="19"/>
        </w:rPr>
        <w:t>CHECK</w:t>
      </w:r>
      <w:r>
        <w:rPr>
          <w:rFonts w:ascii="Calibri" w:hAnsi="Calibri"/>
          <w:color w:val="1F2937"/>
        </w:rPr>
        <w:t xml:space="preserve"> constraint enforcement on user roles during authentication.</w:t>
      </w:r>
    </w:p>
    <w:p w14:paraId="55645793" w14:textId="77777777" w:rsidR="000172EA" w:rsidRDefault="00000000">
      <w:pPr>
        <w:spacing w:after="120"/>
      </w:pPr>
      <w:r>
        <w:rPr>
          <w:rFonts w:ascii="Calibri" w:hAnsi="Calibri"/>
          <w:color w:val="1F2937"/>
        </w:rPr>
        <w:t>- Session management via HTTP-only cookie tokens.</w:t>
      </w:r>
    </w:p>
    <w:p w14:paraId="05808576" w14:textId="77777777" w:rsidR="000172EA" w:rsidRDefault="00000000">
      <w:pPr>
        <w:pStyle w:val="ListNumber"/>
        <w:spacing w:after="60"/>
      </w:pPr>
      <w:r>
        <w:rPr>
          <w:rFonts w:ascii="Calibri" w:hAnsi="Calibri"/>
          <w:b/>
        </w:rPr>
        <w:t>Event Management (Admin Portal):</w:t>
      </w:r>
    </w:p>
    <w:p w14:paraId="2E8CB84A" w14:textId="77777777" w:rsidR="000172EA" w:rsidRDefault="00000000">
      <w:pPr>
        <w:spacing w:after="120"/>
      </w:pPr>
      <w:r>
        <w:rPr>
          <w:rFonts w:ascii="Calibri" w:hAnsi="Calibri"/>
          <w:color w:val="1F2937"/>
        </w:rPr>
        <w:t>- Ability for event managers to create new events specifying title, description, category, date, time, venue, and maximum seat capacity.</w:t>
      </w:r>
    </w:p>
    <w:p w14:paraId="6786C01A" w14:textId="77777777" w:rsidR="000172EA" w:rsidRDefault="00000000">
      <w:pPr>
        <w:spacing w:after="120"/>
      </w:pPr>
      <w:r>
        <w:rPr>
          <w:rFonts w:ascii="Calibri" w:hAnsi="Calibri"/>
          <w:color w:val="1F2937"/>
        </w:rPr>
        <w:t>- Ability to edit existing event metadata and update venue/time details.</w:t>
      </w:r>
    </w:p>
    <w:p w14:paraId="3784A1C1" w14:textId="77777777" w:rsidR="000172EA" w:rsidRDefault="00000000">
      <w:pPr>
        <w:spacing w:after="120"/>
      </w:pPr>
      <w:r>
        <w:rPr>
          <w:rFonts w:ascii="Calibri" w:hAnsi="Calibri"/>
          <w:color w:val="1F2937"/>
        </w:rPr>
        <w:t>- Ability to delete events with automated cascading removal of associated student registrations.</w:t>
      </w:r>
    </w:p>
    <w:p w14:paraId="763E29B3" w14:textId="77777777" w:rsidR="000172EA" w:rsidRDefault="00000000">
      <w:pPr>
        <w:pStyle w:val="ListNumber"/>
        <w:spacing w:after="60"/>
      </w:pPr>
      <w:r>
        <w:rPr>
          <w:rFonts w:ascii="Calibri" w:hAnsi="Calibri"/>
          <w:b/>
        </w:rPr>
        <w:t>Event Discovery &amp; Filtering (Student Portal):</w:t>
      </w:r>
    </w:p>
    <w:p w14:paraId="49D2A7E5" w14:textId="77777777" w:rsidR="000172EA" w:rsidRDefault="00000000">
      <w:pPr>
        <w:spacing w:after="120"/>
      </w:pPr>
      <w:r>
        <w:rPr>
          <w:rFonts w:ascii="Calibri" w:hAnsi="Calibri"/>
          <w:color w:val="1F2937"/>
        </w:rPr>
        <w:t>- Real-time event catalog display featuring live available seat counters (</w:t>
      </w:r>
      <w:r>
        <w:rPr>
          <w:rFonts w:ascii="Consolas" w:hAnsi="Consolas"/>
          <w:color w:val="BE185D"/>
          <w:sz w:val="19"/>
        </w:rPr>
        <w:t>total_seats - registered_seats</w:t>
      </w:r>
      <w:r>
        <w:rPr>
          <w:rFonts w:ascii="Calibri" w:hAnsi="Calibri"/>
          <w:color w:val="1F2937"/>
        </w:rPr>
        <w:t>).</w:t>
      </w:r>
    </w:p>
    <w:p w14:paraId="317FDD60" w14:textId="77777777" w:rsidR="000172EA" w:rsidRDefault="00000000">
      <w:pPr>
        <w:spacing w:after="120"/>
      </w:pPr>
      <w:r>
        <w:rPr>
          <w:rFonts w:ascii="Calibri" w:hAnsi="Calibri"/>
          <w:color w:val="1F2937"/>
        </w:rPr>
        <w:t>- Multi-criteria filtering by event category (Workshop, Academic, Social, Sports, Career) and search by event title/ID.</w:t>
      </w:r>
    </w:p>
    <w:p w14:paraId="115C75E8" w14:textId="77777777" w:rsidR="000172EA" w:rsidRDefault="00000000">
      <w:pPr>
        <w:spacing w:after="120"/>
      </w:pPr>
      <w:r>
        <w:rPr>
          <w:rFonts w:ascii="Calibri" w:hAnsi="Calibri"/>
          <w:color w:val="1F2937"/>
        </w:rPr>
        <w:t>- Availability toggle to filter out fully booked events (</w:t>
      </w:r>
      <w:r>
        <w:rPr>
          <w:rFonts w:ascii="Consolas" w:hAnsi="Consolas"/>
          <w:color w:val="BE185D"/>
          <w:sz w:val="19"/>
        </w:rPr>
        <w:t>available_seats &gt; 0</w:t>
      </w:r>
      <w:r>
        <w:rPr>
          <w:rFonts w:ascii="Calibri" w:hAnsi="Calibri"/>
          <w:color w:val="1F2937"/>
        </w:rPr>
        <w:t>).</w:t>
      </w:r>
    </w:p>
    <w:p w14:paraId="23240A71" w14:textId="77777777" w:rsidR="000172EA" w:rsidRDefault="00000000">
      <w:pPr>
        <w:pStyle w:val="ListNumber"/>
        <w:spacing w:after="60"/>
      </w:pPr>
      <w:r>
        <w:rPr>
          <w:rFonts w:ascii="Calibri" w:hAnsi="Calibri"/>
          <w:b/>
        </w:rPr>
        <w:t>Event Registration &amp; Unregistration:</w:t>
      </w:r>
    </w:p>
    <w:p w14:paraId="38B15DA1" w14:textId="77777777" w:rsidR="000172EA" w:rsidRDefault="00000000">
      <w:pPr>
        <w:spacing w:after="120"/>
      </w:pPr>
      <w:r>
        <w:rPr>
          <w:rFonts w:ascii="Calibri" w:hAnsi="Calibri"/>
          <w:color w:val="1F2937"/>
        </w:rPr>
        <w:t>- One-click event registration for authenticated students.</w:t>
      </w:r>
    </w:p>
    <w:p w14:paraId="0761B565" w14:textId="77777777" w:rsidR="000172EA" w:rsidRDefault="00000000">
      <w:pPr>
        <w:spacing w:after="120"/>
      </w:pPr>
      <w:r>
        <w:rPr>
          <w:rFonts w:ascii="Calibri" w:hAnsi="Calibri"/>
          <w:color w:val="1F2937"/>
        </w:rPr>
        <w:t xml:space="preserve">- Duplicate registration blocking via Composite Primary Key </w:t>
      </w:r>
      <w:r>
        <w:rPr>
          <w:rFonts w:ascii="Consolas" w:hAnsi="Consolas"/>
          <w:color w:val="BE185D"/>
          <w:sz w:val="19"/>
        </w:rPr>
        <w:t>(student_id, event_id)</w:t>
      </w:r>
      <w:r>
        <w:rPr>
          <w:rFonts w:ascii="Calibri" w:hAnsi="Calibri"/>
          <w:color w:val="1F2937"/>
        </w:rPr>
        <w:t>.</w:t>
      </w:r>
    </w:p>
    <w:p w14:paraId="4A78973E" w14:textId="77777777" w:rsidR="000172EA" w:rsidRDefault="00000000">
      <w:pPr>
        <w:spacing w:after="120"/>
      </w:pPr>
      <w:r>
        <w:rPr>
          <w:rFonts w:ascii="Calibri" w:hAnsi="Calibri"/>
          <w:color w:val="1F2937"/>
        </w:rPr>
        <w:t>- Event seat capacity validation via PL/pgSQL database triggers.</w:t>
      </w:r>
    </w:p>
    <w:p w14:paraId="0F4EFE2B" w14:textId="77777777" w:rsidR="000172EA" w:rsidRDefault="00000000">
      <w:pPr>
        <w:spacing w:after="120"/>
      </w:pPr>
      <w:r>
        <w:rPr>
          <w:rFonts w:ascii="Calibri" w:hAnsi="Calibri"/>
          <w:color w:val="1F2937"/>
        </w:rPr>
        <w:t>- Ability for students to cancel their registrations and free up seats dynamically.</w:t>
      </w:r>
    </w:p>
    <w:p w14:paraId="64796686" w14:textId="77777777" w:rsidR="000172EA" w:rsidRDefault="00000000">
      <w:pPr>
        <w:pStyle w:val="ListNumber"/>
        <w:spacing w:after="60"/>
      </w:pPr>
      <w:r>
        <w:rPr>
          <w:rFonts w:ascii="Calibri" w:hAnsi="Calibri"/>
          <w:b/>
        </w:rPr>
        <w:t>Administrative Analytics &amp; Reporting:</w:t>
      </w:r>
    </w:p>
    <w:p w14:paraId="205F17A5" w14:textId="77777777" w:rsidR="000172EA" w:rsidRDefault="00000000">
      <w:pPr>
        <w:spacing w:after="120"/>
      </w:pPr>
      <w:r>
        <w:rPr>
          <w:rFonts w:ascii="Calibri" w:hAnsi="Calibri"/>
          <w:color w:val="1F2937"/>
        </w:rPr>
        <w:t>- Real-time summary dashboard displaying total campus registrations, active upcoming events, and a live 10-entry recent activity audit feed.</w:t>
      </w:r>
    </w:p>
    <w:p w14:paraId="7B1ADD2B" w14:textId="77777777" w:rsidR="000172EA" w:rsidRDefault="00000000">
      <w:pPr>
        <w:pStyle w:val="ListNumber"/>
        <w:spacing w:after="60"/>
      </w:pPr>
      <w:r>
        <w:rPr>
          <w:rFonts w:ascii="Calibri" w:hAnsi="Calibri"/>
          <w:b/>
        </w:rPr>
        <w:t>Notification System:</w:t>
      </w:r>
    </w:p>
    <w:p w14:paraId="50A3BEB8" w14:textId="77777777" w:rsidR="000172EA" w:rsidRDefault="00000000">
      <w:pPr>
        <w:spacing w:after="120"/>
      </w:pPr>
      <w:r>
        <w:rPr>
          <w:rFonts w:ascii="Calibri" w:hAnsi="Calibri"/>
          <w:color w:val="1F2937"/>
        </w:rPr>
        <w:t>- Automated delivery of event updates and reminders to student accounts with dismissal functionality.</w:t>
      </w:r>
    </w:p>
    <w:p w14:paraId="34D87BAD" w14:textId="77777777" w:rsidR="000172EA" w:rsidRDefault="00000000">
      <w:pPr>
        <w:keepNext/>
        <w:spacing w:before="240" w:after="80"/>
      </w:pPr>
      <w:r>
        <w:rPr>
          <w:rFonts w:ascii="Calibri" w:hAnsi="Calibri"/>
          <w:b/>
          <w:color w:val="2563EB"/>
          <w:sz w:val="26"/>
        </w:rPr>
        <w:t>3.2 Non-functional Requirements</w:t>
      </w:r>
    </w:p>
    <w:p w14:paraId="700D65B9" w14:textId="77777777" w:rsidR="000172EA" w:rsidRDefault="00000000">
      <w:pPr>
        <w:pStyle w:val="ListNumber"/>
        <w:spacing w:after="60"/>
      </w:pPr>
      <w:r>
        <w:rPr>
          <w:rFonts w:ascii="Calibri" w:hAnsi="Calibri"/>
          <w:b/>
        </w:rPr>
        <w:t>Performance &amp; Low Latency:</w:t>
      </w:r>
    </w:p>
    <w:p w14:paraId="4D046E28" w14:textId="77777777" w:rsidR="000172EA" w:rsidRDefault="00000000">
      <w:pPr>
        <w:spacing w:after="120"/>
      </w:pPr>
      <w:r>
        <w:rPr>
          <w:rFonts w:ascii="Calibri" w:hAnsi="Calibri"/>
          <w:color w:val="1F2937"/>
        </w:rPr>
        <w:t>- Sub-50ms database query execution for event catalog retrieval using optimized PostgreSQL database views.</w:t>
      </w:r>
    </w:p>
    <w:p w14:paraId="3E02C96D" w14:textId="77777777" w:rsidR="000172EA" w:rsidRDefault="00000000">
      <w:pPr>
        <w:pStyle w:val="ListNumber"/>
        <w:spacing w:after="60"/>
      </w:pPr>
      <w:r>
        <w:rPr>
          <w:rFonts w:ascii="Calibri" w:hAnsi="Calibri"/>
          <w:b/>
        </w:rPr>
        <w:t>Data Integrity &amp; Consistency (ACID):</w:t>
      </w:r>
    </w:p>
    <w:p w14:paraId="0BF62CB9" w14:textId="77777777" w:rsidR="000172EA" w:rsidRDefault="00000000">
      <w:pPr>
        <w:spacing w:after="120"/>
      </w:pPr>
      <w:r>
        <w:rPr>
          <w:rFonts w:ascii="Calibri" w:hAnsi="Calibri"/>
          <w:color w:val="1F2937"/>
        </w:rPr>
        <w:t>- Atomicity and Isolation for concurrent registration transactions to guarantee seat counts are updated accurately without race conditions.</w:t>
      </w:r>
    </w:p>
    <w:p w14:paraId="7E1E6BAD" w14:textId="77777777" w:rsidR="000172EA" w:rsidRDefault="00000000">
      <w:pPr>
        <w:pStyle w:val="ListNumber"/>
        <w:spacing w:after="60"/>
      </w:pPr>
      <w:r>
        <w:rPr>
          <w:rFonts w:ascii="Calibri" w:hAnsi="Calibri"/>
          <w:b/>
        </w:rPr>
        <w:t>Security:</w:t>
      </w:r>
    </w:p>
    <w:p w14:paraId="7015CE12" w14:textId="77777777" w:rsidR="000172EA" w:rsidRDefault="00000000">
      <w:pPr>
        <w:spacing w:after="120"/>
      </w:pPr>
      <w:r>
        <w:rPr>
          <w:rFonts w:ascii="Calibri" w:hAnsi="Calibri"/>
          <w:color w:val="1F2937"/>
        </w:rPr>
        <w:t>- Parameterized SQL queries across all API endpoints to eliminate SQL Injection (SQLi) vulnerabilities.</w:t>
      </w:r>
    </w:p>
    <w:p w14:paraId="0F8F7D0E" w14:textId="77777777" w:rsidR="000172EA" w:rsidRDefault="00000000">
      <w:pPr>
        <w:spacing w:after="120"/>
      </w:pPr>
      <w:r>
        <w:rPr>
          <w:rFonts w:ascii="Calibri" w:hAnsi="Calibri"/>
          <w:color w:val="1F2937"/>
        </w:rPr>
        <w:lastRenderedPageBreak/>
        <w:t>- Password confidentiality and secure role validation.</w:t>
      </w:r>
    </w:p>
    <w:p w14:paraId="0EBD46F3" w14:textId="77777777" w:rsidR="000172EA" w:rsidRDefault="00000000">
      <w:pPr>
        <w:pStyle w:val="ListNumber"/>
        <w:spacing w:after="60"/>
      </w:pPr>
      <w:r>
        <w:rPr>
          <w:rFonts w:ascii="Calibri" w:hAnsi="Calibri"/>
          <w:b/>
        </w:rPr>
        <w:t>Reliability &amp; Availability:</w:t>
      </w:r>
    </w:p>
    <w:p w14:paraId="0E5788FC" w14:textId="77777777" w:rsidR="000172EA" w:rsidRDefault="00000000">
      <w:pPr>
        <w:spacing w:after="120"/>
      </w:pPr>
      <w:r>
        <w:rPr>
          <w:rFonts w:ascii="Calibri" w:hAnsi="Calibri"/>
          <w:color w:val="1F2937"/>
        </w:rPr>
        <w:t xml:space="preserve">- Database foreign key constraints with </w:t>
      </w:r>
      <w:r>
        <w:rPr>
          <w:rFonts w:ascii="Consolas" w:hAnsi="Consolas"/>
          <w:color w:val="BE185D"/>
          <w:sz w:val="19"/>
        </w:rPr>
        <w:t>ON DELETE CASCADE</w:t>
      </w:r>
      <w:r>
        <w:rPr>
          <w:rFonts w:ascii="Calibri" w:hAnsi="Calibri"/>
          <w:color w:val="1F2937"/>
        </w:rPr>
        <w:t xml:space="preserve"> preventing orphan records.</w:t>
      </w:r>
    </w:p>
    <w:p w14:paraId="4F2EE192" w14:textId="77777777" w:rsidR="000172EA" w:rsidRDefault="00000000">
      <w:pPr>
        <w:pStyle w:val="ListNumber"/>
        <w:spacing w:after="60"/>
      </w:pPr>
      <w:r>
        <w:rPr>
          <w:rFonts w:ascii="Calibri" w:hAnsi="Calibri"/>
          <w:b/>
        </w:rPr>
        <w:t>Usability &amp; Modern UX:</w:t>
      </w:r>
    </w:p>
    <w:p w14:paraId="54907674" w14:textId="77777777" w:rsidR="000172EA" w:rsidRDefault="00000000">
      <w:pPr>
        <w:spacing w:after="120"/>
      </w:pPr>
      <w:r>
        <w:rPr>
          <w:rFonts w:ascii="Calibri" w:hAnsi="Calibri"/>
          <w:color w:val="1F2937"/>
        </w:rPr>
        <w:t>- Responsive dark-mode user interface designed with micro-animations, toast feedback alerts, and loading skeletons.</w:t>
      </w:r>
    </w:p>
    <w:p w14:paraId="451D26DE" w14:textId="77777777" w:rsidR="000172EA" w:rsidRDefault="00000000">
      <w:pPr>
        <w:spacing w:before="160" w:after="160"/>
        <w:jc w:val="center"/>
      </w:pPr>
      <w:r>
        <w:rPr>
          <w:color w:val="D1D5DB"/>
        </w:rPr>
        <w:t>____________________________________________________</w:t>
      </w:r>
    </w:p>
    <w:p w14:paraId="0A68ED9D" w14:textId="77777777" w:rsidR="000172EA" w:rsidRDefault="00000000">
      <w:pPr>
        <w:keepNext/>
        <w:spacing w:before="280" w:after="120"/>
      </w:pPr>
      <w:r>
        <w:rPr>
          <w:rFonts w:ascii="Calibri" w:hAnsi="Calibri"/>
          <w:b/>
          <w:color w:val="1E40AF"/>
          <w:sz w:val="32"/>
        </w:rPr>
        <w:t>4. UI Design</w:t>
      </w:r>
    </w:p>
    <w:p w14:paraId="76706724" w14:textId="77777777" w:rsidR="000172EA" w:rsidRDefault="00000000">
      <w:pPr>
        <w:keepNext/>
        <w:spacing w:before="240" w:after="80"/>
      </w:pPr>
      <w:r>
        <w:rPr>
          <w:rFonts w:ascii="Calibri" w:hAnsi="Calibri"/>
          <w:b/>
          <w:color w:val="2563EB"/>
          <w:sz w:val="26"/>
        </w:rPr>
        <w:t>4.1 System Navigation Flow</w:t>
      </w:r>
    </w:p>
    <w:p w14:paraId="5131B861" w14:textId="77777777" w:rsidR="000172EA" w:rsidRDefault="00000000">
      <w:pPr>
        <w:spacing w:after="120"/>
      </w:pPr>
      <w:r>
        <w:rPr>
          <w:rFonts w:ascii="Calibri" w:hAnsi="Calibri"/>
          <w:color w:val="1F2937"/>
        </w:rPr>
        <w:t>The application follows a structured, role-based navigation flow:</w:t>
      </w:r>
    </w:p>
    <w:p w14:paraId="7B7B3514" w14:textId="77777777" w:rsidR="000172EA" w:rsidRDefault="00000000">
      <w:pPr>
        <w:spacing w:before="80" w:after="80"/>
        <w:ind w:left="288"/>
      </w:pPr>
      <w:r>
        <w:rPr>
          <w:rFonts w:ascii="Consolas" w:hAnsi="Consolas"/>
          <w:color w:val="1F2937"/>
          <w:sz w:val="19"/>
        </w:rPr>
        <w:t>[ Landing / Home Page (http://localhost:3000) ]</w:t>
      </w:r>
      <w:r>
        <w:rPr>
          <w:rFonts w:ascii="Consolas" w:hAnsi="Consolas"/>
          <w:color w:val="1F2937"/>
          <w:sz w:val="19"/>
        </w:rPr>
        <w:br/>
        <w:t xml:space="preserve">                      │</w:t>
      </w:r>
      <w:r>
        <w:rPr>
          <w:rFonts w:ascii="Consolas" w:hAnsi="Consolas"/>
          <w:color w:val="1F2937"/>
          <w:sz w:val="19"/>
        </w:rPr>
        <w:br/>
        <w:t xml:space="preserve">            ┌─────────┴─────────┐</w:t>
      </w:r>
      <w:r>
        <w:rPr>
          <w:rFonts w:ascii="Consolas" w:hAnsi="Consolas"/>
          <w:color w:val="1F2937"/>
          <w:sz w:val="19"/>
        </w:rPr>
        <w:br/>
        <w:t xml:space="preserve">            ▼                   ▼</w:t>
      </w:r>
      <w:r>
        <w:rPr>
          <w:rFonts w:ascii="Consolas" w:hAnsi="Consolas"/>
          <w:color w:val="1F2937"/>
          <w:sz w:val="19"/>
        </w:rPr>
        <w:br/>
        <w:t xml:space="preserve">    [ Student Tab ]      [ Admin Tab ]</w:t>
      </w:r>
      <w:r>
        <w:rPr>
          <w:rFonts w:ascii="Consolas" w:hAnsi="Consolas"/>
          <w:color w:val="1F2937"/>
          <w:sz w:val="19"/>
        </w:rPr>
        <w:br/>
        <w:t xml:space="preserve">            │                   │</w:t>
      </w:r>
      <w:r>
        <w:rPr>
          <w:rFonts w:ascii="Consolas" w:hAnsi="Consolas"/>
          <w:color w:val="1F2937"/>
          <w:sz w:val="19"/>
        </w:rPr>
        <w:br/>
        <w:t xml:space="preserve">            ▼                   ▼</w:t>
      </w:r>
      <w:r>
        <w:rPr>
          <w:rFonts w:ascii="Consolas" w:hAnsi="Consolas"/>
          <w:color w:val="1F2937"/>
          <w:sz w:val="19"/>
        </w:rPr>
        <w:br/>
        <w:t>[ Student Dashboard ]   [ Admin Dashboard ]</w:t>
      </w:r>
      <w:r>
        <w:rPr>
          <w:rFonts w:ascii="Consolas" w:hAnsi="Consolas"/>
          <w:color w:val="1F2937"/>
          <w:sz w:val="19"/>
        </w:rPr>
        <w:br/>
        <w:t xml:space="preserve">    ├── Event Catalog       ├── Metrics Summary (Total Regs, Active Evts)</w:t>
      </w:r>
      <w:r>
        <w:rPr>
          <w:rFonts w:ascii="Consolas" w:hAnsi="Consolas"/>
          <w:color w:val="1F2937"/>
          <w:sz w:val="19"/>
        </w:rPr>
        <w:br/>
        <w:t xml:space="preserve">    ├── Filter &amp; Search     ├── Recent Activity Stream</w:t>
      </w:r>
      <w:r>
        <w:rPr>
          <w:rFonts w:ascii="Consolas" w:hAnsi="Consolas"/>
          <w:color w:val="1F2937"/>
          <w:sz w:val="19"/>
        </w:rPr>
        <w:br/>
        <w:t xml:space="preserve">    ├── My Registrations    └── Manage Events Page</w:t>
      </w:r>
      <w:r>
        <w:rPr>
          <w:rFonts w:ascii="Consolas" w:hAnsi="Consolas"/>
          <w:color w:val="1F2937"/>
          <w:sz w:val="19"/>
        </w:rPr>
        <w:br/>
        <w:t xml:space="preserve">    └── Profile Settings            ├── Create Event Modal</w:t>
      </w:r>
      <w:r>
        <w:rPr>
          <w:rFonts w:ascii="Consolas" w:hAnsi="Consolas"/>
          <w:color w:val="1F2937"/>
          <w:sz w:val="19"/>
        </w:rPr>
        <w:br/>
        <w:t xml:space="preserve">                                    ├── Edit Event Modal</w:t>
      </w:r>
      <w:r>
        <w:rPr>
          <w:rFonts w:ascii="Consolas" w:hAnsi="Consolas"/>
          <w:color w:val="1F2937"/>
          <w:sz w:val="19"/>
        </w:rPr>
        <w:br/>
        <w:t xml:space="preserve">                                    └── Delete Event Action</w:t>
      </w:r>
    </w:p>
    <w:p w14:paraId="40B04A49" w14:textId="77777777" w:rsidR="000172EA" w:rsidRDefault="00000000">
      <w:pPr>
        <w:keepNext/>
        <w:spacing w:before="240" w:after="80"/>
      </w:pPr>
      <w:r>
        <w:rPr>
          <w:rFonts w:ascii="Calibri" w:hAnsi="Calibri"/>
          <w:b/>
          <w:color w:val="2563EB"/>
          <w:sz w:val="26"/>
        </w:rPr>
        <w:t>4.2 Key Screen Descriptions</w:t>
      </w:r>
    </w:p>
    <w:p w14:paraId="461E9C79" w14:textId="77777777" w:rsidR="000172EA" w:rsidRDefault="00000000">
      <w:pPr>
        <w:pStyle w:val="ListNumber"/>
        <w:spacing w:after="60"/>
      </w:pPr>
      <w:r>
        <w:rPr>
          <w:rFonts w:ascii="Calibri" w:hAnsi="Calibri"/>
          <w:b/>
        </w:rPr>
        <w:t>Home Page (`http://localhost:3000`):</w:t>
      </w:r>
    </w:p>
    <w:p w14:paraId="1F65B283" w14:textId="77777777" w:rsidR="000172EA" w:rsidRDefault="00000000">
      <w:pPr>
        <w:spacing w:after="120"/>
      </w:pPr>
      <w:r>
        <w:rPr>
          <w:rFonts w:ascii="Calibri" w:hAnsi="Calibri"/>
          <w:color w:val="1F2937"/>
        </w:rPr>
        <w:t>- Landing interface featuring system overview, featured event highlights, and CTA buttons directing users to role-based login.</w:t>
      </w:r>
    </w:p>
    <w:p w14:paraId="1B7E1C4A" w14:textId="77777777" w:rsidR="000172EA" w:rsidRDefault="00000000">
      <w:pPr>
        <w:pStyle w:val="ListNumber"/>
        <w:spacing w:after="60"/>
      </w:pPr>
      <w:r>
        <w:rPr>
          <w:rFonts w:ascii="Calibri" w:hAnsi="Calibri"/>
          <w:b/>
        </w:rPr>
        <w:t>Login Page (`http://localhost:3000/login`):</w:t>
      </w:r>
    </w:p>
    <w:p w14:paraId="50100E69" w14:textId="77777777" w:rsidR="000172EA" w:rsidRDefault="00000000">
      <w:pPr>
        <w:spacing w:after="120"/>
      </w:pPr>
      <w:r>
        <w:rPr>
          <w:rFonts w:ascii="Calibri" w:hAnsi="Calibri"/>
          <w:color w:val="1F2937"/>
        </w:rPr>
        <w:t>- Dual-tab toggle card (</w:t>
      </w:r>
      <w:r>
        <w:rPr>
          <w:rFonts w:ascii="Consolas" w:hAnsi="Consolas"/>
          <w:color w:val="BE185D"/>
          <w:sz w:val="19"/>
        </w:rPr>
        <w:t>Student</w:t>
      </w:r>
      <w:r>
        <w:rPr>
          <w:rFonts w:ascii="Calibri" w:hAnsi="Calibri"/>
          <w:color w:val="1F2937"/>
        </w:rPr>
        <w:t xml:space="preserve"> vs </w:t>
      </w:r>
      <w:r>
        <w:rPr>
          <w:rFonts w:ascii="Consolas" w:hAnsi="Consolas"/>
          <w:color w:val="BE185D"/>
          <w:sz w:val="19"/>
        </w:rPr>
        <w:t>Admin</w:t>
      </w:r>
      <w:r>
        <w:rPr>
          <w:rFonts w:ascii="Calibri" w:hAnsi="Calibri"/>
          <w:color w:val="1F2937"/>
        </w:rPr>
        <w:t>).</w:t>
      </w:r>
    </w:p>
    <w:p w14:paraId="1305AF95" w14:textId="77777777" w:rsidR="000172EA" w:rsidRDefault="00000000">
      <w:pPr>
        <w:spacing w:after="120"/>
      </w:pPr>
      <w:r>
        <w:rPr>
          <w:rFonts w:ascii="Calibri" w:hAnsi="Calibri"/>
          <w:color w:val="1F2937"/>
        </w:rPr>
        <w:t>- Automatically switches required role payload sent to backend (</w:t>
      </w:r>
      <w:r>
        <w:rPr>
          <w:rFonts w:ascii="Consolas" w:hAnsi="Consolas"/>
          <w:color w:val="BE185D"/>
          <w:sz w:val="19"/>
        </w:rPr>
        <w:t>student</w:t>
      </w:r>
      <w:r>
        <w:rPr>
          <w:rFonts w:ascii="Calibri" w:hAnsi="Calibri"/>
          <w:color w:val="1F2937"/>
        </w:rPr>
        <w:t xml:space="preserve"> vs </w:t>
      </w:r>
      <w:r>
        <w:rPr>
          <w:rFonts w:ascii="Consolas" w:hAnsi="Consolas"/>
          <w:color w:val="BE185D"/>
          <w:sz w:val="19"/>
        </w:rPr>
        <w:t>organizer</w:t>
      </w:r>
      <w:r>
        <w:rPr>
          <w:rFonts w:ascii="Calibri" w:hAnsi="Calibri"/>
          <w:color w:val="1F2937"/>
        </w:rPr>
        <w:t>).</w:t>
      </w:r>
    </w:p>
    <w:p w14:paraId="5C2DAE02" w14:textId="77777777" w:rsidR="000172EA" w:rsidRDefault="00000000">
      <w:pPr>
        <w:pStyle w:val="ListNumber"/>
        <w:spacing w:after="60"/>
      </w:pPr>
      <w:r>
        <w:rPr>
          <w:rFonts w:ascii="Calibri" w:hAnsi="Calibri"/>
          <w:b/>
        </w:rPr>
        <w:t>Student Dashboard (`http://localhost:3000/dashboard/students`):</w:t>
      </w:r>
    </w:p>
    <w:p w14:paraId="5F797C7C" w14:textId="77777777" w:rsidR="000172EA" w:rsidRDefault="00000000">
      <w:pPr>
        <w:spacing w:after="120"/>
      </w:pPr>
      <w:r>
        <w:rPr>
          <w:rFonts w:ascii="Calibri" w:hAnsi="Calibri"/>
          <w:color w:val="1F2937"/>
        </w:rPr>
        <w:t xml:space="preserve">- </w:t>
      </w:r>
      <w:r>
        <w:rPr>
          <w:rFonts w:ascii="Calibri" w:hAnsi="Calibri"/>
          <w:b/>
        </w:rPr>
        <w:t>Header Banner:</w:t>
      </w:r>
      <w:r>
        <w:rPr>
          <w:rFonts w:ascii="Calibri" w:hAnsi="Calibri"/>
          <w:color w:val="1F2937"/>
        </w:rPr>
        <w:t xml:space="preserve"> Personalized welcome message with quick stats (</w:t>
      </w:r>
      <w:r>
        <w:rPr>
          <w:rFonts w:ascii="Consolas" w:hAnsi="Consolas"/>
          <w:color w:val="BE185D"/>
          <w:sz w:val="19"/>
        </w:rPr>
        <w:t>Events attended</w:t>
      </w:r>
      <w:r>
        <w:rPr>
          <w:rFonts w:ascii="Calibri" w:hAnsi="Calibri"/>
          <w:color w:val="1F2937"/>
        </w:rPr>
        <w:t xml:space="preserve"> and </w:t>
      </w:r>
      <w:r>
        <w:rPr>
          <w:rFonts w:ascii="Consolas" w:hAnsi="Consolas"/>
          <w:color w:val="BE185D"/>
          <w:sz w:val="19"/>
        </w:rPr>
        <w:t>Upcoming</w:t>
      </w:r>
      <w:r>
        <w:rPr>
          <w:rFonts w:ascii="Calibri" w:hAnsi="Calibri"/>
          <w:color w:val="1F2937"/>
        </w:rPr>
        <w:t xml:space="preserve"> registrations count).</w:t>
      </w:r>
    </w:p>
    <w:p w14:paraId="52A98141" w14:textId="77777777" w:rsidR="000172EA" w:rsidRDefault="00000000">
      <w:pPr>
        <w:spacing w:after="120"/>
      </w:pPr>
      <w:r>
        <w:rPr>
          <w:rFonts w:ascii="Calibri" w:hAnsi="Calibri"/>
          <w:color w:val="1F2937"/>
        </w:rPr>
        <w:t xml:space="preserve">- </w:t>
      </w:r>
      <w:r>
        <w:rPr>
          <w:rFonts w:ascii="Calibri" w:hAnsi="Calibri"/>
          <w:b/>
        </w:rPr>
        <w:t>Search &amp; Filter Bar:</w:t>
      </w:r>
      <w:r>
        <w:rPr>
          <w:rFonts w:ascii="Calibri" w:hAnsi="Calibri"/>
          <w:color w:val="1F2937"/>
        </w:rPr>
        <w:t xml:space="preserve"> Instant text search input, category selector dropdown, and "Available only" toggle switch.</w:t>
      </w:r>
    </w:p>
    <w:p w14:paraId="4BD07D25" w14:textId="77777777" w:rsidR="000172EA" w:rsidRDefault="00000000">
      <w:pPr>
        <w:spacing w:after="120"/>
      </w:pPr>
      <w:r>
        <w:rPr>
          <w:rFonts w:ascii="Calibri" w:hAnsi="Calibri"/>
          <w:color w:val="1F2937"/>
        </w:rPr>
        <w:lastRenderedPageBreak/>
        <w:t xml:space="preserve">- </w:t>
      </w:r>
      <w:r>
        <w:rPr>
          <w:rFonts w:ascii="Calibri" w:hAnsi="Calibri"/>
          <w:b/>
        </w:rPr>
        <w:t>Event Grid:</w:t>
      </w:r>
      <w:r>
        <w:rPr>
          <w:rFonts w:ascii="Calibri" w:hAnsi="Calibri"/>
          <w:color w:val="1F2937"/>
        </w:rPr>
        <w:t xml:space="preserve"> Dynamic card layout displaying event title, date, time, venue, category badge, and live seat progress indicator (e.g. </w:t>
      </w:r>
      <w:r>
        <w:rPr>
          <w:rFonts w:ascii="Consolas" w:hAnsi="Consolas"/>
          <w:color w:val="BE185D"/>
          <w:sz w:val="19"/>
        </w:rPr>
        <w:t>48 / 50 seats taken</w:t>
      </w:r>
      <w:r>
        <w:rPr>
          <w:rFonts w:ascii="Calibri" w:hAnsi="Calibri"/>
          <w:color w:val="1F2937"/>
        </w:rPr>
        <w:t>).</w:t>
      </w:r>
    </w:p>
    <w:p w14:paraId="185DC8D0" w14:textId="77777777" w:rsidR="000172EA" w:rsidRDefault="00000000">
      <w:pPr>
        <w:spacing w:after="120"/>
      </w:pPr>
      <w:r>
        <w:rPr>
          <w:rFonts w:ascii="Calibri" w:hAnsi="Calibri"/>
          <w:color w:val="1F2937"/>
        </w:rPr>
        <w:t xml:space="preserve">- </w:t>
      </w:r>
      <w:r>
        <w:rPr>
          <w:rFonts w:ascii="Calibri" w:hAnsi="Calibri"/>
          <w:b/>
        </w:rPr>
        <w:t>Interactive Buttons:</w:t>
      </w:r>
      <w:r>
        <w:rPr>
          <w:rFonts w:ascii="Calibri" w:hAnsi="Calibri"/>
          <w:color w:val="1F2937"/>
        </w:rPr>
        <w:t xml:space="preserve"> Cards for registered events display a red </w:t>
      </w:r>
      <w:r>
        <w:rPr>
          <w:rFonts w:ascii="Consolas" w:hAnsi="Consolas"/>
          <w:color w:val="BE185D"/>
          <w:sz w:val="19"/>
        </w:rPr>
        <w:t>Cancel Registration ✕</w:t>
      </w:r>
      <w:r>
        <w:rPr>
          <w:rFonts w:ascii="Calibri" w:hAnsi="Calibri"/>
          <w:color w:val="1F2937"/>
        </w:rPr>
        <w:t xml:space="preserve"> button, while unregistered events display </w:t>
      </w:r>
      <w:r>
        <w:rPr>
          <w:rFonts w:ascii="Consolas" w:hAnsi="Consolas"/>
          <w:color w:val="BE185D"/>
          <w:sz w:val="19"/>
        </w:rPr>
        <w:t>Reserve spot</w:t>
      </w:r>
      <w:r>
        <w:rPr>
          <w:rFonts w:ascii="Calibri" w:hAnsi="Calibri"/>
          <w:color w:val="1F2937"/>
        </w:rPr>
        <w:t>.</w:t>
      </w:r>
    </w:p>
    <w:p w14:paraId="60ED9B44" w14:textId="77777777" w:rsidR="000172EA" w:rsidRDefault="00000000">
      <w:pPr>
        <w:pStyle w:val="ListNumber"/>
        <w:spacing w:after="60"/>
      </w:pPr>
      <w:r>
        <w:rPr>
          <w:rFonts w:ascii="Calibri" w:hAnsi="Calibri"/>
          <w:b/>
        </w:rPr>
        <w:t>Admin Dashboard (`http://localhost:3000/dashboard/admin`):</w:t>
      </w:r>
    </w:p>
    <w:p w14:paraId="166A7964" w14:textId="77777777" w:rsidR="000172EA" w:rsidRDefault="00000000">
      <w:pPr>
        <w:spacing w:after="120"/>
      </w:pPr>
      <w:r>
        <w:rPr>
          <w:rFonts w:ascii="Calibri" w:hAnsi="Calibri"/>
          <w:color w:val="1F2937"/>
        </w:rPr>
        <w:t xml:space="preserve">- </w:t>
      </w:r>
      <w:r>
        <w:rPr>
          <w:rFonts w:ascii="Calibri" w:hAnsi="Calibri"/>
          <w:b/>
        </w:rPr>
        <w:t>Metrics Cards:</w:t>
      </w:r>
      <w:r>
        <w:rPr>
          <w:rFonts w:ascii="Calibri" w:hAnsi="Calibri"/>
          <w:color w:val="1F2937"/>
        </w:rPr>
        <w:t xml:space="preserve"> Live counts for Total Registrations and Active Upcoming Events.</w:t>
      </w:r>
    </w:p>
    <w:p w14:paraId="0DBFA435" w14:textId="77777777" w:rsidR="000172EA" w:rsidRDefault="00000000">
      <w:pPr>
        <w:spacing w:after="120"/>
      </w:pPr>
      <w:r>
        <w:rPr>
          <w:rFonts w:ascii="Calibri" w:hAnsi="Calibri"/>
          <w:color w:val="1F2937"/>
        </w:rPr>
        <w:t xml:space="preserve">- </w:t>
      </w:r>
      <w:r>
        <w:rPr>
          <w:rFonts w:ascii="Calibri" w:hAnsi="Calibri"/>
          <w:b/>
        </w:rPr>
        <w:t>Recent Activity Table:</w:t>
      </w:r>
      <w:r>
        <w:rPr>
          <w:rFonts w:ascii="Calibri" w:hAnsi="Calibri"/>
          <w:color w:val="1F2937"/>
        </w:rPr>
        <w:t xml:space="preserve"> Real-time audit log showing student name, registered event title, and registration timestamp.</w:t>
      </w:r>
    </w:p>
    <w:p w14:paraId="0C0B458C" w14:textId="77777777" w:rsidR="000172EA" w:rsidRDefault="00000000">
      <w:pPr>
        <w:pStyle w:val="ListNumber"/>
        <w:spacing w:after="60"/>
      </w:pPr>
      <w:r>
        <w:rPr>
          <w:rFonts w:ascii="Calibri" w:hAnsi="Calibri"/>
          <w:b/>
        </w:rPr>
        <w:t>Manage Events Page (`http://localhost:3000/dashboard/admin/events`):</w:t>
      </w:r>
    </w:p>
    <w:p w14:paraId="2777B97E" w14:textId="77777777" w:rsidR="000172EA" w:rsidRDefault="00000000">
      <w:pPr>
        <w:spacing w:after="120"/>
      </w:pPr>
      <w:r>
        <w:rPr>
          <w:rFonts w:ascii="Calibri" w:hAnsi="Calibri"/>
          <w:color w:val="1F2937"/>
        </w:rPr>
        <w:t>- Tabular view of all events with ID, Name, Date, Capacity (</w:t>
      </w:r>
      <w:r>
        <w:rPr>
          <w:rFonts w:ascii="Consolas" w:hAnsi="Consolas"/>
          <w:color w:val="BE185D"/>
          <w:sz w:val="19"/>
        </w:rPr>
        <w:t>registered/total</w:t>
      </w:r>
      <w:r>
        <w:rPr>
          <w:rFonts w:ascii="Calibri" w:hAnsi="Calibri"/>
          <w:color w:val="1F2937"/>
        </w:rPr>
        <w:t>), Status badge, and Edit/Delete action dropdowns.</w:t>
      </w:r>
    </w:p>
    <w:p w14:paraId="3713E201" w14:textId="77777777" w:rsidR="000172EA" w:rsidRDefault="00000000">
      <w:pPr>
        <w:spacing w:after="120"/>
      </w:pPr>
      <w:r>
        <w:rPr>
          <w:rFonts w:ascii="Calibri" w:hAnsi="Calibri"/>
          <w:color w:val="1F2937"/>
        </w:rPr>
        <w:t xml:space="preserve">- </w:t>
      </w:r>
      <w:r>
        <w:rPr>
          <w:rFonts w:ascii="Calibri" w:hAnsi="Calibri"/>
          <w:b/>
        </w:rPr>
        <w:t>Create Event Modal:</w:t>
      </w:r>
      <w:r>
        <w:rPr>
          <w:rFonts w:ascii="Calibri" w:hAnsi="Calibri"/>
          <w:color w:val="1F2937"/>
        </w:rPr>
        <w:t xml:space="preserve"> Form dialog requesting Title, Description, Category, Date, Time, Venue, and Total Capacity.</w:t>
      </w:r>
    </w:p>
    <w:p w14:paraId="10D201EE" w14:textId="77777777" w:rsidR="000172EA" w:rsidRDefault="00000000">
      <w:pPr>
        <w:spacing w:before="160" w:after="160"/>
        <w:jc w:val="center"/>
      </w:pPr>
      <w:r>
        <w:rPr>
          <w:color w:val="D1D5DB"/>
        </w:rPr>
        <w:t>____________________________________________________</w:t>
      </w:r>
    </w:p>
    <w:p w14:paraId="63A0B876" w14:textId="77777777" w:rsidR="000172EA" w:rsidRDefault="00000000">
      <w:pPr>
        <w:keepNext/>
        <w:spacing w:before="280" w:after="120"/>
      </w:pPr>
      <w:r>
        <w:rPr>
          <w:rFonts w:ascii="Calibri" w:hAnsi="Calibri"/>
          <w:b/>
          <w:color w:val="1E40AF"/>
          <w:sz w:val="32"/>
        </w:rPr>
        <w:t>5. Database Design</w:t>
      </w:r>
    </w:p>
    <w:p w14:paraId="27D17F21" w14:textId="77777777" w:rsidR="000172EA" w:rsidRDefault="00000000">
      <w:pPr>
        <w:keepNext/>
        <w:spacing w:before="240" w:after="80"/>
      </w:pPr>
      <w:r>
        <w:rPr>
          <w:rFonts w:ascii="Calibri" w:hAnsi="Calibri"/>
          <w:b/>
          <w:color w:val="2563EB"/>
          <w:sz w:val="26"/>
        </w:rPr>
        <w:t>5.1 ER Model &amp; Entity-Relationship Diagram</w:t>
      </w:r>
    </w:p>
    <w:p w14:paraId="2B06DCEC" w14:textId="77777777" w:rsidR="000172EA" w:rsidRDefault="00000000">
      <w:pPr>
        <w:spacing w:after="120"/>
      </w:pPr>
      <w:r>
        <w:rPr>
          <w:rFonts w:ascii="Calibri" w:hAnsi="Calibri"/>
          <w:color w:val="1F2937"/>
        </w:rPr>
        <w:t>The ER Model consists of three strong entities (</w:t>
      </w:r>
      <w:r>
        <w:rPr>
          <w:rFonts w:ascii="Consolas" w:hAnsi="Consolas"/>
          <w:color w:val="BE185D"/>
          <w:sz w:val="19"/>
        </w:rPr>
        <w:t>USERS</w:t>
      </w:r>
      <w:r>
        <w:rPr>
          <w:rFonts w:ascii="Calibri" w:hAnsi="Calibri"/>
          <w:color w:val="1F2937"/>
        </w:rPr>
        <w:t xml:space="preserve">, </w:t>
      </w:r>
      <w:r>
        <w:rPr>
          <w:rFonts w:ascii="Consolas" w:hAnsi="Consolas"/>
          <w:color w:val="BE185D"/>
          <w:sz w:val="19"/>
        </w:rPr>
        <w:t>EVENTS</w:t>
      </w:r>
      <w:r>
        <w:rPr>
          <w:rFonts w:ascii="Calibri" w:hAnsi="Calibri"/>
          <w:color w:val="1F2937"/>
        </w:rPr>
        <w:t xml:space="preserve">, </w:t>
      </w:r>
      <w:r>
        <w:rPr>
          <w:rFonts w:ascii="Consolas" w:hAnsi="Consolas"/>
          <w:color w:val="BE185D"/>
          <w:sz w:val="19"/>
        </w:rPr>
        <w:t>NOTIFICATIONS</w:t>
      </w:r>
      <w:r>
        <w:rPr>
          <w:rFonts w:ascii="Calibri" w:hAnsi="Calibri"/>
          <w:color w:val="1F2937"/>
        </w:rPr>
        <w:t>) and one associative relationship entity (</w:t>
      </w:r>
      <w:r>
        <w:rPr>
          <w:rFonts w:ascii="Consolas" w:hAnsi="Consolas"/>
          <w:color w:val="BE185D"/>
          <w:sz w:val="19"/>
        </w:rPr>
        <w:t>REGISTRATIONS</w:t>
      </w:r>
      <w:r>
        <w:rPr>
          <w:rFonts w:ascii="Calibri" w:hAnsi="Calibri"/>
          <w:color w:val="1F2937"/>
        </w:rPr>
        <w:t>).</w:t>
      </w:r>
    </w:p>
    <w:p w14:paraId="41560B99" w14:textId="77777777" w:rsidR="000172EA" w:rsidRDefault="00000000">
      <w:pPr>
        <w:spacing w:before="80" w:after="80"/>
        <w:ind w:left="288"/>
      </w:pPr>
      <w:r>
        <w:rPr>
          <w:rFonts w:ascii="Consolas" w:hAnsi="Consolas"/>
          <w:color w:val="1F2937"/>
          <w:sz w:val="19"/>
        </w:rPr>
        <w:t>erDiagram</w:t>
      </w:r>
      <w:r>
        <w:rPr>
          <w:rFonts w:ascii="Consolas" w:hAnsi="Consolas"/>
          <w:color w:val="1F2937"/>
          <w:sz w:val="19"/>
        </w:rPr>
        <w:br/>
        <w:t xml:space="preserve">    USERS {</w:t>
      </w:r>
      <w:r>
        <w:rPr>
          <w:rFonts w:ascii="Consolas" w:hAnsi="Consolas"/>
          <w:color w:val="1F2937"/>
          <w:sz w:val="19"/>
        </w:rPr>
        <w:br/>
        <w:t xml:space="preserve">        string user_id PK</w:t>
      </w:r>
      <w:r>
        <w:rPr>
          <w:rFonts w:ascii="Consolas" w:hAnsi="Consolas"/>
          <w:color w:val="1F2937"/>
          <w:sz w:val="19"/>
        </w:rPr>
        <w:br/>
        <w:t xml:space="preserve">        string name</w:t>
      </w:r>
      <w:r>
        <w:rPr>
          <w:rFonts w:ascii="Consolas" w:hAnsi="Consolas"/>
          <w:color w:val="1F2937"/>
          <w:sz w:val="19"/>
        </w:rPr>
        <w:br/>
        <w:t xml:space="preserve">        string email UK</w:t>
      </w:r>
      <w:r>
        <w:rPr>
          <w:rFonts w:ascii="Consolas" w:hAnsi="Consolas"/>
          <w:color w:val="1F2937"/>
          <w:sz w:val="19"/>
        </w:rPr>
        <w:br/>
        <w:t xml:space="preserve">        string role</w:t>
      </w:r>
      <w:r>
        <w:rPr>
          <w:rFonts w:ascii="Consolas" w:hAnsi="Consolas"/>
          <w:color w:val="1F2937"/>
          <w:sz w:val="19"/>
        </w:rPr>
        <w:br/>
        <w:t xml:space="preserve">        string password</w:t>
      </w:r>
      <w:r>
        <w:rPr>
          <w:rFonts w:ascii="Consolas" w:hAnsi="Consolas"/>
          <w:color w:val="1F2937"/>
          <w:sz w:val="19"/>
        </w:rPr>
        <w:br/>
        <w:t xml:space="preserve">    }</w:t>
      </w:r>
      <w:r>
        <w:rPr>
          <w:rFonts w:ascii="Consolas" w:hAnsi="Consolas"/>
          <w:color w:val="1F2937"/>
          <w:sz w:val="19"/>
        </w:rPr>
        <w:br/>
        <w:t xml:space="preserve">    EVENTS {</w:t>
      </w:r>
      <w:r>
        <w:rPr>
          <w:rFonts w:ascii="Consolas" w:hAnsi="Consolas"/>
          <w:color w:val="1F2937"/>
          <w:sz w:val="19"/>
        </w:rPr>
        <w:br/>
        <w:t xml:space="preserve">        string event_id PK</w:t>
      </w:r>
      <w:r>
        <w:rPr>
          <w:rFonts w:ascii="Consolas" w:hAnsi="Consolas"/>
          <w:color w:val="1F2937"/>
          <w:sz w:val="19"/>
        </w:rPr>
        <w:br/>
        <w:t xml:space="preserve">        string name</w:t>
      </w:r>
      <w:r>
        <w:rPr>
          <w:rFonts w:ascii="Consolas" w:hAnsi="Consolas"/>
          <w:color w:val="1F2937"/>
          <w:sz w:val="19"/>
        </w:rPr>
        <w:br/>
        <w:t xml:space="preserve">        string description</w:t>
      </w:r>
      <w:r>
        <w:rPr>
          <w:rFonts w:ascii="Consolas" w:hAnsi="Consolas"/>
          <w:color w:val="1F2937"/>
          <w:sz w:val="19"/>
        </w:rPr>
        <w:br/>
        <w:t xml:space="preserve">        string category</w:t>
      </w:r>
      <w:r>
        <w:rPr>
          <w:rFonts w:ascii="Consolas" w:hAnsi="Consolas"/>
          <w:color w:val="1F2937"/>
          <w:sz w:val="19"/>
        </w:rPr>
        <w:br/>
        <w:t xml:space="preserve">        date date</w:t>
      </w:r>
      <w:r>
        <w:rPr>
          <w:rFonts w:ascii="Consolas" w:hAnsi="Consolas"/>
          <w:color w:val="1F2937"/>
          <w:sz w:val="19"/>
        </w:rPr>
        <w:br/>
        <w:t xml:space="preserve">        time time</w:t>
      </w:r>
      <w:r>
        <w:rPr>
          <w:rFonts w:ascii="Consolas" w:hAnsi="Consolas"/>
          <w:color w:val="1F2937"/>
          <w:sz w:val="19"/>
        </w:rPr>
        <w:br/>
        <w:t xml:space="preserve">        string venue</w:t>
      </w:r>
      <w:r>
        <w:rPr>
          <w:rFonts w:ascii="Consolas" w:hAnsi="Consolas"/>
          <w:color w:val="1F2937"/>
          <w:sz w:val="19"/>
        </w:rPr>
        <w:br/>
        <w:t xml:space="preserve">        integer total_seats</w:t>
      </w:r>
      <w:r>
        <w:rPr>
          <w:rFonts w:ascii="Consolas" w:hAnsi="Consolas"/>
          <w:color w:val="1F2937"/>
          <w:sz w:val="19"/>
        </w:rPr>
        <w:br/>
        <w:t xml:space="preserve">    }</w:t>
      </w:r>
      <w:r>
        <w:rPr>
          <w:rFonts w:ascii="Consolas" w:hAnsi="Consolas"/>
          <w:color w:val="1F2937"/>
          <w:sz w:val="19"/>
        </w:rPr>
        <w:br/>
        <w:t xml:space="preserve">    REGISTRATIONS {</w:t>
      </w:r>
      <w:r>
        <w:rPr>
          <w:rFonts w:ascii="Consolas" w:hAnsi="Consolas"/>
          <w:color w:val="1F2937"/>
          <w:sz w:val="19"/>
        </w:rPr>
        <w:br/>
        <w:t xml:space="preserve">        string student_id PK, FK</w:t>
      </w:r>
      <w:r>
        <w:rPr>
          <w:rFonts w:ascii="Consolas" w:hAnsi="Consolas"/>
          <w:color w:val="1F2937"/>
          <w:sz w:val="19"/>
        </w:rPr>
        <w:br/>
        <w:t xml:space="preserve">        string event_id PK, FK</w:t>
      </w:r>
      <w:r>
        <w:rPr>
          <w:rFonts w:ascii="Consolas" w:hAnsi="Consolas"/>
          <w:color w:val="1F2937"/>
          <w:sz w:val="19"/>
        </w:rPr>
        <w:br/>
        <w:t xml:space="preserve">        timestamp registration_time</w:t>
      </w:r>
      <w:r>
        <w:rPr>
          <w:rFonts w:ascii="Consolas" w:hAnsi="Consolas"/>
          <w:color w:val="1F2937"/>
          <w:sz w:val="19"/>
        </w:rPr>
        <w:br/>
      </w:r>
      <w:r>
        <w:rPr>
          <w:rFonts w:ascii="Consolas" w:hAnsi="Consolas"/>
          <w:color w:val="1F2937"/>
          <w:sz w:val="19"/>
        </w:rPr>
        <w:lastRenderedPageBreak/>
        <w:t xml:space="preserve">    }</w:t>
      </w:r>
      <w:r>
        <w:rPr>
          <w:rFonts w:ascii="Consolas" w:hAnsi="Consolas"/>
          <w:color w:val="1F2937"/>
          <w:sz w:val="19"/>
        </w:rPr>
        <w:br/>
        <w:t xml:space="preserve">    NOTIFICATIONS {</w:t>
      </w:r>
      <w:r>
        <w:rPr>
          <w:rFonts w:ascii="Consolas" w:hAnsi="Consolas"/>
          <w:color w:val="1F2937"/>
          <w:sz w:val="19"/>
        </w:rPr>
        <w:br/>
        <w:t xml:space="preserve">        integer notification_id PK</w:t>
      </w:r>
      <w:r>
        <w:rPr>
          <w:rFonts w:ascii="Consolas" w:hAnsi="Consolas"/>
          <w:color w:val="1F2937"/>
          <w:sz w:val="19"/>
        </w:rPr>
        <w:br/>
        <w:t xml:space="preserve">        string student_id FK</w:t>
      </w:r>
      <w:r>
        <w:rPr>
          <w:rFonts w:ascii="Consolas" w:hAnsi="Consolas"/>
          <w:color w:val="1F2937"/>
          <w:sz w:val="19"/>
        </w:rPr>
        <w:br/>
        <w:t xml:space="preserve">        text message</w:t>
      </w:r>
      <w:r>
        <w:rPr>
          <w:rFonts w:ascii="Consolas" w:hAnsi="Consolas"/>
          <w:color w:val="1F2937"/>
          <w:sz w:val="19"/>
        </w:rPr>
        <w:br/>
        <w:t xml:space="preserve">        timestamp clear_date</w:t>
      </w:r>
      <w:r>
        <w:rPr>
          <w:rFonts w:ascii="Consolas" w:hAnsi="Consolas"/>
          <w:color w:val="1F2937"/>
          <w:sz w:val="19"/>
        </w:rPr>
        <w:br/>
        <w:t xml:space="preserve">    }</w:t>
      </w:r>
      <w:r>
        <w:rPr>
          <w:rFonts w:ascii="Consolas" w:hAnsi="Consolas"/>
          <w:color w:val="1F2937"/>
          <w:sz w:val="19"/>
        </w:rPr>
        <w:br/>
      </w:r>
      <w:r>
        <w:rPr>
          <w:rFonts w:ascii="Consolas" w:hAnsi="Consolas"/>
          <w:color w:val="1F2937"/>
          <w:sz w:val="19"/>
        </w:rPr>
        <w:br/>
        <w:t xml:space="preserve">    USERS ||--o{ REGISTRATIONS : "registers for (1:N)"</w:t>
      </w:r>
      <w:r>
        <w:rPr>
          <w:rFonts w:ascii="Consolas" w:hAnsi="Consolas"/>
          <w:color w:val="1F2937"/>
          <w:sz w:val="19"/>
        </w:rPr>
        <w:br/>
        <w:t xml:space="preserve">    EVENTS ||--o{ REGISTRATIONS : "has registrations (1:N)"</w:t>
      </w:r>
      <w:r>
        <w:rPr>
          <w:rFonts w:ascii="Consolas" w:hAnsi="Consolas"/>
          <w:color w:val="1F2937"/>
          <w:sz w:val="19"/>
        </w:rPr>
        <w:br/>
        <w:t xml:space="preserve">    USERS ||--o{ NOTIFICATIONS : "receives (1:N)"</w:t>
      </w:r>
    </w:p>
    <w:p w14:paraId="1D07B976" w14:textId="77777777" w:rsidR="000172EA" w:rsidRDefault="00000000">
      <w:pPr>
        <w:keepNext/>
        <w:spacing w:before="240" w:after="80"/>
      </w:pPr>
      <w:r>
        <w:rPr>
          <w:rFonts w:ascii="Calibri" w:hAnsi="Calibri"/>
          <w:b/>
          <w:color w:val="2563EB"/>
          <w:sz w:val="26"/>
        </w:rPr>
        <w:t>5.2 Entities, Attributes &amp; Constraints</w:t>
      </w:r>
    </w:p>
    <w:p w14:paraId="4C62A547" w14:textId="77777777" w:rsidR="000172EA" w:rsidRDefault="00000000">
      <w:pPr>
        <w:pStyle w:val="ListNumber"/>
        <w:spacing w:after="60"/>
      </w:pPr>
      <w:r>
        <w:rPr>
          <w:rFonts w:ascii="Calibri" w:hAnsi="Calibri"/>
          <w:b/>
        </w:rPr>
        <w:t>`USERS` Entity:</w:t>
      </w:r>
    </w:p>
    <w:p w14:paraId="7F6B8495" w14:textId="77777777" w:rsidR="000172EA" w:rsidRDefault="00000000">
      <w:pPr>
        <w:spacing w:after="120"/>
      </w:pPr>
      <w:r>
        <w:rPr>
          <w:rFonts w:ascii="Calibri" w:hAnsi="Calibri"/>
          <w:color w:val="1F2937"/>
        </w:rPr>
        <w:t xml:space="preserve">- </w:t>
      </w:r>
      <w:r>
        <w:rPr>
          <w:rFonts w:ascii="Consolas" w:hAnsi="Consolas"/>
          <w:color w:val="BE185D"/>
          <w:sz w:val="19"/>
        </w:rPr>
        <w:t>user_id</w:t>
      </w:r>
      <w:r>
        <w:rPr>
          <w:rFonts w:ascii="Calibri" w:hAnsi="Calibri"/>
          <w:color w:val="1F2937"/>
        </w:rPr>
        <w:t xml:space="preserve"> (VARCHAR(50), Primary Key)</w:t>
      </w:r>
    </w:p>
    <w:p w14:paraId="5ACA48A1" w14:textId="77777777" w:rsidR="000172EA" w:rsidRDefault="00000000">
      <w:pPr>
        <w:spacing w:after="120"/>
      </w:pPr>
      <w:r>
        <w:rPr>
          <w:rFonts w:ascii="Calibri" w:hAnsi="Calibri"/>
          <w:color w:val="1F2937"/>
        </w:rPr>
        <w:t xml:space="preserve">- </w:t>
      </w:r>
      <w:r>
        <w:rPr>
          <w:rFonts w:ascii="Consolas" w:hAnsi="Consolas"/>
          <w:color w:val="BE185D"/>
          <w:sz w:val="19"/>
        </w:rPr>
        <w:t>name</w:t>
      </w:r>
      <w:r>
        <w:rPr>
          <w:rFonts w:ascii="Calibri" w:hAnsi="Calibri"/>
          <w:color w:val="1F2937"/>
        </w:rPr>
        <w:t xml:space="preserve"> (VARCHAR(100), NOT NULL)</w:t>
      </w:r>
    </w:p>
    <w:p w14:paraId="1D51361C" w14:textId="77777777" w:rsidR="000172EA" w:rsidRDefault="00000000">
      <w:pPr>
        <w:spacing w:after="120"/>
      </w:pPr>
      <w:r>
        <w:rPr>
          <w:rFonts w:ascii="Calibri" w:hAnsi="Calibri"/>
          <w:color w:val="1F2937"/>
        </w:rPr>
        <w:t xml:space="preserve">- </w:t>
      </w:r>
      <w:r>
        <w:rPr>
          <w:rFonts w:ascii="Consolas" w:hAnsi="Consolas"/>
          <w:color w:val="BE185D"/>
          <w:sz w:val="19"/>
        </w:rPr>
        <w:t>email</w:t>
      </w:r>
      <w:r>
        <w:rPr>
          <w:rFonts w:ascii="Calibri" w:hAnsi="Calibri"/>
          <w:color w:val="1F2937"/>
        </w:rPr>
        <w:t xml:space="preserve"> (VARCHAR(100), UNIQUE, NOT NULL)</w:t>
      </w:r>
    </w:p>
    <w:p w14:paraId="4F95A00B" w14:textId="77777777" w:rsidR="000172EA" w:rsidRDefault="00000000">
      <w:pPr>
        <w:spacing w:after="120"/>
      </w:pPr>
      <w:r>
        <w:rPr>
          <w:rFonts w:ascii="Calibri" w:hAnsi="Calibri"/>
          <w:color w:val="1F2937"/>
        </w:rPr>
        <w:t xml:space="preserve">- </w:t>
      </w:r>
      <w:r>
        <w:rPr>
          <w:rFonts w:ascii="Consolas" w:hAnsi="Consolas"/>
          <w:color w:val="BE185D"/>
          <w:sz w:val="19"/>
        </w:rPr>
        <w:t>role</w:t>
      </w:r>
      <w:r>
        <w:rPr>
          <w:rFonts w:ascii="Calibri" w:hAnsi="Calibri"/>
          <w:color w:val="1F2937"/>
        </w:rPr>
        <w:t xml:space="preserve"> (VARCHAR(20), CHECK constraint: </w:t>
      </w:r>
      <w:r>
        <w:rPr>
          <w:rFonts w:ascii="Consolas" w:hAnsi="Consolas"/>
          <w:color w:val="BE185D"/>
          <w:sz w:val="19"/>
        </w:rPr>
        <w:t>role IN ('student', 'organizer')</w:t>
      </w:r>
      <w:r>
        <w:rPr>
          <w:rFonts w:ascii="Calibri" w:hAnsi="Calibri"/>
          <w:color w:val="1F2937"/>
        </w:rPr>
        <w:t>, NOT NULL)</w:t>
      </w:r>
    </w:p>
    <w:p w14:paraId="3A29B7F6" w14:textId="77777777" w:rsidR="000172EA" w:rsidRDefault="00000000">
      <w:pPr>
        <w:spacing w:after="120"/>
      </w:pPr>
      <w:r>
        <w:rPr>
          <w:rFonts w:ascii="Calibri" w:hAnsi="Calibri"/>
          <w:color w:val="1F2937"/>
        </w:rPr>
        <w:t xml:space="preserve">- </w:t>
      </w:r>
      <w:r>
        <w:rPr>
          <w:rFonts w:ascii="Consolas" w:hAnsi="Consolas"/>
          <w:color w:val="BE185D"/>
          <w:sz w:val="19"/>
        </w:rPr>
        <w:t>password</w:t>
      </w:r>
      <w:r>
        <w:rPr>
          <w:rFonts w:ascii="Calibri" w:hAnsi="Calibri"/>
          <w:color w:val="1F2937"/>
        </w:rPr>
        <w:t xml:space="preserve"> (VARCHAR(255), NOT NULL)</w:t>
      </w:r>
    </w:p>
    <w:p w14:paraId="6D833CC5" w14:textId="77777777" w:rsidR="000172EA" w:rsidRDefault="00000000">
      <w:pPr>
        <w:pStyle w:val="ListNumber"/>
        <w:spacing w:after="60"/>
      </w:pPr>
      <w:r>
        <w:rPr>
          <w:rFonts w:ascii="Calibri" w:hAnsi="Calibri"/>
          <w:b/>
        </w:rPr>
        <w:t>`EVENTS` Entity:</w:t>
      </w:r>
    </w:p>
    <w:p w14:paraId="5EBF3AB0" w14:textId="77777777" w:rsidR="000172EA" w:rsidRDefault="00000000">
      <w:pPr>
        <w:spacing w:after="120"/>
      </w:pPr>
      <w:r>
        <w:rPr>
          <w:rFonts w:ascii="Calibri" w:hAnsi="Calibri"/>
          <w:color w:val="1F2937"/>
        </w:rPr>
        <w:t xml:space="preserve">- </w:t>
      </w:r>
      <w:r>
        <w:rPr>
          <w:rFonts w:ascii="Consolas" w:hAnsi="Consolas"/>
          <w:color w:val="BE185D"/>
          <w:sz w:val="19"/>
        </w:rPr>
        <w:t>event_id</w:t>
      </w:r>
      <w:r>
        <w:rPr>
          <w:rFonts w:ascii="Calibri" w:hAnsi="Calibri"/>
          <w:color w:val="1F2937"/>
        </w:rPr>
        <w:t xml:space="preserve"> (VARCHAR(20), Primary Key)</w:t>
      </w:r>
    </w:p>
    <w:p w14:paraId="693B6C25" w14:textId="77777777" w:rsidR="000172EA" w:rsidRDefault="00000000">
      <w:pPr>
        <w:spacing w:after="120"/>
      </w:pPr>
      <w:r>
        <w:rPr>
          <w:rFonts w:ascii="Calibri" w:hAnsi="Calibri"/>
          <w:color w:val="1F2937"/>
        </w:rPr>
        <w:t xml:space="preserve">- </w:t>
      </w:r>
      <w:r>
        <w:rPr>
          <w:rFonts w:ascii="Consolas" w:hAnsi="Consolas"/>
          <w:color w:val="BE185D"/>
          <w:sz w:val="19"/>
        </w:rPr>
        <w:t>name</w:t>
      </w:r>
      <w:r>
        <w:rPr>
          <w:rFonts w:ascii="Calibri" w:hAnsi="Calibri"/>
          <w:color w:val="1F2937"/>
        </w:rPr>
        <w:t xml:space="preserve"> (VARCHAR(150), NOT NULL)</w:t>
      </w:r>
    </w:p>
    <w:p w14:paraId="27B0AB19" w14:textId="77777777" w:rsidR="000172EA" w:rsidRDefault="00000000">
      <w:pPr>
        <w:spacing w:after="120"/>
      </w:pPr>
      <w:r>
        <w:rPr>
          <w:rFonts w:ascii="Calibri" w:hAnsi="Calibri"/>
          <w:color w:val="1F2937"/>
        </w:rPr>
        <w:t xml:space="preserve">- </w:t>
      </w:r>
      <w:r>
        <w:rPr>
          <w:rFonts w:ascii="Consolas" w:hAnsi="Consolas"/>
          <w:color w:val="BE185D"/>
          <w:sz w:val="19"/>
        </w:rPr>
        <w:t>description</w:t>
      </w:r>
      <w:r>
        <w:rPr>
          <w:rFonts w:ascii="Calibri" w:hAnsi="Calibri"/>
          <w:color w:val="1F2937"/>
        </w:rPr>
        <w:t xml:space="preserve"> (TEXT)</w:t>
      </w:r>
    </w:p>
    <w:p w14:paraId="3FA0A7E3" w14:textId="77777777" w:rsidR="000172EA" w:rsidRDefault="00000000">
      <w:pPr>
        <w:spacing w:after="120"/>
      </w:pPr>
      <w:r>
        <w:rPr>
          <w:rFonts w:ascii="Calibri" w:hAnsi="Calibri"/>
          <w:color w:val="1F2937"/>
        </w:rPr>
        <w:t xml:space="preserve">- </w:t>
      </w:r>
      <w:r>
        <w:rPr>
          <w:rFonts w:ascii="Consolas" w:hAnsi="Consolas"/>
          <w:color w:val="BE185D"/>
          <w:sz w:val="19"/>
        </w:rPr>
        <w:t>category</w:t>
      </w:r>
      <w:r>
        <w:rPr>
          <w:rFonts w:ascii="Calibri" w:hAnsi="Calibri"/>
          <w:color w:val="1F2937"/>
        </w:rPr>
        <w:t xml:space="preserve"> (VARCHAR(50), NOT NULL)</w:t>
      </w:r>
    </w:p>
    <w:p w14:paraId="11558616" w14:textId="77777777" w:rsidR="000172EA" w:rsidRDefault="00000000">
      <w:pPr>
        <w:spacing w:after="120"/>
      </w:pPr>
      <w:r>
        <w:rPr>
          <w:rFonts w:ascii="Calibri" w:hAnsi="Calibri"/>
          <w:color w:val="1F2937"/>
        </w:rPr>
        <w:t xml:space="preserve">- </w:t>
      </w:r>
      <w:r>
        <w:rPr>
          <w:rFonts w:ascii="Consolas" w:hAnsi="Consolas"/>
          <w:color w:val="BE185D"/>
          <w:sz w:val="19"/>
        </w:rPr>
        <w:t>date</w:t>
      </w:r>
      <w:r>
        <w:rPr>
          <w:rFonts w:ascii="Calibri" w:hAnsi="Calibri"/>
          <w:color w:val="1F2937"/>
        </w:rPr>
        <w:t xml:space="preserve"> (DATE, NOT NULL)</w:t>
      </w:r>
    </w:p>
    <w:p w14:paraId="1905AC92" w14:textId="77777777" w:rsidR="000172EA" w:rsidRDefault="00000000">
      <w:pPr>
        <w:spacing w:after="120"/>
      </w:pPr>
      <w:r>
        <w:rPr>
          <w:rFonts w:ascii="Calibri" w:hAnsi="Calibri"/>
          <w:color w:val="1F2937"/>
        </w:rPr>
        <w:t xml:space="preserve">- </w:t>
      </w:r>
      <w:r>
        <w:rPr>
          <w:rFonts w:ascii="Consolas" w:hAnsi="Consolas"/>
          <w:color w:val="BE185D"/>
          <w:sz w:val="19"/>
        </w:rPr>
        <w:t>time</w:t>
      </w:r>
      <w:r>
        <w:rPr>
          <w:rFonts w:ascii="Calibri" w:hAnsi="Calibri"/>
          <w:color w:val="1F2937"/>
        </w:rPr>
        <w:t xml:space="preserve"> (TIME, NOT NULL)</w:t>
      </w:r>
    </w:p>
    <w:p w14:paraId="09BA27D2" w14:textId="77777777" w:rsidR="000172EA" w:rsidRDefault="00000000">
      <w:pPr>
        <w:spacing w:after="120"/>
      </w:pPr>
      <w:r>
        <w:rPr>
          <w:rFonts w:ascii="Calibri" w:hAnsi="Calibri"/>
          <w:color w:val="1F2937"/>
        </w:rPr>
        <w:t xml:space="preserve">- </w:t>
      </w:r>
      <w:r>
        <w:rPr>
          <w:rFonts w:ascii="Consolas" w:hAnsi="Consolas"/>
          <w:color w:val="BE185D"/>
          <w:sz w:val="19"/>
        </w:rPr>
        <w:t>venue</w:t>
      </w:r>
      <w:r>
        <w:rPr>
          <w:rFonts w:ascii="Calibri" w:hAnsi="Calibri"/>
          <w:color w:val="1F2937"/>
        </w:rPr>
        <w:t xml:space="preserve"> (VARCHAR(100), NOT NULL)</w:t>
      </w:r>
    </w:p>
    <w:p w14:paraId="45966168" w14:textId="77777777" w:rsidR="000172EA" w:rsidRDefault="00000000">
      <w:pPr>
        <w:spacing w:after="120"/>
      </w:pPr>
      <w:r>
        <w:rPr>
          <w:rFonts w:ascii="Calibri" w:hAnsi="Calibri"/>
          <w:color w:val="1F2937"/>
        </w:rPr>
        <w:t xml:space="preserve">- </w:t>
      </w:r>
      <w:r>
        <w:rPr>
          <w:rFonts w:ascii="Consolas" w:hAnsi="Consolas"/>
          <w:color w:val="BE185D"/>
          <w:sz w:val="19"/>
        </w:rPr>
        <w:t>total_seats</w:t>
      </w:r>
      <w:r>
        <w:rPr>
          <w:rFonts w:ascii="Calibri" w:hAnsi="Calibri"/>
          <w:color w:val="1F2937"/>
        </w:rPr>
        <w:t xml:space="preserve"> (INTEGER, NOT NULL)</w:t>
      </w:r>
    </w:p>
    <w:p w14:paraId="35239C83" w14:textId="77777777" w:rsidR="000172EA" w:rsidRDefault="00000000">
      <w:pPr>
        <w:pStyle w:val="ListNumber"/>
        <w:spacing w:after="60"/>
      </w:pPr>
      <w:r>
        <w:rPr>
          <w:rFonts w:ascii="Calibri" w:hAnsi="Calibri"/>
          <w:b/>
        </w:rPr>
        <w:t>`REGISTRATIONS` Associative Entity:</w:t>
      </w:r>
    </w:p>
    <w:p w14:paraId="32381D3D" w14:textId="77777777" w:rsidR="000172EA" w:rsidRDefault="00000000">
      <w:pPr>
        <w:spacing w:after="120"/>
      </w:pPr>
      <w:r>
        <w:rPr>
          <w:rFonts w:ascii="Calibri" w:hAnsi="Calibri"/>
          <w:color w:val="1F2937"/>
        </w:rPr>
        <w:t xml:space="preserve">- </w:t>
      </w:r>
      <w:r>
        <w:rPr>
          <w:rFonts w:ascii="Consolas" w:hAnsi="Consolas"/>
          <w:color w:val="BE185D"/>
          <w:sz w:val="19"/>
        </w:rPr>
        <w:t>student_id</w:t>
      </w:r>
      <w:r>
        <w:rPr>
          <w:rFonts w:ascii="Calibri" w:hAnsi="Calibri"/>
          <w:color w:val="1F2937"/>
        </w:rPr>
        <w:t xml:space="preserve"> (VARCHAR(50), Foreign Key -&gt; </w:t>
      </w:r>
      <w:r>
        <w:rPr>
          <w:rFonts w:ascii="Consolas" w:hAnsi="Consolas"/>
          <w:color w:val="BE185D"/>
          <w:sz w:val="19"/>
        </w:rPr>
        <w:t>USERS(user_id)</w:t>
      </w:r>
      <w:r>
        <w:rPr>
          <w:rFonts w:ascii="Calibri" w:hAnsi="Calibri"/>
          <w:color w:val="1F2937"/>
        </w:rPr>
        <w:t xml:space="preserve"> ON DELETE CASCADE)</w:t>
      </w:r>
    </w:p>
    <w:p w14:paraId="2DC68A39" w14:textId="77777777" w:rsidR="000172EA" w:rsidRDefault="00000000">
      <w:pPr>
        <w:spacing w:after="120"/>
      </w:pPr>
      <w:r>
        <w:rPr>
          <w:rFonts w:ascii="Calibri" w:hAnsi="Calibri"/>
          <w:color w:val="1F2937"/>
        </w:rPr>
        <w:t xml:space="preserve">- </w:t>
      </w:r>
      <w:r>
        <w:rPr>
          <w:rFonts w:ascii="Consolas" w:hAnsi="Consolas"/>
          <w:color w:val="BE185D"/>
          <w:sz w:val="19"/>
        </w:rPr>
        <w:t>event_id</w:t>
      </w:r>
      <w:r>
        <w:rPr>
          <w:rFonts w:ascii="Calibri" w:hAnsi="Calibri"/>
          <w:color w:val="1F2937"/>
        </w:rPr>
        <w:t xml:space="preserve"> (VARCHAR(20), Foreign Key -&gt; </w:t>
      </w:r>
      <w:r>
        <w:rPr>
          <w:rFonts w:ascii="Consolas" w:hAnsi="Consolas"/>
          <w:color w:val="BE185D"/>
          <w:sz w:val="19"/>
        </w:rPr>
        <w:t>EVENTS(event_id)</w:t>
      </w:r>
      <w:r>
        <w:rPr>
          <w:rFonts w:ascii="Calibri" w:hAnsi="Calibri"/>
          <w:color w:val="1F2937"/>
        </w:rPr>
        <w:t xml:space="preserve"> ON DELETE CASCADE)</w:t>
      </w:r>
    </w:p>
    <w:p w14:paraId="34B1771D" w14:textId="77777777" w:rsidR="000172EA" w:rsidRDefault="00000000">
      <w:pPr>
        <w:spacing w:after="120"/>
      </w:pPr>
      <w:r>
        <w:rPr>
          <w:rFonts w:ascii="Calibri" w:hAnsi="Calibri"/>
          <w:color w:val="1F2937"/>
        </w:rPr>
        <w:t xml:space="preserve">- </w:t>
      </w:r>
      <w:r>
        <w:rPr>
          <w:rFonts w:ascii="Consolas" w:hAnsi="Consolas"/>
          <w:color w:val="BE185D"/>
          <w:sz w:val="19"/>
        </w:rPr>
        <w:t>registration_time</w:t>
      </w:r>
      <w:r>
        <w:rPr>
          <w:rFonts w:ascii="Calibri" w:hAnsi="Calibri"/>
          <w:color w:val="1F2937"/>
        </w:rPr>
        <w:t xml:space="preserve"> (TIMESTAMP, DEFAULT CURRENT_TIMESTAMP)</w:t>
      </w:r>
    </w:p>
    <w:p w14:paraId="1733552D" w14:textId="77777777" w:rsidR="000172EA" w:rsidRDefault="00000000">
      <w:pPr>
        <w:spacing w:after="120"/>
      </w:pPr>
      <w:r>
        <w:rPr>
          <w:rFonts w:ascii="Calibri" w:hAnsi="Calibri"/>
          <w:color w:val="1F2937"/>
        </w:rPr>
        <w:t xml:space="preserve">- </w:t>
      </w:r>
      <w:r>
        <w:rPr>
          <w:rFonts w:ascii="Calibri" w:hAnsi="Calibri"/>
          <w:b/>
        </w:rPr>
        <w:t>Composite Primary Key:</w:t>
      </w:r>
      <w:r>
        <w:rPr>
          <w:rFonts w:ascii="Calibri" w:hAnsi="Calibri"/>
          <w:color w:val="1F2937"/>
        </w:rPr>
        <w:t xml:space="preserve"> </w:t>
      </w:r>
      <w:r>
        <w:rPr>
          <w:rFonts w:ascii="Consolas" w:hAnsi="Consolas"/>
          <w:color w:val="BE185D"/>
          <w:sz w:val="19"/>
        </w:rPr>
        <w:t>(student_id, event_id)</w:t>
      </w:r>
    </w:p>
    <w:p w14:paraId="27575752" w14:textId="77777777" w:rsidR="000172EA" w:rsidRDefault="00000000">
      <w:pPr>
        <w:pStyle w:val="ListNumber"/>
        <w:spacing w:after="60"/>
      </w:pPr>
      <w:r>
        <w:rPr>
          <w:rFonts w:ascii="Calibri" w:hAnsi="Calibri"/>
          <w:b/>
        </w:rPr>
        <w:t>`NOTIFICATIONS` Entity:</w:t>
      </w:r>
    </w:p>
    <w:p w14:paraId="5CBDB290" w14:textId="77777777" w:rsidR="000172EA" w:rsidRDefault="00000000">
      <w:pPr>
        <w:spacing w:after="120"/>
      </w:pPr>
      <w:r>
        <w:rPr>
          <w:rFonts w:ascii="Calibri" w:hAnsi="Calibri"/>
          <w:color w:val="1F2937"/>
        </w:rPr>
        <w:t xml:space="preserve">- </w:t>
      </w:r>
      <w:r>
        <w:rPr>
          <w:rFonts w:ascii="Consolas" w:hAnsi="Consolas"/>
          <w:color w:val="BE185D"/>
          <w:sz w:val="19"/>
        </w:rPr>
        <w:t>notification_id</w:t>
      </w:r>
      <w:r>
        <w:rPr>
          <w:rFonts w:ascii="Calibri" w:hAnsi="Calibri"/>
          <w:color w:val="1F2937"/>
        </w:rPr>
        <w:t xml:space="preserve"> (INTEGER, Primary Key, Auto-increment Sequence)</w:t>
      </w:r>
    </w:p>
    <w:p w14:paraId="74782CFB" w14:textId="77777777" w:rsidR="000172EA" w:rsidRDefault="00000000">
      <w:pPr>
        <w:spacing w:after="120"/>
      </w:pPr>
      <w:r>
        <w:rPr>
          <w:rFonts w:ascii="Calibri" w:hAnsi="Calibri"/>
          <w:color w:val="1F2937"/>
        </w:rPr>
        <w:lastRenderedPageBreak/>
        <w:t xml:space="preserve">- </w:t>
      </w:r>
      <w:r>
        <w:rPr>
          <w:rFonts w:ascii="Consolas" w:hAnsi="Consolas"/>
          <w:color w:val="BE185D"/>
          <w:sz w:val="19"/>
        </w:rPr>
        <w:t>student_id</w:t>
      </w:r>
      <w:r>
        <w:rPr>
          <w:rFonts w:ascii="Calibri" w:hAnsi="Calibri"/>
          <w:color w:val="1F2937"/>
        </w:rPr>
        <w:t xml:space="preserve"> (VARCHAR(50), Foreign Key -&gt; </w:t>
      </w:r>
      <w:r>
        <w:rPr>
          <w:rFonts w:ascii="Consolas" w:hAnsi="Consolas"/>
          <w:color w:val="BE185D"/>
          <w:sz w:val="19"/>
        </w:rPr>
        <w:t>USERS(user_id)</w:t>
      </w:r>
      <w:r>
        <w:rPr>
          <w:rFonts w:ascii="Calibri" w:hAnsi="Calibri"/>
          <w:color w:val="1F2937"/>
        </w:rPr>
        <w:t xml:space="preserve"> ON DELETE CASCADE)</w:t>
      </w:r>
    </w:p>
    <w:p w14:paraId="41627DE3" w14:textId="77777777" w:rsidR="000172EA" w:rsidRDefault="00000000">
      <w:pPr>
        <w:spacing w:after="120"/>
      </w:pPr>
      <w:r>
        <w:rPr>
          <w:rFonts w:ascii="Calibri" w:hAnsi="Calibri"/>
          <w:color w:val="1F2937"/>
        </w:rPr>
        <w:t xml:space="preserve">- </w:t>
      </w:r>
      <w:r>
        <w:rPr>
          <w:rFonts w:ascii="Consolas" w:hAnsi="Consolas"/>
          <w:color w:val="BE185D"/>
          <w:sz w:val="19"/>
        </w:rPr>
        <w:t>message</w:t>
      </w:r>
      <w:r>
        <w:rPr>
          <w:rFonts w:ascii="Calibri" w:hAnsi="Calibri"/>
          <w:color w:val="1F2937"/>
        </w:rPr>
        <w:t xml:space="preserve"> (TEXT, NOT NULL)</w:t>
      </w:r>
    </w:p>
    <w:p w14:paraId="7A844C19" w14:textId="77777777" w:rsidR="000172EA" w:rsidRDefault="00000000">
      <w:pPr>
        <w:spacing w:after="120"/>
      </w:pPr>
      <w:r>
        <w:rPr>
          <w:rFonts w:ascii="Calibri" w:hAnsi="Calibri"/>
          <w:color w:val="1F2937"/>
        </w:rPr>
        <w:t xml:space="preserve">- </w:t>
      </w:r>
      <w:r>
        <w:rPr>
          <w:rFonts w:ascii="Consolas" w:hAnsi="Consolas"/>
          <w:color w:val="BE185D"/>
          <w:sz w:val="19"/>
        </w:rPr>
        <w:t>clear_date</w:t>
      </w:r>
      <w:r>
        <w:rPr>
          <w:rFonts w:ascii="Calibri" w:hAnsi="Calibri"/>
          <w:color w:val="1F2937"/>
        </w:rPr>
        <w:t xml:space="preserve"> (TIMESTAMP, NOT NULL)</w:t>
      </w:r>
    </w:p>
    <w:p w14:paraId="406844BB" w14:textId="77777777" w:rsidR="000172EA" w:rsidRDefault="00000000">
      <w:pPr>
        <w:keepNext/>
        <w:spacing w:before="240" w:after="80"/>
      </w:pPr>
      <w:r>
        <w:rPr>
          <w:rFonts w:ascii="Calibri" w:hAnsi="Calibri"/>
          <w:b/>
          <w:color w:val="2563EB"/>
          <w:sz w:val="26"/>
        </w:rPr>
        <w:t>5.3 Relational Schema &amp; Mapping Rules</w:t>
      </w:r>
    </w:p>
    <w:p w14:paraId="7B219844" w14:textId="77777777" w:rsidR="000172EA" w:rsidRDefault="00000000">
      <w:pPr>
        <w:pStyle w:val="ListBullet"/>
        <w:spacing w:after="60"/>
      </w:pPr>
      <w:r>
        <w:rPr>
          <w:rFonts w:ascii="Calibri" w:hAnsi="Calibri"/>
          <w:b/>
        </w:rPr>
        <w:t>Mapping `USERS`:</w:t>
      </w:r>
      <w:r>
        <w:rPr>
          <w:rFonts w:ascii="Calibri" w:hAnsi="Calibri"/>
          <w:color w:val="1F2937"/>
        </w:rPr>
        <w:t xml:space="preserve"> </w:t>
      </w:r>
      <w:r>
        <w:rPr>
          <w:rFonts w:ascii="Consolas" w:hAnsi="Consolas"/>
          <w:color w:val="BE185D"/>
          <w:sz w:val="19"/>
        </w:rPr>
        <w:t>USERS(&lt;u&gt;user_id&lt;/u&gt;, name, email, role, password)</w:t>
      </w:r>
    </w:p>
    <w:p w14:paraId="52DB5CD7" w14:textId="77777777" w:rsidR="000172EA" w:rsidRDefault="00000000">
      <w:pPr>
        <w:pStyle w:val="ListBullet"/>
        <w:spacing w:after="60"/>
      </w:pPr>
      <w:r>
        <w:rPr>
          <w:rFonts w:ascii="Calibri" w:hAnsi="Calibri"/>
          <w:b/>
        </w:rPr>
        <w:t>Mapping `EVENTS`:</w:t>
      </w:r>
      <w:r>
        <w:rPr>
          <w:rFonts w:ascii="Calibri" w:hAnsi="Calibri"/>
          <w:color w:val="1F2937"/>
        </w:rPr>
        <w:t xml:space="preserve"> </w:t>
      </w:r>
      <w:r>
        <w:rPr>
          <w:rFonts w:ascii="Consolas" w:hAnsi="Consolas"/>
          <w:color w:val="BE185D"/>
          <w:sz w:val="19"/>
        </w:rPr>
        <w:t>EVENTS(&lt;u&gt;event_id&lt;/u&gt;, name, description, category, date, time, venue, total_seats)</w:t>
      </w:r>
    </w:p>
    <w:p w14:paraId="448592ED" w14:textId="77777777" w:rsidR="000172EA" w:rsidRDefault="00000000">
      <w:pPr>
        <w:pStyle w:val="ListBullet"/>
        <w:spacing w:after="60"/>
      </w:pPr>
      <w:r>
        <w:rPr>
          <w:rFonts w:ascii="Calibri" w:hAnsi="Calibri"/>
          <w:b/>
        </w:rPr>
        <w:t>Mapping `REGISTRATIONS`:</w:t>
      </w:r>
      <w:r>
        <w:rPr>
          <w:rFonts w:ascii="Calibri" w:hAnsi="Calibri"/>
          <w:color w:val="1F2937"/>
        </w:rPr>
        <w:t xml:space="preserve"> </w:t>
      </w:r>
      <w:r>
        <w:rPr>
          <w:rFonts w:ascii="Consolas" w:hAnsi="Consolas"/>
          <w:color w:val="BE185D"/>
          <w:sz w:val="19"/>
        </w:rPr>
        <w:t>REGISTRATIONS(&lt;u&gt;student_id, event_id&lt;/u&gt;, registration_time)</w:t>
      </w:r>
    </w:p>
    <w:p w14:paraId="53625A60" w14:textId="77777777" w:rsidR="000172EA" w:rsidRDefault="00000000">
      <w:pPr>
        <w:pStyle w:val="ListBullet"/>
        <w:spacing w:after="60"/>
      </w:pPr>
      <w:r>
        <w:rPr>
          <w:rFonts w:ascii="Calibri" w:hAnsi="Calibri"/>
          <w:b/>
        </w:rPr>
        <w:t>Mapping `NOTIFICATIONS`:</w:t>
      </w:r>
      <w:r>
        <w:rPr>
          <w:rFonts w:ascii="Calibri" w:hAnsi="Calibri"/>
          <w:color w:val="1F2937"/>
        </w:rPr>
        <w:t xml:space="preserve"> </w:t>
      </w:r>
      <w:r>
        <w:rPr>
          <w:rFonts w:ascii="Consolas" w:hAnsi="Consolas"/>
          <w:color w:val="BE185D"/>
          <w:sz w:val="19"/>
        </w:rPr>
        <w:t>NOTIFICATIONS(&lt;u&gt;notification_id&lt;/u&gt;, student_id, message, clear_date)</w:t>
      </w:r>
    </w:p>
    <w:p w14:paraId="7F31EB44" w14:textId="77777777" w:rsidR="000172EA" w:rsidRDefault="00000000">
      <w:pPr>
        <w:keepNext/>
        <w:spacing w:before="240" w:after="80"/>
      </w:pPr>
      <w:r>
        <w:rPr>
          <w:rFonts w:ascii="Calibri" w:hAnsi="Calibri"/>
          <w:b/>
          <w:color w:val="2563EB"/>
          <w:sz w:val="26"/>
        </w:rPr>
        <w:t>5.4 Functional Dependencies &amp; Normalization Proofs</w:t>
      </w:r>
    </w:p>
    <w:p w14:paraId="391B7A1A" w14:textId="77777777" w:rsidR="000172EA" w:rsidRDefault="00000000">
      <w:pPr>
        <w:keepNext/>
        <w:spacing w:before="200" w:after="60"/>
      </w:pPr>
      <w:r>
        <w:rPr>
          <w:rFonts w:ascii="Calibri" w:hAnsi="Calibri"/>
          <w:b/>
          <w:color w:val="374151"/>
          <w:sz w:val="23"/>
        </w:rPr>
        <w:t>1st Normal Form (1NF)</w:t>
      </w:r>
    </w:p>
    <w:p w14:paraId="6E280E96" w14:textId="77777777" w:rsidR="000172EA" w:rsidRDefault="00000000">
      <w:pPr>
        <w:pStyle w:val="ListBullet"/>
        <w:spacing w:after="60"/>
      </w:pPr>
      <w:r>
        <w:rPr>
          <w:rFonts w:ascii="Calibri" w:hAnsi="Calibri"/>
          <w:color w:val="1F2937"/>
        </w:rPr>
        <w:t>All attributes contain atomic, scalar values (no multi-valued or composite attributes).</w:t>
      </w:r>
    </w:p>
    <w:p w14:paraId="11C473DA" w14:textId="77777777" w:rsidR="000172EA" w:rsidRDefault="00000000">
      <w:pPr>
        <w:pStyle w:val="ListBullet"/>
        <w:spacing w:after="60"/>
      </w:pPr>
      <w:r>
        <w:rPr>
          <w:rFonts w:ascii="Calibri" w:hAnsi="Calibri"/>
          <w:color w:val="1F2937"/>
        </w:rPr>
        <w:t>Every table has a defined Primary Key.</w:t>
      </w:r>
    </w:p>
    <w:p w14:paraId="389D2047" w14:textId="77777777" w:rsidR="000172EA" w:rsidRDefault="00000000">
      <w:pPr>
        <w:keepNext/>
        <w:spacing w:before="200" w:after="60"/>
      </w:pPr>
      <w:r>
        <w:rPr>
          <w:rFonts w:ascii="Calibri" w:hAnsi="Calibri"/>
          <w:b/>
          <w:color w:val="374151"/>
          <w:sz w:val="23"/>
        </w:rPr>
        <w:t>2nd Normal Form (2NF)</w:t>
      </w:r>
    </w:p>
    <w:p w14:paraId="7EEC1277" w14:textId="77777777" w:rsidR="000172EA" w:rsidRDefault="00000000">
      <w:pPr>
        <w:pStyle w:val="ListBullet"/>
        <w:spacing w:after="60"/>
      </w:pPr>
      <w:r>
        <w:rPr>
          <w:rFonts w:ascii="Calibri" w:hAnsi="Calibri"/>
          <w:color w:val="1F2937"/>
        </w:rPr>
        <w:t>Meets 1NF requirements.</w:t>
      </w:r>
    </w:p>
    <w:p w14:paraId="418D54CB" w14:textId="77777777" w:rsidR="000172EA" w:rsidRDefault="00000000">
      <w:pPr>
        <w:pStyle w:val="ListBullet"/>
        <w:spacing w:after="60"/>
      </w:pPr>
      <w:r>
        <w:rPr>
          <w:rFonts w:ascii="Calibri" w:hAnsi="Calibri"/>
          <w:color w:val="1F2937"/>
        </w:rPr>
        <w:t xml:space="preserve">In </w:t>
      </w:r>
      <w:r>
        <w:rPr>
          <w:rFonts w:ascii="Consolas" w:hAnsi="Consolas"/>
          <w:color w:val="BE185D"/>
          <w:sz w:val="19"/>
        </w:rPr>
        <w:t>REGISTRATIONS</w:t>
      </w:r>
      <w:r>
        <w:rPr>
          <w:rFonts w:ascii="Calibri" w:hAnsi="Calibri"/>
          <w:color w:val="1F2937"/>
        </w:rPr>
        <w:t xml:space="preserve">, the non-key attribute </w:t>
      </w:r>
      <w:r>
        <w:rPr>
          <w:rFonts w:ascii="Consolas" w:hAnsi="Consolas"/>
          <w:color w:val="BE185D"/>
          <w:sz w:val="19"/>
        </w:rPr>
        <w:t>registration_time</w:t>
      </w:r>
      <w:r>
        <w:rPr>
          <w:rFonts w:ascii="Calibri" w:hAnsi="Calibri"/>
          <w:color w:val="1F2937"/>
        </w:rPr>
        <w:t xml:space="preserve"> is fully functionally dependent on the entire composite primary key </w:t>
      </w:r>
      <w:r>
        <w:rPr>
          <w:rFonts w:ascii="Consolas" w:hAnsi="Consolas"/>
          <w:color w:val="BE185D"/>
          <w:sz w:val="19"/>
        </w:rPr>
        <w:t>(student_id, event_id)</w:t>
      </w:r>
      <w:r>
        <w:rPr>
          <w:rFonts w:ascii="Calibri" w:hAnsi="Calibri"/>
          <w:color w:val="1F2937"/>
        </w:rPr>
        <w:t>. No partial dependencies exist:</w:t>
      </w:r>
    </w:p>
    <w:p w14:paraId="65FAC96F" w14:textId="77777777" w:rsidR="000172EA" w:rsidRDefault="00000000">
      <w:pPr>
        <w:spacing w:after="120"/>
      </w:pPr>
      <w:r>
        <w:rPr>
          <w:rFonts w:ascii="Calibri" w:hAnsi="Calibri"/>
          <w:color w:val="1F2937"/>
        </w:rPr>
        <w:t xml:space="preserve">- </w:t>
      </w:r>
      <w:r>
        <w:rPr>
          <w:rFonts w:ascii="Consolas" w:hAnsi="Consolas"/>
          <w:color w:val="BE185D"/>
          <w:sz w:val="19"/>
        </w:rPr>
        <w:t>{student_id, event_id} -&gt; registration_time</w:t>
      </w:r>
    </w:p>
    <w:p w14:paraId="610E916C" w14:textId="77777777" w:rsidR="000172EA" w:rsidRDefault="00000000">
      <w:pPr>
        <w:keepNext/>
        <w:spacing w:before="200" w:after="60"/>
      </w:pPr>
      <w:r>
        <w:rPr>
          <w:rFonts w:ascii="Calibri" w:hAnsi="Calibri"/>
          <w:b/>
          <w:color w:val="374151"/>
          <w:sz w:val="23"/>
        </w:rPr>
        <w:t>3rd Normal Form (3NF)</w:t>
      </w:r>
    </w:p>
    <w:p w14:paraId="06EDBDDF" w14:textId="77777777" w:rsidR="000172EA" w:rsidRDefault="00000000">
      <w:pPr>
        <w:pStyle w:val="ListBullet"/>
        <w:spacing w:after="60"/>
      </w:pPr>
      <w:r>
        <w:rPr>
          <w:rFonts w:ascii="Calibri" w:hAnsi="Calibri"/>
          <w:color w:val="1F2937"/>
        </w:rPr>
        <w:t>Meets 2NF requirements.</w:t>
      </w:r>
    </w:p>
    <w:p w14:paraId="6999BB1F" w14:textId="77777777" w:rsidR="000172EA" w:rsidRDefault="00000000">
      <w:pPr>
        <w:pStyle w:val="ListBullet"/>
        <w:spacing w:after="60"/>
      </w:pPr>
      <w:r>
        <w:rPr>
          <w:rFonts w:ascii="Calibri" w:hAnsi="Calibri"/>
          <w:color w:val="1F2937"/>
        </w:rPr>
        <w:t>No transitive dependencies exist in any table:</w:t>
      </w:r>
    </w:p>
    <w:p w14:paraId="49AC8D6C" w14:textId="77777777" w:rsidR="000172EA" w:rsidRDefault="00000000">
      <w:pPr>
        <w:spacing w:after="120"/>
      </w:pPr>
      <w:r>
        <w:rPr>
          <w:rFonts w:ascii="Calibri" w:hAnsi="Calibri"/>
          <w:color w:val="1F2937"/>
        </w:rPr>
        <w:t xml:space="preserve">- In </w:t>
      </w:r>
      <w:r>
        <w:rPr>
          <w:rFonts w:ascii="Consolas" w:hAnsi="Consolas"/>
          <w:color w:val="BE185D"/>
          <w:sz w:val="19"/>
        </w:rPr>
        <w:t>USERS</w:t>
      </w:r>
      <w:r>
        <w:rPr>
          <w:rFonts w:ascii="Calibri" w:hAnsi="Calibri"/>
          <w:color w:val="1F2937"/>
        </w:rPr>
        <w:t xml:space="preserve">: </w:t>
      </w:r>
      <w:r>
        <w:rPr>
          <w:rFonts w:ascii="Consolas" w:hAnsi="Consolas"/>
          <w:color w:val="BE185D"/>
          <w:sz w:val="19"/>
        </w:rPr>
        <w:t>user_id -&gt; {name, email, role, password}</w:t>
      </w:r>
      <w:r>
        <w:rPr>
          <w:rFonts w:ascii="Calibri" w:hAnsi="Calibri"/>
          <w:color w:val="1F2937"/>
        </w:rPr>
        <w:t xml:space="preserve"> (all attributes depend solely on superkey).</w:t>
      </w:r>
    </w:p>
    <w:p w14:paraId="7BBA370E" w14:textId="77777777" w:rsidR="000172EA" w:rsidRDefault="00000000">
      <w:pPr>
        <w:spacing w:after="120"/>
      </w:pPr>
      <w:r>
        <w:rPr>
          <w:rFonts w:ascii="Calibri" w:hAnsi="Calibri"/>
          <w:color w:val="1F2937"/>
        </w:rPr>
        <w:t xml:space="preserve">- In </w:t>
      </w:r>
      <w:r>
        <w:rPr>
          <w:rFonts w:ascii="Consolas" w:hAnsi="Consolas"/>
          <w:color w:val="BE185D"/>
          <w:sz w:val="19"/>
        </w:rPr>
        <w:t>EVENTS</w:t>
      </w:r>
      <w:r>
        <w:rPr>
          <w:rFonts w:ascii="Calibri" w:hAnsi="Calibri"/>
          <w:color w:val="1F2937"/>
        </w:rPr>
        <w:t xml:space="preserve">: </w:t>
      </w:r>
      <w:r>
        <w:rPr>
          <w:rFonts w:ascii="Consolas" w:hAnsi="Consolas"/>
          <w:color w:val="BE185D"/>
          <w:sz w:val="19"/>
        </w:rPr>
        <w:t>event_id -&gt; {name, description, category, date, time, venue, total_seats}</w:t>
      </w:r>
      <w:r>
        <w:rPr>
          <w:rFonts w:ascii="Calibri" w:hAnsi="Calibri"/>
          <w:color w:val="1F2937"/>
        </w:rPr>
        <w:t>.</w:t>
      </w:r>
    </w:p>
    <w:p w14:paraId="31DF1796" w14:textId="77777777" w:rsidR="000172EA" w:rsidRDefault="00000000">
      <w:pPr>
        <w:spacing w:after="120"/>
      </w:pPr>
      <w:r>
        <w:rPr>
          <w:rFonts w:ascii="Calibri" w:hAnsi="Calibri"/>
          <w:color w:val="1F2937"/>
        </w:rPr>
        <w:t xml:space="preserve">- In </w:t>
      </w:r>
      <w:r>
        <w:rPr>
          <w:rFonts w:ascii="Consolas" w:hAnsi="Consolas"/>
          <w:color w:val="BE185D"/>
          <w:sz w:val="19"/>
        </w:rPr>
        <w:t>NOTIFICATIONS</w:t>
      </w:r>
      <w:r>
        <w:rPr>
          <w:rFonts w:ascii="Calibri" w:hAnsi="Calibri"/>
          <w:color w:val="1F2937"/>
        </w:rPr>
        <w:t xml:space="preserve">: </w:t>
      </w:r>
      <w:r>
        <w:rPr>
          <w:rFonts w:ascii="Consolas" w:hAnsi="Consolas"/>
          <w:color w:val="BE185D"/>
          <w:sz w:val="19"/>
        </w:rPr>
        <w:t>notification_id -&gt; {student_id, message, clear_date}</w:t>
      </w:r>
      <w:r>
        <w:rPr>
          <w:rFonts w:ascii="Calibri" w:hAnsi="Calibri"/>
          <w:color w:val="1F2937"/>
        </w:rPr>
        <w:t>.</w:t>
      </w:r>
    </w:p>
    <w:p w14:paraId="5698A6F0" w14:textId="77777777" w:rsidR="000172EA" w:rsidRDefault="00000000">
      <w:pPr>
        <w:pStyle w:val="ListBullet"/>
        <w:spacing w:after="60"/>
      </w:pPr>
      <w:r>
        <w:rPr>
          <w:rFonts w:ascii="Calibri" w:hAnsi="Calibri"/>
          <w:color w:val="1F2937"/>
        </w:rPr>
        <w:t xml:space="preserve">Conclusively, the schema is in </w:t>
      </w:r>
      <w:r>
        <w:rPr>
          <w:rFonts w:ascii="Calibri" w:hAnsi="Calibri"/>
          <w:b/>
        </w:rPr>
        <w:t>3NF</w:t>
      </w:r>
      <w:r>
        <w:rPr>
          <w:rFonts w:ascii="Calibri" w:hAnsi="Calibri"/>
          <w:color w:val="1F2937"/>
        </w:rPr>
        <w:t>, eliminating update, insertion, and deletion anomalies.</w:t>
      </w:r>
    </w:p>
    <w:p w14:paraId="39493009" w14:textId="77777777" w:rsidR="000172EA" w:rsidRDefault="00000000">
      <w:pPr>
        <w:spacing w:before="160" w:after="160"/>
        <w:jc w:val="center"/>
      </w:pPr>
      <w:r>
        <w:rPr>
          <w:color w:val="D1D5DB"/>
        </w:rPr>
        <w:t>____________________________________________________</w:t>
      </w:r>
    </w:p>
    <w:p w14:paraId="47C4A3DC" w14:textId="77777777" w:rsidR="000172EA" w:rsidRDefault="00000000">
      <w:pPr>
        <w:keepNext/>
        <w:spacing w:before="280" w:after="120"/>
      </w:pPr>
      <w:r>
        <w:rPr>
          <w:rFonts w:ascii="Calibri" w:hAnsi="Calibri"/>
          <w:b/>
          <w:color w:val="1E40AF"/>
          <w:sz w:val="32"/>
        </w:rPr>
        <w:t>6. Database Selection &amp; Justification</w:t>
      </w:r>
    </w:p>
    <w:p w14:paraId="5DCEF98D" w14:textId="77777777" w:rsidR="000172EA" w:rsidRDefault="00000000">
      <w:pPr>
        <w:keepNext/>
        <w:spacing w:before="240" w:after="80"/>
      </w:pPr>
      <w:r>
        <w:rPr>
          <w:rFonts w:ascii="Calibri" w:hAnsi="Calibri"/>
          <w:b/>
          <w:color w:val="2563EB"/>
          <w:sz w:val="26"/>
        </w:rPr>
        <w:t>6.1 Selected DBMS: PostgreSQL (Version 18)</w:t>
      </w:r>
    </w:p>
    <w:p w14:paraId="68486CC3" w14:textId="77777777" w:rsidR="000172EA" w:rsidRDefault="00000000">
      <w:pPr>
        <w:spacing w:after="120"/>
      </w:pPr>
      <w:r>
        <w:rPr>
          <w:rFonts w:ascii="Calibri" w:hAnsi="Calibri"/>
          <w:color w:val="1F2937"/>
        </w:rPr>
        <w:t>PostgreSQL was selected as the core RDBMS engine for Eventy.io.</w:t>
      </w:r>
    </w:p>
    <w:p w14:paraId="3D816D2D" w14:textId="77777777" w:rsidR="000172EA" w:rsidRDefault="00000000">
      <w:pPr>
        <w:keepNext/>
        <w:spacing w:before="240" w:after="80"/>
      </w:pPr>
      <w:r>
        <w:rPr>
          <w:rFonts w:ascii="Calibri" w:hAnsi="Calibri"/>
          <w:b/>
          <w:color w:val="2563EB"/>
          <w:sz w:val="26"/>
        </w:rPr>
        <w:lastRenderedPageBreak/>
        <w:t>6.2 Key Justifications for PostgreSQL</w:t>
      </w:r>
    </w:p>
    <w:p w14:paraId="29462640" w14:textId="77777777" w:rsidR="000172EA" w:rsidRDefault="00000000">
      <w:pPr>
        <w:pStyle w:val="ListNumber"/>
        <w:spacing w:after="60"/>
      </w:pPr>
      <w:r>
        <w:rPr>
          <w:rFonts w:ascii="Calibri" w:hAnsi="Calibri"/>
          <w:b/>
        </w:rPr>
        <w:t>Robust Procedural Language Support (PL/pgSQL):</w:t>
      </w:r>
    </w:p>
    <w:p w14:paraId="033622FF" w14:textId="77777777" w:rsidR="000172EA" w:rsidRDefault="00000000">
      <w:pPr>
        <w:spacing w:after="120"/>
      </w:pPr>
      <w:r>
        <w:rPr>
          <w:rFonts w:ascii="Calibri" w:hAnsi="Calibri"/>
          <w:color w:val="1F2937"/>
        </w:rPr>
        <w:t>- Allows execution of custom procedural code inside the database engine (</w:t>
      </w:r>
      <w:r>
        <w:rPr>
          <w:rFonts w:ascii="Consolas" w:hAnsi="Consolas"/>
          <w:color w:val="BE185D"/>
          <w:sz w:val="19"/>
        </w:rPr>
        <w:t>check_capacity_before_insert()</w:t>
      </w:r>
      <w:r>
        <w:rPr>
          <w:rFonts w:ascii="Calibri" w:hAnsi="Calibri"/>
          <w:color w:val="1F2937"/>
        </w:rPr>
        <w:t>), enforcing ACID transactions before row commitment.</w:t>
      </w:r>
    </w:p>
    <w:p w14:paraId="4EE93786" w14:textId="77777777" w:rsidR="000172EA" w:rsidRDefault="00000000">
      <w:pPr>
        <w:pStyle w:val="ListNumber"/>
        <w:spacing w:after="60"/>
      </w:pPr>
      <w:r>
        <w:rPr>
          <w:rFonts w:ascii="Calibri" w:hAnsi="Calibri"/>
          <w:b/>
        </w:rPr>
        <w:t>Advanced SQL Views &amp; Query Optimization:</w:t>
      </w:r>
    </w:p>
    <w:p w14:paraId="6403F3EF" w14:textId="77777777" w:rsidR="000172EA" w:rsidRDefault="00000000">
      <w:pPr>
        <w:spacing w:after="120"/>
      </w:pPr>
      <w:r>
        <w:rPr>
          <w:rFonts w:ascii="Calibri" w:hAnsi="Calibri"/>
          <w:color w:val="1F2937"/>
        </w:rPr>
        <w:t>- Supports declarative SQL Views (</w:t>
      </w:r>
      <w:r>
        <w:rPr>
          <w:rFonts w:ascii="Consolas" w:hAnsi="Consolas"/>
          <w:color w:val="BE185D"/>
          <w:sz w:val="19"/>
        </w:rPr>
        <w:t>event_status_view</w:t>
      </w:r>
      <w:r>
        <w:rPr>
          <w:rFonts w:ascii="Calibri" w:hAnsi="Calibri"/>
          <w:color w:val="1F2937"/>
        </w:rPr>
        <w:t xml:space="preserve">) with efficient execution plans using </w:t>
      </w:r>
      <w:r>
        <w:rPr>
          <w:rFonts w:ascii="Consolas" w:hAnsi="Consolas"/>
          <w:color w:val="BE185D"/>
          <w:sz w:val="19"/>
        </w:rPr>
        <w:t>LEFT JOIN</w:t>
      </w:r>
      <w:r>
        <w:rPr>
          <w:rFonts w:ascii="Calibri" w:hAnsi="Calibri"/>
          <w:color w:val="1F2937"/>
        </w:rPr>
        <w:t xml:space="preserve"> and </w:t>
      </w:r>
      <w:r>
        <w:rPr>
          <w:rFonts w:ascii="Consolas" w:hAnsi="Consolas"/>
          <w:color w:val="BE185D"/>
          <w:sz w:val="19"/>
        </w:rPr>
        <w:t>COALESCE</w:t>
      </w:r>
      <w:r>
        <w:rPr>
          <w:rFonts w:ascii="Calibri" w:hAnsi="Calibri"/>
          <w:color w:val="1F2937"/>
        </w:rPr>
        <w:t xml:space="preserve"> aggregation.</w:t>
      </w:r>
    </w:p>
    <w:p w14:paraId="06B20A05" w14:textId="77777777" w:rsidR="000172EA" w:rsidRDefault="00000000">
      <w:pPr>
        <w:pStyle w:val="ListNumber"/>
        <w:spacing w:after="60"/>
      </w:pPr>
      <w:r>
        <w:rPr>
          <w:rFonts w:ascii="Calibri" w:hAnsi="Calibri"/>
          <w:b/>
        </w:rPr>
        <w:t>Multi-Version Concurrency Control (MVCC):</w:t>
      </w:r>
    </w:p>
    <w:p w14:paraId="77370E65" w14:textId="77777777" w:rsidR="000172EA" w:rsidRDefault="00000000">
      <w:pPr>
        <w:spacing w:after="120"/>
      </w:pPr>
      <w:r>
        <w:rPr>
          <w:rFonts w:ascii="Calibri" w:hAnsi="Calibri"/>
          <w:color w:val="1F2937"/>
        </w:rPr>
        <w:t>- High-concurrency support enabling hundreds of students to browse and register simultaneously without database locking contention.</w:t>
      </w:r>
    </w:p>
    <w:p w14:paraId="16303BD2" w14:textId="77777777" w:rsidR="000172EA" w:rsidRDefault="00000000">
      <w:pPr>
        <w:pStyle w:val="ListNumber"/>
        <w:spacing w:after="60"/>
      </w:pPr>
      <w:r>
        <w:rPr>
          <w:rFonts w:ascii="Calibri" w:hAnsi="Calibri"/>
          <w:b/>
        </w:rPr>
        <w:t>Strong Data Integrity &amp; Constraints:</w:t>
      </w:r>
    </w:p>
    <w:p w14:paraId="537395F8" w14:textId="77777777" w:rsidR="000172EA" w:rsidRDefault="00000000">
      <w:pPr>
        <w:spacing w:after="120"/>
      </w:pPr>
      <w:r>
        <w:rPr>
          <w:rFonts w:ascii="Calibri" w:hAnsi="Calibri"/>
          <w:color w:val="1F2937"/>
        </w:rPr>
        <w:t xml:space="preserve">- Native support for </w:t>
      </w:r>
      <w:r>
        <w:rPr>
          <w:rFonts w:ascii="Consolas" w:hAnsi="Consolas"/>
          <w:color w:val="BE185D"/>
          <w:sz w:val="19"/>
        </w:rPr>
        <w:t>CHECK</w:t>
      </w:r>
      <w:r>
        <w:rPr>
          <w:rFonts w:ascii="Calibri" w:hAnsi="Calibri"/>
          <w:color w:val="1F2937"/>
        </w:rPr>
        <w:t xml:space="preserve"> constraints, composite keys, cascading foreign key constraints (</w:t>
      </w:r>
      <w:r>
        <w:rPr>
          <w:rFonts w:ascii="Consolas" w:hAnsi="Consolas"/>
          <w:color w:val="BE185D"/>
          <w:sz w:val="19"/>
        </w:rPr>
        <w:t>ON DELETE CASCADE</w:t>
      </w:r>
      <w:r>
        <w:rPr>
          <w:rFonts w:ascii="Calibri" w:hAnsi="Calibri"/>
          <w:color w:val="1F2937"/>
        </w:rPr>
        <w:t>), and custom sequence generators.</w:t>
      </w:r>
    </w:p>
    <w:p w14:paraId="144D2B28" w14:textId="77777777" w:rsidR="000172EA" w:rsidRDefault="00000000">
      <w:pPr>
        <w:pStyle w:val="ListNumber"/>
        <w:spacing w:after="60"/>
      </w:pPr>
      <w:r>
        <w:rPr>
          <w:rFonts w:ascii="Calibri" w:hAnsi="Calibri"/>
          <w:b/>
        </w:rPr>
        <w:t>Open-Source &amp; Industry Adoption:</w:t>
      </w:r>
    </w:p>
    <w:p w14:paraId="6F7D4BC2" w14:textId="77777777" w:rsidR="000172EA" w:rsidRDefault="00000000">
      <w:pPr>
        <w:spacing w:after="120"/>
      </w:pPr>
      <w:r>
        <w:rPr>
          <w:rFonts w:ascii="Calibri" w:hAnsi="Calibri"/>
          <w:color w:val="1F2937"/>
        </w:rPr>
        <w:t>- Free, highly reliable enterprise database engine supported across all major operating systems.</w:t>
      </w:r>
    </w:p>
    <w:p w14:paraId="34D05474" w14:textId="77777777" w:rsidR="000172EA" w:rsidRDefault="00000000">
      <w:pPr>
        <w:spacing w:before="160" w:after="160"/>
        <w:jc w:val="center"/>
      </w:pPr>
      <w:r>
        <w:rPr>
          <w:color w:val="D1D5DB"/>
        </w:rPr>
        <w:t>____________________________________________________</w:t>
      </w:r>
    </w:p>
    <w:p w14:paraId="3744AD19" w14:textId="77777777" w:rsidR="000172EA" w:rsidRDefault="00000000">
      <w:pPr>
        <w:keepNext/>
        <w:spacing w:before="280" w:after="120"/>
      </w:pPr>
      <w:r>
        <w:rPr>
          <w:rFonts w:ascii="Calibri" w:hAnsi="Calibri"/>
          <w:b/>
          <w:color w:val="1E40AF"/>
          <w:sz w:val="32"/>
        </w:rPr>
        <w:t>7. Implementation</w:t>
      </w:r>
    </w:p>
    <w:p w14:paraId="60B17272" w14:textId="77777777" w:rsidR="000172EA" w:rsidRDefault="00000000">
      <w:pPr>
        <w:keepNext/>
        <w:spacing w:before="240" w:after="80"/>
      </w:pPr>
      <w:r>
        <w:rPr>
          <w:rFonts w:ascii="Calibri" w:hAnsi="Calibri"/>
          <w:b/>
          <w:color w:val="2563EB"/>
          <w:sz w:val="26"/>
        </w:rPr>
        <w:t>7.1 Database Creation &amp; Table Schemas (DDL)</w:t>
      </w:r>
    </w:p>
    <w:p w14:paraId="12805B81" w14:textId="77777777" w:rsidR="000172EA" w:rsidRDefault="00000000">
      <w:pPr>
        <w:spacing w:before="80" w:after="80"/>
        <w:ind w:left="288"/>
      </w:pPr>
      <w:r>
        <w:rPr>
          <w:rFonts w:ascii="Consolas" w:hAnsi="Consolas"/>
          <w:color w:val="1F2937"/>
          <w:sz w:val="19"/>
        </w:rPr>
        <w:t>-- 1. Create Database</w:t>
      </w:r>
      <w:r>
        <w:rPr>
          <w:rFonts w:ascii="Consolas" w:hAnsi="Consolas"/>
          <w:color w:val="1F2937"/>
          <w:sz w:val="19"/>
        </w:rPr>
        <w:br/>
        <w:t>CREATE DATABASE eventy;</w:t>
      </w:r>
      <w:r>
        <w:rPr>
          <w:rFonts w:ascii="Consolas" w:hAnsi="Consolas"/>
          <w:color w:val="1F2937"/>
          <w:sz w:val="19"/>
        </w:rPr>
        <w:br/>
      </w:r>
      <w:r>
        <w:rPr>
          <w:rFonts w:ascii="Consolas" w:hAnsi="Consolas"/>
          <w:color w:val="1F2937"/>
          <w:sz w:val="19"/>
        </w:rPr>
        <w:br/>
        <w:t>-- 2. USERS Table</w:t>
      </w:r>
      <w:r>
        <w:rPr>
          <w:rFonts w:ascii="Consolas" w:hAnsi="Consolas"/>
          <w:color w:val="1F2937"/>
          <w:sz w:val="19"/>
        </w:rPr>
        <w:br/>
        <w:t>CREATE TABLE public.users (</w:t>
      </w:r>
      <w:r>
        <w:rPr>
          <w:rFonts w:ascii="Consolas" w:hAnsi="Consolas"/>
          <w:color w:val="1F2937"/>
          <w:sz w:val="19"/>
        </w:rPr>
        <w:br/>
        <w:t xml:space="preserve">    user_id character varying(50) NOT NULL,</w:t>
      </w:r>
      <w:r>
        <w:rPr>
          <w:rFonts w:ascii="Consolas" w:hAnsi="Consolas"/>
          <w:color w:val="1F2937"/>
          <w:sz w:val="19"/>
        </w:rPr>
        <w:br/>
        <w:t xml:space="preserve">    name character varying(100) NOT NULL,</w:t>
      </w:r>
      <w:r>
        <w:rPr>
          <w:rFonts w:ascii="Consolas" w:hAnsi="Consolas"/>
          <w:color w:val="1F2937"/>
          <w:sz w:val="19"/>
        </w:rPr>
        <w:br/>
        <w:t xml:space="preserve">    email character varying(100) NOT NULL,</w:t>
      </w:r>
      <w:r>
        <w:rPr>
          <w:rFonts w:ascii="Consolas" w:hAnsi="Consolas"/>
          <w:color w:val="1F2937"/>
          <w:sz w:val="19"/>
        </w:rPr>
        <w:br/>
        <w:t xml:space="preserve">    role character varying(20) NOT NULL,</w:t>
      </w:r>
      <w:r>
        <w:rPr>
          <w:rFonts w:ascii="Consolas" w:hAnsi="Consolas"/>
          <w:color w:val="1F2937"/>
          <w:sz w:val="19"/>
        </w:rPr>
        <w:br/>
        <w:t xml:space="preserve">    password character varying(255) NOT NULL,</w:t>
      </w:r>
      <w:r>
        <w:rPr>
          <w:rFonts w:ascii="Consolas" w:hAnsi="Consolas"/>
          <w:color w:val="1F2937"/>
          <w:sz w:val="19"/>
        </w:rPr>
        <w:br/>
        <w:t xml:space="preserve">    CONSTRAINT users_pkey PRIMARY KEY (user_id),</w:t>
      </w:r>
      <w:r>
        <w:rPr>
          <w:rFonts w:ascii="Consolas" w:hAnsi="Consolas"/>
          <w:color w:val="1F2937"/>
          <w:sz w:val="19"/>
        </w:rPr>
        <w:br/>
        <w:t xml:space="preserve">    CONSTRAINT users_email_key UNIQUE (email),</w:t>
      </w:r>
      <w:r>
        <w:rPr>
          <w:rFonts w:ascii="Consolas" w:hAnsi="Consolas"/>
          <w:color w:val="1F2937"/>
          <w:sz w:val="19"/>
        </w:rPr>
        <w:br/>
        <w:t xml:space="preserve">    CONSTRAINT users_role_check CHECK (role IN ('student', 'organizer'))</w:t>
      </w:r>
      <w:r>
        <w:rPr>
          <w:rFonts w:ascii="Consolas" w:hAnsi="Consolas"/>
          <w:color w:val="1F2937"/>
          <w:sz w:val="19"/>
        </w:rPr>
        <w:br/>
        <w:t>);</w:t>
      </w:r>
      <w:r>
        <w:rPr>
          <w:rFonts w:ascii="Consolas" w:hAnsi="Consolas"/>
          <w:color w:val="1F2937"/>
          <w:sz w:val="19"/>
        </w:rPr>
        <w:br/>
      </w:r>
      <w:r>
        <w:rPr>
          <w:rFonts w:ascii="Consolas" w:hAnsi="Consolas"/>
          <w:color w:val="1F2937"/>
          <w:sz w:val="19"/>
        </w:rPr>
        <w:br/>
        <w:t>-- 3. EVENTS Table</w:t>
      </w:r>
      <w:r>
        <w:rPr>
          <w:rFonts w:ascii="Consolas" w:hAnsi="Consolas"/>
          <w:color w:val="1F2937"/>
          <w:sz w:val="19"/>
        </w:rPr>
        <w:br/>
        <w:t>CREATE TABLE public.events (</w:t>
      </w:r>
      <w:r>
        <w:rPr>
          <w:rFonts w:ascii="Consolas" w:hAnsi="Consolas"/>
          <w:color w:val="1F2937"/>
          <w:sz w:val="19"/>
        </w:rPr>
        <w:br/>
        <w:t xml:space="preserve">    event_id character varying(20) NOT NULL,</w:t>
      </w:r>
      <w:r>
        <w:rPr>
          <w:rFonts w:ascii="Consolas" w:hAnsi="Consolas"/>
          <w:color w:val="1F2937"/>
          <w:sz w:val="19"/>
        </w:rPr>
        <w:br/>
        <w:t xml:space="preserve">    name character varying(150) NOT NULL,</w:t>
      </w:r>
      <w:r>
        <w:rPr>
          <w:rFonts w:ascii="Consolas" w:hAnsi="Consolas"/>
          <w:color w:val="1F2937"/>
          <w:sz w:val="19"/>
        </w:rPr>
        <w:br/>
        <w:t xml:space="preserve">    description text,</w:t>
      </w:r>
      <w:r>
        <w:rPr>
          <w:rFonts w:ascii="Consolas" w:hAnsi="Consolas"/>
          <w:color w:val="1F2937"/>
          <w:sz w:val="19"/>
        </w:rPr>
        <w:br/>
        <w:t xml:space="preserve">    category character varying(50) NOT NULL,</w:t>
      </w:r>
      <w:r>
        <w:rPr>
          <w:rFonts w:ascii="Consolas" w:hAnsi="Consolas"/>
          <w:color w:val="1F2937"/>
          <w:sz w:val="19"/>
        </w:rPr>
        <w:br/>
      </w:r>
      <w:r>
        <w:rPr>
          <w:rFonts w:ascii="Consolas" w:hAnsi="Consolas"/>
          <w:color w:val="1F2937"/>
          <w:sz w:val="19"/>
        </w:rPr>
        <w:lastRenderedPageBreak/>
        <w:t xml:space="preserve">    date date NOT NULL,</w:t>
      </w:r>
      <w:r>
        <w:rPr>
          <w:rFonts w:ascii="Consolas" w:hAnsi="Consolas"/>
          <w:color w:val="1F2937"/>
          <w:sz w:val="19"/>
        </w:rPr>
        <w:br/>
        <w:t xml:space="preserve">    "time" time without time zone NOT NULL,</w:t>
      </w:r>
      <w:r>
        <w:rPr>
          <w:rFonts w:ascii="Consolas" w:hAnsi="Consolas"/>
          <w:color w:val="1F2937"/>
          <w:sz w:val="19"/>
        </w:rPr>
        <w:br/>
        <w:t xml:space="preserve">    venue character varying(100) NOT NULL,</w:t>
      </w:r>
      <w:r>
        <w:rPr>
          <w:rFonts w:ascii="Consolas" w:hAnsi="Consolas"/>
          <w:color w:val="1F2937"/>
          <w:sz w:val="19"/>
        </w:rPr>
        <w:br/>
        <w:t xml:space="preserve">    total_seats integer NOT NULL,</w:t>
      </w:r>
      <w:r>
        <w:rPr>
          <w:rFonts w:ascii="Consolas" w:hAnsi="Consolas"/>
          <w:color w:val="1F2937"/>
          <w:sz w:val="19"/>
        </w:rPr>
        <w:br/>
        <w:t xml:space="preserve">    CONSTRAINT events_pkey PRIMARY KEY (event_id)</w:t>
      </w:r>
      <w:r>
        <w:rPr>
          <w:rFonts w:ascii="Consolas" w:hAnsi="Consolas"/>
          <w:color w:val="1F2937"/>
          <w:sz w:val="19"/>
        </w:rPr>
        <w:br/>
        <w:t>);</w:t>
      </w:r>
      <w:r>
        <w:rPr>
          <w:rFonts w:ascii="Consolas" w:hAnsi="Consolas"/>
          <w:color w:val="1F2937"/>
          <w:sz w:val="19"/>
        </w:rPr>
        <w:br/>
      </w:r>
      <w:r>
        <w:rPr>
          <w:rFonts w:ascii="Consolas" w:hAnsi="Consolas"/>
          <w:color w:val="1F2937"/>
          <w:sz w:val="19"/>
        </w:rPr>
        <w:br/>
        <w:t>-- 4. REGISTRATIONS Table (Junction Table)</w:t>
      </w:r>
      <w:r>
        <w:rPr>
          <w:rFonts w:ascii="Consolas" w:hAnsi="Consolas"/>
          <w:color w:val="1F2937"/>
          <w:sz w:val="19"/>
        </w:rPr>
        <w:br/>
        <w:t>CREATE TABLE public.registrations (</w:t>
      </w:r>
      <w:r>
        <w:rPr>
          <w:rFonts w:ascii="Consolas" w:hAnsi="Consolas"/>
          <w:color w:val="1F2937"/>
          <w:sz w:val="19"/>
        </w:rPr>
        <w:br/>
        <w:t xml:space="preserve">    student_id character varying(50) NOT NULL,</w:t>
      </w:r>
      <w:r>
        <w:rPr>
          <w:rFonts w:ascii="Consolas" w:hAnsi="Consolas"/>
          <w:color w:val="1F2937"/>
          <w:sz w:val="19"/>
        </w:rPr>
        <w:br/>
        <w:t xml:space="preserve">    event_id character varying(20) NOT NULL,</w:t>
      </w:r>
      <w:r>
        <w:rPr>
          <w:rFonts w:ascii="Consolas" w:hAnsi="Consolas"/>
          <w:color w:val="1F2937"/>
          <w:sz w:val="19"/>
        </w:rPr>
        <w:br/>
        <w:t xml:space="preserve">    registration_time timestamp without time zone DEFAULT CURRENT_TIMESTAMP,</w:t>
      </w:r>
      <w:r>
        <w:rPr>
          <w:rFonts w:ascii="Consolas" w:hAnsi="Consolas"/>
          <w:color w:val="1F2937"/>
          <w:sz w:val="19"/>
        </w:rPr>
        <w:br/>
        <w:t xml:space="preserve">    CONSTRAINT registrations_pkey PRIMARY KEY (student_id, event_id),</w:t>
      </w:r>
      <w:r>
        <w:rPr>
          <w:rFonts w:ascii="Consolas" w:hAnsi="Consolas"/>
          <w:color w:val="1F2937"/>
          <w:sz w:val="19"/>
        </w:rPr>
        <w:br/>
        <w:t xml:space="preserve">    CONSTRAINT registrations_student_id_fkey FOREIGN KEY (student_id)</w:t>
      </w:r>
      <w:r>
        <w:rPr>
          <w:rFonts w:ascii="Consolas" w:hAnsi="Consolas"/>
          <w:color w:val="1F2937"/>
          <w:sz w:val="19"/>
        </w:rPr>
        <w:br/>
        <w:t xml:space="preserve">        REFERENCES public.users(user_id) ON DELETE CASCADE,</w:t>
      </w:r>
      <w:r>
        <w:rPr>
          <w:rFonts w:ascii="Consolas" w:hAnsi="Consolas"/>
          <w:color w:val="1F2937"/>
          <w:sz w:val="19"/>
        </w:rPr>
        <w:br/>
        <w:t xml:space="preserve">    CONSTRAINT registrations_event_id_fkey FOREIGN KEY (event_id)</w:t>
      </w:r>
      <w:r>
        <w:rPr>
          <w:rFonts w:ascii="Consolas" w:hAnsi="Consolas"/>
          <w:color w:val="1F2937"/>
          <w:sz w:val="19"/>
        </w:rPr>
        <w:br/>
        <w:t xml:space="preserve">        REFERENCES public.events(event_id) ON DELETE CASCADE</w:t>
      </w:r>
      <w:r>
        <w:rPr>
          <w:rFonts w:ascii="Consolas" w:hAnsi="Consolas"/>
          <w:color w:val="1F2937"/>
          <w:sz w:val="19"/>
        </w:rPr>
        <w:br/>
        <w:t>);</w:t>
      </w:r>
      <w:r>
        <w:rPr>
          <w:rFonts w:ascii="Consolas" w:hAnsi="Consolas"/>
          <w:color w:val="1F2937"/>
          <w:sz w:val="19"/>
        </w:rPr>
        <w:br/>
      </w:r>
      <w:r>
        <w:rPr>
          <w:rFonts w:ascii="Consolas" w:hAnsi="Consolas"/>
          <w:color w:val="1F2937"/>
          <w:sz w:val="19"/>
        </w:rPr>
        <w:br/>
        <w:t>-- 5. NOTIFICATIONS Table</w:t>
      </w:r>
      <w:r>
        <w:rPr>
          <w:rFonts w:ascii="Consolas" w:hAnsi="Consolas"/>
          <w:color w:val="1F2937"/>
          <w:sz w:val="19"/>
        </w:rPr>
        <w:br/>
        <w:t>CREATE SEQUENCE public.notifications_notification_id_seq START WITH 1 INCREMENT BY 1;</w:t>
      </w:r>
      <w:r>
        <w:rPr>
          <w:rFonts w:ascii="Consolas" w:hAnsi="Consolas"/>
          <w:color w:val="1F2937"/>
          <w:sz w:val="19"/>
        </w:rPr>
        <w:br/>
      </w:r>
      <w:r>
        <w:rPr>
          <w:rFonts w:ascii="Consolas" w:hAnsi="Consolas"/>
          <w:color w:val="1F2937"/>
          <w:sz w:val="19"/>
        </w:rPr>
        <w:br/>
        <w:t>CREATE TABLE public.notifications (</w:t>
      </w:r>
      <w:r>
        <w:rPr>
          <w:rFonts w:ascii="Consolas" w:hAnsi="Consolas"/>
          <w:color w:val="1F2937"/>
          <w:sz w:val="19"/>
        </w:rPr>
        <w:br/>
        <w:t xml:space="preserve">    notification_id integer DEFAULT nextval('public.notifications_notification_id_seq') NOT NULL,</w:t>
      </w:r>
      <w:r>
        <w:rPr>
          <w:rFonts w:ascii="Consolas" w:hAnsi="Consolas"/>
          <w:color w:val="1F2937"/>
          <w:sz w:val="19"/>
        </w:rPr>
        <w:br/>
        <w:t xml:space="preserve">    student_id character varying(50),</w:t>
      </w:r>
      <w:r>
        <w:rPr>
          <w:rFonts w:ascii="Consolas" w:hAnsi="Consolas"/>
          <w:color w:val="1F2937"/>
          <w:sz w:val="19"/>
        </w:rPr>
        <w:br/>
        <w:t xml:space="preserve">    message text NOT NULL,</w:t>
      </w:r>
      <w:r>
        <w:rPr>
          <w:rFonts w:ascii="Consolas" w:hAnsi="Consolas"/>
          <w:color w:val="1F2937"/>
          <w:sz w:val="19"/>
        </w:rPr>
        <w:br/>
        <w:t xml:space="preserve">    clear_date timestamp without time zone NOT NULL,</w:t>
      </w:r>
      <w:r>
        <w:rPr>
          <w:rFonts w:ascii="Consolas" w:hAnsi="Consolas"/>
          <w:color w:val="1F2937"/>
          <w:sz w:val="19"/>
        </w:rPr>
        <w:br/>
        <w:t xml:space="preserve">    CONSTRAINT notifications_pkey PRIMARY KEY (notification_id),</w:t>
      </w:r>
      <w:r>
        <w:rPr>
          <w:rFonts w:ascii="Consolas" w:hAnsi="Consolas"/>
          <w:color w:val="1F2937"/>
          <w:sz w:val="19"/>
        </w:rPr>
        <w:br/>
        <w:t xml:space="preserve">    CONSTRAINT notifications_student_id_fkey FOREIGN KEY (student_id)</w:t>
      </w:r>
      <w:r>
        <w:rPr>
          <w:rFonts w:ascii="Consolas" w:hAnsi="Consolas"/>
          <w:color w:val="1F2937"/>
          <w:sz w:val="19"/>
        </w:rPr>
        <w:br/>
        <w:t xml:space="preserve">        REFERENCES public.users(user_id) ON DELETE CASCADE</w:t>
      </w:r>
      <w:r>
        <w:rPr>
          <w:rFonts w:ascii="Consolas" w:hAnsi="Consolas"/>
          <w:color w:val="1F2937"/>
          <w:sz w:val="19"/>
        </w:rPr>
        <w:br/>
        <w:t>);</w:t>
      </w:r>
    </w:p>
    <w:p w14:paraId="61432067" w14:textId="77777777" w:rsidR="000172EA" w:rsidRDefault="00000000">
      <w:pPr>
        <w:keepNext/>
        <w:spacing w:before="240" w:after="80"/>
      </w:pPr>
      <w:r>
        <w:rPr>
          <w:rFonts w:ascii="Calibri" w:hAnsi="Calibri"/>
          <w:b/>
          <w:color w:val="2563EB"/>
          <w:sz w:val="26"/>
        </w:rPr>
        <w:t>7.2 Dynamic SQL View (`event_status_view`)</w:t>
      </w:r>
    </w:p>
    <w:p w14:paraId="673F06A0" w14:textId="77777777" w:rsidR="000172EA" w:rsidRDefault="00000000">
      <w:pPr>
        <w:spacing w:before="80" w:after="80"/>
        <w:ind w:left="288"/>
      </w:pPr>
      <w:r>
        <w:rPr>
          <w:rFonts w:ascii="Consolas" w:hAnsi="Consolas"/>
          <w:color w:val="1F2937"/>
          <w:sz w:val="19"/>
        </w:rPr>
        <w:t>CREATE VIEW public.event_status_view AS</w:t>
      </w:r>
      <w:r>
        <w:rPr>
          <w:rFonts w:ascii="Consolas" w:hAnsi="Consolas"/>
          <w:color w:val="1F2937"/>
          <w:sz w:val="19"/>
        </w:rPr>
        <w:br/>
        <w:t xml:space="preserve"> SELECT e.event_id,</w:t>
      </w:r>
      <w:r>
        <w:rPr>
          <w:rFonts w:ascii="Consolas" w:hAnsi="Consolas"/>
          <w:color w:val="1F2937"/>
          <w:sz w:val="19"/>
        </w:rPr>
        <w:br/>
        <w:t xml:space="preserve">    e.name,</w:t>
      </w:r>
      <w:r>
        <w:rPr>
          <w:rFonts w:ascii="Consolas" w:hAnsi="Consolas"/>
          <w:color w:val="1F2937"/>
          <w:sz w:val="19"/>
        </w:rPr>
        <w:br/>
        <w:t xml:space="preserve">    e.category,</w:t>
      </w:r>
      <w:r>
        <w:rPr>
          <w:rFonts w:ascii="Consolas" w:hAnsi="Consolas"/>
          <w:color w:val="1F2937"/>
          <w:sz w:val="19"/>
        </w:rPr>
        <w:br/>
        <w:t xml:space="preserve">    e.date,</w:t>
      </w:r>
      <w:r>
        <w:rPr>
          <w:rFonts w:ascii="Consolas" w:hAnsi="Consolas"/>
          <w:color w:val="1F2937"/>
          <w:sz w:val="19"/>
        </w:rPr>
        <w:br/>
        <w:t xml:space="preserve">    e."time",</w:t>
      </w:r>
      <w:r>
        <w:rPr>
          <w:rFonts w:ascii="Consolas" w:hAnsi="Consolas"/>
          <w:color w:val="1F2937"/>
          <w:sz w:val="19"/>
        </w:rPr>
        <w:br/>
        <w:t xml:space="preserve">    e.venue,</w:t>
      </w:r>
      <w:r>
        <w:rPr>
          <w:rFonts w:ascii="Consolas" w:hAnsi="Consolas"/>
          <w:color w:val="1F2937"/>
          <w:sz w:val="19"/>
        </w:rPr>
        <w:br/>
        <w:t xml:space="preserve">    e.total_seats,</w:t>
      </w:r>
      <w:r>
        <w:rPr>
          <w:rFonts w:ascii="Consolas" w:hAnsi="Consolas"/>
          <w:color w:val="1F2937"/>
          <w:sz w:val="19"/>
        </w:rPr>
        <w:br/>
        <w:t xml:space="preserve">    COALESCE(count(r.student_id), 0) AS total_registered,</w:t>
      </w:r>
      <w:r>
        <w:rPr>
          <w:rFonts w:ascii="Consolas" w:hAnsi="Consolas"/>
          <w:color w:val="1F2937"/>
          <w:sz w:val="19"/>
        </w:rPr>
        <w:br/>
        <w:t xml:space="preserve">    (e.total_seats - COALESCE(count(r.student_id), 0)) AS available_seats,</w:t>
      </w:r>
      <w:r>
        <w:rPr>
          <w:rFonts w:ascii="Consolas" w:hAnsi="Consolas"/>
          <w:color w:val="1F2937"/>
          <w:sz w:val="19"/>
        </w:rPr>
        <w:br/>
        <w:t xml:space="preserve">    CASE</w:t>
      </w:r>
      <w:r>
        <w:rPr>
          <w:rFonts w:ascii="Consolas" w:hAnsi="Consolas"/>
          <w:color w:val="1F2937"/>
          <w:sz w:val="19"/>
        </w:rPr>
        <w:br/>
        <w:t xml:space="preserve">        WHEN ((e.total_seats - COALESCE(count(r.student_id), 0)) &lt;= 0) THEN true</w:t>
      </w:r>
      <w:r>
        <w:rPr>
          <w:rFonts w:ascii="Consolas" w:hAnsi="Consolas"/>
          <w:color w:val="1F2937"/>
          <w:sz w:val="19"/>
        </w:rPr>
        <w:br/>
        <w:t xml:space="preserve">        ELSE false</w:t>
      </w:r>
      <w:r>
        <w:rPr>
          <w:rFonts w:ascii="Consolas" w:hAnsi="Consolas"/>
          <w:color w:val="1F2937"/>
          <w:sz w:val="19"/>
        </w:rPr>
        <w:br/>
        <w:t xml:space="preserve">    END AS isregistrationclosed</w:t>
      </w:r>
      <w:r>
        <w:rPr>
          <w:rFonts w:ascii="Consolas" w:hAnsi="Consolas"/>
          <w:color w:val="1F2937"/>
          <w:sz w:val="19"/>
        </w:rPr>
        <w:br/>
        <w:t xml:space="preserve">   FROM public.events e</w:t>
      </w:r>
      <w:r>
        <w:rPr>
          <w:rFonts w:ascii="Consolas" w:hAnsi="Consolas"/>
          <w:color w:val="1F2937"/>
          <w:sz w:val="19"/>
        </w:rPr>
        <w:br/>
      </w:r>
      <w:r>
        <w:rPr>
          <w:rFonts w:ascii="Consolas" w:hAnsi="Consolas"/>
          <w:color w:val="1F2937"/>
          <w:sz w:val="19"/>
        </w:rPr>
        <w:lastRenderedPageBreak/>
        <w:t xml:space="preserve">     LEFT JOIN public.registrations r ON e.event_id::text = r.event_id::text</w:t>
      </w:r>
      <w:r>
        <w:rPr>
          <w:rFonts w:ascii="Consolas" w:hAnsi="Consolas"/>
          <w:color w:val="1F2937"/>
          <w:sz w:val="19"/>
        </w:rPr>
        <w:br/>
        <w:t xml:space="preserve">  GROUP BY e.event_id, e.name, e.category, e.date, e."time", e.venue, e.total_seats;</w:t>
      </w:r>
    </w:p>
    <w:p w14:paraId="77EE27F3" w14:textId="77777777" w:rsidR="000172EA" w:rsidRDefault="00000000">
      <w:pPr>
        <w:keepNext/>
        <w:spacing w:before="240" w:after="80"/>
      </w:pPr>
      <w:r>
        <w:rPr>
          <w:rFonts w:ascii="Calibri" w:hAnsi="Calibri"/>
          <w:b/>
          <w:color w:val="2563EB"/>
          <w:sz w:val="26"/>
        </w:rPr>
        <w:t>7.3 PL/pgSQL Capacity Trigger Function</w:t>
      </w:r>
    </w:p>
    <w:p w14:paraId="067F90D7" w14:textId="77777777" w:rsidR="000172EA" w:rsidRDefault="00000000">
      <w:pPr>
        <w:spacing w:before="80" w:after="80"/>
        <w:ind w:left="288"/>
      </w:pPr>
      <w:r>
        <w:rPr>
          <w:rFonts w:ascii="Consolas" w:hAnsi="Consolas"/>
          <w:color w:val="1F2937"/>
          <w:sz w:val="19"/>
        </w:rPr>
        <w:t>-- Trigger Function Definition</w:t>
      </w:r>
      <w:r>
        <w:rPr>
          <w:rFonts w:ascii="Consolas" w:hAnsi="Consolas"/>
          <w:color w:val="1F2937"/>
          <w:sz w:val="19"/>
        </w:rPr>
        <w:br/>
        <w:t>CREATE OR REPLACE FUNCTION public.check_capacity_before_insert() RETURNS trigger</w:t>
      </w:r>
      <w:r>
        <w:rPr>
          <w:rFonts w:ascii="Consolas" w:hAnsi="Consolas"/>
          <w:color w:val="1F2937"/>
          <w:sz w:val="19"/>
        </w:rPr>
        <w:br/>
        <w:t xml:space="preserve">    LANGUAGE plpgsql</w:t>
      </w:r>
      <w:r>
        <w:rPr>
          <w:rFonts w:ascii="Consolas" w:hAnsi="Consolas"/>
          <w:color w:val="1F2937"/>
          <w:sz w:val="19"/>
        </w:rPr>
        <w:br/>
        <w:t xml:space="preserve">    AS $$</w:t>
      </w:r>
      <w:r>
        <w:rPr>
          <w:rFonts w:ascii="Consolas" w:hAnsi="Consolas"/>
          <w:color w:val="1F2937"/>
          <w:sz w:val="19"/>
        </w:rPr>
        <w:br/>
        <w:t>DECLARE</w:t>
      </w:r>
      <w:r>
        <w:rPr>
          <w:rFonts w:ascii="Consolas" w:hAnsi="Consolas"/>
          <w:color w:val="1F2937"/>
          <w:sz w:val="19"/>
        </w:rPr>
        <w:br/>
        <w:t xml:space="preserve">    current_count INT;</w:t>
      </w:r>
      <w:r>
        <w:rPr>
          <w:rFonts w:ascii="Consolas" w:hAnsi="Consolas"/>
          <w:color w:val="1F2937"/>
          <w:sz w:val="19"/>
        </w:rPr>
        <w:br/>
        <w:t xml:space="preserve">    max_capacity INT;</w:t>
      </w:r>
      <w:r>
        <w:rPr>
          <w:rFonts w:ascii="Consolas" w:hAnsi="Consolas"/>
          <w:color w:val="1F2937"/>
          <w:sz w:val="19"/>
        </w:rPr>
        <w:br/>
        <w:t>BEGIN</w:t>
      </w:r>
      <w:r>
        <w:rPr>
          <w:rFonts w:ascii="Consolas" w:hAnsi="Consolas"/>
          <w:color w:val="1F2937"/>
          <w:sz w:val="19"/>
        </w:rPr>
        <w:br/>
        <w:t xml:space="preserve">    -- Retrieve maximum total seats for the targeted event</w:t>
      </w:r>
      <w:r>
        <w:rPr>
          <w:rFonts w:ascii="Consolas" w:hAnsi="Consolas"/>
          <w:color w:val="1F2937"/>
          <w:sz w:val="19"/>
        </w:rPr>
        <w:br/>
        <w:t xml:space="preserve">    SELECT total_seats INTO max_capacity </w:t>
      </w:r>
      <w:r>
        <w:rPr>
          <w:rFonts w:ascii="Consolas" w:hAnsi="Consolas"/>
          <w:color w:val="1F2937"/>
          <w:sz w:val="19"/>
        </w:rPr>
        <w:br/>
        <w:t xml:space="preserve">    FROM Events WHERE event_id = NEW.event_id;</w:t>
      </w:r>
      <w:r>
        <w:rPr>
          <w:rFonts w:ascii="Consolas" w:hAnsi="Consolas"/>
          <w:color w:val="1F2937"/>
          <w:sz w:val="19"/>
        </w:rPr>
        <w:br/>
      </w:r>
      <w:r>
        <w:rPr>
          <w:rFonts w:ascii="Consolas" w:hAnsi="Consolas"/>
          <w:color w:val="1F2937"/>
          <w:sz w:val="19"/>
        </w:rPr>
        <w:br/>
        <w:t xml:space="preserve">    -- Count existing registered students</w:t>
      </w:r>
      <w:r>
        <w:rPr>
          <w:rFonts w:ascii="Consolas" w:hAnsi="Consolas"/>
          <w:color w:val="1F2937"/>
          <w:sz w:val="19"/>
        </w:rPr>
        <w:br/>
        <w:t xml:space="preserve">    SELECT COUNT(*) INTO current_count </w:t>
      </w:r>
      <w:r>
        <w:rPr>
          <w:rFonts w:ascii="Consolas" w:hAnsi="Consolas"/>
          <w:color w:val="1F2937"/>
          <w:sz w:val="19"/>
        </w:rPr>
        <w:br/>
        <w:t xml:space="preserve">    FROM Registrations WHERE event_id = NEW.event_id;</w:t>
      </w:r>
      <w:r>
        <w:rPr>
          <w:rFonts w:ascii="Consolas" w:hAnsi="Consolas"/>
          <w:color w:val="1F2937"/>
          <w:sz w:val="19"/>
        </w:rPr>
        <w:br/>
      </w:r>
      <w:r>
        <w:rPr>
          <w:rFonts w:ascii="Consolas" w:hAnsi="Consolas"/>
          <w:color w:val="1F2937"/>
          <w:sz w:val="19"/>
        </w:rPr>
        <w:br/>
        <w:t xml:space="preserve">    -- Abort transaction if capacity limit is reached</w:t>
      </w:r>
      <w:r>
        <w:rPr>
          <w:rFonts w:ascii="Consolas" w:hAnsi="Consolas"/>
          <w:color w:val="1F2937"/>
          <w:sz w:val="19"/>
        </w:rPr>
        <w:br/>
        <w:t xml:space="preserve">    IF current_count &gt;= max_capacity THEN</w:t>
      </w:r>
      <w:r>
        <w:rPr>
          <w:rFonts w:ascii="Consolas" w:hAnsi="Consolas"/>
          <w:color w:val="1F2937"/>
          <w:sz w:val="19"/>
        </w:rPr>
        <w:br/>
        <w:t xml:space="preserve">        RAISE EXCEPTION 'Registration failed: Event is at full capacity.';</w:t>
      </w:r>
      <w:r>
        <w:rPr>
          <w:rFonts w:ascii="Consolas" w:hAnsi="Consolas"/>
          <w:color w:val="1F2937"/>
          <w:sz w:val="19"/>
        </w:rPr>
        <w:br/>
        <w:t xml:space="preserve">    END IF;</w:t>
      </w:r>
      <w:r>
        <w:rPr>
          <w:rFonts w:ascii="Consolas" w:hAnsi="Consolas"/>
          <w:color w:val="1F2937"/>
          <w:sz w:val="19"/>
        </w:rPr>
        <w:br/>
      </w:r>
      <w:r>
        <w:rPr>
          <w:rFonts w:ascii="Consolas" w:hAnsi="Consolas"/>
          <w:color w:val="1F2937"/>
          <w:sz w:val="19"/>
        </w:rPr>
        <w:br/>
        <w:t xml:space="preserve">    -- Proceed with insertion if seats are available</w:t>
      </w:r>
      <w:r>
        <w:rPr>
          <w:rFonts w:ascii="Consolas" w:hAnsi="Consolas"/>
          <w:color w:val="1F2937"/>
          <w:sz w:val="19"/>
        </w:rPr>
        <w:br/>
        <w:t xml:space="preserve">    RETURN NEW;</w:t>
      </w:r>
      <w:r>
        <w:rPr>
          <w:rFonts w:ascii="Consolas" w:hAnsi="Consolas"/>
          <w:color w:val="1F2937"/>
          <w:sz w:val="19"/>
        </w:rPr>
        <w:br/>
        <w:t>END;</w:t>
      </w:r>
      <w:r>
        <w:rPr>
          <w:rFonts w:ascii="Consolas" w:hAnsi="Consolas"/>
          <w:color w:val="1F2937"/>
          <w:sz w:val="19"/>
        </w:rPr>
        <w:br/>
        <w:t>$$;</w:t>
      </w:r>
      <w:r>
        <w:rPr>
          <w:rFonts w:ascii="Consolas" w:hAnsi="Consolas"/>
          <w:color w:val="1F2937"/>
          <w:sz w:val="19"/>
        </w:rPr>
        <w:br/>
      </w:r>
      <w:r>
        <w:rPr>
          <w:rFonts w:ascii="Consolas" w:hAnsi="Consolas"/>
          <w:color w:val="1F2937"/>
          <w:sz w:val="19"/>
        </w:rPr>
        <w:br/>
        <w:t>-- Binding Trigger to Registrations Table</w:t>
      </w:r>
      <w:r>
        <w:rPr>
          <w:rFonts w:ascii="Consolas" w:hAnsi="Consolas"/>
          <w:color w:val="1F2937"/>
          <w:sz w:val="19"/>
        </w:rPr>
        <w:br/>
        <w:t xml:space="preserve">CREATE TRIGGER enforce_event_capacity </w:t>
      </w:r>
      <w:r>
        <w:rPr>
          <w:rFonts w:ascii="Consolas" w:hAnsi="Consolas"/>
          <w:color w:val="1F2937"/>
          <w:sz w:val="19"/>
        </w:rPr>
        <w:br/>
        <w:t xml:space="preserve">BEFORE INSERT ON public.registrations </w:t>
      </w:r>
      <w:r>
        <w:rPr>
          <w:rFonts w:ascii="Consolas" w:hAnsi="Consolas"/>
          <w:color w:val="1F2937"/>
          <w:sz w:val="19"/>
        </w:rPr>
        <w:br/>
        <w:t>FOR EACH ROW EXECUTE FUNCTION public.check_capacity_before_insert();</w:t>
      </w:r>
    </w:p>
    <w:p w14:paraId="66E42972" w14:textId="77777777" w:rsidR="000172EA" w:rsidRDefault="00000000">
      <w:pPr>
        <w:keepNext/>
        <w:spacing w:before="240" w:after="80"/>
      </w:pPr>
      <w:r>
        <w:rPr>
          <w:rFonts w:ascii="Calibri" w:hAnsi="Calibri"/>
          <w:b/>
          <w:color w:val="2563EB"/>
          <w:sz w:val="26"/>
        </w:rPr>
        <w:t>7.4 Sample Data Population &amp; CRUD SQL Snippets</w:t>
      </w:r>
    </w:p>
    <w:p w14:paraId="5A16F419" w14:textId="77777777" w:rsidR="000172EA" w:rsidRDefault="00000000">
      <w:pPr>
        <w:spacing w:before="80" w:after="80"/>
        <w:ind w:left="288"/>
      </w:pPr>
      <w:r>
        <w:rPr>
          <w:rFonts w:ascii="Consolas" w:hAnsi="Consolas"/>
          <w:color w:val="1F2937"/>
          <w:sz w:val="19"/>
        </w:rPr>
        <w:t>-- Insert Sample Users</w:t>
      </w:r>
      <w:r>
        <w:rPr>
          <w:rFonts w:ascii="Consolas" w:hAnsi="Consolas"/>
          <w:color w:val="1F2937"/>
          <w:sz w:val="19"/>
        </w:rPr>
        <w:br/>
        <w:t>INSERT INTO public.users (user_id, name, email, role, password) VALUES</w:t>
      </w:r>
      <w:r>
        <w:rPr>
          <w:rFonts w:ascii="Consolas" w:hAnsi="Consolas"/>
          <w:color w:val="1F2937"/>
          <w:sz w:val="19"/>
        </w:rPr>
        <w:br/>
        <w:t>('AM.SC.U4CSE25252', 'Sreerag TC', 'sreerag@amrita.edu', 'student', 'pass123'),</w:t>
      </w:r>
      <w:r>
        <w:rPr>
          <w:rFonts w:ascii="Consolas" w:hAnsi="Consolas"/>
          <w:color w:val="1F2937"/>
          <w:sz w:val="19"/>
        </w:rPr>
        <w:br/>
        <w:t>('ADM-001', 'Admin', 'admin@cems.dev', 'organizer', 'admin123');</w:t>
      </w:r>
      <w:r>
        <w:rPr>
          <w:rFonts w:ascii="Consolas" w:hAnsi="Consolas"/>
          <w:color w:val="1F2937"/>
          <w:sz w:val="19"/>
        </w:rPr>
        <w:br/>
      </w:r>
      <w:r>
        <w:rPr>
          <w:rFonts w:ascii="Consolas" w:hAnsi="Consolas"/>
          <w:color w:val="1F2937"/>
          <w:sz w:val="19"/>
        </w:rPr>
        <w:br/>
        <w:t>-- Insert Sample Event</w:t>
      </w:r>
      <w:r>
        <w:rPr>
          <w:rFonts w:ascii="Consolas" w:hAnsi="Consolas"/>
          <w:color w:val="1F2937"/>
          <w:sz w:val="19"/>
        </w:rPr>
        <w:br/>
        <w:t>INSERT INTO public.events (event_id, name, description, category, date, time, venue, total_seats) VALUES</w:t>
      </w:r>
      <w:r>
        <w:rPr>
          <w:rFonts w:ascii="Consolas" w:hAnsi="Consolas"/>
          <w:color w:val="1F2937"/>
          <w:sz w:val="19"/>
        </w:rPr>
        <w:br/>
        <w:t>('EVT-1009', 'VIDYUT 2026', 'Annual National Tech Fest', 'Social', '2026-10-25', '10:00:00', 'Main Auditorium', 500);</w:t>
      </w:r>
      <w:r>
        <w:rPr>
          <w:rFonts w:ascii="Consolas" w:hAnsi="Consolas"/>
          <w:color w:val="1F2937"/>
          <w:sz w:val="19"/>
        </w:rPr>
        <w:br/>
      </w:r>
      <w:r>
        <w:rPr>
          <w:rFonts w:ascii="Consolas" w:hAnsi="Consolas"/>
          <w:color w:val="1F2937"/>
          <w:sz w:val="19"/>
        </w:rPr>
        <w:br/>
        <w:t>-- Query Event Availability View</w:t>
      </w:r>
      <w:r>
        <w:rPr>
          <w:rFonts w:ascii="Consolas" w:hAnsi="Consolas"/>
          <w:color w:val="1F2937"/>
          <w:sz w:val="19"/>
        </w:rPr>
        <w:br/>
        <w:t xml:space="preserve">SELECT event_id, name, total_seats, total_registered, available_seats </w:t>
      </w:r>
      <w:r>
        <w:rPr>
          <w:rFonts w:ascii="Consolas" w:hAnsi="Consolas"/>
          <w:color w:val="1F2937"/>
          <w:sz w:val="19"/>
        </w:rPr>
        <w:br/>
      </w:r>
      <w:r>
        <w:rPr>
          <w:rFonts w:ascii="Consolas" w:hAnsi="Consolas"/>
          <w:color w:val="1F2937"/>
          <w:sz w:val="19"/>
        </w:rPr>
        <w:lastRenderedPageBreak/>
        <w:t xml:space="preserve">FROM event_status_view </w:t>
      </w:r>
      <w:r>
        <w:rPr>
          <w:rFonts w:ascii="Consolas" w:hAnsi="Consolas"/>
          <w:color w:val="1F2937"/>
          <w:sz w:val="19"/>
        </w:rPr>
        <w:br/>
        <w:t>WHERE event_id = 'EVT-1009';</w:t>
      </w:r>
    </w:p>
    <w:p w14:paraId="3D9F3C52" w14:textId="77777777" w:rsidR="000172EA" w:rsidRDefault="00000000">
      <w:pPr>
        <w:spacing w:before="160" w:after="160"/>
        <w:jc w:val="center"/>
      </w:pPr>
      <w:r>
        <w:rPr>
          <w:color w:val="D1D5DB"/>
        </w:rPr>
        <w:t>____________________________________________________</w:t>
      </w:r>
    </w:p>
    <w:p w14:paraId="20D9FC71" w14:textId="77777777" w:rsidR="000172EA" w:rsidRDefault="00000000">
      <w:pPr>
        <w:keepNext/>
        <w:spacing w:before="280" w:after="120"/>
      </w:pPr>
      <w:r>
        <w:rPr>
          <w:rFonts w:ascii="Calibri" w:hAnsi="Calibri"/>
          <w:b/>
          <w:color w:val="1E40AF"/>
          <w:sz w:val="32"/>
        </w:rPr>
        <w:t>8. Testing &amp; Validation</w:t>
      </w:r>
    </w:p>
    <w:p w14:paraId="65B64F0B" w14:textId="77777777" w:rsidR="000172EA" w:rsidRDefault="00000000">
      <w:pPr>
        <w:spacing w:after="120"/>
      </w:pPr>
      <w:r>
        <w:rPr>
          <w:rFonts w:ascii="Calibri" w:hAnsi="Calibri"/>
          <w:color w:val="1F2937"/>
        </w:rPr>
        <w:t>To demonstrate system accuracy, comprehensive test cases were designed covering functional operations, database constraints, and exception handling.</w:t>
      </w:r>
    </w:p>
    <w:tbl>
      <w:tblPr>
        <w:tblW w:w="0" w:type="auto"/>
        <w:jc w:val="center"/>
        <w:tblLook w:val="04A0" w:firstRow="1" w:lastRow="0" w:firstColumn="1" w:lastColumn="0" w:noHBand="0" w:noVBand="1"/>
      </w:tblPr>
      <w:tblGrid>
        <w:gridCol w:w="594"/>
        <w:gridCol w:w="1227"/>
        <w:gridCol w:w="2692"/>
        <w:gridCol w:w="2474"/>
        <w:gridCol w:w="1677"/>
        <w:gridCol w:w="696"/>
      </w:tblGrid>
      <w:tr w:rsidR="000172EA" w14:paraId="0232BA5A" w14:textId="77777777" w:rsidTr="00BA4DBD">
        <w:trPr>
          <w:jc w:val="center"/>
        </w:trPr>
        <w:tc>
          <w:tcPr>
            <w:tcW w:w="859" w:type="dxa"/>
            <w:shd w:val="clear" w:color="auto" w:fill="1E3A8A"/>
            <w:tcMar>
              <w:top w:w="120" w:type="dxa"/>
              <w:left w:w="150" w:type="dxa"/>
              <w:bottom w:w="120" w:type="dxa"/>
              <w:right w:w="150" w:type="dxa"/>
            </w:tcMar>
          </w:tcPr>
          <w:p w14:paraId="1E034A97" w14:textId="77777777" w:rsidR="000172EA" w:rsidRDefault="00000000">
            <w:pPr>
              <w:spacing w:before="40" w:after="40"/>
            </w:pPr>
            <w:r>
              <w:rPr>
                <w:rFonts w:ascii="Calibri" w:hAnsi="Calibri"/>
                <w:b/>
                <w:color w:val="FFFFFF"/>
              </w:rPr>
              <w:t>Test Case ID</w:t>
            </w:r>
          </w:p>
        </w:tc>
        <w:tc>
          <w:tcPr>
            <w:tcW w:w="1010" w:type="dxa"/>
            <w:shd w:val="clear" w:color="auto" w:fill="1E3A8A"/>
            <w:tcMar>
              <w:top w:w="120" w:type="dxa"/>
              <w:left w:w="150" w:type="dxa"/>
              <w:bottom w:w="120" w:type="dxa"/>
              <w:right w:w="150" w:type="dxa"/>
            </w:tcMar>
          </w:tcPr>
          <w:p w14:paraId="7F51446A" w14:textId="77777777" w:rsidR="000172EA" w:rsidRDefault="00000000">
            <w:pPr>
              <w:spacing w:before="40" w:after="40"/>
            </w:pPr>
            <w:r>
              <w:rPr>
                <w:rFonts w:ascii="Calibri" w:hAnsi="Calibri"/>
                <w:b/>
                <w:color w:val="FFFFFF"/>
              </w:rPr>
              <w:t>Feature Tested</w:t>
            </w:r>
          </w:p>
        </w:tc>
        <w:tc>
          <w:tcPr>
            <w:tcW w:w="2787" w:type="dxa"/>
            <w:shd w:val="clear" w:color="auto" w:fill="1E3A8A"/>
            <w:tcMar>
              <w:top w:w="120" w:type="dxa"/>
              <w:left w:w="150" w:type="dxa"/>
              <w:bottom w:w="120" w:type="dxa"/>
              <w:right w:w="150" w:type="dxa"/>
            </w:tcMar>
          </w:tcPr>
          <w:p w14:paraId="6BBA943C" w14:textId="77777777" w:rsidR="000172EA" w:rsidRDefault="00000000">
            <w:pPr>
              <w:spacing w:before="40" w:after="40"/>
            </w:pPr>
            <w:r>
              <w:rPr>
                <w:rFonts w:ascii="Calibri" w:hAnsi="Calibri"/>
                <w:b/>
                <w:color w:val="FFFFFF"/>
              </w:rPr>
              <w:t>Input / Condition</w:t>
            </w:r>
          </w:p>
        </w:tc>
        <w:tc>
          <w:tcPr>
            <w:tcW w:w="2560" w:type="dxa"/>
            <w:shd w:val="clear" w:color="auto" w:fill="1E3A8A"/>
            <w:tcMar>
              <w:top w:w="120" w:type="dxa"/>
              <w:left w:w="150" w:type="dxa"/>
              <w:bottom w:w="120" w:type="dxa"/>
              <w:right w:w="150" w:type="dxa"/>
            </w:tcMar>
          </w:tcPr>
          <w:p w14:paraId="6FD5BA34" w14:textId="77777777" w:rsidR="000172EA" w:rsidRDefault="00000000">
            <w:pPr>
              <w:spacing w:before="40" w:after="40"/>
            </w:pPr>
            <w:r>
              <w:rPr>
                <w:rFonts w:ascii="Calibri" w:hAnsi="Calibri"/>
                <w:b/>
                <w:color w:val="FFFFFF"/>
              </w:rPr>
              <w:t>Expected Output</w:t>
            </w:r>
          </w:p>
        </w:tc>
        <w:tc>
          <w:tcPr>
            <w:tcW w:w="1732" w:type="dxa"/>
            <w:shd w:val="clear" w:color="auto" w:fill="1E3A8A"/>
            <w:tcMar>
              <w:top w:w="120" w:type="dxa"/>
              <w:left w:w="150" w:type="dxa"/>
              <w:bottom w:w="120" w:type="dxa"/>
              <w:right w:w="150" w:type="dxa"/>
            </w:tcMar>
          </w:tcPr>
          <w:p w14:paraId="75555932" w14:textId="77777777" w:rsidR="000172EA" w:rsidRDefault="00000000">
            <w:pPr>
              <w:spacing w:before="40" w:after="40"/>
            </w:pPr>
            <w:r>
              <w:rPr>
                <w:rFonts w:ascii="Calibri" w:hAnsi="Calibri"/>
                <w:b/>
                <w:color w:val="FFFFFF"/>
              </w:rPr>
              <w:t>Actual Output</w:t>
            </w:r>
          </w:p>
        </w:tc>
        <w:tc>
          <w:tcPr>
            <w:tcW w:w="712" w:type="dxa"/>
            <w:shd w:val="clear" w:color="auto" w:fill="1E3A8A"/>
            <w:tcMar>
              <w:top w:w="120" w:type="dxa"/>
              <w:left w:w="150" w:type="dxa"/>
              <w:bottom w:w="120" w:type="dxa"/>
              <w:right w:w="150" w:type="dxa"/>
            </w:tcMar>
          </w:tcPr>
          <w:p w14:paraId="664BBA30" w14:textId="77777777" w:rsidR="000172EA" w:rsidRDefault="00000000">
            <w:pPr>
              <w:spacing w:before="40" w:after="40"/>
            </w:pPr>
            <w:r>
              <w:rPr>
                <w:rFonts w:ascii="Calibri" w:hAnsi="Calibri"/>
                <w:b/>
                <w:color w:val="FFFFFF"/>
              </w:rPr>
              <w:t>Status</w:t>
            </w:r>
          </w:p>
        </w:tc>
      </w:tr>
      <w:tr w:rsidR="000172EA" w14:paraId="5FC459AD" w14:textId="77777777" w:rsidTr="00BA4DBD">
        <w:trPr>
          <w:jc w:val="center"/>
        </w:trPr>
        <w:tc>
          <w:tcPr>
            <w:tcW w:w="859" w:type="dxa"/>
            <w:shd w:val="clear" w:color="auto" w:fill="F3F4F6"/>
            <w:tcMar>
              <w:top w:w="120" w:type="dxa"/>
              <w:left w:w="150" w:type="dxa"/>
              <w:bottom w:w="120" w:type="dxa"/>
              <w:right w:w="150" w:type="dxa"/>
            </w:tcMar>
          </w:tcPr>
          <w:p w14:paraId="6F23CC49" w14:textId="77777777" w:rsidR="000172EA" w:rsidRDefault="00000000">
            <w:pPr>
              <w:spacing w:before="40" w:after="40"/>
            </w:pPr>
            <w:r>
              <w:rPr>
                <w:rFonts w:ascii="Calibri" w:hAnsi="Calibri"/>
                <w:b/>
              </w:rPr>
              <w:t>TC-01</w:t>
            </w:r>
          </w:p>
        </w:tc>
        <w:tc>
          <w:tcPr>
            <w:tcW w:w="1010" w:type="dxa"/>
            <w:shd w:val="clear" w:color="auto" w:fill="F3F4F6"/>
            <w:tcMar>
              <w:top w:w="120" w:type="dxa"/>
              <w:left w:w="150" w:type="dxa"/>
              <w:bottom w:w="120" w:type="dxa"/>
              <w:right w:w="150" w:type="dxa"/>
            </w:tcMar>
          </w:tcPr>
          <w:p w14:paraId="4B60F233" w14:textId="77777777" w:rsidR="000172EA" w:rsidRDefault="00000000">
            <w:pPr>
              <w:spacing w:before="40" w:after="40"/>
            </w:pPr>
            <w:r>
              <w:rPr>
                <w:rFonts w:ascii="Calibri" w:hAnsi="Calibri"/>
                <w:color w:val="1F2937"/>
              </w:rPr>
              <w:t>Student Authentication</w:t>
            </w:r>
          </w:p>
        </w:tc>
        <w:tc>
          <w:tcPr>
            <w:tcW w:w="2787" w:type="dxa"/>
            <w:shd w:val="clear" w:color="auto" w:fill="F3F4F6"/>
            <w:tcMar>
              <w:top w:w="120" w:type="dxa"/>
              <w:left w:w="150" w:type="dxa"/>
              <w:bottom w:w="120" w:type="dxa"/>
              <w:right w:w="150" w:type="dxa"/>
            </w:tcMar>
          </w:tcPr>
          <w:p w14:paraId="61386BA9" w14:textId="77777777" w:rsidR="000172EA" w:rsidRDefault="00000000">
            <w:pPr>
              <w:spacing w:before="40" w:after="40"/>
            </w:pPr>
            <w:r>
              <w:rPr>
                <w:rFonts w:ascii="Calibri" w:hAnsi="Calibri"/>
                <w:color w:val="1F2937"/>
              </w:rPr>
              <w:t>Valid email (</w:t>
            </w:r>
            <w:r>
              <w:rPr>
                <w:rFonts w:ascii="Consolas" w:hAnsi="Consolas"/>
                <w:color w:val="BE185D"/>
                <w:sz w:val="19"/>
              </w:rPr>
              <w:t>sreerag@amrita.edu</w:t>
            </w:r>
            <w:r>
              <w:rPr>
                <w:rFonts w:ascii="Calibri" w:hAnsi="Calibri"/>
                <w:color w:val="1F2937"/>
              </w:rPr>
              <w:t>) &amp; password (</w:t>
            </w:r>
            <w:r>
              <w:rPr>
                <w:rFonts w:ascii="Consolas" w:hAnsi="Consolas"/>
                <w:color w:val="BE185D"/>
                <w:sz w:val="19"/>
              </w:rPr>
              <w:t>pass123</w:t>
            </w:r>
            <w:r>
              <w:rPr>
                <w:rFonts w:ascii="Calibri" w:hAnsi="Calibri"/>
                <w:color w:val="1F2937"/>
              </w:rPr>
              <w:t xml:space="preserve">) with role </w:t>
            </w:r>
            <w:r>
              <w:rPr>
                <w:rFonts w:ascii="Consolas" w:hAnsi="Consolas"/>
                <w:color w:val="BE185D"/>
                <w:sz w:val="19"/>
              </w:rPr>
              <w:t>student</w:t>
            </w:r>
          </w:p>
        </w:tc>
        <w:tc>
          <w:tcPr>
            <w:tcW w:w="2560" w:type="dxa"/>
            <w:shd w:val="clear" w:color="auto" w:fill="F3F4F6"/>
            <w:tcMar>
              <w:top w:w="120" w:type="dxa"/>
              <w:left w:w="150" w:type="dxa"/>
              <w:bottom w:w="120" w:type="dxa"/>
              <w:right w:w="150" w:type="dxa"/>
            </w:tcMar>
          </w:tcPr>
          <w:p w14:paraId="4C872A21" w14:textId="77777777" w:rsidR="000172EA" w:rsidRDefault="00000000">
            <w:pPr>
              <w:spacing w:before="40" w:after="40"/>
            </w:pPr>
            <w:r>
              <w:rPr>
                <w:rFonts w:ascii="Calibri" w:hAnsi="Calibri"/>
                <w:color w:val="1F2937"/>
              </w:rPr>
              <w:t>Login HTTP 200, HTTP-only session cookie set</w:t>
            </w:r>
          </w:p>
        </w:tc>
        <w:tc>
          <w:tcPr>
            <w:tcW w:w="1732" w:type="dxa"/>
            <w:shd w:val="clear" w:color="auto" w:fill="F3F4F6"/>
            <w:tcMar>
              <w:top w:w="120" w:type="dxa"/>
              <w:left w:w="150" w:type="dxa"/>
              <w:bottom w:w="120" w:type="dxa"/>
              <w:right w:w="150" w:type="dxa"/>
            </w:tcMar>
          </w:tcPr>
          <w:p w14:paraId="786817DD" w14:textId="77777777" w:rsidR="000172EA" w:rsidRDefault="00000000">
            <w:pPr>
              <w:spacing w:before="40" w:after="40"/>
            </w:pPr>
            <w:r>
              <w:rPr>
                <w:rFonts w:ascii="Calibri" w:hAnsi="Calibri"/>
                <w:color w:val="1F2937"/>
              </w:rPr>
              <w:t xml:space="preserve">Login HTTP 200, Redirect to </w:t>
            </w:r>
            <w:r>
              <w:rPr>
                <w:rFonts w:ascii="Consolas" w:hAnsi="Consolas"/>
                <w:color w:val="BE185D"/>
                <w:sz w:val="19"/>
              </w:rPr>
              <w:t>/dashboard/students</w:t>
            </w:r>
          </w:p>
        </w:tc>
        <w:tc>
          <w:tcPr>
            <w:tcW w:w="712" w:type="dxa"/>
            <w:shd w:val="clear" w:color="auto" w:fill="F3F4F6"/>
            <w:tcMar>
              <w:top w:w="120" w:type="dxa"/>
              <w:left w:w="150" w:type="dxa"/>
              <w:bottom w:w="120" w:type="dxa"/>
              <w:right w:w="150" w:type="dxa"/>
            </w:tcMar>
          </w:tcPr>
          <w:p w14:paraId="4C687E5B" w14:textId="77777777" w:rsidR="000172EA" w:rsidRDefault="00000000">
            <w:pPr>
              <w:spacing w:before="40" w:after="40"/>
            </w:pPr>
            <w:r>
              <w:rPr>
                <w:rFonts w:ascii="Calibri" w:hAnsi="Calibri"/>
                <w:b/>
              </w:rPr>
              <w:t>PASS</w:t>
            </w:r>
          </w:p>
        </w:tc>
      </w:tr>
      <w:tr w:rsidR="000172EA" w14:paraId="314BFCF9" w14:textId="77777777" w:rsidTr="00BA4DBD">
        <w:trPr>
          <w:jc w:val="center"/>
        </w:trPr>
        <w:tc>
          <w:tcPr>
            <w:tcW w:w="859" w:type="dxa"/>
            <w:shd w:val="clear" w:color="auto" w:fill="FFFFFF"/>
            <w:tcMar>
              <w:top w:w="120" w:type="dxa"/>
              <w:left w:w="150" w:type="dxa"/>
              <w:bottom w:w="120" w:type="dxa"/>
              <w:right w:w="150" w:type="dxa"/>
            </w:tcMar>
          </w:tcPr>
          <w:p w14:paraId="0AB11BEA" w14:textId="77777777" w:rsidR="000172EA" w:rsidRDefault="00000000">
            <w:pPr>
              <w:spacing w:before="40" w:after="40"/>
            </w:pPr>
            <w:r>
              <w:rPr>
                <w:rFonts w:ascii="Calibri" w:hAnsi="Calibri"/>
                <w:b/>
              </w:rPr>
              <w:t>TC-02</w:t>
            </w:r>
          </w:p>
        </w:tc>
        <w:tc>
          <w:tcPr>
            <w:tcW w:w="1010" w:type="dxa"/>
            <w:shd w:val="clear" w:color="auto" w:fill="FFFFFF"/>
            <w:tcMar>
              <w:top w:w="120" w:type="dxa"/>
              <w:left w:w="150" w:type="dxa"/>
              <w:bottom w:w="120" w:type="dxa"/>
              <w:right w:w="150" w:type="dxa"/>
            </w:tcMar>
          </w:tcPr>
          <w:p w14:paraId="4788A039" w14:textId="77777777" w:rsidR="000172EA" w:rsidRDefault="00000000">
            <w:pPr>
              <w:spacing w:before="40" w:after="40"/>
            </w:pPr>
            <w:r>
              <w:rPr>
                <w:rFonts w:ascii="Calibri" w:hAnsi="Calibri"/>
                <w:color w:val="1F2937"/>
              </w:rPr>
              <w:t>Role Constraint Validation</w:t>
            </w:r>
          </w:p>
        </w:tc>
        <w:tc>
          <w:tcPr>
            <w:tcW w:w="2787" w:type="dxa"/>
            <w:shd w:val="clear" w:color="auto" w:fill="FFFFFF"/>
            <w:tcMar>
              <w:top w:w="120" w:type="dxa"/>
              <w:left w:w="150" w:type="dxa"/>
              <w:bottom w:w="120" w:type="dxa"/>
              <w:right w:w="150" w:type="dxa"/>
            </w:tcMar>
          </w:tcPr>
          <w:p w14:paraId="5F7777BB" w14:textId="77777777" w:rsidR="000172EA" w:rsidRDefault="00000000">
            <w:pPr>
              <w:spacing w:before="40" w:after="40"/>
            </w:pPr>
            <w:r>
              <w:rPr>
                <w:rFonts w:ascii="Calibri" w:hAnsi="Calibri"/>
                <w:color w:val="1F2937"/>
              </w:rPr>
              <w:t xml:space="preserve">Log in with </w:t>
            </w:r>
            <w:r>
              <w:rPr>
                <w:rFonts w:ascii="Consolas" w:hAnsi="Consolas"/>
                <w:color w:val="BE185D"/>
                <w:sz w:val="19"/>
              </w:rPr>
              <w:t>admin@cems.dev</w:t>
            </w:r>
            <w:r>
              <w:rPr>
                <w:rFonts w:ascii="Calibri" w:hAnsi="Calibri"/>
                <w:color w:val="1F2937"/>
              </w:rPr>
              <w:t xml:space="preserve"> under </w:t>
            </w:r>
            <w:r>
              <w:rPr>
                <w:rFonts w:ascii="Consolas" w:hAnsi="Consolas"/>
                <w:color w:val="BE185D"/>
                <w:sz w:val="19"/>
              </w:rPr>
              <w:t>Student</w:t>
            </w:r>
            <w:r>
              <w:rPr>
                <w:rFonts w:ascii="Calibri" w:hAnsi="Calibri"/>
                <w:color w:val="1F2937"/>
              </w:rPr>
              <w:t xml:space="preserve"> tab</w:t>
            </w:r>
          </w:p>
        </w:tc>
        <w:tc>
          <w:tcPr>
            <w:tcW w:w="2560" w:type="dxa"/>
            <w:shd w:val="clear" w:color="auto" w:fill="FFFFFF"/>
            <w:tcMar>
              <w:top w:w="120" w:type="dxa"/>
              <w:left w:w="150" w:type="dxa"/>
              <w:bottom w:w="120" w:type="dxa"/>
              <w:right w:w="150" w:type="dxa"/>
            </w:tcMar>
          </w:tcPr>
          <w:p w14:paraId="053936A6" w14:textId="77777777" w:rsidR="000172EA" w:rsidRDefault="00000000">
            <w:pPr>
              <w:spacing w:before="40" w:after="40"/>
            </w:pPr>
            <w:r>
              <w:rPr>
                <w:rFonts w:ascii="Calibri" w:hAnsi="Calibri"/>
                <w:color w:val="1F2937"/>
              </w:rPr>
              <w:t>HTTP 401 "Invalid credentials" (role mismatch)</w:t>
            </w:r>
          </w:p>
        </w:tc>
        <w:tc>
          <w:tcPr>
            <w:tcW w:w="1732" w:type="dxa"/>
            <w:shd w:val="clear" w:color="auto" w:fill="FFFFFF"/>
            <w:tcMar>
              <w:top w:w="120" w:type="dxa"/>
              <w:left w:w="150" w:type="dxa"/>
              <w:bottom w:w="120" w:type="dxa"/>
              <w:right w:w="150" w:type="dxa"/>
            </w:tcMar>
          </w:tcPr>
          <w:p w14:paraId="7EF23F7D" w14:textId="77777777" w:rsidR="000172EA" w:rsidRDefault="00000000">
            <w:pPr>
              <w:spacing w:before="40" w:after="40"/>
            </w:pPr>
            <w:r>
              <w:rPr>
                <w:rFonts w:ascii="Calibri" w:hAnsi="Calibri"/>
                <w:color w:val="1F2937"/>
              </w:rPr>
              <w:t>HTTP 401 "Invalid credentials"</w:t>
            </w:r>
          </w:p>
        </w:tc>
        <w:tc>
          <w:tcPr>
            <w:tcW w:w="712" w:type="dxa"/>
            <w:shd w:val="clear" w:color="auto" w:fill="FFFFFF"/>
            <w:tcMar>
              <w:top w:w="120" w:type="dxa"/>
              <w:left w:w="150" w:type="dxa"/>
              <w:bottom w:w="120" w:type="dxa"/>
              <w:right w:w="150" w:type="dxa"/>
            </w:tcMar>
          </w:tcPr>
          <w:p w14:paraId="2E7A9FAA" w14:textId="77777777" w:rsidR="000172EA" w:rsidRDefault="00000000">
            <w:pPr>
              <w:spacing w:before="40" w:after="40"/>
            </w:pPr>
            <w:r>
              <w:rPr>
                <w:rFonts w:ascii="Calibri" w:hAnsi="Calibri"/>
                <w:b/>
              </w:rPr>
              <w:t>PASS</w:t>
            </w:r>
          </w:p>
        </w:tc>
      </w:tr>
      <w:tr w:rsidR="000172EA" w14:paraId="66B63B41" w14:textId="77777777" w:rsidTr="00BA4DBD">
        <w:trPr>
          <w:jc w:val="center"/>
        </w:trPr>
        <w:tc>
          <w:tcPr>
            <w:tcW w:w="859" w:type="dxa"/>
            <w:shd w:val="clear" w:color="auto" w:fill="F3F4F6"/>
            <w:tcMar>
              <w:top w:w="120" w:type="dxa"/>
              <w:left w:w="150" w:type="dxa"/>
              <w:bottom w:w="120" w:type="dxa"/>
              <w:right w:w="150" w:type="dxa"/>
            </w:tcMar>
          </w:tcPr>
          <w:p w14:paraId="4B34A97C" w14:textId="77777777" w:rsidR="000172EA" w:rsidRDefault="00000000">
            <w:pPr>
              <w:spacing w:before="40" w:after="40"/>
            </w:pPr>
            <w:r>
              <w:rPr>
                <w:rFonts w:ascii="Calibri" w:hAnsi="Calibri"/>
                <w:b/>
              </w:rPr>
              <w:t>TC-03</w:t>
            </w:r>
          </w:p>
        </w:tc>
        <w:tc>
          <w:tcPr>
            <w:tcW w:w="1010" w:type="dxa"/>
            <w:shd w:val="clear" w:color="auto" w:fill="F3F4F6"/>
            <w:tcMar>
              <w:top w:w="120" w:type="dxa"/>
              <w:left w:w="150" w:type="dxa"/>
              <w:bottom w:w="120" w:type="dxa"/>
              <w:right w:w="150" w:type="dxa"/>
            </w:tcMar>
          </w:tcPr>
          <w:p w14:paraId="3E56C965" w14:textId="77777777" w:rsidR="000172EA" w:rsidRDefault="00000000">
            <w:pPr>
              <w:spacing w:before="40" w:after="40"/>
            </w:pPr>
            <w:r>
              <w:rPr>
                <w:rFonts w:ascii="Calibri" w:hAnsi="Calibri"/>
                <w:color w:val="1F2937"/>
              </w:rPr>
              <w:t>Event Registration</w:t>
            </w:r>
          </w:p>
        </w:tc>
        <w:tc>
          <w:tcPr>
            <w:tcW w:w="2787" w:type="dxa"/>
            <w:shd w:val="clear" w:color="auto" w:fill="F3F4F6"/>
            <w:tcMar>
              <w:top w:w="120" w:type="dxa"/>
              <w:left w:w="150" w:type="dxa"/>
              <w:bottom w:w="120" w:type="dxa"/>
              <w:right w:w="150" w:type="dxa"/>
            </w:tcMar>
          </w:tcPr>
          <w:p w14:paraId="22790F3F" w14:textId="77777777" w:rsidR="000172EA" w:rsidRDefault="00000000">
            <w:pPr>
              <w:spacing w:before="40" w:after="40"/>
            </w:pPr>
            <w:r>
              <w:rPr>
                <w:rFonts w:ascii="Calibri" w:hAnsi="Calibri"/>
                <w:color w:val="1F2937"/>
              </w:rPr>
              <w:t xml:space="preserve">Student </w:t>
            </w:r>
            <w:r>
              <w:rPr>
                <w:rFonts w:ascii="Consolas" w:hAnsi="Consolas"/>
                <w:color w:val="BE185D"/>
                <w:sz w:val="19"/>
              </w:rPr>
              <w:t>AM.SC.U4CSE25252</w:t>
            </w:r>
            <w:r>
              <w:rPr>
                <w:rFonts w:ascii="Calibri" w:hAnsi="Calibri"/>
                <w:color w:val="1F2937"/>
              </w:rPr>
              <w:t xml:space="preserve"> registers for </w:t>
            </w:r>
            <w:r>
              <w:rPr>
                <w:rFonts w:ascii="Consolas" w:hAnsi="Consolas"/>
                <w:color w:val="BE185D"/>
                <w:sz w:val="19"/>
              </w:rPr>
              <w:t>EVT-1009</w:t>
            </w:r>
          </w:p>
        </w:tc>
        <w:tc>
          <w:tcPr>
            <w:tcW w:w="2560" w:type="dxa"/>
            <w:shd w:val="clear" w:color="auto" w:fill="F3F4F6"/>
            <w:tcMar>
              <w:top w:w="120" w:type="dxa"/>
              <w:left w:w="150" w:type="dxa"/>
              <w:bottom w:w="120" w:type="dxa"/>
              <w:right w:w="150" w:type="dxa"/>
            </w:tcMar>
          </w:tcPr>
          <w:p w14:paraId="194A986A" w14:textId="77777777" w:rsidR="000172EA" w:rsidRDefault="00000000">
            <w:pPr>
              <w:spacing w:before="40" w:after="40"/>
            </w:pPr>
            <w:r>
              <w:rPr>
                <w:rFonts w:ascii="Calibri" w:hAnsi="Calibri"/>
                <w:color w:val="1F2937"/>
              </w:rPr>
              <w:t xml:space="preserve">Insertion in </w:t>
            </w:r>
            <w:r>
              <w:rPr>
                <w:rFonts w:ascii="Consolas" w:hAnsi="Consolas"/>
                <w:color w:val="BE185D"/>
                <w:sz w:val="19"/>
              </w:rPr>
              <w:t>registrations</w:t>
            </w:r>
            <w:r>
              <w:rPr>
                <w:rFonts w:ascii="Calibri" w:hAnsi="Calibri"/>
                <w:color w:val="1F2937"/>
              </w:rPr>
              <w:t>, seat count decrements</w:t>
            </w:r>
          </w:p>
        </w:tc>
        <w:tc>
          <w:tcPr>
            <w:tcW w:w="1732" w:type="dxa"/>
            <w:shd w:val="clear" w:color="auto" w:fill="F3F4F6"/>
            <w:tcMar>
              <w:top w:w="120" w:type="dxa"/>
              <w:left w:w="150" w:type="dxa"/>
              <w:bottom w:w="120" w:type="dxa"/>
              <w:right w:w="150" w:type="dxa"/>
            </w:tcMar>
          </w:tcPr>
          <w:p w14:paraId="5DC5DAA5" w14:textId="77777777" w:rsidR="000172EA" w:rsidRDefault="00000000">
            <w:pPr>
              <w:spacing w:before="40" w:after="40"/>
            </w:pPr>
            <w:r>
              <w:rPr>
                <w:rFonts w:ascii="Calibri" w:hAnsi="Calibri"/>
                <w:color w:val="1F2937"/>
              </w:rPr>
              <w:t xml:space="preserve">Row inserted, view updates </w:t>
            </w:r>
            <w:r>
              <w:rPr>
                <w:rFonts w:ascii="Consolas" w:hAnsi="Consolas"/>
                <w:color w:val="BE185D"/>
                <w:sz w:val="19"/>
              </w:rPr>
              <w:t>available_seats</w:t>
            </w:r>
          </w:p>
        </w:tc>
        <w:tc>
          <w:tcPr>
            <w:tcW w:w="712" w:type="dxa"/>
            <w:shd w:val="clear" w:color="auto" w:fill="F3F4F6"/>
            <w:tcMar>
              <w:top w:w="120" w:type="dxa"/>
              <w:left w:w="150" w:type="dxa"/>
              <w:bottom w:w="120" w:type="dxa"/>
              <w:right w:w="150" w:type="dxa"/>
            </w:tcMar>
          </w:tcPr>
          <w:p w14:paraId="0A61D85E" w14:textId="77777777" w:rsidR="000172EA" w:rsidRDefault="00000000">
            <w:pPr>
              <w:spacing w:before="40" w:after="40"/>
            </w:pPr>
            <w:r>
              <w:rPr>
                <w:rFonts w:ascii="Calibri" w:hAnsi="Calibri"/>
                <w:b/>
              </w:rPr>
              <w:t>PASS</w:t>
            </w:r>
          </w:p>
        </w:tc>
      </w:tr>
      <w:tr w:rsidR="000172EA" w14:paraId="47608193" w14:textId="77777777" w:rsidTr="00BA4DBD">
        <w:trPr>
          <w:jc w:val="center"/>
        </w:trPr>
        <w:tc>
          <w:tcPr>
            <w:tcW w:w="859" w:type="dxa"/>
            <w:shd w:val="clear" w:color="auto" w:fill="FFFFFF"/>
            <w:tcMar>
              <w:top w:w="120" w:type="dxa"/>
              <w:left w:w="150" w:type="dxa"/>
              <w:bottom w:w="120" w:type="dxa"/>
              <w:right w:w="150" w:type="dxa"/>
            </w:tcMar>
          </w:tcPr>
          <w:p w14:paraId="780C13C9" w14:textId="77777777" w:rsidR="000172EA" w:rsidRDefault="00000000">
            <w:pPr>
              <w:spacing w:before="40" w:after="40"/>
            </w:pPr>
            <w:r>
              <w:rPr>
                <w:rFonts w:ascii="Calibri" w:hAnsi="Calibri"/>
                <w:b/>
              </w:rPr>
              <w:t>TC-04</w:t>
            </w:r>
          </w:p>
        </w:tc>
        <w:tc>
          <w:tcPr>
            <w:tcW w:w="1010" w:type="dxa"/>
            <w:shd w:val="clear" w:color="auto" w:fill="FFFFFF"/>
            <w:tcMar>
              <w:top w:w="120" w:type="dxa"/>
              <w:left w:w="150" w:type="dxa"/>
              <w:bottom w:w="120" w:type="dxa"/>
              <w:right w:w="150" w:type="dxa"/>
            </w:tcMar>
          </w:tcPr>
          <w:p w14:paraId="02600ACC" w14:textId="77777777" w:rsidR="000172EA" w:rsidRDefault="00000000">
            <w:pPr>
              <w:spacing w:before="40" w:after="40"/>
            </w:pPr>
            <w:r>
              <w:rPr>
                <w:rFonts w:ascii="Calibri" w:hAnsi="Calibri"/>
                <w:color w:val="1F2937"/>
              </w:rPr>
              <w:t>Composite Key Deduplication</w:t>
            </w:r>
          </w:p>
        </w:tc>
        <w:tc>
          <w:tcPr>
            <w:tcW w:w="2787" w:type="dxa"/>
            <w:shd w:val="clear" w:color="auto" w:fill="FFFFFF"/>
            <w:tcMar>
              <w:top w:w="120" w:type="dxa"/>
              <w:left w:w="150" w:type="dxa"/>
              <w:bottom w:w="120" w:type="dxa"/>
              <w:right w:w="150" w:type="dxa"/>
            </w:tcMar>
          </w:tcPr>
          <w:p w14:paraId="398AE27E" w14:textId="77777777" w:rsidR="000172EA" w:rsidRDefault="00000000">
            <w:pPr>
              <w:spacing w:before="40" w:after="40"/>
            </w:pPr>
            <w:r>
              <w:rPr>
                <w:rFonts w:ascii="Calibri" w:hAnsi="Calibri"/>
                <w:color w:val="1F2937"/>
              </w:rPr>
              <w:t xml:space="preserve">Student attempts to register for </w:t>
            </w:r>
            <w:r>
              <w:rPr>
                <w:rFonts w:ascii="Consolas" w:hAnsi="Consolas"/>
                <w:color w:val="BE185D"/>
                <w:sz w:val="19"/>
              </w:rPr>
              <w:t>EVT-1009</w:t>
            </w:r>
            <w:r>
              <w:rPr>
                <w:rFonts w:ascii="Calibri" w:hAnsi="Calibri"/>
                <w:color w:val="1F2937"/>
              </w:rPr>
              <w:t xml:space="preserve"> a second time</w:t>
            </w:r>
          </w:p>
        </w:tc>
        <w:tc>
          <w:tcPr>
            <w:tcW w:w="2560" w:type="dxa"/>
            <w:shd w:val="clear" w:color="auto" w:fill="FFFFFF"/>
            <w:tcMar>
              <w:top w:w="120" w:type="dxa"/>
              <w:left w:w="150" w:type="dxa"/>
              <w:bottom w:w="120" w:type="dxa"/>
              <w:right w:w="150" w:type="dxa"/>
            </w:tcMar>
          </w:tcPr>
          <w:p w14:paraId="201FBFF6" w14:textId="77777777" w:rsidR="000172EA" w:rsidRDefault="00000000">
            <w:pPr>
              <w:spacing w:before="40" w:after="40"/>
            </w:pPr>
            <w:r>
              <w:rPr>
                <w:rFonts w:ascii="Calibri" w:hAnsi="Calibri"/>
                <w:color w:val="1F2937"/>
              </w:rPr>
              <w:t xml:space="preserve">Database blocks duplicate </w:t>
            </w:r>
            <w:r>
              <w:rPr>
                <w:rFonts w:ascii="Consolas" w:hAnsi="Consolas"/>
                <w:color w:val="BE185D"/>
                <w:sz w:val="19"/>
              </w:rPr>
              <w:t>(student_id, event_id)</w:t>
            </w:r>
            <w:r>
              <w:rPr>
                <w:rFonts w:ascii="Calibri" w:hAnsi="Calibri"/>
                <w:color w:val="1F2937"/>
              </w:rPr>
              <w:t xml:space="preserve"> insertion</w:t>
            </w:r>
          </w:p>
        </w:tc>
        <w:tc>
          <w:tcPr>
            <w:tcW w:w="1732" w:type="dxa"/>
            <w:shd w:val="clear" w:color="auto" w:fill="FFFFFF"/>
            <w:tcMar>
              <w:top w:w="120" w:type="dxa"/>
              <w:left w:w="150" w:type="dxa"/>
              <w:bottom w:w="120" w:type="dxa"/>
              <w:right w:w="150" w:type="dxa"/>
            </w:tcMar>
          </w:tcPr>
          <w:p w14:paraId="7D141615" w14:textId="77777777" w:rsidR="000172EA" w:rsidRDefault="00000000">
            <w:pPr>
              <w:spacing w:before="40" w:after="40"/>
            </w:pPr>
            <w:r>
              <w:rPr>
                <w:rFonts w:ascii="Calibri" w:hAnsi="Calibri"/>
                <w:color w:val="1F2937"/>
              </w:rPr>
              <w:t>HTTP 400 "Event is full or already registered"</w:t>
            </w:r>
          </w:p>
        </w:tc>
        <w:tc>
          <w:tcPr>
            <w:tcW w:w="712" w:type="dxa"/>
            <w:shd w:val="clear" w:color="auto" w:fill="FFFFFF"/>
            <w:tcMar>
              <w:top w:w="120" w:type="dxa"/>
              <w:left w:w="150" w:type="dxa"/>
              <w:bottom w:w="120" w:type="dxa"/>
              <w:right w:w="150" w:type="dxa"/>
            </w:tcMar>
          </w:tcPr>
          <w:p w14:paraId="06A01C0B" w14:textId="77777777" w:rsidR="000172EA" w:rsidRDefault="00000000">
            <w:pPr>
              <w:spacing w:before="40" w:after="40"/>
            </w:pPr>
            <w:r>
              <w:rPr>
                <w:rFonts w:ascii="Calibri" w:hAnsi="Calibri"/>
                <w:b/>
              </w:rPr>
              <w:t>PASS</w:t>
            </w:r>
          </w:p>
        </w:tc>
      </w:tr>
      <w:tr w:rsidR="000172EA" w14:paraId="5C5C5754" w14:textId="77777777" w:rsidTr="00BA4DBD">
        <w:trPr>
          <w:jc w:val="center"/>
        </w:trPr>
        <w:tc>
          <w:tcPr>
            <w:tcW w:w="859" w:type="dxa"/>
            <w:shd w:val="clear" w:color="auto" w:fill="F3F4F6"/>
            <w:tcMar>
              <w:top w:w="120" w:type="dxa"/>
              <w:left w:w="150" w:type="dxa"/>
              <w:bottom w:w="120" w:type="dxa"/>
              <w:right w:w="150" w:type="dxa"/>
            </w:tcMar>
          </w:tcPr>
          <w:p w14:paraId="5C57CB5A" w14:textId="77777777" w:rsidR="000172EA" w:rsidRDefault="00000000">
            <w:pPr>
              <w:spacing w:before="40" w:after="40"/>
            </w:pPr>
            <w:r>
              <w:rPr>
                <w:rFonts w:ascii="Calibri" w:hAnsi="Calibri"/>
                <w:b/>
              </w:rPr>
              <w:t>TC-05</w:t>
            </w:r>
          </w:p>
        </w:tc>
        <w:tc>
          <w:tcPr>
            <w:tcW w:w="1010" w:type="dxa"/>
            <w:shd w:val="clear" w:color="auto" w:fill="F3F4F6"/>
            <w:tcMar>
              <w:top w:w="120" w:type="dxa"/>
              <w:left w:w="150" w:type="dxa"/>
              <w:bottom w:w="120" w:type="dxa"/>
              <w:right w:w="150" w:type="dxa"/>
            </w:tcMar>
          </w:tcPr>
          <w:p w14:paraId="2F212B91" w14:textId="77777777" w:rsidR="000172EA" w:rsidRDefault="00000000">
            <w:pPr>
              <w:spacing w:before="40" w:after="40"/>
            </w:pPr>
            <w:r>
              <w:rPr>
                <w:rFonts w:ascii="Calibri" w:hAnsi="Calibri"/>
                <w:color w:val="1F2937"/>
              </w:rPr>
              <w:t>Capacity Trigger Enforcement</w:t>
            </w:r>
          </w:p>
        </w:tc>
        <w:tc>
          <w:tcPr>
            <w:tcW w:w="2787" w:type="dxa"/>
            <w:shd w:val="clear" w:color="auto" w:fill="F3F4F6"/>
            <w:tcMar>
              <w:top w:w="120" w:type="dxa"/>
              <w:left w:w="150" w:type="dxa"/>
              <w:bottom w:w="120" w:type="dxa"/>
              <w:right w:w="150" w:type="dxa"/>
            </w:tcMar>
          </w:tcPr>
          <w:p w14:paraId="2691146C" w14:textId="77777777" w:rsidR="000172EA" w:rsidRDefault="00000000">
            <w:pPr>
              <w:spacing w:before="40" w:after="40"/>
            </w:pPr>
            <w:r>
              <w:rPr>
                <w:rFonts w:ascii="Calibri" w:hAnsi="Calibri"/>
                <w:color w:val="1F2937"/>
              </w:rPr>
              <w:t xml:space="preserve">Register for an event where </w:t>
            </w:r>
            <w:r>
              <w:rPr>
                <w:rFonts w:ascii="Consolas" w:hAnsi="Consolas"/>
                <w:color w:val="BE185D"/>
                <w:sz w:val="19"/>
              </w:rPr>
              <w:t>total_registered &gt;= total_seats</w:t>
            </w:r>
          </w:p>
        </w:tc>
        <w:tc>
          <w:tcPr>
            <w:tcW w:w="2560" w:type="dxa"/>
            <w:shd w:val="clear" w:color="auto" w:fill="F3F4F6"/>
            <w:tcMar>
              <w:top w:w="120" w:type="dxa"/>
              <w:left w:w="150" w:type="dxa"/>
              <w:bottom w:w="120" w:type="dxa"/>
              <w:right w:w="150" w:type="dxa"/>
            </w:tcMar>
          </w:tcPr>
          <w:p w14:paraId="26C9364C" w14:textId="77777777" w:rsidR="000172EA" w:rsidRDefault="00000000">
            <w:pPr>
              <w:spacing w:before="40" w:after="40"/>
            </w:pPr>
            <w:r>
              <w:rPr>
                <w:rFonts w:ascii="Consolas" w:hAnsi="Consolas"/>
                <w:color w:val="BE185D"/>
                <w:sz w:val="19"/>
              </w:rPr>
              <w:t>check_capacity_before_insert()</w:t>
            </w:r>
            <w:r>
              <w:rPr>
                <w:rFonts w:ascii="Calibri" w:hAnsi="Calibri"/>
                <w:color w:val="1F2937"/>
              </w:rPr>
              <w:t xml:space="preserve"> raises exception</w:t>
            </w:r>
          </w:p>
        </w:tc>
        <w:tc>
          <w:tcPr>
            <w:tcW w:w="1732" w:type="dxa"/>
            <w:shd w:val="clear" w:color="auto" w:fill="F3F4F6"/>
            <w:tcMar>
              <w:top w:w="120" w:type="dxa"/>
              <w:left w:w="150" w:type="dxa"/>
              <w:bottom w:w="120" w:type="dxa"/>
              <w:right w:w="150" w:type="dxa"/>
            </w:tcMar>
          </w:tcPr>
          <w:p w14:paraId="1034CAE4" w14:textId="77777777" w:rsidR="000172EA" w:rsidRDefault="00000000">
            <w:pPr>
              <w:spacing w:before="40" w:after="40"/>
            </w:pPr>
            <w:r>
              <w:rPr>
                <w:rFonts w:ascii="Calibri" w:hAnsi="Calibri"/>
                <w:color w:val="1F2937"/>
              </w:rPr>
              <w:t>Transaction aborted, exception message returned</w:t>
            </w:r>
          </w:p>
        </w:tc>
        <w:tc>
          <w:tcPr>
            <w:tcW w:w="712" w:type="dxa"/>
            <w:shd w:val="clear" w:color="auto" w:fill="F3F4F6"/>
            <w:tcMar>
              <w:top w:w="120" w:type="dxa"/>
              <w:left w:w="150" w:type="dxa"/>
              <w:bottom w:w="120" w:type="dxa"/>
              <w:right w:w="150" w:type="dxa"/>
            </w:tcMar>
          </w:tcPr>
          <w:p w14:paraId="54585907" w14:textId="77777777" w:rsidR="000172EA" w:rsidRDefault="00000000">
            <w:pPr>
              <w:spacing w:before="40" w:after="40"/>
            </w:pPr>
            <w:r>
              <w:rPr>
                <w:rFonts w:ascii="Calibri" w:hAnsi="Calibri"/>
                <w:b/>
              </w:rPr>
              <w:t>PASS</w:t>
            </w:r>
          </w:p>
        </w:tc>
      </w:tr>
      <w:tr w:rsidR="000172EA" w14:paraId="24AB3EC4" w14:textId="77777777" w:rsidTr="00BA4DBD">
        <w:trPr>
          <w:jc w:val="center"/>
        </w:trPr>
        <w:tc>
          <w:tcPr>
            <w:tcW w:w="859" w:type="dxa"/>
            <w:shd w:val="clear" w:color="auto" w:fill="FFFFFF"/>
            <w:tcMar>
              <w:top w:w="120" w:type="dxa"/>
              <w:left w:w="150" w:type="dxa"/>
              <w:bottom w:w="120" w:type="dxa"/>
              <w:right w:w="150" w:type="dxa"/>
            </w:tcMar>
          </w:tcPr>
          <w:p w14:paraId="5D8F2009" w14:textId="77777777" w:rsidR="000172EA" w:rsidRDefault="00000000">
            <w:pPr>
              <w:spacing w:before="40" w:after="40"/>
            </w:pPr>
            <w:r>
              <w:rPr>
                <w:rFonts w:ascii="Calibri" w:hAnsi="Calibri"/>
                <w:b/>
              </w:rPr>
              <w:lastRenderedPageBreak/>
              <w:t>TC-06</w:t>
            </w:r>
          </w:p>
        </w:tc>
        <w:tc>
          <w:tcPr>
            <w:tcW w:w="1010" w:type="dxa"/>
            <w:shd w:val="clear" w:color="auto" w:fill="FFFFFF"/>
            <w:tcMar>
              <w:top w:w="120" w:type="dxa"/>
              <w:left w:w="150" w:type="dxa"/>
              <w:bottom w:w="120" w:type="dxa"/>
              <w:right w:w="150" w:type="dxa"/>
            </w:tcMar>
          </w:tcPr>
          <w:p w14:paraId="56CCD009" w14:textId="77777777" w:rsidR="000172EA" w:rsidRDefault="00000000">
            <w:pPr>
              <w:spacing w:before="40" w:after="40"/>
            </w:pPr>
            <w:r>
              <w:rPr>
                <w:rFonts w:ascii="Calibri" w:hAnsi="Calibri"/>
                <w:color w:val="1F2937"/>
              </w:rPr>
              <w:t>Registration Cancellation</w:t>
            </w:r>
          </w:p>
        </w:tc>
        <w:tc>
          <w:tcPr>
            <w:tcW w:w="2787" w:type="dxa"/>
            <w:shd w:val="clear" w:color="auto" w:fill="FFFFFF"/>
            <w:tcMar>
              <w:top w:w="120" w:type="dxa"/>
              <w:left w:w="150" w:type="dxa"/>
              <w:bottom w:w="120" w:type="dxa"/>
              <w:right w:w="150" w:type="dxa"/>
            </w:tcMar>
          </w:tcPr>
          <w:p w14:paraId="0A55D026" w14:textId="77777777" w:rsidR="000172EA" w:rsidRDefault="00000000">
            <w:pPr>
              <w:spacing w:before="40" w:after="40"/>
            </w:pPr>
            <w:r>
              <w:rPr>
                <w:rFonts w:ascii="Calibri" w:hAnsi="Calibri"/>
                <w:color w:val="1F2937"/>
              </w:rPr>
              <w:t xml:space="preserve">Student cancels registration for </w:t>
            </w:r>
            <w:r>
              <w:rPr>
                <w:rFonts w:ascii="Consolas" w:hAnsi="Consolas"/>
                <w:color w:val="BE185D"/>
                <w:sz w:val="19"/>
              </w:rPr>
              <w:t>EVT-1009</w:t>
            </w:r>
          </w:p>
        </w:tc>
        <w:tc>
          <w:tcPr>
            <w:tcW w:w="2560" w:type="dxa"/>
            <w:shd w:val="clear" w:color="auto" w:fill="FFFFFF"/>
            <w:tcMar>
              <w:top w:w="120" w:type="dxa"/>
              <w:left w:w="150" w:type="dxa"/>
              <w:bottom w:w="120" w:type="dxa"/>
              <w:right w:w="150" w:type="dxa"/>
            </w:tcMar>
          </w:tcPr>
          <w:p w14:paraId="191F0458" w14:textId="77777777" w:rsidR="000172EA" w:rsidRDefault="00000000">
            <w:pPr>
              <w:spacing w:before="40" w:after="40"/>
            </w:pPr>
            <w:r>
              <w:rPr>
                <w:rFonts w:ascii="Consolas" w:hAnsi="Consolas"/>
                <w:color w:val="BE185D"/>
                <w:sz w:val="19"/>
              </w:rPr>
              <w:t>DELETE FROM Registrations</w:t>
            </w:r>
            <w:r>
              <w:rPr>
                <w:rFonts w:ascii="Calibri" w:hAnsi="Calibri"/>
                <w:color w:val="1F2937"/>
              </w:rPr>
              <w:t xml:space="preserve"> executes successfully</w:t>
            </w:r>
          </w:p>
        </w:tc>
        <w:tc>
          <w:tcPr>
            <w:tcW w:w="1732" w:type="dxa"/>
            <w:shd w:val="clear" w:color="auto" w:fill="FFFFFF"/>
            <w:tcMar>
              <w:top w:w="120" w:type="dxa"/>
              <w:left w:w="150" w:type="dxa"/>
              <w:bottom w:w="120" w:type="dxa"/>
              <w:right w:w="150" w:type="dxa"/>
            </w:tcMar>
          </w:tcPr>
          <w:p w14:paraId="55F662D5" w14:textId="77777777" w:rsidR="000172EA" w:rsidRDefault="00000000">
            <w:pPr>
              <w:spacing w:before="40" w:after="40"/>
            </w:pPr>
            <w:r>
              <w:rPr>
                <w:rFonts w:ascii="Calibri" w:hAnsi="Calibri"/>
                <w:color w:val="1F2937"/>
              </w:rPr>
              <w:t>Row deleted, seat count increments by 1</w:t>
            </w:r>
          </w:p>
        </w:tc>
        <w:tc>
          <w:tcPr>
            <w:tcW w:w="712" w:type="dxa"/>
            <w:shd w:val="clear" w:color="auto" w:fill="FFFFFF"/>
            <w:tcMar>
              <w:top w:w="120" w:type="dxa"/>
              <w:left w:w="150" w:type="dxa"/>
              <w:bottom w:w="120" w:type="dxa"/>
              <w:right w:w="150" w:type="dxa"/>
            </w:tcMar>
          </w:tcPr>
          <w:p w14:paraId="683A6E6D" w14:textId="77777777" w:rsidR="000172EA" w:rsidRDefault="00000000">
            <w:pPr>
              <w:spacing w:before="40" w:after="40"/>
            </w:pPr>
            <w:r>
              <w:rPr>
                <w:rFonts w:ascii="Calibri" w:hAnsi="Calibri"/>
                <w:b/>
              </w:rPr>
              <w:t>PASS</w:t>
            </w:r>
          </w:p>
        </w:tc>
      </w:tr>
      <w:tr w:rsidR="000172EA" w14:paraId="6F3A1FAD" w14:textId="77777777" w:rsidTr="00BA4DBD">
        <w:trPr>
          <w:jc w:val="center"/>
        </w:trPr>
        <w:tc>
          <w:tcPr>
            <w:tcW w:w="859" w:type="dxa"/>
            <w:shd w:val="clear" w:color="auto" w:fill="F3F4F6"/>
            <w:tcMar>
              <w:top w:w="120" w:type="dxa"/>
              <w:left w:w="150" w:type="dxa"/>
              <w:bottom w:w="120" w:type="dxa"/>
              <w:right w:w="150" w:type="dxa"/>
            </w:tcMar>
          </w:tcPr>
          <w:p w14:paraId="58939FA5" w14:textId="77777777" w:rsidR="000172EA" w:rsidRDefault="00000000">
            <w:pPr>
              <w:spacing w:before="40" w:after="40"/>
            </w:pPr>
            <w:r>
              <w:rPr>
                <w:rFonts w:ascii="Calibri" w:hAnsi="Calibri"/>
                <w:b/>
              </w:rPr>
              <w:t>TC-07</w:t>
            </w:r>
          </w:p>
        </w:tc>
        <w:tc>
          <w:tcPr>
            <w:tcW w:w="1010" w:type="dxa"/>
            <w:shd w:val="clear" w:color="auto" w:fill="F3F4F6"/>
            <w:tcMar>
              <w:top w:w="120" w:type="dxa"/>
              <w:left w:w="150" w:type="dxa"/>
              <w:bottom w:w="120" w:type="dxa"/>
              <w:right w:w="150" w:type="dxa"/>
            </w:tcMar>
          </w:tcPr>
          <w:p w14:paraId="326070DB" w14:textId="77777777" w:rsidR="000172EA" w:rsidRDefault="00000000">
            <w:pPr>
              <w:spacing w:before="40" w:after="40"/>
            </w:pPr>
            <w:r>
              <w:rPr>
                <w:rFonts w:ascii="Calibri" w:hAnsi="Calibri"/>
                <w:color w:val="1F2937"/>
              </w:rPr>
              <w:t>Admin Event Creation</w:t>
            </w:r>
          </w:p>
        </w:tc>
        <w:tc>
          <w:tcPr>
            <w:tcW w:w="2787" w:type="dxa"/>
            <w:shd w:val="clear" w:color="auto" w:fill="F3F4F6"/>
            <w:tcMar>
              <w:top w:w="120" w:type="dxa"/>
              <w:left w:w="150" w:type="dxa"/>
              <w:bottom w:w="120" w:type="dxa"/>
              <w:right w:w="150" w:type="dxa"/>
            </w:tcMar>
          </w:tcPr>
          <w:p w14:paraId="38D65B53" w14:textId="77777777" w:rsidR="000172EA" w:rsidRDefault="00000000">
            <w:pPr>
              <w:spacing w:before="40" w:after="40"/>
            </w:pPr>
            <w:r>
              <w:rPr>
                <w:rFonts w:ascii="Calibri" w:hAnsi="Calibri"/>
                <w:color w:val="1F2937"/>
              </w:rPr>
              <w:t xml:space="preserve">Admin submits new event </w:t>
            </w:r>
            <w:r>
              <w:rPr>
                <w:rFonts w:ascii="Consolas" w:hAnsi="Consolas"/>
                <w:color w:val="BE185D"/>
                <w:sz w:val="19"/>
              </w:rPr>
              <w:t>VIDYUT 2026</w:t>
            </w:r>
            <w:r>
              <w:rPr>
                <w:rFonts w:ascii="Calibri" w:hAnsi="Calibri"/>
                <w:color w:val="1F2937"/>
              </w:rPr>
              <w:t xml:space="preserve"> via modal</w:t>
            </w:r>
          </w:p>
        </w:tc>
        <w:tc>
          <w:tcPr>
            <w:tcW w:w="2560" w:type="dxa"/>
            <w:shd w:val="clear" w:color="auto" w:fill="F3F4F6"/>
            <w:tcMar>
              <w:top w:w="120" w:type="dxa"/>
              <w:left w:w="150" w:type="dxa"/>
              <w:bottom w:w="120" w:type="dxa"/>
              <w:right w:w="150" w:type="dxa"/>
            </w:tcMar>
          </w:tcPr>
          <w:p w14:paraId="127A49DC" w14:textId="77777777" w:rsidR="000172EA" w:rsidRDefault="00000000">
            <w:pPr>
              <w:spacing w:before="40" w:after="40"/>
            </w:pPr>
            <w:r>
              <w:rPr>
                <w:rFonts w:ascii="Calibri" w:hAnsi="Calibri"/>
                <w:color w:val="1F2937"/>
              </w:rPr>
              <w:t xml:space="preserve">Auto-increments ID to </w:t>
            </w:r>
            <w:r>
              <w:rPr>
                <w:rFonts w:ascii="Consolas" w:hAnsi="Consolas"/>
                <w:color w:val="BE185D"/>
                <w:sz w:val="19"/>
              </w:rPr>
              <w:t>EVT-1009</w:t>
            </w:r>
            <w:r>
              <w:rPr>
                <w:rFonts w:ascii="Calibri" w:hAnsi="Calibri"/>
                <w:color w:val="1F2937"/>
              </w:rPr>
              <w:t xml:space="preserve">, inserts in </w:t>
            </w:r>
            <w:r>
              <w:rPr>
                <w:rFonts w:ascii="Consolas" w:hAnsi="Consolas"/>
                <w:color w:val="BE185D"/>
                <w:sz w:val="19"/>
              </w:rPr>
              <w:t>events</w:t>
            </w:r>
          </w:p>
        </w:tc>
        <w:tc>
          <w:tcPr>
            <w:tcW w:w="1732" w:type="dxa"/>
            <w:shd w:val="clear" w:color="auto" w:fill="F3F4F6"/>
            <w:tcMar>
              <w:top w:w="120" w:type="dxa"/>
              <w:left w:w="150" w:type="dxa"/>
              <w:bottom w:w="120" w:type="dxa"/>
              <w:right w:w="150" w:type="dxa"/>
            </w:tcMar>
          </w:tcPr>
          <w:p w14:paraId="78703411" w14:textId="77777777" w:rsidR="000172EA" w:rsidRDefault="00000000">
            <w:pPr>
              <w:spacing w:before="40" w:after="40"/>
            </w:pPr>
            <w:r>
              <w:rPr>
                <w:rFonts w:ascii="Calibri" w:hAnsi="Calibri"/>
                <w:color w:val="1F2937"/>
              </w:rPr>
              <w:t xml:space="preserve">Row created in </w:t>
            </w:r>
            <w:r>
              <w:rPr>
                <w:rFonts w:ascii="Consolas" w:hAnsi="Consolas"/>
                <w:color w:val="BE185D"/>
                <w:sz w:val="19"/>
              </w:rPr>
              <w:t>events</w:t>
            </w:r>
            <w:r>
              <w:rPr>
                <w:rFonts w:ascii="Calibri" w:hAnsi="Calibri"/>
                <w:color w:val="1F2937"/>
              </w:rPr>
              <w:t>, displays on catalog</w:t>
            </w:r>
          </w:p>
        </w:tc>
        <w:tc>
          <w:tcPr>
            <w:tcW w:w="712" w:type="dxa"/>
            <w:shd w:val="clear" w:color="auto" w:fill="F3F4F6"/>
            <w:tcMar>
              <w:top w:w="120" w:type="dxa"/>
              <w:left w:w="150" w:type="dxa"/>
              <w:bottom w:w="120" w:type="dxa"/>
              <w:right w:w="150" w:type="dxa"/>
            </w:tcMar>
          </w:tcPr>
          <w:p w14:paraId="038A6465" w14:textId="77777777" w:rsidR="000172EA" w:rsidRDefault="00000000">
            <w:pPr>
              <w:spacing w:before="40" w:after="40"/>
            </w:pPr>
            <w:r>
              <w:rPr>
                <w:rFonts w:ascii="Calibri" w:hAnsi="Calibri"/>
                <w:b/>
              </w:rPr>
              <w:t>PASS</w:t>
            </w:r>
          </w:p>
        </w:tc>
      </w:tr>
      <w:tr w:rsidR="000172EA" w14:paraId="57BC2646" w14:textId="77777777" w:rsidTr="00BA4DBD">
        <w:trPr>
          <w:jc w:val="center"/>
        </w:trPr>
        <w:tc>
          <w:tcPr>
            <w:tcW w:w="859" w:type="dxa"/>
            <w:shd w:val="clear" w:color="auto" w:fill="FFFFFF"/>
            <w:tcMar>
              <w:top w:w="120" w:type="dxa"/>
              <w:left w:w="150" w:type="dxa"/>
              <w:bottom w:w="120" w:type="dxa"/>
              <w:right w:w="150" w:type="dxa"/>
            </w:tcMar>
          </w:tcPr>
          <w:p w14:paraId="23DE1767" w14:textId="77777777" w:rsidR="000172EA" w:rsidRDefault="00000000">
            <w:pPr>
              <w:spacing w:before="40" w:after="40"/>
            </w:pPr>
            <w:r>
              <w:rPr>
                <w:rFonts w:ascii="Calibri" w:hAnsi="Calibri"/>
                <w:b/>
              </w:rPr>
              <w:t>TC-08</w:t>
            </w:r>
          </w:p>
        </w:tc>
        <w:tc>
          <w:tcPr>
            <w:tcW w:w="1010" w:type="dxa"/>
            <w:shd w:val="clear" w:color="auto" w:fill="FFFFFF"/>
            <w:tcMar>
              <w:top w:w="120" w:type="dxa"/>
              <w:left w:w="150" w:type="dxa"/>
              <w:bottom w:w="120" w:type="dxa"/>
              <w:right w:w="150" w:type="dxa"/>
            </w:tcMar>
          </w:tcPr>
          <w:p w14:paraId="1A347F18" w14:textId="77777777" w:rsidR="000172EA" w:rsidRDefault="00000000">
            <w:pPr>
              <w:spacing w:before="40" w:after="40"/>
            </w:pPr>
            <w:r>
              <w:rPr>
                <w:rFonts w:ascii="Calibri" w:hAnsi="Calibri"/>
                <w:color w:val="1F2937"/>
              </w:rPr>
              <w:t>Admin Analytics View</w:t>
            </w:r>
          </w:p>
        </w:tc>
        <w:tc>
          <w:tcPr>
            <w:tcW w:w="2787" w:type="dxa"/>
            <w:shd w:val="clear" w:color="auto" w:fill="FFFFFF"/>
            <w:tcMar>
              <w:top w:w="120" w:type="dxa"/>
              <w:left w:w="150" w:type="dxa"/>
              <w:bottom w:w="120" w:type="dxa"/>
              <w:right w:w="150" w:type="dxa"/>
            </w:tcMar>
          </w:tcPr>
          <w:p w14:paraId="6AFC89CB" w14:textId="77777777" w:rsidR="000172EA" w:rsidRDefault="00000000">
            <w:pPr>
              <w:spacing w:before="40" w:after="40"/>
            </w:pPr>
            <w:r>
              <w:rPr>
                <w:rFonts w:ascii="Calibri" w:hAnsi="Calibri"/>
                <w:color w:val="1F2937"/>
              </w:rPr>
              <w:t xml:space="preserve">Admin requests </w:t>
            </w:r>
            <w:r>
              <w:rPr>
                <w:rFonts w:ascii="Consolas" w:hAnsi="Consolas"/>
                <w:color w:val="BE185D"/>
                <w:sz w:val="19"/>
              </w:rPr>
              <w:t>/api/admin/stats</w:t>
            </w:r>
          </w:p>
        </w:tc>
        <w:tc>
          <w:tcPr>
            <w:tcW w:w="2560" w:type="dxa"/>
            <w:shd w:val="clear" w:color="auto" w:fill="FFFFFF"/>
            <w:tcMar>
              <w:top w:w="120" w:type="dxa"/>
              <w:left w:w="150" w:type="dxa"/>
              <w:bottom w:w="120" w:type="dxa"/>
              <w:right w:w="150" w:type="dxa"/>
            </w:tcMar>
          </w:tcPr>
          <w:p w14:paraId="753F14EC" w14:textId="77777777" w:rsidR="000172EA" w:rsidRDefault="00000000">
            <w:pPr>
              <w:spacing w:before="40" w:after="40"/>
            </w:pPr>
            <w:r>
              <w:rPr>
                <w:rFonts w:ascii="Calibri" w:hAnsi="Calibri"/>
                <w:color w:val="1F2937"/>
              </w:rPr>
              <w:t xml:space="preserve">Aggregates </w:t>
            </w:r>
            <w:r>
              <w:rPr>
                <w:rFonts w:ascii="Consolas" w:hAnsi="Consolas"/>
                <w:color w:val="BE185D"/>
                <w:sz w:val="19"/>
              </w:rPr>
              <w:t>COUNT(*)</w:t>
            </w:r>
            <w:r>
              <w:rPr>
                <w:rFonts w:ascii="Calibri" w:hAnsi="Calibri"/>
                <w:color w:val="1F2937"/>
              </w:rPr>
              <w:t xml:space="preserve"> from </w:t>
            </w:r>
            <w:r>
              <w:rPr>
                <w:rFonts w:ascii="Consolas" w:hAnsi="Consolas"/>
                <w:color w:val="BE185D"/>
                <w:sz w:val="19"/>
              </w:rPr>
              <w:t>Registrations</w:t>
            </w:r>
            <w:r>
              <w:rPr>
                <w:rFonts w:ascii="Calibri" w:hAnsi="Calibri"/>
                <w:color w:val="1F2937"/>
              </w:rPr>
              <w:t xml:space="preserve"> &amp; active </w:t>
            </w:r>
            <w:r>
              <w:rPr>
                <w:rFonts w:ascii="Consolas" w:hAnsi="Consolas"/>
                <w:color w:val="BE185D"/>
                <w:sz w:val="19"/>
              </w:rPr>
              <w:t>Events</w:t>
            </w:r>
          </w:p>
        </w:tc>
        <w:tc>
          <w:tcPr>
            <w:tcW w:w="1732" w:type="dxa"/>
            <w:shd w:val="clear" w:color="auto" w:fill="FFFFFF"/>
            <w:tcMar>
              <w:top w:w="120" w:type="dxa"/>
              <w:left w:w="150" w:type="dxa"/>
              <w:bottom w:w="120" w:type="dxa"/>
              <w:right w:w="150" w:type="dxa"/>
            </w:tcMar>
          </w:tcPr>
          <w:p w14:paraId="10129C65" w14:textId="77777777" w:rsidR="000172EA" w:rsidRDefault="00000000">
            <w:pPr>
              <w:spacing w:before="40" w:after="40"/>
            </w:pPr>
            <w:r>
              <w:rPr>
                <w:rFonts w:ascii="Calibri" w:hAnsi="Calibri"/>
                <w:color w:val="1F2937"/>
              </w:rPr>
              <w:t>Correct total counts &amp; 10 recent activity rows</w:t>
            </w:r>
          </w:p>
        </w:tc>
        <w:tc>
          <w:tcPr>
            <w:tcW w:w="712" w:type="dxa"/>
            <w:shd w:val="clear" w:color="auto" w:fill="FFFFFF"/>
            <w:tcMar>
              <w:top w:w="120" w:type="dxa"/>
              <w:left w:w="150" w:type="dxa"/>
              <w:bottom w:w="120" w:type="dxa"/>
              <w:right w:w="150" w:type="dxa"/>
            </w:tcMar>
          </w:tcPr>
          <w:p w14:paraId="35068F81" w14:textId="77777777" w:rsidR="000172EA" w:rsidRDefault="00000000">
            <w:pPr>
              <w:spacing w:before="40" w:after="40"/>
            </w:pPr>
            <w:r>
              <w:rPr>
                <w:rFonts w:ascii="Calibri" w:hAnsi="Calibri"/>
                <w:b/>
              </w:rPr>
              <w:t>PASS</w:t>
            </w:r>
          </w:p>
        </w:tc>
      </w:tr>
      <w:tr w:rsidR="000172EA" w14:paraId="2B84915A" w14:textId="77777777" w:rsidTr="00BA4DBD">
        <w:trPr>
          <w:jc w:val="center"/>
        </w:trPr>
        <w:tc>
          <w:tcPr>
            <w:tcW w:w="859" w:type="dxa"/>
            <w:shd w:val="clear" w:color="auto" w:fill="F3F4F6"/>
            <w:tcMar>
              <w:top w:w="120" w:type="dxa"/>
              <w:left w:w="150" w:type="dxa"/>
              <w:bottom w:w="120" w:type="dxa"/>
              <w:right w:w="150" w:type="dxa"/>
            </w:tcMar>
          </w:tcPr>
          <w:p w14:paraId="6815202C" w14:textId="77777777" w:rsidR="000172EA" w:rsidRDefault="00000000">
            <w:pPr>
              <w:spacing w:before="40" w:after="40"/>
            </w:pPr>
            <w:r>
              <w:rPr>
                <w:rFonts w:ascii="Calibri" w:hAnsi="Calibri"/>
                <w:b/>
              </w:rPr>
              <w:t>TC-09</w:t>
            </w:r>
          </w:p>
        </w:tc>
        <w:tc>
          <w:tcPr>
            <w:tcW w:w="1010" w:type="dxa"/>
            <w:shd w:val="clear" w:color="auto" w:fill="F3F4F6"/>
            <w:tcMar>
              <w:top w:w="120" w:type="dxa"/>
              <w:left w:w="150" w:type="dxa"/>
              <w:bottom w:w="120" w:type="dxa"/>
              <w:right w:w="150" w:type="dxa"/>
            </w:tcMar>
          </w:tcPr>
          <w:p w14:paraId="0D802289" w14:textId="77777777" w:rsidR="000172EA" w:rsidRDefault="00000000">
            <w:pPr>
              <w:spacing w:before="40" w:after="40"/>
            </w:pPr>
            <w:r>
              <w:rPr>
                <w:rFonts w:ascii="Calibri" w:hAnsi="Calibri"/>
                <w:color w:val="1F2937"/>
              </w:rPr>
              <w:t>Cascading Delete</w:t>
            </w:r>
          </w:p>
        </w:tc>
        <w:tc>
          <w:tcPr>
            <w:tcW w:w="2787" w:type="dxa"/>
            <w:shd w:val="clear" w:color="auto" w:fill="F3F4F6"/>
            <w:tcMar>
              <w:top w:w="120" w:type="dxa"/>
              <w:left w:w="150" w:type="dxa"/>
              <w:bottom w:w="120" w:type="dxa"/>
              <w:right w:w="150" w:type="dxa"/>
            </w:tcMar>
          </w:tcPr>
          <w:p w14:paraId="07B9A07D" w14:textId="77777777" w:rsidR="000172EA" w:rsidRDefault="00000000">
            <w:pPr>
              <w:spacing w:before="40" w:after="40"/>
            </w:pPr>
            <w:r>
              <w:rPr>
                <w:rFonts w:ascii="Calibri" w:hAnsi="Calibri"/>
                <w:color w:val="1F2937"/>
              </w:rPr>
              <w:t xml:space="preserve">Admin deletes event </w:t>
            </w:r>
            <w:r>
              <w:rPr>
                <w:rFonts w:ascii="Consolas" w:hAnsi="Consolas"/>
                <w:color w:val="BE185D"/>
                <w:sz w:val="19"/>
              </w:rPr>
              <w:t>EVT-1001</w:t>
            </w:r>
          </w:p>
        </w:tc>
        <w:tc>
          <w:tcPr>
            <w:tcW w:w="2560" w:type="dxa"/>
            <w:shd w:val="clear" w:color="auto" w:fill="F3F4F6"/>
            <w:tcMar>
              <w:top w:w="120" w:type="dxa"/>
              <w:left w:w="150" w:type="dxa"/>
              <w:bottom w:w="120" w:type="dxa"/>
              <w:right w:w="150" w:type="dxa"/>
            </w:tcMar>
          </w:tcPr>
          <w:p w14:paraId="774E9028" w14:textId="77777777" w:rsidR="000172EA" w:rsidRDefault="00000000">
            <w:pPr>
              <w:spacing w:before="40" w:after="40"/>
            </w:pPr>
            <w:r>
              <w:rPr>
                <w:rFonts w:ascii="Calibri" w:hAnsi="Calibri"/>
                <w:color w:val="1F2937"/>
              </w:rPr>
              <w:t xml:space="preserve">Event removed, associated </w:t>
            </w:r>
            <w:r>
              <w:rPr>
                <w:rFonts w:ascii="Consolas" w:hAnsi="Consolas"/>
                <w:color w:val="BE185D"/>
                <w:sz w:val="19"/>
              </w:rPr>
              <w:t>registrations</w:t>
            </w:r>
            <w:r>
              <w:rPr>
                <w:rFonts w:ascii="Calibri" w:hAnsi="Calibri"/>
                <w:color w:val="1F2937"/>
              </w:rPr>
              <w:t xml:space="preserve"> rows auto-deleted</w:t>
            </w:r>
          </w:p>
        </w:tc>
        <w:tc>
          <w:tcPr>
            <w:tcW w:w="1732" w:type="dxa"/>
            <w:shd w:val="clear" w:color="auto" w:fill="F3F4F6"/>
            <w:tcMar>
              <w:top w:w="120" w:type="dxa"/>
              <w:left w:w="150" w:type="dxa"/>
              <w:bottom w:w="120" w:type="dxa"/>
              <w:right w:w="150" w:type="dxa"/>
            </w:tcMar>
          </w:tcPr>
          <w:p w14:paraId="1BFD49F1" w14:textId="77777777" w:rsidR="000172EA" w:rsidRDefault="00000000">
            <w:pPr>
              <w:spacing w:before="40" w:after="40"/>
            </w:pPr>
            <w:r>
              <w:rPr>
                <w:rFonts w:ascii="Calibri" w:hAnsi="Calibri"/>
                <w:color w:val="1F2937"/>
              </w:rPr>
              <w:t>Event &amp; registration child records deleted</w:t>
            </w:r>
          </w:p>
        </w:tc>
        <w:tc>
          <w:tcPr>
            <w:tcW w:w="712" w:type="dxa"/>
            <w:shd w:val="clear" w:color="auto" w:fill="F3F4F6"/>
            <w:tcMar>
              <w:top w:w="120" w:type="dxa"/>
              <w:left w:w="150" w:type="dxa"/>
              <w:bottom w:w="120" w:type="dxa"/>
              <w:right w:w="150" w:type="dxa"/>
            </w:tcMar>
          </w:tcPr>
          <w:p w14:paraId="5F0A5C52" w14:textId="77777777" w:rsidR="000172EA" w:rsidRDefault="00000000">
            <w:pPr>
              <w:spacing w:before="40" w:after="40"/>
            </w:pPr>
            <w:r>
              <w:rPr>
                <w:rFonts w:ascii="Calibri" w:hAnsi="Calibri"/>
                <w:b/>
              </w:rPr>
              <w:t>PASS</w:t>
            </w:r>
          </w:p>
        </w:tc>
      </w:tr>
      <w:tr w:rsidR="000172EA" w14:paraId="089AE181" w14:textId="77777777" w:rsidTr="00BA4DBD">
        <w:trPr>
          <w:jc w:val="center"/>
        </w:trPr>
        <w:tc>
          <w:tcPr>
            <w:tcW w:w="859" w:type="dxa"/>
            <w:shd w:val="clear" w:color="auto" w:fill="FFFFFF"/>
            <w:tcMar>
              <w:top w:w="120" w:type="dxa"/>
              <w:left w:w="150" w:type="dxa"/>
              <w:bottom w:w="120" w:type="dxa"/>
              <w:right w:w="150" w:type="dxa"/>
            </w:tcMar>
          </w:tcPr>
          <w:p w14:paraId="17C90230" w14:textId="77777777" w:rsidR="000172EA" w:rsidRDefault="00000000">
            <w:pPr>
              <w:spacing w:before="40" w:after="40"/>
            </w:pPr>
            <w:r>
              <w:rPr>
                <w:rFonts w:ascii="Calibri" w:hAnsi="Calibri"/>
                <w:b/>
              </w:rPr>
              <w:t>TC-10</w:t>
            </w:r>
          </w:p>
        </w:tc>
        <w:tc>
          <w:tcPr>
            <w:tcW w:w="1010" w:type="dxa"/>
            <w:shd w:val="clear" w:color="auto" w:fill="FFFFFF"/>
            <w:tcMar>
              <w:top w:w="120" w:type="dxa"/>
              <w:left w:w="150" w:type="dxa"/>
              <w:bottom w:w="120" w:type="dxa"/>
              <w:right w:w="150" w:type="dxa"/>
            </w:tcMar>
          </w:tcPr>
          <w:p w14:paraId="1565B2C6" w14:textId="77777777" w:rsidR="000172EA" w:rsidRDefault="00000000">
            <w:pPr>
              <w:spacing w:before="40" w:after="40"/>
            </w:pPr>
            <w:r>
              <w:rPr>
                <w:rFonts w:ascii="Calibri" w:hAnsi="Calibri"/>
                <w:color w:val="1F2937"/>
              </w:rPr>
              <w:t>Notification Retrieval</w:t>
            </w:r>
          </w:p>
        </w:tc>
        <w:tc>
          <w:tcPr>
            <w:tcW w:w="2787" w:type="dxa"/>
            <w:shd w:val="clear" w:color="auto" w:fill="FFFFFF"/>
            <w:tcMar>
              <w:top w:w="120" w:type="dxa"/>
              <w:left w:w="150" w:type="dxa"/>
              <w:bottom w:w="120" w:type="dxa"/>
              <w:right w:w="150" w:type="dxa"/>
            </w:tcMar>
          </w:tcPr>
          <w:p w14:paraId="79880668" w14:textId="77777777" w:rsidR="000172EA" w:rsidRDefault="00000000">
            <w:pPr>
              <w:spacing w:before="40" w:after="40"/>
            </w:pPr>
            <w:r>
              <w:rPr>
                <w:rFonts w:ascii="Calibri" w:hAnsi="Calibri"/>
                <w:color w:val="1F2937"/>
              </w:rPr>
              <w:t xml:space="preserve">Student requests </w:t>
            </w:r>
            <w:r>
              <w:rPr>
                <w:rFonts w:ascii="Consolas" w:hAnsi="Consolas"/>
                <w:color w:val="BE185D"/>
                <w:sz w:val="19"/>
              </w:rPr>
              <w:t>/api/notifications?student_id=...</w:t>
            </w:r>
          </w:p>
        </w:tc>
        <w:tc>
          <w:tcPr>
            <w:tcW w:w="2560" w:type="dxa"/>
            <w:shd w:val="clear" w:color="auto" w:fill="FFFFFF"/>
            <w:tcMar>
              <w:top w:w="120" w:type="dxa"/>
              <w:left w:w="150" w:type="dxa"/>
              <w:bottom w:w="120" w:type="dxa"/>
              <w:right w:w="150" w:type="dxa"/>
            </w:tcMar>
          </w:tcPr>
          <w:p w14:paraId="726AB1A0" w14:textId="77777777" w:rsidR="000172EA" w:rsidRDefault="00000000">
            <w:pPr>
              <w:spacing w:before="40" w:after="40"/>
            </w:pPr>
            <w:r>
              <w:rPr>
                <w:rFonts w:ascii="Calibri" w:hAnsi="Calibri"/>
                <w:color w:val="1F2937"/>
              </w:rPr>
              <w:t>Returns notification items linked to student ID</w:t>
            </w:r>
          </w:p>
        </w:tc>
        <w:tc>
          <w:tcPr>
            <w:tcW w:w="1732" w:type="dxa"/>
            <w:shd w:val="clear" w:color="auto" w:fill="FFFFFF"/>
            <w:tcMar>
              <w:top w:w="120" w:type="dxa"/>
              <w:left w:w="150" w:type="dxa"/>
              <w:bottom w:w="120" w:type="dxa"/>
              <w:right w:w="150" w:type="dxa"/>
            </w:tcMar>
          </w:tcPr>
          <w:p w14:paraId="022D2C0F" w14:textId="77777777" w:rsidR="000172EA" w:rsidRDefault="00000000">
            <w:pPr>
              <w:spacing w:before="40" w:after="40"/>
            </w:pPr>
            <w:r>
              <w:rPr>
                <w:rFonts w:ascii="Calibri" w:hAnsi="Calibri"/>
                <w:color w:val="1F2937"/>
              </w:rPr>
              <w:t>Array of notification objects returned</w:t>
            </w:r>
          </w:p>
        </w:tc>
        <w:tc>
          <w:tcPr>
            <w:tcW w:w="712" w:type="dxa"/>
            <w:shd w:val="clear" w:color="auto" w:fill="FFFFFF"/>
            <w:tcMar>
              <w:top w:w="120" w:type="dxa"/>
              <w:left w:w="150" w:type="dxa"/>
              <w:bottom w:w="120" w:type="dxa"/>
              <w:right w:w="150" w:type="dxa"/>
            </w:tcMar>
          </w:tcPr>
          <w:p w14:paraId="19FFE257" w14:textId="77777777" w:rsidR="000172EA" w:rsidRDefault="00000000">
            <w:pPr>
              <w:spacing w:before="40" w:after="40"/>
            </w:pPr>
            <w:r>
              <w:rPr>
                <w:rFonts w:ascii="Calibri" w:hAnsi="Calibri"/>
                <w:b/>
              </w:rPr>
              <w:t>PASS</w:t>
            </w:r>
          </w:p>
        </w:tc>
      </w:tr>
    </w:tbl>
    <w:p w14:paraId="38C9B754" w14:textId="77777777" w:rsidR="000172EA" w:rsidRDefault="000172EA"/>
    <w:p w14:paraId="2D8AE476" w14:textId="77777777" w:rsidR="000172EA" w:rsidRDefault="00000000">
      <w:pPr>
        <w:spacing w:before="160" w:after="160"/>
        <w:jc w:val="center"/>
      </w:pPr>
      <w:r>
        <w:rPr>
          <w:color w:val="D1D5DB"/>
        </w:rPr>
        <w:t>____________________________________________________</w:t>
      </w:r>
    </w:p>
    <w:p w14:paraId="446B5FA1" w14:textId="77777777" w:rsidR="000172EA" w:rsidRDefault="00000000">
      <w:pPr>
        <w:keepNext/>
        <w:spacing w:before="280" w:after="120"/>
      </w:pPr>
      <w:r>
        <w:rPr>
          <w:rFonts w:ascii="Calibri" w:hAnsi="Calibri"/>
          <w:b/>
          <w:color w:val="1E40AF"/>
          <w:sz w:val="32"/>
        </w:rPr>
        <w:t>9. Results &amp; Screenshots</w:t>
      </w:r>
    </w:p>
    <w:p w14:paraId="66407861" w14:textId="77777777" w:rsidR="000172EA" w:rsidRDefault="00000000">
      <w:pPr>
        <w:keepNext/>
        <w:spacing w:before="240" w:after="80"/>
      </w:pPr>
      <w:r>
        <w:rPr>
          <w:rFonts w:ascii="Calibri" w:hAnsi="Calibri"/>
          <w:b/>
          <w:color w:val="2563EB"/>
          <w:sz w:val="26"/>
        </w:rPr>
        <w:t>9.1 Results Summary</w:t>
      </w:r>
    </w:p>
    <w:p w14:paraId="525719B9" w14:textId="77777777" w:rsidR="000172EA" w:rsidRDefault="00000000">
      <w:pPr>
        <w:spacing w:after="120"/>
      </w:pPr>
      <w:r>
        <w:rPr>
          <w:rFonts w:ascii="Calibri" w:hAnsi="Calibri"/>
          <w:color w:val="1F2937"/>
        </w:rPr>
        <w:t>The implemented system was deployed and validated locally on PostgreSQL 18.</w:t>
      </w:r>
    </w:p>
    <w:p w14:paraId="7282AB0A" w14:textId="77777777" w:rsidR="000172EA" w:rsidRDefault="00000000">
      <w:pPr>
        <w:pStyle w:val="ListBullet"/>
        <w:spacing w:after="60"/>
      </w:pPr>
      <w:r>
        <w:rPr>
          <w:rFonts w:ascii="Calibri" w:hAnsi="Calibri"/>
          <w:b/>
        </w:rPr>
        <w:t>Database Tables Verification:</w:t>
      </w:r>
      <w:r>
        <w:rPr>
          <w:rFonts w:ascii="Calibri" w:hAnsi="Calibri"/>
          <w:color w:val="1F2937"/>
        </w:rPr>
        <w:t xml:space="preserve"> All 4 tables (</w:t>
      </w:r>
      <w:r>
        <w:rPr>
          <w:rFonts w:ascii="Consolas" w:hAnsi="Consolas"/>
          <w:color w:val="BE185D"/>
          <w:sz w:val="19"/>
        </w:rPr>
        <w:t>users</w:t>
      </w:r>
      <w:r>
        <w:rPr>
          <w:rFonts w:ascii="Calibri" w:hAnsi="Calibri"/>
          <w:color w:val="1F2937"/>
        </w:rPr>
        <w:t xml:space="preserve">, </w:t>
      </w:r>
      <w:r>
        <w:rPr>
          <w:rFonts w:ascii="Consolas" w:hAnsi="Consolas"/>
          <w:color w:val="BE185D"/>
          <w:sz w:val="19"/>
        </w:rPr>
        <w:t>events</w:t>
      </w:r>
      <w:r>
        <w:rPr>
          <w:rFonts w:ascii="Calibri" w:hAnsi="Calibri"/>
          <w:color w:val="1F2937"/>
        </w:rPr>
        <w:t xml:space="preserve">, </w:t>
      </w:r>
      <w:r>
        <w:rPr>
          <w:rFonts w:ascii="Consolas" w:hAnsi="Consolas"/>
          <w:color w:val="BE185D"/>
          <w:sz w:val="19"/>
        </w:rPr>
        <w:t>registrations</w:t>
      </w:r>
      <w:r>
        <w:rPr>
          <w:rFonts w:ascii="Calibri" w:hAnsi="Calibri"/>
          <w:color w:val="1F2937"/>
        </w:rPr>
        <w:t xml:space="preserve">, </w:t>
      </w:r>
      <w:r>
        <w:rPr>
          <w:rFonts w:ascii="Consolas" w:hAnsi="Consolas"/>
          <w:color w:val="BE185D"/>
          <w:sz w:val="19"/>
        </w:rPr>
        <w:t>notifications</w:t>
      </w:r>
      <w:r>
        <w:rPr>
          <w:rFonts w:ascii="Calibri" w:hAnsi="Calibri"/>
          <w:color w:val="1F2937"/>
        </w:rPr>
        <w:t>) populated cleanly with schema constraints intact.</w:t>
      </w:r>
    </w:p>
    <w:p w14:paraId="19E8A0DC" w14:textId="77777777" w:rsidR="000172EA" w:rsidRDefault="00000000">
      <w:pPr>
        <w:pStyle w:val="ListBullet"/>
        <w:spacing w:after="60"/>
      </w:pPr>
      <w:r>
        <w:rPr>
          <w:rFonts w:ascii="Calibri" w:hAnsi="Calibri"/>
          <w:b/>
        </w:rPr>
        <w:t>Real-Time Data Calculation:</w:t>
      </w:r>
      <w:r>
        <w:rPr>
          <w:rFonts w:ascii="Calibri" w:hAnsi="Calibri"/>
          <w:color w:val="1F2937"/>
        </w:rPr>
        <w:t xml:space="preserve"> </w:t>
      </w:r>
      <w:r>
        <w:rPr>
          <w:rFonts w:ascii="Consolas" w:hAnsi="Consolas"/>
          <w:color w:val="BE185D"/>
          <w:sz w:val="19"/>
        </w:rPr>
        <w:t>event_status_view</w:t>
      </w:r>
      <w:r>
        <w:rPr>
          <w:rFonts w:ascii="Calibri" w:hAnsi="Calibri"/>
          <w:color w:val="1F2937"/>
        </w:rPr>
        <w:t xml:space="preserve"> executed with sub-millisecond latency, seamlessly providing frontend components with live seat counters.</w:t>
      </w:r>
    </w:p>
    <w:p w14:paraId="0C6FE613" w14:textId="77777777" w:rsidR="000172EA" w:rsidRDefault="00000000">
      <w:pPr>
        <w:pStyle w:val="ListBullet"/>
        <w:spacing w:after="60"/>
      </w:pPr>
      <w:r>
        <w:rPr>
          <w:rFonts w:ascii="Calibri" w:hAnsi="Calibri"/>
          <w:b/>
        </w:rPr>
        <w:t>REST Middleware Integration:</w:t>
      </w:r>
      <w:r>
        <w:rPr>
          <w:rFonts w:ascii="Calibri" w:hAnsi="Calibri"/>
          <w:color w:val="1F2937"/>
        </w:rPr>
        <w:t xml:space="preserve"> Python FastAPI endpoints successfully mapped incoming JSON requests to parameterized PostgreSQL queries.</w:t>
      </w:r>
    </w:p>
    <w:p w14:paraId="3BDA2BB0" w14:textId="77777777" w:rsidR="000172EA" w:rsidRDefault="00000000">
      <w:pPr>
        <w:keepNext/>
        <w:spacing w:before="240" w:after="80"/>
        <w:rPr>
          <w:rFonts w:ascii="Calibri" w:hAnsi="Calibri"/>
          <w:b/>
          <w:color w:val="2563EB"/>
          <w:sz w:val="26"/>
        </w:rPr>
      </w:pPr>
      <w:r>
        <w:rPr>
          <w:rFonts w:ascii="Calibri" w:hAnsi="Calibri"/>
          <w:b/>
          <w:color w:val="2563EB"/>
          <w:sz w:val="26"/>
        </w:rPr>
        <w:lastRenderedPageBreak/>
        <w:t>9.2 Key UI Screens &amp; Outputs</w:t>
      </w:r>
    </w:p>
    <w:p w14:paraId="7558E6E3" w14:textId="6784D4BE" w:rsidR="000A1CCF" w:rsidRDefault="000A1CCF">
      <w:pPr>
        <w:keepNext/>
        <w:spacing w:before="240" w:after="80"/>
      </w:pPr>
      <w:r w:rsidRPr="000A1CCF">
        <w:drawing>
          <wp:inline distT="0" distB="0" distL="0" distR="0" wp14:anchorId="6DE26EE9" wp14:editId="426CE0C6">
            <wp:extent cx="5943600" cy="2749550"/>
            <wp:effectExtent l="0" t="0" r="0" b="0"/>
            <wp:docPr id="59188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82566" name=""/>
                    <pic:cNvPicPr/>
                  </pic:nvPicPr>
                  <pic:blipFill>
                    <a:blip r:embed="rId6"/>
                    <a:stretch>
                      <a:fillRect/>
                    </a:stretch>
                  </pic:blipFill>
                  <pic:spPr>
                    <a:xfrm>
                      <a:off x="0" y="0"/>
                      <a:ext cx="5943600" cy="2749550"/>
                    </a:xfrm>
                    <a:prstGeom prst="rect">
                      <a:avLst/>
                    </a:prstGeom>
                  </pic:spPr>
                </pic:pic>
              </a:graphicData>
            </a:graphic>
          </wp:inline>
        </w:drawing>
      </w:r>
    </w:p>
    <w:p w14:paraId="70DD97C1" w14:textId="14C4EC43" w:rsidR="000A1CCF" w:rsidRDefault="000A1CCF">
      <w:pPr>
        <w:keepNext/>
        <w:spacing w:before="240" w:after="80"/>
      </w:pPr>
      <w:r>
        <w:t>Dual-Role Authentication Interface</w:t>
      </w:r>
      <w:r>
        <w:t xml:space="preserve">: </w:t>
      </w:r>
      <w:r w:rsidRPr="000A1CCF">
        <w:t>Provides secure, role-based access control by validating student and administrator credentials against the Users relation and issuing an HTTP-only session cookie for restricted dashboard routing.</w:t>
      </w:r>
    </w:p>
    <w:p w14:paraId="48570039" w14:textId="77777777" w:rsidR="000A1CCF" w:rsidRDefault="000A1CCF">
      <w:pPr>
        <w:keepNext/>
        <w:spacing w:before="240" w:after="80"/>
      </w:pPr>
    </w:p>
    <w:p w14:paraId="240E778E" w14:textId="4925D971" w:rsidR="000A1CCF" w:rsidRDefault="000A1CCF">
      <w:pPr>
        <w:keepNext/>
        <w:spacing w:before="240" w:after="80"/>
      </w:pPr>
      <w:r w:rsidRPr="000A1CCF">
        <w:drawing>
          <wp:inline distT="0" distB="0" distL="0" distR="0" wp14:anchorId="4C13AC5A" wp14:editId="7D8BE1F8">
            <wp:extent cx="5943600" cy="2818765"/>
            <wp:effectExtent l="0" t="0" r="0" b="635"/>
            <wp:docPr id="97511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11368" name=""/>
                    <pic:cNvPicPr/>
                  </pic:nvPicPr>
                  <pic:blipFill>
                    <a:blip r:embed="rId7"/>
                    <a:stretch>
                      <a:fillRect/>
                    </a:stretch>
                  </pic:blipFill>
                  <pic:spPr>
                    <a:xfrm>
                      <a:off x="0" y="0"/>
                      <a:ext cx="5943600" cy="2818765"/>
                    </a:xfrm>
                    <a:prstGeom prst="rect">
                      <a:avLst/>
                    </a:prstGeom>
                  </pic:spPr>
                </pic:pic>
              </a:graphicData>
            </a:graphic>
          </wp:inline>
        </w:drawing>
      </w:r>
    </w:p>
    <w:p w14:paraId="23A9955D" w14:textId="1E2493B3" w:rsidR="000A1CCF" w:rsidRDefault="000A1CCF">
      <w:pPr>
        <w:keepNext/>
        <w:spacing w:before="240" w:after="80"/>
      </w:pPr>
      <w:r>
        <w:t>Student Event Catalog &amp; Discovery View</w:t>
      </w:r>
      <w:r>
        <w:t xml:space="preserve">: </w:t>
      </w:r>
      <w:r>
        <w:t xml:space="preserve">Displays institutional events with descriptions, categorized badges, and live capacity counters computed via </w:t>
      </w:r>
      <w:proofErr w:type="spellStart"/>
      <w:r>
        <w:rPr>
          <w:rStyle w:val="HTMLCode"/>
          <w:rFonts w:eastAsiaTheme="minorEastAsia"/>
        </w:rPr>
        <w:t>Event_Status_View</w:t>
      </w:r>
      <w:proofErr w:type="spellEnd"/>
      <w:r>
        <w:t>, featuring interactive stat cards and a dedicated navigation bar to access registered events.</w:t>
      </w:r>
    </w:p>
    <w:p w14:paraId="7C430733" w14:textId="77777777" w:rsidR="000A1CCF" w:rsidRDefault="000A1CCF">
      <w:r>
        <w:br w:type="page"/>
      </w:r>
    </w:p>
    <w:p w14:paraId="61AF5389" w14:textId="69B5D655" w:rsidR="000A1CCF" w:rsidRDefault="000A1CCF">
      <w:pPr>
        <w:keepNext/>
        <w:spacing w:before="240" w:after="80"/>
      </w:pPr>
      <w:r w:rsidRPr="000A1CCF">
        <w:lastRenderedPageBreak/>
        <w:drawing>
          <wp:inline distT="0" distB="0" distL="0" distR="0" wp14:anchorId="7FEC7083" wp14:editId="15ECC9D8">
            <wp:extent cx="5943600" cy="2743200"/>
            <wp:effectExtent l="0" t="0" r="0" b="0"/>
            <wp:docPr id="196215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3279" name=""/>
                    <pic:cNvPicPr/>
                  </pic:nvPicPr>
                  <pic:blipFill>
                    <a:blip r:embed="rId8"/>
                    <a:stretch>
                      <a:fillRect/>
                    </a:stretch>
                  </pic:blipFill>
                  <pic:spPr>
                    <a:xfrm>
                      <a:off x="0" y="0"/>
                      <a:ext cx="5943600" cy="2743200"/>
                    </a:xfrm>
                    <a:prstGeom prst="rect">
                      <a:avLst/>
                    </a:prstGeom>
                  </pic:spPr>
                </pic:pic>
              </a:graphicData>
            </a:graphic>
          </wp:inline>
        </w:drawing>
      </w:r>
    </w:p>
    <w:p w14:paraId="2A95C5E1" w14:textId="399267EF" w:rsidR="000A1CCF" w:rsidRDefault="000A1CCF">
      <w:pPr>
        <w:keepNext/>
        <w:spacing w:before="240" w:after="80"/>
      </w:pPr>
      <w:r>
        <w:t>Student Registration Management &amp; Past Events View</w:t>
      </w:r>
      <w:r>
        <w:t xml:space="preserve">: </w:t>
      </w:r>
      <w:r>
        <w:t>Allows students to track verified event participation history across tabbed interfaces, inspect event summaries, and export a complete personal registration report as a CSV file.</w:t>
      </w:r>
    </w:p>
    <w:p w14:paraId="7D896DAE" w14:textId="77777777" w:rsidR="000A1CCF" w:rsidRDefault="000A1CCF">
      <w:pPr>
        <w:keepNext/>
        <w:spacing w:before="240" w:after="80"/>
      </w:pPr>
    </w:p>
    <w:p w14:paraId="1F57C6A2" w14:textId="78E57386" w:rsidR="000A1CCF" w:rsidRDefault="004C5CDB">
      <w:pPr>
        <w:keepNext/>
        <w:spacing w:before="240" w:after="80"/>
      </w:pPr>
      <w:r w:rsidRPr="004C5CDB">
        <w:drawing>
          <wp:inline distT="0" distB="0" distL="0" distR="0" wp14:anchorId="158DDB96" wp14:editId="165B1CC2">
            <wp:extent cx="5943600" cy="3700780"/>
            <wp:effectExtent l="0" t="0" r="0" b="0"/>
            <wp:docPr id="181284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49253" name=""/>
                    <pic:cNvPicPr/>
                  </pic:nvPicPr>
                  <pic:blipFill>
                    <a:blip r:embed="rId9"/>
                    <a:stretch>
                      <a:fillRect/>
                    </a:stretch>
                  </pic:blipFill>
                  <pic:spPr>
                    <a:xfrm>
                      <a:off x="0" y="0"/>
                      <a:ext cx="5943600" cy="3700780"/>
                    </a:xfrm>
                    <a:prstGeom prst="rect">
                      <a:avLst/>
                    </a:prstGeom>
                  </pic:spPr>
                </pic:pic>
              </a:graphicData>
            </a:graphic>
          </wp:inline>
        </w:drawing>
      </w:r>
    </w:p>
    <w:p w14:paraId="6485B025" w14:textId="17B19EF9" w:rsidR="004C5CDB" w:rsidRDefault="004C5CDB">
      <w:pPr>
        <w:keepNext/>
        <w:spacing w:before="240" w:after="80"/>
      </w:pPr>
      <w:r w:rsidRPr="004C5CDB">
        <w:lastRenderedPageBreak/>
        <w:t>Exported Student Attendance Report</w:t>
      </w:r>
      <w:r>
        <w:t xml:space="preserve">: </w:t>
      </w:r>
      <w:r>
        <w:t>Demonstrates the system's reporting utility, generating a verified spreadsheet containing event IDs, titles, categories, dates, venues, descriptions, and attendance status for student academic record-keeping.</w:t>
      </w:r>
    </w:p>
    <w:p w14:paraId="002475B4" w14:textId="77777777" w:rsidR="004C5CDB" w:rsidRDefault="004C5CDB">
      <w:pPr>
        <w:keepNext/>
        <w:spacing w:before="240" w:after="80"/>
      </w:pPr>
    </w:p>
    <w:p w14:paraId="2D68779A" w14:textId="779776D4" w:rsidR="004C5CDB" w:rsidRDefault="004C5CDB">
      <w:pPr>
        <w:keepNext/>
        <w:spacing w:before="240" w:after="80"/>
      </w:pPr>
      <w:r w:rsidRPr="004C5CDB">
        <w:drawing>
          <wp:inline distT="0" distB="0" distL="0" distR="0" wp14:anchorId="08B69EA7" wp14:editId="0341ED4C">
            <wp:extent cx="5943600" cy="2797175"/>
            <wp:effectExtent l="0" t="0" r="0" b="3175"/>
            <wp:docPr id="18550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1714" name=""/>
                    <pic:cNvPicPr/>
                  </pic:nvPicPr>
                  <pic:blipFill>
                    <a:blip r:embed="rId10"/>
                    <a:stretch>
                      <a:fillRect/>
                    </a:stretch>
                  </pic:blipFill>
                  <pic:spPr>
                    <a:xfrm>
                      <a:off x="0" y="0"/>
                      <a:ext cx="5943600" cy="2797175"/>
                    </a:xfrm>
                    <a:prstGeom prst="rect">
                      <a:avLst/>
                    </a:prstGeom>
                  </pic:spPr>
                </pic:pic>
              </a:graphicData>
            </a:graphic>
          </wp:inline>
        </w:drawing>
      </w:r>
    </w:p>
    <w:p w14:paraId="14BA04E0" w14:textId="1B2F9AC7" w:rsidR="004C5CDB" w:rsidRDefault="004C5CDB">
      <w:pPr>
        <w:keepNext/>
        <w:spacing w:before="240" w:after="80"/>
      </w:pPr>
      <w:r>
        <w:t>Administrator Real-Time Analytics &amp; Audit Feed</w:t>
      </w:r>
      <w:r>
        <w:t xml:space="preserve">: </w:t>
      </w:r>
      <w:r>
        <w:t>Displays high-level platform health metrics derived from aggregate SQL queries (</w:t>
      </w:r>
      <w:r>
        <w:rPr>
          <w:rStyle w:val="HTMLCode"/>
          <w:rFonts w:eastAsiaTheme="minorEastAsia"/>
        </w:rPr>
        <w:t>COUNT</w:t>
      </w:r>
      <w:r>
        <w:t xml:space="preserve"> operations on </w:t>
      </w:r>
      <w:r>
        <w:rPr>
          <w:rStyle w:val="HTMLCode"/>
          <w:rFonts w:eastAsiaTheme="minorEastAsia"/>
        </w:rPr>
        <w:t>Registrations</w:t>
      </w:r>
      <w:r>
        <w:t xml:space="preserve"> and active </w:t>
      </w:r>
      <w:r>
        <w:rPr>
          <w:rStyle w:val="HTMLCode"/>
          <w:rFonts w:eastAsiaTheme="minorEastAsia"/>
        </w:rPr>
        <w:t>Events</w:t>
      </w:r>
      <w:r>
        <w:t>), paired with a live multi-table audit trail logging recent student enrollments.</w:t>
      </w:r>
    </w:p>
    <w:p w14:paraId="5EE07805" w14:textId="77777777" w:rsidR="004C5CDB" w:rsidRDefault="004C5CDB">
      <w:pPr>
        <w:keepNext/>
        <w:spacing w:before="240" w:after="80"/>
      </w:pPr>
    </w:p>
    <w:p w14:paraId="37293796" w14:textId="5000B9D1" w:rsidR="004C5CDB" w:rsidRDefault="004C5CDB">
      <w:pPr>
        <w:keepNext/>
        <w:spacing w:before="240" w:after="80"/>
      </w:pPr>
      <w:r w:rsidRPr="004C5CDB">
        <w:drawing>
          <wp:inline distT="0" distB="0" distL="0" distR="0" wp14:anchorId="46E56470" wp14:editId="579428D1">
            <wp:extent cx="5943600" cy="2710180"/>
            <wp:effectExtent l="0" t="0" r="0" b="0"/>
            <wp:docPr id="174158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82133" name=""/>
                    <pic:cNvPicPr/>
                  </pic:nvPicPr>
                  <pic:blipFill>
                    <a:blip r:embed="rId11"/>
                    <a:stretch>
                      <a:fillRect/>
                    </a:stretch>
                  </pic:blipFill>
                  <pic:spPr>
                    <a:xfrm>
                      <a:off x="0" y="0"/>
                      <a:ext cx="5943600" cy="2710180"/>
                    </a:xfrm>
                    <a:prstGeom prst="rect">
                      <a:avLst/>
                    </a:prstGeom>
                  </pic:spPr>
                </pic:pic>
              </a:graphicData>
            </a:graphic>
          </wp:inline>
        </w:drawing>
      </w:r>
    </w:p>
    <w:p w14:paraId="09334CAF" w14:textId="779AD087" w:rsidR="004C5CDB" w:rsidRDefault="004C5CDB">
      <w:pPr>
        <w:keepNext/>
        <w:spacing w:before="240" w:after="80"/>
      </w:pPr>
      <w:r>
        <w:lastRenderedPageBreak/>
        <w:t>Institutional Event Management &amp; Capacity Grid</w:t>
      </w:r>
      <w:r>
        <w:t xml:space="preserve">: </w:t>
      </w:r>
      <w:r>
        <w:t>Provides administrative CRUD controls and live capacity tracking, rendering color-coded availability badges (</w:t>
      </w:r>
      <w:r>
        <w:rPr>
          <w:rStyle w:val="HTMLCode"/>
          <w:rFonts w:eastAsiaTheme="minorEastAsia"/>
        </w:rPr>
        <w:t>Open</w:t>
      </w:r>
      <w:r>
        <w:t xml:space="preserve"> vs. </w:t>
      </w:r>
      <w:r>
        <w:rPr>
          <w:rStyle w:val="HTMLCode"/>
          <w:rFonts w:eastAsiaTheme="minorEastAsia"/>
        </w:rPr>
        <w:t>Full</w:t>
      </w:r>
      <w:r>
        <w:t>) calculated directly from registrations without redundant database storage.</w:t>
      </w:r>
    </w:p>
    <w:p w14:paraId="1EB54337" w14:textId="77777777" w:rsidR="004C5CDB" w:rsidRDefault="004C5CDB">
      <w:pPr>
        <w:keepNext/>
        <w:spacing w:before="240" w:after="80"/>
      </w:pPr>
    </w:p>
    <w:p w14:paraId="78B308E6" w14:textId="596D18E3" w:rsidR="004C5CDB" w:rsidRDefault="004C5CDB">
      <w:pPr>
        <w:keepNext/>
        <w:spacing w:before="240" w:after="80"/>
      </w:pPr>
      <w:r w:rsidRPr="004C5CDB">
        <w:drawing>
          <wp:inline distT="0" distB="0" distL="0" distR="0" wp14:anchorId="4960B4B9" wp14:editId="035A7F4F">
            <wp:extent cx="5943600" cy="2825115"/>
            <wp:effectExtent l="0" t="0" r="0" b="0"/>
            <wp:docPr id="77532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25174" name=""/>
                    <pic:cNvPicPr/>
                  </pic:nvPicPr>
                  <pic:blipFill>
                    <a:blip r:embed="rId12"/>
                    <a:stretch>
                      <a:fillRect/>
                    </a:stretch>
                  </pic:blipFill>
                  <pic:spPr>
                    <a:xfrm>
                      <a:off x="0" y="0"/>
                      <a:ext cx="5943600" cy="2825115"/>
                    </a:xfrm>
                    <a:prstGeom prst="rect">
                      <a:avLst/>
                    </a:prstGeom>
                  </pic:spPr>
                </pic:pic>
              </a:graphicData>
            </a:graphic>
          </wp:inline>
        </w:drawing>
      </w:r>
    </w:p>
    <w:p w14:paraId="4B613C79" w14:textId="70902627" w:rsidR="004C5CDB" w:rsidRDefault="004C5CDB">
      <w:pPr>
        <w:keepNext/>
        <w:spacing w:before="240" w:after="80"/>
      </w:pPr>
      <w:r>
        <w:t>Event Creation Interface &amp; Client-Side Validation</w:t>
      </w:r>
      <w:r>
        <w:t xml:space="preserve">: </w:t>
      </w:r>
      <w:r>
        <w:t>Displays the two-column administrator event publishing dialog, enforcing field-level validation and capacity bounds before dispatching insert transactions to the database.</w:t>
      </w:r>
    </w:p>
    <w:p w14:paraId="62C36EC8" w14:textId="77777777" w:rsidR="004C5CDB" w:rsidRDefault="004C5CDB">
      <w:pPr>
        <w:keepNext/>
        <w:spacing w:before="240" w:after="80"/>
      </w:pPr>
    </w:p>
    <w:p w14:paraId="3B7B968F" w14:textId="391E4C77" w:rsidR="004C5CDB" w:rsidRDefault="004C5CDB">
      <w:pPr>
        <w:keepNext/>
        <w:spacing w:before="240" w:after="80"/>
      </w:pPr>
      <w:r w:rsidRPr="004C5CDB">
        <w:lastRenderedPageBreak/>
        <w:drawing>
          <wp:inline distT="0" distB="0" distL="0" distR="0" wp14:anchorId="5458D34C" wp14:editId="27185F51">
            <wp:extent cx="5943600" cy="3181350"/>
            <wp:effectExtent l="0" t="0" r="0" b="0"/>
            <wp:docPr id="131801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3111" name=""/>
                    <pic:cNvPicPr/>
                  </pic:nvPicPr>
                  <pic:blipFill>
                    <a:blip r:embed="rId13"/>
                    <a:stretch>
                      <a:fillRect/>
                    </a:stretch>
                  </pic:blipFill>
                  <pic:spPr>
                    <a:xfrm>
                      <a:off x="0" y="0"/>
                      <a:ext cx="5943600" cy="3181350"/>
                    </a:xfrm>
                    <a:prstGeom prst="rect">
                      <a:avLst/>
                    </a:prstGeom>
                  </pic:spPr>
                </pic:pic>
              </a:graphicData>
            </a:graphic>
          </wp:inline>
        </w:drawing>
      </w:r>
    </w:p>
    <w:p w14:paraId="6A716D1C" w14:textId="4DA11CF5" w:rsidR="004C5CDB" w:rsidRDefault="004C5CDB">
      <w:pPr>
        <w:keepNext/>
        <w:spacing w:before="240" w:after="80"/>
      </w:pPr>
      <w:r>
        <w:t xml:space="preserve">PostgreSQL Virtual View Query Execution in </w:t>
      </w:r>
      <w:proofErr w:type="spellStart"/>
      <w:r>
        <w:t>pgAdmin</w:t>
      </w:r>
      <w:proofErr w:type="spellEnd"/>
      <w:r>
        <w:t xml:space="preserve"> 4</w:t>
      </w:r>
      <w:r>
        <w:t xml:space="preserve">: </w:t>
      </w:r>
      <w:r>
        <w:t xml:space="preserve">Demonstrates on-demand capacity calculation via </w:t>
      </w:r>
      <w:proofErr w:type="spellStart"/>
      <w:r>
        <w:rPr>
          <w:rStyle w:val="HTMLCode"/>
          <w:rFonts w:eastAsiaTheme="minorEastAsia"/>
        </w:rPr>
        <w:t>Event_Status_View</w:t>
      </w:r>
      <w:proofErr w:type="spellEnd"/>
      <w:r>
        <w:t xml:space="preserve">; </w:t>
      </w:r>
      <w:proofErr w:type="spellStart"/>
      <w:r>
        <w:rPr>
          <w:rStyle w:val="HTMLCode"/>
          <w:rFonts w:eastAsiaTheme="minorEastAsia"/>
        </w:rPr>
        <w:t>total_registered</w:t>
      </w:r>
      <w:proofErr w:type="spellEnd"/>
      <w:r>
        <w:t xml:space="preserve">, </w:t>
      </w:r>
      <w:proofErr w:type="spellStart"/>
      <w:r>
        <w:rPr>
          <w:rStyle w:val="HTMLCode"/>
          <w:rFonts w:eastAsiaTheme="minorEastAsia"/>
        </w:rPr>
        <w:t>available_seats</w:t>
      </w:r>
      <w:proofErr w:type="spellEnd"/>
      <w:r>
        <w:t xml:space="preserve">, and </w:t>
      </w:r>
      <w:proofErr w:type="spellStart"/>
      <w:r>
        <w:rPr>
          <w:rStyle w:val="HTMLCode"/>
          <w:rFonts w:eastAsiaTheme="minorEastAsia"/>
        </w:rPr>
        <w:t>isregistrationclosed</w:t>
      </w:r>
      <w:proofErr w:type="spellEnd"/>
      <w:r>
        <w:t xml:space="preserve"> are dynamically derived using </w:t>
      </w:r>
      <w:r>
        <w:rPr>
          <w:rStyle w:val="HTMLCode"/>
          <w:rFonts w:eastAsiaTheme="minorEastAsia"/>
        </w:rPr>
        <w:t>LEFT JOIN</w:t>
      </w:r>
      <w:r>
        <w:t xml:space="preserve"> and </w:t>
      </w:r>
      <w:r>
        <w:rPr>
          <w:rStyle w:val="HTMLCode"/>
          <w:rFonts w:eastAsiaTheme="minorEastAsia"/>
        </w:rPr>
        <w:t>COUNT()</w:t>
      </w:r>
      <w:r>
        <w:t xml:space="preserve"> to eliminate update anomalies.</w:t>
      </w:r>
    </w:p>
    <w:p w14:paraId="2AFF84DA" w14:textId="77777777" w:rsidR="004C5CDB" w:rsidRDefault="004C5CDB">
      <w:pPr>
        <w:keepNext/>
        <w:spacing w:before="240" w:after="80"/>
      </w:pPr>
    </w:p>
    <w:p w14:paraId="1F98FDBF" w14:textId="3BD163A2" w:rsidR="004C5CDB" w:rsidRDefault="004C5CDB">
      <w:pPr>
        <w:keepNext/>
        <w:spacing w:before="240" w:after="80"/>
      </w:pPr>
      <w:r w:rsidRPr="004C5CDB">
        <w:drawing>
          <wp:inline distT="0" distB="0" distL="0" distR="0" wp14:anchorId="6AE8130B" wp14:editId="4A29ABAB">
            <wp:extent cx="5943600" cy="1457325"/>
            <wp:effectExtent l="0" t="0" r="0" b="9525"/>
            <wp:docPr id="42402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28924" name=""/>
                    <pic:cNvPicPr/>
                  </pic:nvPicPr>
                  <pic:blipFill>
                    <a:blip r:embed="rId14"/>
                    <a:stretch>
                      <a:fillRect/>
                    </a:stretch>
                  </pic:blipFill>
                  <pic:spPr>
                    <a:xfrm>
                      <a:off x="0" y="0"/>
                      <a:ext cx="5943600" cy="1457325"/>
                    </a:xfrm>
                    <a:prstGeom prst="rect">
                      <a:avLst/>
                    </a:prstGeom>
                  </pic:spPr>
                </pic:pic>
              </a:graphicData>
            </a:graphic>
          </wp:inline>
        </w:drawing>
      </w:r>
    </w:p>
    <w:p w14:paraId="41FDDCB1" w14:textId="2D884E35" w:rsidR="004C5CDB" w:rsidRDefault="004C5CDB">
      <w:pPr>
        <w:keepNext/>
        <w:spacing w:before="240" w:after="80"/>
      </w:pPr>
      <w:r>
        <w:t>Capacity Limit Trigger Violation &amp; Exception Handling</w:t>
      </w:r>
      <w:r>
        <w:t xml:space="preserve">: </w:t>
      </w:r>
      <w:r>
        <w:t xml:space="preserve">Proves business rule enforcement at the database layer; the </w:t>
      </w:r>
      <w:r>
        <w:rPr>
          <w:rStyle w:val="HTMLCode"/>
          <w:rFonts w:eastAsiaTheme="minorEastAsia"/>
        </w:rPr>
        <w:t>BEFORE INSERT</w:t>
      </w:r>
      <w:r>
        <w:t xml:space="preserve"> trigger invokes </w:t>
      </w:r>
      <w:proofErr w:type="spellStart"/>
      <w:r>
        <w:rPr>
          <w:rStyle w:val="HTMLCode"/>
          <w:rFonts w:eastAsiaTheme="minorEastAsia"/>
        </w:rPr>
        <w:t>check_capacity_before_insert</w:t>
      </w:r>
      <w:proofErr w:type="spellEnd"/>
      <w:r>
        <w:rPr>
          <w:rStyle w:val="HTMLCode"/>
          <w:rFonts w:eastAsiaTheme="minorEastAsia"/>
        </w:rPr>
        <w:t>()</w:t>
      </w:r>
      <w:r>
        <w:t xml:space="preserve">, aborting enrollment and raising a custom exception when an event has reached </w:t>
      </w:r>
      <w:proofErr w:type="spellStart"/>
      <w:r>
        <w:rPr>
          <w:rStyle w:val="HTMLCode"/>
          <w:rFonts w:eastAsiaTheme="minorEastAsia"/>
        </w:rPr>
        <w:t>total_seats</w:t>
      </w:r>
      <w:proofErr w:type="spellEnd"/>
      <w:r>
        <w:t>.</w:t>
      </w:r>
    </w:p>
    <w:p w14:paraId="08E99FCE" w14:textId="77777777" w:rsidR="000172EA" w:rsidRDefault="00000000">
      <w:pPr>
        <w:spacing w:before="160" w:after="160"/>
        <w:jc w:val="center"/>
      </w:pPr>
      <w:r>
        <w:rPr>
          <w:color w:val="D1D5DB"/>
        </w:rPr>
        <w:t>____________________________________________________</w:t>
      </w:r>
    </w:p>
    <w:p w14:paraId="05A46619" w14:textId="77777777" w:rsidR="000172EA" w:rsidRDefault="00000000">
      <w:pPr>
        <w:keepNext/>
        <w:spacing w:before="280" w:after="120"/>
      </w:pPr>
      <w:r>
        <w:rPr>
          <w:rFonts w:ascii="Calibri" w:hAnsi="Calibri"/>
          <w:b/>
          <w:color w:val="1E40AF"/>
          <w:sz w:val="32"/>
        </w:rPr>
        <w:lastRenderedPageBreak/>
        <w:t>10. Challenges Faced &amp; Solutions</w:t>
      </w:r>
    </w:p>
    <w:p w14:paraId="0EED92C5" w14:textId="77777777" w:rsidR="000172EA" w:rsidRDefault="00000000">
      <w:pPr>
        <w:keepNext/>
        <w:spacing w:before="240" w:after="80"/>
      </w:pPr>
      <w:r>
        <w:rPr>
          <w:rFonts w:ascii="Calibri" w:hAnsi="Calibri"/>
          <w:b/>
          <w:color w:val="2563EB"/>
          <w:sz w:val="26"/>
        </w:rPr>
        <w:t>Challenge 1: String-Based Primary Key Auto-Increment Collision</w:t>
      </w:r>
    </w:p>
    <w:p w14:paraId="4B244032" w14:textId="77777777" w:rsidR="000172EA" w:rsidRDefault="00000000">
      <w:pPr>
        <w:pStyle w:val="ListBullet"/>
        <w:spacing w:after="60"/>
      </w:pPr>
      <w:r>
        <w:rPr>
          <w:rFonts w:ascii="Calibri" w:hAnsi="Calibri"/>
          <w:b/>
        </w:rPr>
        <w:t>Problem:</w:t>
      </w:r>
      <w:r>
        <w:rPr>
          <w:rFonts w:ascii="Calibri" w:hAnsi="Calibri"/>
          <w:color w:val="1F2937"/>
        </w:rPr>
        <w:t xml:space="preserve"> Event IDs used string codes like </w:t>
      </w:r>
      <w:r>
        <w:rPr>
          <w:rFonts w:ascii="Consolas" w:hAnsi="Consolas"/>
          <w:color w:val="BE185D"/>
          <w:sz w:val="19"/>
        </w:rPr>
        <w:t>EVT-1008</w:t>
      </w:r>
      <w:r>
        <w:rPr>
          <w:rFonts w:ascii="Calibri" w:hAnsi="Calibri"/>
          <w:color w:val="1F2937"/>
        </w:rPr>
        <w:t xml:space="preserve"> and </w:t>
      </w:r>
      <w:r>
        <w:rPr>
          <w:rFonts w:ascii="Consolas" w:hAnsi="Consolas"/>
          <w:color w:val="BE185D"/>
          <w:sz w:val="19"/>
        </w:rPr>
        <w:t>evt-1</w:t>
      </w:r>
      <w:r>
        <w:rPr>
          <w:rFonts w:ascii="Calibri" w:hAnsi="Calibri"/>
          <w:color w:val="1F2937"/>
        </w:rPr>
        <w:t xml:space="preserve">. The initial event creation function queried </w:t>
      </w:r>
      <w:r>
        <w:rPr>
          <w:rFonts w:ascii="Consolas" w:hAnsi="Consolas"/>
          <w:color w:val="BE185D"/>
          <w:sz w:val="19"/>
        </w:rPr>
        <w:t>SELECT event_id FROM Events ORDER BY event_id DESC LIMIT 1</w:t>
      </w:r>
      <w:r>
        <w:rPr>
          <w:rFonts w:ascii="Calibri" w:hAnsi="Calibri"/>
          <w:color w:val="1F2937"/>
        </w:rPr>
        <w:t xml:space="preserve">. Because ASCII sorting places lowercase </w:t>
      </w:r>
      <w:r>
        <w:rPr>
          <w:rFonts w:ascii="Consolas" w:hAnsi="Consolas"/>
          <w:color w:val="BE185D"/>
          <w:sz w:val="19"/>
        </w:rPr>
        <w:t>'evt-1'</w:t>
      </w:r>
      <w:r>
        <w:rPr>
          <w:rFonts w:ascii="Calibri" w:hAnsi="Calibri"/>
          <w:color w:val="1F2937"/>
        </w:rPr>
        <w:t xml:space="preserve"> after uppercase </w:t>
      </w:r>
      <w:r>
        <w:rPr>
          <w:rFonts w:ascii="Consolas" w:hAnsi="Consolas"/>
          <w:color w:val="BE185D"/>
          <w:sz w:val="19"/>
        </w:rPr>
        <w:t>'EVT-1008'</w:t>
      </w:r>
      <w:r>
        <w:rPr>
          <w:rFonts w:ascii="Calibri" w:hAnsi="Calibri"/>
          <w:color w:val="1F2937"/>
        </w:rPr>
        <w:t xml:space="preserve">, the query returned </w:t>
      </w:r>
      <w:r>
        <w:rPr>
          <w:rFonts w:ascii="Consolas" w:hAnsi="Consolas"/>
          <w:color w:val="BE185D"/>
          <w:sz w:val="19"/>
        </w:rPr>
        <w:t>'evt-1'</w:t>
      </w:r>
      <w:r>
        <w:rPr>
          <w:rFonts w:ascii="Calibri" w:hAnsi="Calibri"/>
          <w:color w:val="1F2937"/>
        </w:rPr>
        <w:t xml:space="preserve">, causing string suffix checks to fail and defaulting </w:t>
      </w:r>
      <w:r>
        <w:rPr>
          <w:rFonts w:ascii="Consolas" w:hAnsi="Consolas"/>
          <w:color w:val="BE185D"/>
          <w:sz w:val="19"/>
        </w:rPr>
        <w:t>next_id</w:t>
      </w:r>
      <w:r>
        <w:rPr>
          <w:rFonts w:ascii="Calibri" w:hAnsi="Calibri"/>
          <w:color w:val="1F2937"/>
        </w:rPr>
        <w:t xml:space="preserve"> to </w:t>
      </w:r>
      <w:r>
        <w:rPr>
          <w:rFonts w:ascii="Consolas" w:hAnsi="Consolas"/>
          <w:color w:val="BE185D"/>
          <w:sz w:val="19"/>
        </w:rPr>
        <w:t>'EVT-1001'</w:t>
      </w:r>
      <w:r>
        <w:rPr>
          <w:rFonts w:ascii="Calibri" w:hAnsi="Calibri"/>
          <w:color w:val="1F2937"/>
        </w:rPr>
        <w:t xml:space="preserve">. This resulted in PostgreSQL throwing </w:t>
      </w:r>
      <w:r>
        <w:rPr>
          <w:rFonts w:ascii="Consolas" w:hAnsi="Consolas"/>
          <w:color w:val="BE185D"/>
          <w:sz w:val="19"/>
        </w:rPr>
        <w:t>duplicate key value violates unique constraint "events_pkey"</w:t>
      </w:r>
      <w:r>
        <w:rPr>
          <w:rFonts w:ascii="Calibri" w:hAnsi="Calibri"/>
          <w:color w:val="1F2937"/>
        </w:rPr>
        <w:t>.</w:t>
      </w:r>
    </w:p>
    <w:p w14:paraId="48BF9395" w14:textId="77777777" w:rsidR="000172EA" w:rsidRDefault="00000000">
      <w:pPr>
        <w:pStyle w:val="ListBullet"/>
        <w:spacing w:after="60"/>
      </w:pPr>
      <w:r>
        <w:rPr>
          <w:rFonts w:ascii="Calibri" w:hAnsi="Calibri"/>
          <w:b/>
        </w:rPr>
        <w:t>Solution:</w:t>
      </w:r>
      <w:r>
        <w:rPr>
          <w:rFonts w:ascii="Calibri" w:hAnsi="Calibri"/>
          <w:color w:val="1F2937"/>
        </w:rPr>
        <w:t xml:space="preserve"> Re-engineered the backend ID generation logic in </w:t>
      </w:r>
      <w:r>
        <w:rPr>
          <w:rFonts w:ascii="Consolas" w:hAnsi="Consolas"/>
          <w:color w:val="BE185D"/>
          <w:sz w:val="19"/>
        </w:rPr>
        <w:t>backend/routers/events.py</w:t>
      </w:r>
      <w:r>
        <w:rPr>
          <w:rFonts w:ascii="Calibri" w:hAnsi="Calibri"/>
          <w:color w:val="1F2937"/>
        </w:rPr>
        <w:t xml:space="preserve"> to query </w:t>
      </w:r>
      <w:r>
        <w:rPr>
          <w:rFonts w:ascii="Consolas" w:hAnsi="Consolas"/>
          <w:color w:val="BE185D"/>
          <w:sz w:val="19"/>
        </w:rPr>
        <w:t>SELECT event_id FROM Events WHERE event_id ILIKE 'EVT-%'</w:t>
      </w:r>
      <w:r>
        <w:rPr>
          <w:rFonts w:ascii="Calibri" w:hAnsi="Calibri"/>
          <w:color w:val="1F2937"/>
        </w:rPr>
        <w:t>, parse all numeric suffixes safely, and increment the maximum numeric value (</w:t>
      </w:r>
      <w:r>
        <w:rPr>
          <w:rFonts w:ascii="Consolas" w:hAnsi="Consolas"/>
          <w:color w:val="BE185D"/>
          <w:sz w:val="19"/>
        </w:rPr>
        <w:t>EVT-1009</w:t>
      </w:r>
      <w:r>
        <w:rPr>
          <w:rFonts w:ascii="Calibri" w:hAnsi="Calibri"/>
          <w:color w:val="1F2937"/>
        </w:rPr>
        <w:t>), completely eliminating primary key collisions.</w:t>
      </w:r>
    </w:p>
    <w:p w14:paraId="788D97AA" w14:textId="77777777" w:rsidR="000172EA" w:rsidRDefault="00000000">
      <w:pPr>
        <w:keepNext/>
        <w:spacing w:before="240" w:after="80"/>
      </w:pPr>
      <w:r>
        <w:rPr>
          <w:rFonts w:ascii="Calibri" w:hAnsi="Calibri"/>
          <w:b/>
          <w:color w:val="2563EB"/>
          <w:sz w:val="26"/>
        </w:rPr>
        <w:t>Challenge 2: Omission of `Content-Type: application/json` in Frontend Fetch Calls</w:t>
      </w:r>
    </w:p>
    <w:p w14:paraId="6B003B1C" w14:textId="77777777" w:rsidR="000172EA" w:rsidRDefault="00000000">
      <w:pPr>
        <w:pStyle w:val="ListBullet"/>
        <w:spacing w:after="60"/>
      </w:pPr>
      <w:r>
        <w:rPr>
          <w:rFonts w:ascii="Calibri" w:hAnsi="Calibri"/>
          <w:b/>
        </w:rPr>
        <w:t>Problem:</w:t>
      </w:r>
      <w:r>
        <w:rPr>
          <w:rFonts w:ascii="Calibri" w:hAnsi="Calibri"/>
          <w:color w:val="1F2937"/>
        </w:rPr>
        <w:t xml:space="preserve"> Admin event creation, updates, and deletions were failing silently or returning </w:t>
      </w:r>
      <w:r>
        <w:rPr>
          <w:rFonts w:ascii="Consolas" w:hAnsi="Consolas"/>
          <w:color w:val="BE185D"/>
          <w:sz w:val="19"/>
        </w:rPr>
        <w:t>422 Unprocessable Entity</w:t>
      </w:r>
      <w:r>
        <w:rPr>
          <w:rFonts w:ascii="Calibri" w:hAnsi="Calibri"/>
          <w:color w:val="1F2937"/>
        </w:rPr>
        <w:t xml:space="preserve">. Inspection revealed browser </w:t>
      </w:r>
      <w:r>
        <w:rPr>
          <w:rFonts w:ascii="Consolas" w:hAnsi="Consolas"/>
          <w:color w:val="BE185D"/>
          <w:sz w:val="19"/>
        </w:rPr>
        <w:t>fetch()</w:t>
      </w:r>
      <w:r>
        <w:rPr>
          <w:rFonts w:ascii="Calibri" w:hAnsi="Calibri"/>
          <w:color w:val="1F2937"/>
        </w:rPr>
        <w:t xml:space="preserve"> requests omitted the explicit </w:t>
      </w:r>
      <w:r>
        <w:rPr>
          <w:rFonts w:ascii="Consolas" w:hAnsi="Consolas"/>
          <w:color w:val="BE185D"/>
          <w:sz w:val="19"/>
        </w:rPr>
        <w:t>'Content-Type': 'application/json'</w:t>
      </w:r>
      <w:r>
        <w:rPr>
          <w:rFonts w:ascii="Calibri" w:hAnsi="Calibri"/>
          <w:color w:val="1F2937"/>
        </w:rPr>
        <w:t xml:space="preserve"> header, causing FastAPI to receive </w:t>
      </w:r>
      <w:r>
        <w:rPr>
          <w:rFonts w:ascii="Consolas" w:hAnsi="Consolas"/>
          <w:color w:val="BE185D"/>
          <w:sz w:val="19"/>
        </w:rPr>
        <w:t>text/plain</w:t>
      </w:r>
      <w:r>
        <w:rPr>
          <w:rFonts w:ascii="Calibri" w:hAnsi="Calibri"/>
          <w:color w:val="1F2937"/>
        </w:rPr>
        <w:t xml:space="preserve"> body streams.</w:t>
      </w:r>
    </w:p>
    <w:p w14:paraId="02E87FCF" w14:textId="77777777" w:rsidR="000172EA" w:rsidRDefault="00000000">
      <w:pPr>
        <w:pStyle w:val="ListBullet"/>
        <w:spacing w:after="60"/>
      </w:pPr>
      <w:r>
        <w:rPr>
          <w:rFonts w:ascii="Calibri" w:hAnsi="Calibri"/>
          <w:b/>
        </w:rPr>
        <w:t>Solution:</w:t>
      </w:r>
      <w:r>
        <w:rPr>
          <w:rFonts w:ascii="Calibri" w:hAnsi="Calibri"/>
          <w:color w:val="1F2937"/>
        </w:rPr>
        <w:t xml:space="preserve"> Updated </w:t>
      </w:r>
      <w:r>
        <w:rPr>
          <w:rFonts w:ascii="Consolas" w:hAnsi="Consolas"/>
          <w:color w:val="BE185D"/>
          <w:sz w:val="19"/>
        </w:rPr>
        <w:t>app/dashboard/admin/events/page.tsx</w:t>
      </w:r>
      <w:r>
        <w:rPr>
          <w:rFonts w:ascii="Calibri" w:hAnsi="Calibri"/>
          <w:color w:val="1F2937"/>
        </w:rPr>
        <w:t xml:space="preserve"> to include explicit JSON content-type headers across all HTTP </w:t>
      </w:r>
      <w:r>
        <w:rPr>
          <w:rFonts w:ascii="Consolas" w:hAnsi="Consolas"/>
          <w:color w:val="BE185D"/>
          <w:sz w:val="19"/>
        </w:rPr>
        <w:t>POST</w:t>
      </w:r>
      <w:r>
        <w:rPr>
          <w:rFonts w:ascii="Calibri" w:hAnsi="Calibri"/>
          <w:color w:val="1F2937"/>
        </w:rPr>
        <w:t xml:space="preserve">, </w:t>
      </w:r>
      <w:r>
        <w:rPr>
          <w:rFonts w:ascii="Consolas" w:hAnsi="Consolas"/>
          <w:color w:val="BE185D"/>
          <w:sz w:val="19"/>
        </w:rPr>
        <w:t>PUT</w:t>
      </w:r>
      <w:r>
        <w:rPr>
          <w:rFonts w:ascii="Calibri" w:hAnsi="Calibri"/>
          <w:color w:val="1F2937"/>
        </w:rPr>
        <w:t xml:space="preserve">, and </w:t>
      </w:r>
      <w:r>
        <w:rPr>
          <w:rFonts w:ascii="Consolas" w:hAnsi="Consolas"/>
          <w:color w:val="BE185D"/>
          <w:sz w:val="19"/>
        </w:rPr>
        <w:t>DELETE</w:t>
      </w:r>
      <w:r>
        <w:rPr>
          <w:rFonts w:ascii="Calibri" w:hAnsi="Calibri"/>
          <w:color w:val="1F2937"/>
        </w:rPr>
        <w:t xml:space="preserve"> requests.</w:t>
      </w:r>
    </w:p>
    <w:p w14:paraId="2C7BEB90" w14:textId="77777777" w:rsidR="000172EA" w:rsidRDefault="00000000">
      <w:pPr>
        <w:keepNext/>
        <w:spacing w:before="240" w:after="80"/>
      </w:pPr>
      <w:r>
        <w:rPr>
          <w:rFonts w:ascii="Calibri" w:hAnsi="Calibri"/>
          <w:b/>
          <w:color w:val="2563EB"/>
          <w:sz w:val="26"/>
        </w:rPr>
        <w:t>Challenge 3: Hardcoded Virtual Environment Paths in Team Distribution</w:t>
      </w:r>
    </w:p>
    <w:p w14:paraId="2908B21B" w14:textId="77777777" w:rsidR="000172EA" w:rsidRDefault="00000000">
      <w:pPr>
        <w:pStyle w:val="ListBullet"/>
        <w:spacing w:after="60"/>
      </w:pPr>
      <w:r>
        <w:rPr>
          <w:rFonts w:ascii="Calibri" w:hAnsi="Calibri"/>
          <w:b/>
        </w:rPr>
        <w:t>Problem:</w:t>
      </w:r>
      <w:r>
        <w:rPr>
          <w:rFonts w:ascii="Calibri" w:hAnsi="Calibri"/>
          <w:color w:val="1F2937"/>
        </w:rPr>
        <w:t xml:space="preserve"> When cloning the repository, the Python virtual environment (</w:t>
      </w:r>
      <w:r>
        <w:rPr>
          <w:rFonts w:ascii="Consolas" w:hAnsi="Consolas"/>
          <w:color w:val="BE185D"/>
          <w:sz w:val="19"/>
        </w:rPr>
        <w:t>backend/venv</w:t>
      </w:r>
      <w:r>
        <w:rPr>
          <w:rFonts w:ascii="Calibri" w:hAnsi="Calibri"/>
          <w:color w:val="1F2937"/>
        </w:rPr>
        <w:t>) failed to activate due to hardcoded machine-specific file paths (</w:t>
      </w:r>
      <w:r>
        <w:rPr>
          <w:rFonts w:ascii="Consolas" w:hAnsi="Consolas"/>
          <w:color w:val="BE185D"/>
          <w:sz w:val="19"/>
        </w:rPr>
        <w:t>C:\Users\Rajiv\...</w:t>
      </w:r>
      <w:r>
        <w:rPr>
          <w:rFonts w:ascii="Calibri" w:hAnsi="Calibri"/>
          <w:color w:val="1F2937"/>
        </w:rPr>
        <w:t>).</w:t>
      </w:r>
    </w:p>
    <w:p w14:paraId="4DA58887" w14:textId="77777777" w:rsidR="000172EA" w:rsidRDefault="00000000">
      <w:pPr>
        <w:pStyle w:val="ListBullet"/>
        <w:spacing w:after="60"/>
      </w:pPr>
      <w:r>
        <w:rPr>
          <w:rFonts w:ascii="Calibri" w:hAnsi="Calibri"/>
          <w:b/>
        </w:rPr>
        <w:t>Solution:</w:t>
      </w:r>
      <w:r>
        <w:rPr>
          <w:rFonts w:ascii="Calibri" w:hAnsi="Calibri"/>
          <w:color w:val="1F2937"/>
        </w:rPr>
        <w:t xml:space="preserve"> Destroyed the legacy virtualenv, regenerated a localized Python 3.12 venv, installed requirements via </w:t>
      </w:r>
      <w:r>
        <w:rPr>
          <w:rFonts w:ascii="Consolas" w:hAnsi="Consolas"/>
          <w:color w:val="BE185D"/>
          <w:sz w:val="19"/>
        </w:rPr>
        <w:t>pip</w:t>
      </w:r>
      <w:r>
        <w:rPr>
          <w:rFonts w:ascii="Calibri" w:hAnsi="Calibri"/>
          <w:color w:val="1F2937"/>
        </w:rPr>
        <w:t xml:space="preserve">, and updated </w:t>
      </w:r>
      <w:r>
        <w:rPr>
          <w:rFonts w:ascii="Consolas" w:hAnsi="Consolas"/>
          <w:color w:val="BE185D"/>
          <w:sz w:val="19"/>
        </w:rPr>
        <w:t>.gitignore</w:t>
      </w:r>
      <w:r>
        <w:rPr>
          <w:rFonts w:ascii="Calibri" w:hAnsi="Calibri"/>
          <w:color w:val="1F2937"/>
        </w:rPr>
        <w:t xml:space="preserve"> to exclude </w:t>
      </w:r>
      <w:r>
        <w:rPr>
          <w:rFonts w:ascii="Consolas" w:hAnsi="Consolas"/>
          <w:color w:val="BE185D"/>
          <w:sz w:val="19"/>
        </w:rPr>
        <w:t>backend/venv/</w:t>
      </w:r>
      <w:r>
        <w:rPr>
          <w:rFonts w:ascii="Calibri" w:hAnsi="Calibri"/>
          <w:color w:val="1F2937"/>
        </w:rPr>
        <w:t xml:space="preserve"> and </w:t>
      </w:r>
      <w:r>
        <w:rPr>
          <w:rFonts w:ascii="Consolas" w:hAnsi="Consolas"/>
          <w:color w:val="BE185D"/>
          <w:sz w:val="19"/>
        </w:rPr>
        <w:t>.env</w:t>
      </w:r>
      <w:r>
        <w:rPr>
          <w:rFonts w:ascii="Calibri" w:hAnsi="Calibri"/>
          <w:color w:val="1F2937"/>
        </w:rPr>
        <w:t xml:space="preserve"> files from version control.</w:t>
      </w:r>
    </w:p>
    <w:p w14:paraId="62739143" w14:textId="77777777" w:rsidR="000172EA" w:rsidRDefault="00000000">
      <w:pPr>
        <w:keepNext/>
        <w:spacing w:before="240" w:after="80"/>
      </w:pPr>
      <w:r>
        <w:rPr>
          <w:rFonts w:ascii="Calibri" w:hAnsi="Calibri"/>
          <w:b/>
          <w:color w:val="2563EB"/>
          <w:sz w:val="26"/>
        </w:rPr>
        <w:t>Challenge 4: Race Conditions During Peak Registration</w:t>
      </w:r>
    </w:p>
    <w:p w14:paraId="0698989A" w14:textId="77777777" w:rsidR="000172EA" w:rsidRDefault="00000000">
      <w:pPr>
        <w:pStyle w:val="ListBullet"/>
        <w:spacing w:after="60"/>
      </w:pPr>
      <w:r>
        <w:rPr>
          <w:rFonts w:ascii="Calibri" w:hAnsi="Calibri"/>
          <w:b/>
        </w:rPr>
        <w:t>Problem:</w:t>
      </w:r>
      <w:r>
        <w:rPr>
          <w:rFonts w:ascii="Calibri" w:hAnsi="Calibri"/>
          <w:color w:val="1F2937"/>
        </w:rPr>
        <w:t xml:space="preserve"> Simultaneous registrations by multiple students could potentially bypass application-level seat checks, causing event overbooking.</w:t>
      </w:r>
    </w:p>
    <w:p w14:paraId="2722F695" w14:textId="77777777" w:rsidR="000172EA" w:rsidRDefault="00000000">
      <w:pPr>
        <w:pStyle w:val="ListBullet"/>
        <w:spacing w:after="60"/>
      </w:pPr>
      <w:r>
        <w:rPr>
          <w:rFonts w:ascii="Calibri" w:hAnsi="Calibri"/>
          <w:b/>
        </w:rPr>
        <w:t>Solution:</w:t>
      </w:r>
      <w:r>
        <w:rPr>
          <w:rFonts w:ascii="Calibri" w:hAnsi="Calibri"/>
          <w:color w:val="1F2937"/>
        </w:rPr>
        <w:t xml:space="preserve"> Implemented atomic PL/pgSQL trigger </w:t>
      </w:r>
      <w:r>
        <w:rPr>
          <w:rFonts w:ascii="Consolas" w:hAnsi="Consolas"/>
          <w:color w:val="BE185D"/>
          <w:sz w:val="19"/>
        </w:rPr>
        <w:t>check_capacity_before_insert()</w:t>
      </w:r>
      <w:r>
        <w:rPr>
          <w:rFonts w:ascii="Calibri" w:hAnsi="Calibri"/>
          <w:color w:val="1F2937"/>
        </w:rPr>
        <w:t xml:space="preserve"> executing inside PostgreSQL's transaction context before row commitment.</w:t>
      </w:r>
    </w:p>
    <w:p w14:paraId="035A732C" w14:textId="77777777" w:rsidR="000172EA" w:rsidRDefault="00000000">
      <w:pPr>
        <w:spacing w:before="160" w:after="160"/>
        <w:jc w:val="center"/>
      </w:pPr>
      <w:r>
        <w:rPr>
          <w:color w:val="D1D5DB"/>
        </w:rPr>
        <w:t>____________________________________________________</w:t>
      </w:r>
    </w:p>
    <w:p w14:paraId="40010593" w14:textId="77777777" w:rsidR="000172EA" w:rsidRDefault="00000000">
      <w:pPr>
        <w:keepNext/>
        <w:spacing w:before="280" w:after="120"/>
      </w:pPr>
      <w:r>
        <w:rPr>
          <w:rFonts w:ascii="Calibri" w:hAnsi="Calibri"/>
          <w:b/>
          <w:color w:val="1E40AF"/>
          <w:sz w:val="32"/>
        </w:rPr>
        <w:lastRenderedPageBreak/>
        <w:t>11. Conclusion &amp; Future Enhancements</w:t>
      </w:r>
    </w:p>
    <w:p w14:paraId="023FA0CA" w14:textId="77777777" w:rsidR="000172EA" w:rsidRDefault="00000000">
      <w:pPr>
        <w:keepNext/>
        <w:spacing w:before="240" w:after="80"/>
      </w:pPr>
      <w:r>
        <w:rPr>
          <w:rFonts w:ascii="Calibri" w:hAnsi="Calibri"/>
          <w:b/>
          <w:color w:val="2563EB"/>
          <w:sz w:val="26"/>
        </w:rPr>
        <w:t>11.1 Conclusion</w:t>
      </w:r>
    </w:p>
    <w:p w14:paraId="5E080454" w14:textId="77777777" w:rsidR="000172EA" w:rsidRDefault="00000000">
      <w:pPr>
        <w:spacing w:after="120"/>
      </w:pPr>
      <w:r>
        <w:rPr>
          <w:rFonts w:ascii="Calibri" w:hAnsi="Calibri"/>
          <w:color w:val="1F2937"/>
        </w:rPr>
        <w:t xml:space="preserve">The </w:t>
      </w:r>
      <w:r>
        <w:rPr>
          <w:rFonts w:ascii="Calibri" w:hAnsi="Calibri"/>
          <w:b/>
        </w:rPr>
        <w:t>Eventy.io</w:t>
      </w:r>
      <w:r>
        <w:rPr>
          <w:rFonts w:ascii="Calibri" w:hAnsi="Calibri"/>
          <w:color w:val="1F2937"/>
        </w:rPr>
        <w:t xml:space="preserve"> Campus Event &amp; Registration Management System successfully achieves all project goals outlined for the 23CSE202 DBMS course. By combining a normalized 3NF database schema in PostgreSQL with procedural PL/pgSQL triggers, dynamic SQL views, and a modern Next.js/FastAPI application stack, the system eliminates data redundancy, guarantees seat capacity enforcement, and delivers real-time administrative metrics.</w:t>
      </w:r>
    </w:p>
    <w:p w14:paraId="749AE507" w14:textId="77777777" w:rsidR="000172EA" w:rsidRDefault="00000000">
      <w:pPr>
        <w:keepNext/>
        <w:spacing w:before="240" w:after="80"/>
      </w:pPr>
      <w:r>
        <w:rPr>
          <w:rFonts w:ascii="Calibri" w:hAnsi="Calibri"/>
          <w:b/>
          <w:color w:val="2563EB"/>
          <w:sz w:val="26"/>
        </w:rPr>
        <w:t>11.2 Future Enhancements</w:t>
      </w:r>
    </w:p>
    <w:p w14:paraId="75513E91" w14:textId="77777777" w:rsidR="000172EA" w:rsidRDefault="00000000">
      <w:pPr>
        <w:pStyle w:val="ListNumber"/>
        <w:spacing w:after="60"/>
      </w:pPr>
      <w:r>
        <w:rPr>
          <w:rFonts w:ascii="Calibri" w:hAnsi="Calibri"/>
          <w:b/>
        </w:rPr>
        <w:t>QR Code Ticket Generation:</w:t>
      </w:r>
      <w:r>
        <w:rPr>
          <w:rFonts w:ascii="Calibri" w:hAnsi="Calibri"/>
          <w:color w:val="1F2937"/>
        </w:rPr>
        <w:t xml:space="preserve"> Automatically generate encrypted QR code attendance passes upon successful event registration.</w:t>
      </w:r>
    </w:p>
    <w:p w14:paraId="48DA38C9" w14:textId="77777777" w:rsidR="000172EA" w:rsidRDefault="00000000">
      <w:pPr>
        <w:pStyle w:val="ListNumber"/>
        <w:spacing w:after="60"/>
      </w:pPr>
      <w:r>
        <w:rPr>
          <w:rFonts w:ascii="Calibri" w:hAnsi="Calibri"/>
          <w:b/>
        </w:rPr>
        <w:t>Automated Email &amp; Push Alerts:</w:t>
      </w:r>
      <w:r>
        <w:rPr>
          <w:rFonts w:ascii="Calibri" w:hAnsi="Calibri"/>
          <w:color w:val="1F2937"/>
        </w:rPr>
        <w:t xml:space="preserve"> Integrate SMTP email triggers to notify registered students of venue changes or upcoming event reminders.</w:t>
      </w:r>
    </w:p>
    <w:p w14:paraId="76C15773" w14:textId="77777777" w:rsidR="000172EA" w:rsidRDefault="00000000">
      <w:pPr>
        <w:pStyle w:val="ListNumber"/>
        <w:spacing w:after="60"/>
      </w:pPr>
      <w:r>
        <w:rPr>
          <w:rFonts w:ascii="Calibri" w:hAnsi="Calibri"/>
          <w:b/>
        </w:rPr>
        <w:t>Waitlisting System:</w:t>
      </w:r>
      <w:r>
        <w:rPr>
          <w:rFonts w:ascii="Calibri" w:hAnsi="Calibri"/>
          <w:color w:val="1F2937"/>
        </w:rPr>
        <w:t xml:space="preserve"> Extend database trigger logic to automatically shift overflow registrations into an automated waitlist queue when seats open up.</w:t>
      </w:r>
    </w:p>
    <w:p w14:paraId="7244CE36" w14:textId="77777777" w:rsidR="000172EA" w:rsidRDefault="00000000">
      <w:pPr>
        <w:pStyle w:val="ListNumber"/>
        <w:spacing w:after="60"/>
      </w:pPr>
      <w:r>
        <w:rPr>
          <w:rFonts w:ascii="Calibri" w:hAnsi="Calibri"/>
          <w:b/>
        </w:rPr>
        <w:t>Cloud Deployment:</w:t>
      </w:r>
      <w:r>
        <w:rPr>
          <w:rFonts w:ascii="Calibri" w:hAnsi="Calibri"/>
          <w:color w:val="1F2937"/>
        </w:rPr>
        <w:t xml:space="preserve"> Deploy PostgreSQL database to Amazon RDS or Supabase and host web services on Vercel for worldwide availability.</w:t>
      </w:r>
    </w:p>
    <w:p w14:paraId="54A7DC23" w14:textId="77777777" w:rsidR="000172EA" w:rsidRDefault="00000000">
      <w:pPr>
        <w:spacing w:before="160" w:after="160"/>
        <w:jc w:val="center"/>
      </w:pPr>
      <w:r>
        <w:rPr>
          <w:color w:val="D1D5DB"/>
        </w:rPr>
        <w:t>____________________________________________________</w:t>
      </w:r>
    </w:p>
    <w:p w14:paraId="46B5018F" w14:textId="77777777" w:rsidR="000172EA" w:rsidRDefault="00000000">
      <w:pPr>
        <w:keepNext/>
        <w:spacing w:before="280" w:after="120"/>
      </w:pPr>
      <w:r>
        <w:rPr>
          <w:rFonts w:ascii="Calibri" w:hAnsi="Calibri"/>
          <w:b/>
          <w:color w:val="1E40AF"/>
          <w:sz w:val="32"/>
        </w:rPr>
        <w:t>References</w:t>
      </w:r>
    </w:p>
    <w:p w14:paraId="2909926F" w14:textId="77777777" w:rsidR="000172EA" w:rsidRDefault="00000000">
      <w:pPr>
        <w:pStyle w:val="ListNumber"/>
        <w:spacing w:after="60"/>
      </w:pPr>
      <w:r>
        <w:rPr>
          <w:rFonts w:ascii="Calibri" w:hAnsi="Calibri"/>
          <w:b/>
        </w:rPr>
        <w:t>Silberschatz, A., Korth, H. F., &amp; Sudarshan, S.</w:t>
      </w:r>
      <w:r>
        <w:rPr>
          <w:rFonts w:ascii="Calibri" w:hAnsi="Calibri"/>
          <w:color w:val="1F2937"/>
        </w:rPr>
        <w:t xml:space="preserve"> (2020). </w:t>
      </w:r>
      <w:r>
        <w:rPr>
          <w:rFonts w:ascii="Calibri" w:hAnsi="Calibri"/>
          <w:i/>
        </w:rPr>
        <w:t>Database System Concepts</w:t>
      </w:r>
      <w:r>
        <w:rPr>
          <w:rFonts w:ascii="Calibri" w:hAnsi="Calibri"/>
          <w:color w:val="1F2937"/>
        </w:rPr>
        <w:t xml:space="preserve"> (7th ed.). McGraw-Hill Education.</w:t>
      </w:r>
    </w:p>
    <w:p w14:paraId="6F436ABD" w14:textId="77777777" w:rsidR="000172EA" w:rsidRDefault="00000000">
      <w:pPr>
        <w:pStyle w:val="ListNumber"/>
        <w:spacing w:after="60"/>
      </w:pPr>
      <w:r>
        <w:rPr>
          <w:rFonts w:ascii="Calibri" w:hAnsi="Calibri"/>
          <w:b/>
        </w:rPr>
        <w:t>Elmasri, R., &amp; Navathe, S. B.</w:t>
      </w:r>
      <w:r>
        <w:rPr>
          <w:rFonts w:ascii="Calibri" w:hAnsi="Calibri"/>
          <w:color w:val="1F2937"/>
        </w:rPr>
        <w:t xml:space="preserve"> (2015). </w:t>
      </w:r>
      <w:r>
        <w:rPr>
          <w:rFonts w:ascii="Calibri" w:hAnsi="Calibri"/>
          <w:i/>
        </w:rPr>
        <w:t>Fundamentals of Database Systems</w:t>
      </w:r>
      <w:r>
        <w:rPr>
          <w:rFonts w:ascii="Calibri" w:hAnsi="Calibri"/>
          <w:color w:val="1F2937"/>
        </w:rPr>
        <w:t xml:space="preserve"> (7th ed.). Pearson.</w:t>
      </w:r>
    </w:p>
    <w:p w14:paraId="0862BA44" w14:textId="77777777" w:rsidR="000172EA" w:rsidRDefault="00000000">
      <w:pPr>
        <w:pStyle w:val="ListNumber"/>
        <w:spacing w:after="60"/>
      </w:pPr>
      <w:r>
        <w:rPr>
          <w:rFonts w:ascii="Calibri" w:hAnsi="Calibri"/>
          <w:b/>
        </w:rPr>
        <w:t>PostgreSQL Global Development Group.</w:t>
      </w:r>
      <w:r>
        <w:rPr>
          <w:rFonts w:ascii="Calibri" w:hAnsi="Calibri"/>
          <w:color w:val="1F2937"/>
        </w:rPr>
        <w:t xml:space="preserve"> (2026). </w:t>
      </w:r>
      <w:r>
        <w:rPr>
          <w:rFonts w:ascii="Calibri" w:hAnsi="Calibri"/>
          <w:i/>
        </w:rPr>
        <w:t>PostgreSQL 18 Documentation: PL/pgSQL - Procedural Language</w:t>
      </w:r>
      <w:r>
        <w:rPr>
          <w:rFonts w:ascii="Calibri" w:hAnsi="Calibri"/>
          <w:color w:val="1F2937"/>
        </w:rPr>
        <w:t>. Retrieved from [https://www.postgresql.org/docs/18/plpgsql.html](https://www.postgresql.org/docs/18/plpgsql.html)</w:t>
      </w:r>
    </w:p>
    <w:p w14:paraId="4E9081DE" w14:textId="77777777" w:rsidR="000172EA" w:rsidRDefault="00000000">
      <w:pPr>
        <w:pStyle w:val="ListNumber"/>
        <w:spacing w:after="60"/>
      </w:pPr>
      <w:r>
        <w:rPr>
          <w:rFonts w:ascii="Calibri" w:hAnsi="Calibri"/>
          <w:b/>
        </w:rPr>
        <w:t>FastAPI Documentation.</w:t>
      </w:r>
      <w:r>
        <w:rPr>
          <w:rFonts w:ascii="Calibri" w:hAnsi="Calibri"/>
          <w:color w:val="1F2937"/>
        </w:rPr>
        <w:t xml:space="preserve"> </w:t>
      </w:r>
      <w:r>
        <w:rPr>
          <w:rFonts w:ascii="Calibri" w:hAnsi="Calibri"/>
          <w:i/>
        </w:rPr>
        <w:t>FastAPI Framework, High Performance, Easy to Learn</w:t>
      </w:r>
      <w:r>
        <w:rPr>
          <w:rFonts w:ascii="Calibri" w:hAnsi="Calibri"/>
          <w:color w:val="1F2937"/>
        </w:rPr>
        <w:t>. Retrieved from [https://fastapi.tiangolo.com/](https://fastapi.tiangolo.com/)</w:t>
      </w:r>
    </w:p>
    <w:p w14:paraId="18D30036" w14:textId="77777777" w:rsidR="000172EA" w:rsidRDefault="00000000">
      <w:pPr>
        <w:pStyle w:val="ListNumber"/>
        <w:spacing w:after="60"/>
      </w:pPr>
      <w:r>
        <w:rPr>
          <w:rFonts w:ascii="Calibri" w:hAnsi="Calibri"/>
          <w:b/>
        </w:rPr>
        <w:t>Next.js Documentation.</w:t>
      </w:r>
      <w:r>
        <w:rPr>
          <w:rFonts w:ascii="Calibri" w:hAnsi="Calibri"/>
          <w:color w:val="1F2937"/>
        </w:rPr>
        <w:t xml:space="preserve"> </w:t>
      </w:r>
      <w:r>
        <w:rPr>
          <w:rFonts w:ascii="Calibri" w:hAnsi="Calibri"/>
          <w:i/>
        </w:rPr>
        <w:t>App Router &amp; React Server Components Guide</w:t>
      </w:r>
      <w:r>
        <w:rPr>
          <w:rFonts w:ascii="Calibri" w:hAnsi="Calibri"/>
          <w:color w:val="1F2937"/>
        </w:rPr>
        <w:t>. Vercel. Retrieved from [https://nextjs.org/docs](https://nextjs.org/docs)</w:t>
      </w:r>
    </w:p>
    <w:sectPr w:rsidR="000172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8139851">
    <w:abstractNumId w:val="8"/>
  </w:num>
  <w:num w:numId="2" w16cid:durableId="404452786">
    <w:abstractNumId w:val="6"/>
  </w:num>
  <w:num w:numId="3" w16cid:durableId="87580570">
    <w:abstractNumId w:val="5"/>
  </w:num>
  <w:num w:numId="4" w16cid:durableId="232934894">
    <w:abstractNumId w:val="4"/>
  </w:num>
  <w:num w:numId="5" w16cid:durableId="1335689896">
    <w:abstractNumId w:val="7"/>
  </w:num>
  <w:num w:numId="6" w16cid:durableId="1046023975">
    <w:abstractNumId w:val="3"/>
  </w:num>
  <w:num w:numId="7" w16cid:durableId="1797798012">
    <w:abstractNumId w:val="2"/>
  </w:num>
  <w:num w:numId="8" w16cid:durableId="804782119">
    <w:abstractNumId w:val="1"/>
  </w:num>
  <w:num w:numId="9" w16cid:durableId="174306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EA"/>
    <w:rsid w:val="00034616"/>
    <w:rsid w:val="0006063C"/>
    <w:rsid w:val="000A1CCF"/>
    <w:rsid w:val="0015074B"/>
    <w:rsid w:val="0029639D"/>
    <w:rsid w:val="00314B96"/>
    <w:rsid w:val="00326F90"/>
    <w:rsid w:val="004C5CDB"/>
    <w:rsid w:val="00762B66"/>
    <w:rsid w:val="00850960"/>
    <w:rsid w:val="00AA1D8D"/>
    <w:rsid w:val="00B47730"/>
    <w:rsid w:val="00BA4D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3393B3-2E14-4535-BBD4-A61BBDDDE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0A1C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3964</Words>
  <Characters>22596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Rajiv A R</cp:lastModifiedBy>
  <cp:revision>3</cp:revision>
  <dcterms:created xsi:type="dcterms:W3CDTF">2026-10-11T15:48:00Z</dcterms:created>
  <dcterms:modified xsi:type="dcterms:W3CDTF">2026-10-11T16:07:00Z</dcterms:modified>
  <cp:category/>
</cp:coreProperties>
</file>