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A29E0" w14:textId="41612726" w:rsidR="00232ABD" w:rsidRPr="00987F13" w:rsidRDefault="00232ABD" w:rsidP="00232ABD">
      <w:pPr>
        <w:pStyle w:val="mystyle"/>
        <w:rPr>
          <w:sz w:val="44"/>
          <w:szCs w:val="44"/>
        </w:rPr>
      </w:pPr>
      <w:bookmarkStart w:id="0" w:name="OLE_LINK3"/>
      <w:bookmarkStart w:id="1" w:name="OLE_LINK4"/>
      <w:r>
        <w:rPr>
          <w:b/>
          <w:sz w:val="44"/>
          <w:szCs w:val="44"/>
        </w:rPr>
        <w:t>Linux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</w:t>
      </w:r>
      <w:bookmarkEnd w:id="0"/>
      <w:bookmarkEnd w:id="1"/>
      <w:r>
        <w:rPr>
          <w:rFonts w:hint="eastAsia"/>
          <w:b/>
          <w:sz w:val="44"/>
          <w:szCs w:val="44"/>
        </w:rPr>
        <w:t>VG</w:t>
      </w:r>
      <w:r>
        <w:rPr>
          <w:rFonts w:hint="eastAsia"/>
          <w:b/>
          <w:sz w:val="44"/>
          <w:szCs w:val="44"/>
        </w:rPr>
        <w:t>和文件系统的迁</w:t>
      </w:r>
      <w:r w:rsidR="00606818">
        <w:rPr>
          <w:rFonts w:hint="eastAsia"/>
          <w:b/>
          <w:sz w:val="44"/>
          <w:szCs w:val="44"/>
        </w:rPr>
        <w:t>移</w:t>
      </w:r>
    </w:p>
    <w:p w14:paraId="3F556A97" w14:textId="77777777" w:rsidR="00232ABD" w:rsidRDefault="00232ABD" w:rsidP="00232ABD">
      <w:pPr>
        <w:pStyle w:val="5"/>
      </w:pPr>
      <w:r>
        <w:rPr>
          <w:rFonts w:cs="宋体" w:hint="eastAsia"/>
        </w:rPr>
        <w:t>一【实验目标】</w:t>
      </w:r>
    </w:p>
    <w:p w14:paraId="4AE6F234" w14:textId="679C2EE2" w:rsidR="00232ABD" w:rsidRPr="000D45CE" w:rsidRDefault="00232ABD" w:rsidP="00232ABD">
      <w:pPr>
        <w:numPr>
          <w:ilvl w:val="0"/>
          <w:numId w:val="2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</w:t>
      </w:r>
      <w:r>
        <w:rPr>
          <w:rFonts w:cs="宋体" w:hint="eastAsia"/>
          <w:szCs w:val="21"/>
        </w:rPr>
        <w:t>VG</w:t>
      </w:r>
      <w:r w:rsidR="00606818">
        <w:rPr>
          <w:rFonts w:cs="宋体" w:hint="eastAsia"/>
          <w:szCs w:val="21"/>
        </w:rPr>
        <w:t>和文件系统的在不同主机上的迁移</w:t>
      </w:r>
      <w:bookmarkStart w:id="2" w:name="_GoBack"/>
      <w:bookmarkEnd w:id="2"/>
    </w:p>
    <w:p w14:paraId="18E69C72" w14:textId="77777777" w:rsidR="00232ABD" w:rsidRDefault="00232ABD" w:rsidP="00232ABD">
      <w:pPr>
        <w:adjustRightInd w:val="0"/>
        <w:snapToGrid w:val="0"/>
        <w:spacing w:line="340" w:lineRule="exact"/>
        <w:ind w:firstLineChars="200" w:firstLine="480"/>
      </w:pPr>
    </w:p>
    <w:p w14:paraId="620C75F0" w14:textId="77777777" w:rsidR="00232ABD" w:rsidRDefault="00232ABD" w:rsidP="00232ABD">
      <w:pPr>
        <w:pStyle w:val="5"/>
      </w:pPr>
      <w:r>
        <w:rPr>
          <w:rFonts w:cs="宋体" w:hint="eastAsia"/>
        </w:rPr>
        <w:t>二【实验环境】</w:t>
      </w:r>
    </w:p>
    <w:p w14:paraId="13155EB1" w14:textId="77777777" w:rsidR="00232ABD" w:rsidRDefault="00232ABD" w:rsidP="00232ABD">
      <w:pPr>
        <w:numPr>
          <w:ilvl w:val="0"/>
          <w:numId w:val="3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14:paraId="35DE725C" w14:textId="77777777" w:rsidR="00232ABD" w:rsidRDefault="00232ABD" w:rsidP="00232ABD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14:paraId="31D606E5" w14:textId="77777777" w:rsidR="00232ABD" w:rsidRDefault="00232ABD" w:rsidP="00232ABD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14:paraId="7AD34000" w14:textId="77777777" w:rsidR="00232ABD" w:rsidRDefault="00232ABD" w:rsidP="00232ABD">
      <w:pPr>
        <w:pStyle w:val="a4"/>
      </w:pPr>
      <w:r>
        <w:rPr>
          <w:b/>
          <w:noProof/>
          <w:sz w:val="44"/>
          <w:szCs w:val="44"/>
        </w:rPr>
        <w:drawing>
          <wp:inline distT="0" distB="0" distL="0" distR="0" wp14:anchorId="47A2BE11" wp14:editId="49625DB4">
            <wp:extent cx="1183005" cy="1241425"/>
            <wp:effectExtent l="0" t="0" r="10795" b="317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5DB19FD3" wp14:editId="024D4EE7">
            <wp:extent cx="1183005" cy="1241425"/>
            <wp:effectExtent l="0" t="0" r="10795" b="317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44C7" w14:textId="77777777" w:rsidR="00232ABD" w:rsidRPr="0080113D" w:rsidRDefault="00232ABD" w:rsidP="00232ABD">
      <w:pPr>
        <w:pStyle w:val="a3"/>
        <w:rPr>
          <w:sz w:val="22"/>
          <w:szCs w:val="22"/>
        </w:rPr>
      </w:pPr>
      <w:bookmarkStart w:id="3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3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039A34AD" w14:textId="77777777" w:rsidR="00232ABD" w:rsidRDefault="00232ABD" w:rsidP="00232ABD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14:paraId="4DE39508" w14:textId="77777777" w:rsidR="00232ABD" w:rsidRDefault="00232ABD" w:rsidP="00232ABD">
      <w:pPr>
        <w:pStyle w:val="5"/>
        <w:rPr>
          <w:rFonts w:cs="宋体"/>
        </w:rPr>
      </w:pPr>
      <w:r>
        <w:rPr>
          <w:rFonts w:cs="宋体" w:hint="eastAsia"/>
        </w:rPr>
        <w:t>三【实验原理】</w:t>
      </w:r>
    </w:p>
    <w:p w14:paraId="2ED938FC" w14:textId="77777777" w:rsidR="00232ABD" w:rsidRDefault="00232ABD" w:rsidP="00232ABD">
      <w:pPr>
        <w:adjustRightInd w:val="0"/>
        <w:snapToGrid w:val="0"/>
        <w:spacing w:line="340" w:lineRule="exact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的</w:t>
      </w:r>
      <w:r>
        <w:rPr>
          <w:rFonts w:hint="eastAsia"/>
        </w:rPr>
        <w:t>LAM</w:t>
      </w:r>
      <w:r>
        <w:rPr>
          <w:rFonts w:hint="eastAsia"/>
        </w:rPr>
        <w:t>管理模式下，</w:t>
      </w:r>
      <w:r>
        <w:rPr>
          <w:rFonts w:hint="eastAsia"/>
        </w:rPr>
        <w:t>VG</w:t>
      </w:r>
      <w:r>
        <w:rPr>
          <w:rFonts w:hint="eastAsia"/>
        </w:rPr>
        <w:t>和文件系统能进行十分方便的迁徙。</w:t>
      </w:r>
    </w:p>
    <w:p w14:paraId="5E6BF6A8" w14:textId="77777777" w:rsidR="00232ABD" w:rsidRDefault="00232ABD" w:rsidP="00232ABD">
      <w:pPr>
        <w:pStyle w:val="5"/>
        <w:rPr>
          <w:rFonts w:cs="宋体"/>
        </w:rPr>
      </w:pPr>
      <w:r>
        <w:rPr>
          <w:rFonts w:cs="宋体" w:hint="eastAsia"/>
        </w:rPr>
        <w:t>四【实验步骤】</w:t>
      </w:r>
    </w:p>
    <w:p w14:paraId="6EE28670" w14:textId="77777777" w:rsidR="00232ABD" w:rsidRPr="00676E58" w:rsidRDefault="00232ABD" w:rsidP="00232ABD">
      <w:r>
        <w:rPr>
          <w:rFonts w:hint="eastAsia"/>
        </w:rPr>
        <w:t xml:space="preserve">  </w:t>
      </w:r>
      <w:r>
        <w:rPr>
          <w:rFonts w:hint="eastAsia"/>
        </w:rPr>
        <w:t>源主机上操作</w:t>
      </w:r>
    </w:p>
    <w:p w14:paraId="034C56C0" w14:textId="77777777" w:rsidR="00232ABD" w:rsidRPr="000D45CE" w:rsidRDefault="00232ABD" w:rsidP="00232ABD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在源主机上讲文件系统</w:t>
      </w:r>
      <w:r>
        <w:rPr>
          <w:rFonts w:cs="宋体" w:hint="eastAsia"/>
          <w:b/>
          <w:szCs w:val="21"/>
        </w:rPr>
        <w:t>umount</w:t>
      </w:r>
    </w:p>
    <w:p w14:paraId="22A8B222" w14:textId="77777777" w:rsidR="00232ABD" w:rsidRPr="00ED36AA" w:rsidRDefault="00232ABD" w:rsidP="00232ABD">
      <w:pPr>
        <w:ind w:left="362" w:firstLine="420"/>
        <w:rPr>
          <w:rFonts w:ascii="Calibri" w:hAnsi="Calibri"/>
          <w:szCs w:val="20"/>
        </w:rPr>
      </w:pPr>
      <w:r>
        <w:rPr>
          <w:rFonts w:hint="eastAsia"/>
        </w:rPr>
        <w:t xml:space="preserve"> </w:t>
      </w:r>
      <w:r w:rsidRPr="00ED36AA">
        <w:rPr>
          <w:rFonts w:ascii="Calibri" w:hAnsi="Calibri"/>
          <w:szCs w:val="20"/>
        </w:rPr>
        <w:t>命令：</w:t>
      </w:r>
      <w:r>
        <w:rPr>
          <w:rFonts w:ascii="Calibri" w:hAnsi="Calibri" w:hint="eastAsia"/>
          <w:szCs w:val="20"/>
        </w:rPr>
        <w:t>umount /lvmTest</w:t>
      </w:r>
    </w:p>
    <w:p w14:paraId="3CC6868A" w14:textId="77777777" w:rsidR="00232ABD" w:rsidRPr="003C2A22" w:rsidRDefault="00232ABD" w:rsidP="00232ABD">
      <w:pPr>
        <w:jc w:val="center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6AD8A0F3" wp14:editId="13A36A7E">
            <wp:extent cx="4555490" cy="2686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31DA" w14:textId="77777777" w:rsidR="00232ABD" w:rsidRPr="00676E58" w:rsidRDefault="00232ABD" w:rsidP="00232ABD">
      <w:pPr>
        <w:pStyle w:val="a3"/>
        <w:rPr>
          <w:rFonts w:hAnsi="宋体" w:cs="黑体"/>
          <w:sz w:val="21"/>
          <w:szCs w:val="21"/>
        </w:rPr>
      </w:pPr>
      <w:r w:rsidRPr="00676E58">
        <w:rPr>
          <w:rFonts w:hAnsi="宋体" w:cs="黑体" w:hint="eastAsia"/>
          <w:sz w:val="21"/>
          <w:szCs w:val="21"/>
        </w:rPr>
        <w:t>图</w:t>
      </w:r>
      <w:r w:rsidRPr="00676E58">
        <w:rPr>
          <w:rFonts w:hAnsi="宋体" w:cs="黑体"/>
          <w:sz w:val="21"/>
          <w:szCs w:val="21"/>
        </w:rPr>
        <w:t xml:space="preserve"> </w:t>
      </w:r>
      <w:r w:rsidRPr="00676E58">
        <w:rPr>
          <w:rFonts w:hAnsi="宋体" w:cs="黑体" w:hint="eastAsia"/>
          <w:sz w:val="21"/>
          <w:szCs w:val="21"/>
        </w:rPr>
        <w:t>1</w:t>
      </w:r>
    </w:p>
    <w:p w14:paraId="32994A3E" w14:textId="77777777" w:rsidR="00232ABD" w:rsidRPr="00676E58" w:rsidRDefault="00232ABD" w:rsidP="00232ABD">
      <w:pPr>
        <w:numPr>
          <w:ilvl w:val="0"/>
          <w:numId w:val="1"/>
        </w:numPr>
        <w:adjustRightInd w:val="0"/>
        <w:snapToGrid w:val="0"/>
        <w:spacing w:line="400" w:lineRule="exact"/>
        <w:rPr>
          <w:b/>
        </w:rPr>
      </w:pPr>
      <w:r>
        <w:rPr>
          <w:rFonts w:cs="宋体" w:hint="eastAsia"/>
          <w:b/>
          <w:szCs w:val="21"/>
        </w:rPr>
        <w:t>将</w:t>
      </w:r>
      <w:r>
        <w:rPr>
          <w:rFonts w:cs="宋体" w:hint="eastAsia"/>
          <w:b/>
          <w:szCs w:val="21"/>
        </w:rPr>
        <w:t>vg</w:t>
      </w:r>
      <w:r>
        <w:rPr>
          <w:rFonts w:cs="宋体" w:hint="eastAsia"/>
          <w:b/>
          <w:szCs w:val="21"/>
        </w:rPr>
        <w:t>和</w:t>
      </w:r>
      <w:r>
        <w:rPr>
          <w:rFonts w:cs="宋体" w:hint="eastAsia"/>
          <w:b/>
          <w:szCs w:val="21"/>
        </w:rPr>
        <w:t>lv inactive</w:t>
      </w:r>
    </w:p>
    <w:p w14:paraId="3DC20264" w14:textId="77777777" w:rsidR="00232ABD" w:rsidRPr="00676E58" w:rsidRDefault="00232ABD" w:rsidP="00232ABD">
      <w:pPr>
        <w:adjustRightInd w:val="0"/>
        <w:snapToGrid w:val="0"/>
        <w:spacing w:line="400" w:lineRule="exact"/>
        <w:ind w:left="644"/>
        <w:rPr>
          <w:rFonts w:cs="宋体"/>
          <w:szCs w:val="21"/>
        </w:rPr>
      </w:pPr>
      <w:r>
        <w:rPr>
          <w:rFonts w:cs="宋体" w:hint="eastAsia"/>
          <w:b/>
          <w:szCs w:val="21"/>
        </w:rPr>
        <w:t xml:space="preserve">  </w:t>
      </w:r>
      <w:r w:rsidRPr="00676E58">
        <w:rPr>
          <w:rFonts w:cs="宋体" w:hint="eastAsia"/>
          <w:szCs w:val="21"/>
        </w:rPr>
        <w:t>命令：</w:t>
      </w:r>
      <w:r w:rsidRPr="00676E58">
        <w:rPr>
          <w:rFonts w:cs="宋体" w:hint="eastAsia"/>
          <w:szCs w:val="21"/>
        </w:rPr>
        <w:t xml:space="preserve">lvchange </w:t>
      </w:r>
      <w:r w:rsidRPr="00676E58">
        <w:rPr>
          <w:rFonts w:cs="宋体"/>
          <w:szCs w:val="21"/>
        </w:rPr>
        <w:t>–</w:t>
      </w:r>
      <w:r w:rsidRPr="00676E58">
        <w:rPr>
          <w:rFonts w:cs="宋体" w:hint="eastAsia"/>
          <w:szCs w:val="21"/>
        </w:rPr>
        <w:t>an /dev/vg_test/lv_test</w:t>
      </w:r>
    </w:p>
    <w:p w14:paraId="56E2964F" w14:textId="77777777" w:rsidR="00232ABD" w:rsidRPr="00676E58" w:rsidRDefault="00232ABD" w:rsidP="00232ABD">
      <w:pPr>
        <w:adjustRightInd w:val="0"/>
        <w:snapToGrid w:val="0"/>
        <w:spacing w:line="400" w:lineRule="exact"/>
        <w:ind w:left="644"/>
        <w:rPr>
          <w:rFonts w:cs="宋体"/>
          <w:szCs w:val="21"/>
        </w:rPr>
      </w:pPr>
      <w:r w:rsidRPr="00676E58">
        <w:rPr>
          <w:rFonts w:cs="宋体" w:hint="eastAsia"/>
          <w:szCs w:val="21"/>
        </w:rPr>
        <w:t xml:space="preserve">        vgchange </w:t>
      </w:r>
      <w:r w:rsidRPr="00676E58">
        <w:rPr>
          <w:rFonts w:cs="宋体"/>
          <w:szCs w:val="21"/>
        </w:rPr>
        <w:t>–</w:t>
      </w:r>
      <w:r w:rsidRPr="00676E58">
        <w:rPr>
          <w:rFonts w:cs="宋体" w:hint="eastAsia"/>
          <w:szCs w:val="21"/>
        </w:rPr>
        <w:t>an vg_test</w:t>
      </w:r>
    </w:p>
    <w:p w14:paraId="4DAD48B0" w14:textId="77777777" w:rsidR="00232ABD" w:rsidRPr="00676E58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ind w:left="1260"/>
        <w:jc w:val="both"/>
        <w:rPr>
          <w:rFonts w:cs="宋体"/>
          <w:b/>
          <w:szCs w:val="21"/>
        </w:rPr>
      </w:pPr>
      <w:r>
        <w:rPr>
          <w:rFonts w:cs="宋体"/>
          <w:b/>
          <w:noProof/>
          <w:szCs w:val="21"/>
        </w:rPr>
        <w:drawing>
          <wp:inline distT="0" distB="0" distL="0" distR="0" wp14:anchorId="7F3910A7" wp14:editId="4B40CF4D">
            <wp:extent cx="6182995" cy="1023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68AC" w14:textId="77777777" w:rsidR="00232ABD" w:rsidRPr="00676E58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ind w:left="1260"/>
        <w:jc w:val="both"/>
        <w:rPr>
          <w:rFonts w:cs="宋体"/>
          <w:kern w:val="2"/>
          <w:sz w:val="21"/>
          <w:szCs w:val="21"/>
        </w:rPr>
      </w:pPr>
      <w:r>
        <w:rPr>
          <w:rFonts w:cs="宋体" w:hint="eastAsia"/>
          <w:kern w:val="2"/>
          <w:sz w:val="21"/>
          <w:szCs w:val="21"/>
        </w:rPr>
        <w:t xml:space="preserve">                                </w:t>
      </w:r>
      <w:r>
        <w:rPr>
          <w:rFonts w:cs="宋体" w:hint="eastAsia"/>
          <w:kern w:val="2"/>
          <w:sz w:val="21"/>
          <w:szCs w:val="21"/>
        </w:rPr>
        <w:t>图</w:t>
      </w:r>
      <w:r>
        <w:rPr>
          <w:rFonts w:cs="宋体" w:hint="eastAsia"/>
          <w:kern w:val="2"/>
          <w:sz w:val="21"/>
          <w:szCs w:val="21"/>
        </w:rPr>
        <w:t>2</w:t>
      </w:r>
    </w:p>
    <w:p w14:paraId="6F1E5510" w14:textId="77777777" w:rsidR="00232ABD" w:rsidRPr="00DC169C" w:rsidRDefault="00232ABD" w:rsidP="00232ABD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导出</w:t>
      </w:r>
      <w:r>
        <w:rPr>
          <w:rFonts w:cs="宋体" w:hint="eastAsia"/>
          <w:b/>
          <w:szCs w:val="21"/>
        </w:rPr>
        <w:t>vg</w:t>
      </w:r>
    </w:p>
    <w:p w14:paraId="79B24B0F" w14:textId="77777777" w:rsidR="00232ABD" w:rsidRDefault="00232ABD" w:rsidP="00232ABD">
      <w:pPr>
        <w:pBdr>
          <w:left w:val="dotted" w:sz="12" w:space="26" w:color="E4E4E4"/>
        </w:pBdr>
        <w:shd w:val="clear" w:color="auto" w:fill="FFFFFF"/>
        <w:spacing w:line="420" w:lineRule="atLeast"/>
        <w:ind w:left="255" w:firstLine="600"/>
      </w:pPr>
      <w:r>
        <w:rPr>
          <w:rFonts w:hint="eastAsia"/>
        </w:rPr>
        <w:t>命令：</w:t>
      </w:r>
      <w:r>
        <w:rPr>
          <w:rFonts w:hint="eastAsia"/>
        </w:rPr>
        <w:t>vgexport vg_test</w:t>
      </w:r>
    </w:p>
    <w:p w14:paraId="47F66F37" w14:textId="77777777" w:rsidR="00232ABD" w:rsidRDefault="00232ABD" w:rsidP="00232ABD">
      <w:pPr>
        <w:pBdr>
          <w:left w:val="dotted" w:sz="12" w:space="26" w:color="E4E4E4"/>
        </w:pBdr>
        <w:shd w:val="clear" w:color="auto" w:fill="FFFFFF"/>
        <w:spacing w:line="420" w:lineRule="atLeast"/>
        <w:ind w:left="255" w:firstLine="600"/>
      </w:pPr>
      <w:r>
        <w:rPr>
          <w:noProof/>
        </w:rPr>
        <w:lastRenderedPageBreak/>
        <w:drawing>
          <wp:inline distT="0" distB="0" distL="0" distR="0" wp14:anchorId="105DA7E6" wp14:editId="73FEDDBF">
            <wp:extent cx="6182995" cy="386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790E" w14:textId="77777777" w:rsidR="00232ABD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DC169C">
        <w:rPr>
          <w:rFonts w:hint="eastAsia"/>
          <w:color w:val="000000"/>
          <w:kern w:val="2"/>
          <w:sz w:val="21"/>
          <w:szCs w:val="21"/>
        </w:rPr>
        <w:t>图</w:t>
      </w:r>
      <w:r>
        <w:rPr>
          <w:rFonts w:hint="eastAsia"/>
          <w:color w:val="000000"/>
          <w:kern w:val="2"/>
          <w:sz w:val="21"/>
          <w:szCs w:val="21"/>
        </w:rPr>
        <w:t>3</w:t>
      </w:r>
    </w:p>
    <w:p w14:paraId="56D1F363" w14:textId="77777777" w:rsidR="00232ABD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rPr>
          <w:b/>
          <w:color w:val="000000"/>
          <w:kern w:val="2"/>
        </w:rPr>
      </w:pPr>
      <w:r>
        <w:rPr>
          <w:rFonts w:hint="eastAsia"/>
          <w:color w:val="000000"/>
          <w:kern w:val="2"/>
          <w:sz w:val="21"/>
          <w:szCs w:val="21"/>
        </w:rPr>
        <w:t xml:space="preserve">   </w:t>
      </w:r>
      <w:r w:rsidRPr="00B921CF">
        <w:rPr>
          <w:rFonts w:hint="eastAsia"/>
          <w:b/>
          <w:color w:val="000000"/>
          <w:kern w:val="2"/>
        </w:rPr>
        <w:t>目标主机上操作（与源主机处于一样的的</w:t>
      </w:r>
      <w:r w:rsidRPr="00B921CF">
        <w:rPr>
          <w:rFonts w:hint="eastAsia"/>
          <w:b/>
          <w:color w:val="000000"/>
          <w:kern w:val="2"/>
        </w:rPr>
        <w:t>LVM</w:t>
      </w:r>
      <w:r w:rsidRPr="00B921CF">
        <w:rPr>
          <w:rFonts w:hint="eastAsia"/>
          <w:b/>
          <w:color w:val="000000"/>
          <w:kern w:val="2"/>
        </w:rPr>
        <w:t>操作模式下）</w:t>
      </w:r>
    </w:p>
    <w:p w14:paraId="4F730CFB" w14:textId="77777777" w:rsidR="00232ABD" w:rsidRPr="00B921CF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000000"/>
          <w:kern w:val="2"/>
        </w:rPr>
      </w:pPr>
      <w:r>
        <w:rPr>
          <w:rFonts w:hint="eastAsia"/>
          <w:b/>
          <w:color w:val="000000"/>
          <w:kern w:val="2"/>
        </w:rPr>
        <w:t xml:space="preserve">   </w:t>
      </w:r>
      <w:r w:rsidRPr="00B921CF">
        <w:rPr>
          <w:rFonts w:hint="eastAsia"/>
          <w:color w:val="000000"/>
          <w:kern w:val="2"/>
        </w:rPr>
        <w:t>ps:</w:t>
      </w:r>
      <w:r w:rsidRPr="00B921CF">
        <w:rPr>
          <w:rFonts w:hint="eastAsia"/>
          <w:color w:val="000000"/>
          <w:kern w:val="2"/>
        </w:rPr>
        <w:t>在两台主机上的操作方法应该和一台上的迁徙方法类似，电脑容量有点微小装不下另外一个</w:t>
      </w:r>
      <w:r w:rsidRPr="00B921CF">
        <w:rPr>
          <w:color w:val="000000"/>
          <w:kern w:val="2"/>
        </w:rPr>
        <w:t>Linux</w:t>
      </w:r>
      <w:r w:rsidRPr="00B921CF">
        <w:rPr>
          <w:rFonts w:hint="eastAsia"/>
          <w:color w:val="000000"/>
          <w:kern w:val="2"/>
        </w:rPr>
        <w:t>了，所以我就用一台电脑代替了。</w:t>
      </w:r>
    </w:p>
    <w:p w14:paraId="0BC5E83B" w14:textId="77777777" w:rsidR="00232ABD" w:rsidRDefault="00232ABD" w:rsidP="00232ABD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导入</w:t>
      </w:r>
      <w:r>
        <w:rPr>
          <w:rFonts w:cs="宋体" w:hint="eastAsia"/>
          <w:b/>
          <w:szCs w:val="21"/>
        </w:rPr>
        <w:t>vg</w:t>
      </w:r>
    </w:p>
    <w:p w14:paraId="426ADA41" w14:textId="77777777" w:rsidR="00232ABD" w:rsidRPr="00B921CF" w:rsidRDefault="00232ABD" w:rsidP="00232ABD">
      <w:pPr>
        <w:adjustRightInd w:val="0"/>
        <w:snapToGrid w:val="0"/>
        <w:spacing w:line="400" w:lineRule="exact"/>
        <w:ind w:left="644"/>
        <w:rPr>
          <w:rFonts w:cs="宋体"/>
          <w:szCs w:val="21"/>
        </w:rPr>
      </w:pPr>
      <w:r>
        <w:rPr>
          <w:rFonts w:cs="宋体" w:hint="eastAsia"/>
          <w:b/>
          <w:szCs w:val="21"/>
        </w:rPr>
        <w:t xml:space="preserve">  </w:t>
      </w:r>
      <w:r w:rsidRPr="00B921CF">
        <w:rPr>
          <w:rFonts w:cs="宋体" w:hint="eastAsia"/>
          <w:szCs w:val="21"/>
        </w:rPr>
        <w:t>命令：</w:t>
      </w:r>
      <w:r w:rsidRPr="00B921CF">
        <w:rPr>
          <w:rFonts w:cs="宋体" w:hint="eastAsia"/>
          <w:szCs w:val="21"/>
        </w:rPr>
        <w:t>vgimport vg_test</w:t>
      </w:r>
    </w:p>
    <w:p w14:paraId="1843B9A5" w14:textId="77777777" w:rsidR="00232ABD" w:rsidRDefault="00232ABD" w:rsidP="00232ABD">
      <w:pPr>
        <w:pStyle w:val="a5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center"/>
        <w:rPr>
          <w:rFonts w:ascii="Microsoft YaHei" w:eastAsia="Microsoft YaHei" w:hAnsi="Microsoft YaHei"/>
          <w:color w:val="333333"/>
        </w:rPr>
      </w:pPr>
      <w:r>
        <w:rPr>
          <w:rFonts w:cs="宋体"/>
          <w:b/>
          <w:noProof/>
          <w:szCs w:val="21"/>
        </w:rPr>
        <w:drawing>
          <wp:inline distT="0" distB="0" distL="0" distR="0" wp14:anchorId="138DD543" wp14:editId="433B1BF8">
            <wp:extent cx="5511800" cy="394335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B419" w14:textId="77777777" w:rsidR="00232ABD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A94713">
        <w:rPr>
          <w:rFonts w:hint="eastAsia"/>
          <w:color w:val="000000"/>
          <w:kern w:val="2"/>
          <w:sz w:val="21"/>
          <w:szCs w:val="21"/>
        </w:rPr>
        <w:t>图</w:t>
      </w:r>
      <w:r>
        <w:rPr>
          <w:rFonts w:hint="eastAsia"/>
          <w:color w:val="000000"/>
          <w:kern w:val="2"/>
          <w:sz w:val="21"/>
          <w:szCs w:val="21"/>
        </w:rPr>
        <w:t>4</w:t>
      </w:r>
    </w:p>
    <w:p w14:paraId="1C4B1606" w14:textId="77777777" w:rsidR="00232ABD" w:rsidRDefault="00232ABD" w:rsidP="00232ABD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挂载文件系统</w:t>
      </w:r>
    </w:p>
    <w:p w14:paraId="0798B03C" w14:textId="77777777" w:rsidR="00232ABD" w:rsidRPr="00B921CF" w:rsidRDefault="00232ABD" w:rsidP="00232ABD">
      <w:pPr>
        <w:adjustRightInd w:val="0"/>
        <w:snapToGrid w:val="0"/>
        <w:spacing w:line="400" w:lineRule="exact"/>
        <w:ind w:left="644"/>
        <w:rPr>
          <w:rFonts w:cs="宋体"/>
          <w:szCs w:val="21"/>
        </w:rPr>
      </w:pPr>
      <w:r>
        <w:rPr>
          <w:rFonts w:cs="宋体" w:hint="eastAsia"/>
          <w:b/>
          <w:szCs w:val="21"/>
        </w:rPr>
        <w:t xml:space="preserve">  </w:t>
      </w:r>
      <w:r w:rsidRPr="00B921CF">
        <w:rPr>
          <w:rFonts w:cs="宋体" w:hint="eastAsia"/>
          <w:szCs w:val="21"/>
        </w:rPr>
        <w:t>命令：</w:t>
      </w:r>
      <w:r w:rsidRPr="00B921CF">
        <w:rPr>
          <w:rFonts w:cs="宋体" w:hint="eastAsia"/>
          <w:szCs w:val="21"/>
        </w:rPr>
        <w:t>mkdir /yb</w:t>
      </w:r>
    </w:p>
    <w:p w14:paraId="07ADAF4A" w14:textId="77777777" w:rsidR="00232ABD" w:rsidRPr="00B921CF" w:rsidRDefault="00232ABD" w:rsidP="00232ABD">
      <w:pPr>
        <w:adjustRightInd w:val="0"/>
        <w:snapToGrid w:val="0"/>
        <w:spacing w:line="400" w:lineRule="exact"/>
        <w:ind w:left="644"/>
        <w:rPr>
          <w:rFonts w:cs="宋体"/>
          <w:szCs w:val="21"/>
        </w:rPr>
      </w:pPr>
      <w:r w:rsidRPr="00B921CF">
        <w:rPr>
          <w:rFonts w:cs="宋体" w:hint="eastAsia"/>
          <w:szCs w:val="21"/>
        </w:rPr>
        <w:t xml:space="preserve">        mount /dev/vg_test/lv_test /yb</w:t>
      </w:r>
    </w:p>
    <w:p w14:paraId="2D2A53EB" w14:textId="77777777" w:rsidR="00232ABD" w:rsidRDefault="00232ABD" w:rsidP="00232ABD">
      <w:pPr>
        <w:pStyle w:val="a5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center"/>
        <w:rPr>
          <w:rFonts w:ascii="Microsoft YaHei" w:eastAsia="Microsoft YaHei" w:hAnsi="Microsoft YaHei"/>
          <w:noProof/>
          <w:color w:val="333333"/>
        </w:rPr>
      </w:pPr>
      <w:r>
        <w:rPr>
          <w:rFonts w:cs="宋体"/>
          <w:b/>
          <w:noProof/>
          <w:szCs w:val="21"/>
        </w:rPr>
        <w:drawing>
          <wp:inline distT="0" distB="0" distL="0" distR="0" wp14:anchorId="4DACCE83" wp14:editId="797B5420">
            <wp:extent cx="6098540" cy="461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3463" w14:textId="77777777" w:rsidR="00232ABD" w:rsidRDefault="00232ABD" w:rsidP="00232ABD">
      <w:pPr>
        <w:pStyle w:val="a5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AA525C">
        <w:rPr>
          <w:rFonts w:hint="eastAsia"/>
          <w:color w:val="000000"/>
          <w:kern w:val="2"/>
          <w:sz w:val="21"/>
          <w:szCs w:val="21"/>
        </w:rPr>
        <w:t>图</w:t>
      </w:r>
      <w:r>
        <w:rPr>
          <w:rFonts w:hint="eastAsia"/>
          <w:color w:val="000000"/>
          <w:kern w:val="2"/>
          <w:sz w:val="21"/>
          <w:szCs w:val="21"/>
        </w:rPr>
        <w:t>5</w:t>
      </w:r>
    </w:p>
    <w:p w14:paraId="4000A7E3" w14:textId="77777777" w:rsidR="00232ABD" w:rsidRDefault="00232ABD" w:rsidP="00232ABD"/>
    <w:p w14:paraId="743574D8" w14:textId="77777777" w:rsidR="00DF6EC2" w:rsidRDefault="00DF6EC2" w:rsidP="00DF6EC2"/>
    <w:p w14:paraId="41D08A50" w14:textId="77777777" w:rsidR="00DF6EC2" w:rsidRDefault="00DF6EC2" w:rsidP="00DF6EC2">
      <w:pPr>
        <w:pStyle w:val="5"/>
      </w:pPr>
      <w:r>
        <w:rPr>
          <w:rFonts w:cs="宋体" w:hint="eastAsia"/>
        </w:rPr>
        <w:t>五【实验思考】</w:t>
      </w:r>
    </w:p>
    <w:p w14:paraId="78570509" w14:textId="77777777" w:rsidR="00DF6EC2" w:rsidRPr="00537A0B" w:rsidRDefault="00DF6EC2" w:rsidP="00DF6EC2">
      <w:pPr>
        <w:numPr>
          <w:ilvl w:val="0"/>
          <w:numId w:val="4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使用</w:t>
      </w:r>
      <w:r>
        <w:rPr>
          <w:rFonts w:cs="宋体"/>
          <w:szCs w:val="21"/>
        </w:rPr>
        <w:t>fdisk</w:t>
      </w:r>
      <w:r>
        <w:rPr>
          <w:rFonts w:cs="宋体"/>
          <w:szCs w:val="21"/>
        </w:rPr>
        <w:t>命令进行分区。</w:t>
      </w:r>
    </w:p>
    <w:p w14:paraId="3D6932A4" w14:textId="77777777" w:rsidR="00DF6EC2" w:rsidRDefault="00DF6EC2" w:rsidP="00DF6EC2">
      <w:pPr>
        <w:numPr>
          <w:ilvl w:val="0"/>
          <w:numId w:val="4"/>
        </w:numPr>
        <w:adjustRightInd w:val="0"/>
        <w:snapToGrid w:val="0"/>
        <w:spacing w:line="340" w:lineRule="exact"/>
      </w:pPr>
      <w:r>
        <w:rPr>
          <w:rFonts w:cs="宋体"/>
          <w:szCs w:val="21"/>
        </w:rPr>
        <w:t>增加</w:t>
      </w:r>
      <w:r>
        <w:rPr>
          <w:rFonts w:cs="宋体"/>
          <w:szCs w:val="21"/>
        </w:rPr>
        <w:t>VG</w:t>
      </w:r>
      <w:r>
        <w:rPr>
          <w:rFonts w:cs="宋体"/>
          <w:szCs w:val="21"/>
        </w:rPr>
        <w:t>导入命令</w:t>
      </w:r>
      <w:r>
        <w:rPr>
          <w:rFonts w:hint="eastAsia"/>
        </w:rPr>
        <w:t>vgimport</w:t>
      </w:r>
      <w:r>
        <w:t>。</w:t>
      </w:r>
    </w:p>
    <w:p w14:paraId="07C88789" w14:textId="77777777" w:rsidR="00DF6EC2" w:rsidRDefault="00DF6EC2" w:rsidP="00DF6EC2">
      <w:pPr>
        <w:numPr>
          <w:ilvl w:val="0"/>
          <w:numId w:val="4"/>
        </w:numPr>
        <w:adjustRightInd w:val="0"/>
        <w:snapToGrid w:val="0"/>
        <w:spacing w:line="340" w:lineRule="exact"/>
      </w:pPr>
      <w:r>
        <w:rPr>
          <w:rFonts w:hint="eastAsia"/>
        </w:rPr>
        <w:t>查看</w:t>
      </w:r>
      <w:r>
        <w:t>文件系统挂载</w:t>
      </w:r>
      <w:r>
        <w:rPr>
          <w:rFonts w:hint="eastAsia"/>
        </w:rPr>
        <w:t>命令</w:t>
      </w:r>
      <w:r>
        <w:t>mount</w:t>
      </w:r>
      <w:r>
        <w:t>。</w:t>
      </w:r>
    </w:p>
    <w:p w14:paraId="330450F6" w14:textId="77777777" w:rsidR="007C3845" w:rsidRDefault="007C3845"/>
    <w:sectPr w:rsidR="007C3845" w:rsidSect="002E5757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1C29B0"/>
    <w:multiLevelType w:val="hybridMultilevel"/>
    <w:tmpl w:val="AF90B8CE"/>
    <w:lvl w:ilvl="0" w:tplc="4B682D30">
      <w:start w:val="1"/>
      <w:numFmt w:val="decimal"/>
      <w:lvlText w:val="%1、"/>
      <w:lvlJc w:val="left"/>
      <w:pPr>
        <w:ind w:left="64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308406CF"/>
    <w:multiLevelType w:val="hybridMultilevel"/>
    <w:tmpl w:val="DCFC3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BD"/>
    <w:rsid w:val="00232ABD"/>
    <w:rsid w:val="00606818"/>
    <w:rsid w:val="007C3845"/>
    <w:rsid w:val="00B467C4"/>
    <w:rsid w:val="00D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C59B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ABD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232ABD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basedOn w:val="a0"/>
    <w:link w:val="5"/>
    <w:uiPriority w:val="9"/>
    <w:rsid w:val="00232ABD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232ABD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232ABD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3">
    <w:name w:val="caption"/>
    <w:basedOn w:val="a"/>
    <w:next w:val="a"/>
    <w:uiPriority w:val="35"/>
    <w:qFormat/>
    <w:rsid w:val="00232ABD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232ABD"/>
    <w:pPr>
      <w:adjustRightInd w:val="0"/>
      <w:snapToGrid w:val="0"/>
      <w:jc w:val="center"/>
    </w:pPr>
    <w:rPr>
      <w:szCs w:val="21"/>
    </w:rPr>
  </w:style>
  <w:style w:type="paragraph" w:styleId="a5">
    <w:name w:val="Normal (Web)"/>
    <w:basedOn w:val="a"/>
    <w:uiPriority w:val="99"/>
    <w:unhideWhenUsed/>
    <w:rsid w:val="00232ABD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232AB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32ABD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Yang</dc:creator>
  <cp:keywords/>
  <dc:description/>
  <cp:lastModifiedBy>Microsoft Office 用户</cp:lastModifiedBy>
  <cp:revision>3</cp:revision>
  <dcterms:created xsi:type="dcterms:W3CDTF">2016-05-05T19:39:00Z</dcterms:created>
  <dcterms:modified xsi:type="dcterms:W3CDTF">2016-05-06T08:43:00Z</dcterms:modified>
</cp:coreProperties>
</file>