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Brainstorming Präsentation Definitionsphase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Ziele: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Argumentieren warum, wir welche Entscheidungen getroffen haben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Abgrenzung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Herausstellen unserer Vision und unserer pragmatischen Umsetzung dieser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Fragen: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Warum App und nicht Desktopanwendung?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Datenschutz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Anpassungsfähigkeit und Modularität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Serverkonzept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Generelle Abgrenzung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43</Words>
  <Characters>303</Characters>
  <CharactersWithSpaces>325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2021-11-29T08:14:29Z</dcterms:created>
  <dc:creator/>
  <dc:description/>
  <dc:language>en-US</dc:language>
  <cp:lastModifiedBy/>
  <dcterms:modified xsi:type="dcterms:W3CDTF">2021-11-29T08:40:18Z</dcterms:modified>
  <cp:revision>3</cp:revision>
  <dc:subject/>
  <dc:title/>
</cp:coreProperties>
</file>