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949CA" w14:textId="0442E313" w:rsidR="001F7AE9" w:rsidRPr="001F7AE9" w:rsidRDefault="001F7AE9" w:rsidP="001F7AE9">
      <w:pPr>
        <w:pStyle w:val="TableCaption"/>
        <w:jc w:val="both"/>
        <w:rPr>
          <w:rStyle w:val="apple-converted-space"/>
          <w:color w:val="808080" w:themeColor="background1" w:themeShade="80"/>
          <w:sz w:val="10"/>
          <w:szCs w:val="10"/>
        </w:rPr>
      </w:pPr>
      <w:r w:rsidRPr="001F7AE9">
        <w:rPr>
          <w:rFonts w:ascii="Calibri" w:hAnsi="Calibri" w:cs="Calibri"/>
          <w:bCs/>
          <w:iCs/>
          <w:color w:val="808080" w:themeColor="background1" w:themeShade="80"/>
          <w:sz w:val="16"/>
          <w:szCs w:val="16"/>
        </w:rPr>
        <w:t xml:space="preserve">Table </w:t>
      </w:r>
      <w:r w:rsidRPr="001F7AE9">
        <w:rPr>
          <w:rFonts w:ascii="Calibri" w:hAnsi="Calibri" w:cs="Calibri"/>
          <w:bCs/>
          <w:iCs/>
          <w:color w:val="808080" w:themeColor="background1" w:themeShade="80"/>
          <w:sz w:val="16"/>
          <w:szCs w:val="16"/>
        </w:rPr>
        <w:fldChar w:fldCharType="begin"/>
      </w:r>
      <w:r w:rsidRPr="001F7AE9">
        <w:rPr>
          <w:rFonts w:ascii="Calibri" w:hAnsi="Calibri" w:cs="Calibri"/>
          <w:bCs/>
          <w:iCs/>
          <w:color w:val="808080" w:themeColor="background1" w:themeShade="80"/>
          <w:sz w:val="16"/>
          <w:szCs w:val="16"/>
        </w:rPr>
        <w:instrText xml:space="preserve"> SEQ Table \* ARABIC </w:instrText>
      </w:r>
      <w:r w:rsidRPr="001F7AE9">
        <w:rPr>
          <w:rFonts w:ascii="Calibri" w:hAnsi="Calibri" w:cs="Calibri"/>
          <w:bCs/>
          <w:iCs/>
          <w:color w:val="808080" w:themeColor="background1" w:themeShade="80"/>
          <w:sz w:val="16"/>
          <w:szCs w:val="16"/>
        </w:rPr>
        <w:fldChar w:fldCharType="separate"/>
      </w:r>
      <w:r w:rsidRPr="001F7AE9">
        <w:rPr>
          <w:rFonts w:ascii="Calibri" w:hAnsi="Calibri" w:cs="Calibri"/>
          <w:bCs/>
          <w:iCs/>
          <w:noProof/>
          <w:color w:val="808080" w:themeColor="background1" w:themeShade="80"/>
          <w:sz w:val="16"/>
          <w:szCs w:val="16"/>
        </w:rPr>
        <w:t>1</w:t>
      </w:r>
      <w:r w:rsidRPr="001F7AE9">
        <w:rPr>
          <w:rFonts w:ascii="Calibri" w:hAnsi="Calibri" w:cs="Calibri"/>
          <w:bCs/>
          <w:iCs/>
          <w:color w:val="808080" w:themeColor="background1" w:themeShade="80"/>
          <w:sz w:val="16"/>
          <w:szCs w:val="16"/>
        </w:rPr>
        <w:fldChar w:fldCharType="end"/>
      </w:r>
      <w:r w:rsidRPr="001F7AE9">
        <w:rPr>
          <w:rFonts w:ascii="Calibri" w:hAnsi="Calibri" w:cs="Calibri"/>
          <w:b w:val="0"/>
          <w:iCs/>
          <w:color w:val="808080" w:themeColor="background1" w:themeShade="80"/>
          <w:sz w:val="16"/>
          <w:szCs w:val="16"/>
        </w:rPr>
        <w:t xml:space="preserve"> </w:t>
      </w:r>
      <w:r w:rsidRPr="001F7AE9">
        <w:rPr>
          <w:rFonts w:ascii="Calibri" w:hAnsi="Calibri" w:cs="Calibri"/>
          <w:b w:val="0"/>
          <w:iCs/>
          <w:color w:val="808080" w:themeColor="background1" w:themeShade="80"/>
          <w:sz w:val="16"/>
          <w:szCs w:val="16"/>
        </w:rPr>
        <w:t xml:space="preserve">Descriptive summary of </w:t>
      </w:r>
      <w:r w:rsidRPr="001F7AE9">
        <w:rPr>
          <w:rFonts w:ascii="Calibri" w:hAnsi="Calibri" w:cs="Calibri"/>
          <w:b w:val="0"/>
          <w:iCs/>
          <w:color w:val="808080" w:themeColor="background1" w:themeShade="80"/>
          <w:sz w:val="16"/>
          <w:szCs w:val="16"/>
        </w:rPr>
        <w:t>focus</w:t>
      </w:r>
      <w:r w:rsidRPr="001F7AE9">
        <w:rPr>
          <w:rFonts w:ascii="Calibri" w:hAnsi="Calibri" w:cs="Calibri"/>
          <w:b w:val="0"/>
          <w:iCs/>
          <w:color w:val="808080" w:themeColor="background1" w:themeShade="80"/>
          <w:sz w:val="16"/>
          <w:szCs w:val="16"/>
        </w:rPr>
        <w:t xml:space="preserve"> variables across temperature–humidity index (THI)–based heat stress categories, stratified by season and diel phase (day/night). Heat stress was classified according to THI thresholds</w:t>
      </w:r>
      <w:r w:rsidRPr="001F7AE9">
        <w:rPr>
          <w:rFonts w:ascii="Calibri" w:hAnsi="Calibri" w:cs="Calibri"/>
          <w:b w:val="0"/>
          <w:iCs/>
          <w:color w:val="808080" w:themeColor="background1" w:themeShade="80"/>
          <w:sz w:val="16"/>
          <w:szCs w:val="16"/>
        </w:rPr>
        <w:t xml:space="preserve">. </w:t>
      </w:r>
      <w:r w:rsidRPr="001F7AE9">
        <w:rPr>
          <w:rFonts w:ascii="Calibri" w:hAnsi="Calibri" w:cs="Calibri"/>
          <w:b w:val="0"/>
          <w:iCs/>
          <w:color w:val="808080" w:themeColor="background1" w:themeShade="80"/>
          <w:sz w:val="16"/>
          <w:szCs w:val="16"/>
        </w:rPr>
        <w:t>For each combination we report the number of observations (</w:t>
      </w:r>
      <w:r w:rsidRPr="001F7AE9">
        <w:rPr>
          <w:rStyle w:val="s1"/>
          <w:rFonts w:ascii="Calibri" w:hAnsi="Calibri" w:cs="Calibri"/>
          <w:b w:val="0"/>
          <w:iCs/>
          <w:color w:val="808080" w:themeColor="background1" w:themeShade="80"/>
          <w:sz w:val="10"/>
          <w:szCs w:val="10"/>
        </w:rPr>
        <w:t>n</w:t>
      </w:r>
      <w:r w:rsidRPr="001F7AE9">
        <w:rPr>
          <w:rFonts w:ascii="Calibri" w:hAnsi="Calibri" w:cs="Calibri"/>
          <w:b w:val="0"/>
          <w:iCs/>
          <w:color w:val="808080" w:themeColor="background1" w:themeShade="80"/>
          <w:sz w:val="16"/>
          <w:szCs w:val="16"/>
        </w:rPr>
        <w:t>) and mean ± standard deviation for body temperature (°C), activity (%), and heart rate (beats per minute).</w:t>
      </w:r>
      <w:r w:rsidRPr="001F7AE9">
        <w:rPr>
          <w:rStyle w:val="apple-converted-space"/>
          <w:rFonts w:ascii="Calibri" w:hAnsi="Calibri" w:cs="Calibri"/>
          <w:b w:val="0"/>
          <w:iCs/>
          <w:color w:val="808080" w:themeColor="background1" w:themeShade="80"/>
          <w:sz w:val="10"/>
          <w:szCs w:val="10"/>
        </w:rPr>
        <w:t> </w:t>
      </w:r>
    </w:p>
    <w:p w14:paraId="5594EE9D" w14:textId="77777777" w:rsidR="001F7AE9" w:rsidRPr="001F7AE9" w:rsidRDefault="001F7AE9" w:rsidP="001F7AE9">
      <w:pPr>
        <w:pStyle w:val="TableCaption"/>
        <w:jc w:val="both"/>
        <w:rPr>
          <w:rFonts w:ascii="Calibri" w:hAnsi="Calibri" w:cs="Calibri"/>
          <w:b w:val="0"/>
          <w:iCs/>
          <w:sz w:val="16"/>
          <w:szCs w:val="16"/>
        </w:rPr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908"/>
        <w:gridCol w:w="800"/>
        <w:gridCol w:w="1059"/>
        <w:gridCol w:w="1291"/>
        <w:gridCol w:w="763"/>
        <w:gridCol w:w="1393"/>
        <w:gridCol w:w="1138"/>
        <w:gridCol w:w="1464"/>
      </w:tblGrid>
      <w:tr w:rsidR="001F3DC1" w:rsidRPr="001F3DC1" w14:paraId="5A7E1772" w14:textId="77777777" w:rsidTr="00105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9EB3E2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Season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567B1E7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Phase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20CBBB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THI Range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346C1F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Heat Stress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24BB06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 obs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27C640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Body Temp (°C)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1ED3C78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Activity (%)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535C2C6" w14:textId="77777777" w:rsidR="001B1EDB" w:rsidRPr="001F3D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 w:val="0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Heart Rate (bpm)</w:t>
            </w:r>
          </w:p>
        </w:tc>
      </w:tr>
      <w:tr w:rsidR="004E5F4B" w:rsidRPr="001F3DC1" w14:paraId="1F089619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56515F" w14:textId="131CC9A3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Fall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14:paraId="347C850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072286" w14:textId="69759B00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&lt; 68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C43A22" w14:textId="55857170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comfort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14:paraId="66F700D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244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14:paraId="2CE7434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39.05 ± 0.17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14:paraId="3F0D6744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9.61 ± 3.48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14:paraId="003F7F7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61.82 ± 9.78</w:t>
            </w:r>
          </w:p>
        </w:tc>
      </w:tr>
      <w:tr w:rsidR="004E5F4B" w:rsidRPr="001F3DC1" w14:paraId="604D5819" w14:textId="77777777" w:rsidTr="004E5F4B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27730F95" w14:textId="770D63FB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429887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865260E" w14:textId="6067CF2A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B71C558" w14:textId="088774C2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6ACAE25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319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9A16795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39.09 ± 0.19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00F841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8.90 ± 3.69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4A37D9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60.99 ± 10.33</w:t>
            </w:r>
          </w:p>
        </w:tc>
      </w:tr>
      <w:tr w:rsidR="004E5F4B" w:rsidRPr="001F3DC1" w14:paraId="1C8473F7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12398FE0" w14:textId="6E8DF666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4551413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93FC7B3" w14:textId="5FC82D1C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68–71.9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EDD0D5E" w14:textId="6E2854B7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mild discomfort</w:t>
            </w:r>
          </w:p>
        </w:tc>
        <w:tc>
          <w:tcPr>
            <w:tcW w:w="0" w:type="auto"/>
            <w:shd w:val="clear" w:color="auto" w:fill="auto"/>
          </w:tcPr>
          <w:p w14:paraId="0156CC35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54</w:t>
            </w:r>
          </w:p>
        </w:tc>
        <w:tc>
          <w:tcPr>
            <w:tcW w:w="0" w:type="auto"/>
            <w:shd w:val="clear" w:color="auto" w:fill="auto"/>
          </w:tcPr>
          <w:p w14:paraId="79E4C6D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39.04 ± 0.16</w:t>
            </w:r>
          </w:p>
        </w:tc>
        <w:tc>
          <w:tcPr>
            <w:tcW w:w="0" w:type="auto"/>
            <w:shd w:val="clear" w:color="auto" w:fill="auto"/>
          </w:tcPr>
          <w:p w14:paraId="58AE4D0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10.69 ± 3.07</w:t>
            </w:r>
          </w:p>
        </w:tc>
        <w:tc>
          <w:tcPr>
            <w:tcW w:w="0" w:type="auto"/>
            <w:shd w:val="clear" w:color="auto" w:fill="auto"/>
          </w:tcPr>
          <w:p w14:paraId="31CCE54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59.11 ± 9.56</w:t>
            </w:r>
          </w:p>
        </w:tc>
      </w:tr>
      <w:tr w:rsidR="004E5F4B" w:rsidRPr="001F3DC1" w14:paraId="41C76188" w14:textId="77777777" w:rsidTr="004E5F4B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206193CA" w14:textId="6C6DF112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A6F63A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E4FE5FF" w14:textId="6D003A1B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A375508" w14:textId="45F81EE4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7C5F53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05DFD2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39.22 ± 0.12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0C497E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6.66 ± 4.19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1046C9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62.35 ± 8.17</w:t>
            </w:r>
          </w:p>
        </w:tc>
      </w:tr>
      <w:tr w:rsidR="004E5F4B" w:rsidRPr="001F3DC1" w14:paraId="275A559A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18F5757A" w14:textId="56164DFB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1BA87F59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A2A2B63" w14:textId="1D776A68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72–74.9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ECF3554" w14:textId="415ACD38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discomfort</w:t>
            </w:r>
          </w:p>
        </w:tc>
        <w:tc>
          <w:tcPr>
            <w:tcW w:w="0" w:type="auto"/>
            <w:shd w:val="clear" w:color="auto" w:fill="auto"/>
          </w:tcPr>
          <w:p w14:paraId="5E3DB27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7FF4DFC9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39.06 ± 0.22</w:t>
            </w:r>
          </w:p>
        </w:tc>
        <w:tc>
          <w:tcPr>
            <w:tcW w:w="0" w:type="auto"/>
            <w:shd w:val="clear" w:color="auto" w:fill="auto"/>
          </w:tcPr>
          <w:p w14:paraId="703A30A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10.02 ± 4.41</w:t>
            </w:r>
          </w:p>
        </w:tc>
        <w:tc>
          <w:tcPr>
            <w:tcW w:w="0" w:type="auto"/>
            <w:shd w:val="clear" w:color="auto" w:fill="auto"/>
          </w:tcPr>
          <w:p w14:paraId="036A7D6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58.27 ± 9.32</w:t>
            </w:r>
          </w:p>
        </w:tc>
      </w:tr>
      <w:tr w:rsidR="004E5F4B" w:rsidRPr="001F3DC1" w14:paraId="0ED0CB4D" w14:textId="77777777" w:rsidTr="004E5F4B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4F92C5B8" w14:textId="78F3E3F6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CB7F65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87240EB" w14:textId="6A3705D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23164FD" w14:textId="02937DD2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BFC342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5696169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39.19 ± 0.10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6CAB73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3.07 ± 1.92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9E26F3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63.80 ± 5.40</w:t>
            </w:r>
          </w:p>
        </w:tc>
      </w:tr>
      <w:tr w:rsidR="004E5F4B" w:rsidRPr="001F3DC1" w14:paraId="0162AD12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7B13FF4B" w14:textId="75322B9A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4935D489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1276203" w14:textId="0939EC74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75–78.9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4EE7E98D" w14:textId="6A310F8C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alert</w:t>
            </w:r>
          </w:p>
        </w:tc>
        <w:tc>
          <w:tcPr>
            <w:tcW w:w="0" w:type="auto"/>
            <w:shd w:val="clear" w:color="auto" w:fill="auto"/>
          </w:tcPr>
          <w:p w14:paraId="31F7A59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04990DE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39.01 ± 0.18</w:t>
            </w:r>
          </w:p>
        </w:tc>
        <w:tc>
          <w:tcPr>
            <w:tcW w:w="0" w:type="auto"/>
            <w:shd w:val="clear" w:color="auto" w:fill="auto"/>
          </w:tcPr>
          <w:p w14:paraId="7EB7A55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10.96 ± 3.04</w:t>
            </w:r>
          </w:p>
        </w:tc>
        <w:tc>
          <w:tcPr>
            <w:tcW w:w="0" w:type="auto"/>
            <w:shd w:val="clear" w:color="auto" w:fill="auto"/>
          </w:tcPr>
          <w:p w14:paraId="664F0AE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59.95 ± 9.57</w:t>
            </w:r>
          </w:p>
        </w:tc>
      </w:tr>
      <w:tr w:rsidR="004E5F4B" w:rsidRPr="001F3DC1" w14:paraId="2DD58EE5" w14:textId="77777777" w:rsidTr="004E5F4B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41963AE5" w14:textId="5C4991C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B5E353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82D467E" w14:textId="50A4588A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BF627BD" w14:textId="725D11F3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D5F60F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F16CAF4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39.28 ± 0.14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874BE79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10.16 ± 0.80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1BBD48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62.49 ± 7.48</w:t>
            </w:r>
          </w:p>
        </w:tc>
      </w:tr>
      <w:tr w:rsidR="00565AB0" w:rsidRPr="001F3DC1" w14:paraId="43E0C815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74D7BC15" w14:textId="48B4A6D5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13576A1E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EB760" w14:textId="77777777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79–83.9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D9360" w14:textId="77777777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danger</w:t>
            </w:r>
          </w:p>
        </w:tc>
        <w:tc>
          <w:tcPr>
            <w:tcW w:w="0" w:type="auto"/>
            <w:shd w:val="clear" w:color="auto" w:fill="auto"/>
          </w:tcPr>
          <w:p w14:paraId="02AB97E1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BEE4997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39.06 ± 0.10</w:t>
            </w:r>
          </w:p>
        </w:tc>
        <w:tc>
          <w:tcPr>
            <w:tcW w:w="0" w:type="auto"/>
            <w:shd w:val="clear" w:color="auto" w:fill="auto"/>
          </w:tcPr>
          <w:p w14:paraId="4F89D7D6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11.67 ± 4.16</w:t>
            </w:r>
          </w:p>
        </w:tc>
        <w:tc>
          <w:tcPr>
            <w:tcW w:w="0" w:type="auto"/>
            <w:shd w:val="clear" w:color="auto" w:fill="auto"/>
          </w:tcPr>
          <w:p w14:paraId="7629FD21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64.21 ± 4.44</w:t>
            </w:r>
          </w:p>
        </w:tc>
      </w:tr>
      <w:tr w:rsidR="00565AB0" w:rsidRPr="001F3DC1" w14:paraId="4E94B578" w14:textId="77777777" w:rsidTr="004E5F4B">
        <w:trPr>
          <w:trHeight w:val="57"/>
        </w:trPr>
        <w:tc>
          <w:tcPr>
            <w:tcW w:w="0" w:type="auto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168B974" w14:textId="3103DF54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499F593A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12EE7DB" w14:textId="77777777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≥ 84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F81719B" w14:textId="77777777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emergency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23F0383B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51A9E41C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7DA0D43E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1DFB5911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62.74</w:t>
            </w:r>
          </w:p>
        </w:tc>
      </w:tr>
      <w:tr w:rsidR="004E5F4B" w:rsidRPr="001F3DC1" w14:paraId="38581205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A02A3B2" w14:textId="38D25009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Spring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124EBB1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16CD3AC" w14:textId="16B4814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&lt; 68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70157A8" w14:textId="645BCDE8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comfort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098CB0B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426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7563E02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39.09 ± 0.23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139B0E3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10.57 ± 4.21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3E7C0EF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55.10 ± 10.94</w:t>
            </w:r>
          </w:p>
        </w:tc>
      </w:tr>
      <w:tr w:rsidR="004E5F4B" w:rsidRPr="001F3DC1" w14:paraId="35CB7CE5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25B82B4D" w14:textId="4CFFEBF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561E884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821C4A1" w14:textId="65243FE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2812291" w14:textId="799B617C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17D27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548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FF2FFF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39.18 ± 0.28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853AA6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8.70 ± 4.58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CBD50A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56.43 ± 11.06</w:t>
            </w:r>
          </w:p>
        </w:tc>
      </w:tr>
      <w:tr w:rsidR="004E5F4B" w:rsidRPr="001F3DC1" w14:paraId="592EC580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5A832472" w14:textId="3B91AE66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741A1FA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93D1546" w14:textId="25D16B4C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68–71.9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765DC8C" w14:textId="0CA6A3E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mild discomfort</w:t>
            </w:r>
          </w:p>
        </w:tc>
        <w:tc>
          <w:tcPr>
            <w:tcW w:w="0" w:type="auto"/>
            <w:shd w:val="clear" w:color="auto" w:fill="auto"/>
          </w:tcPr>
          <w:p w14:paraId="09CAB09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121</w:t>
            </w:r>
          </w:p>
        </w:tc>
        <w:tc>
          <w:tcPr>
            <w:tcW w:w="0" w:type="auto"/>
            <w:shd w:val="clear" w:color="auto" w:fill="auto"/>
          </w:tcPr>
          <w:p w14:paraId="3FE5608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39.12 ± 0.24</w:t>
            </w:r>
          </w:p>
        </w:tc>
        <w:tc>
          <w:tcPr>
            <w:tcW w:w="0" w:type="auto"/>
            <w:shd w:val="clear" w:color="auto" w:fill="auto"/>
          </w:tcPr>
          <w:p w14:paraId="5DB411E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10.69 ± 3.42</w:t>
            </w:r>
          </w:p>
        </w:tc>
        <w:tc>
          <w:tcPr>
            <w:tcW w:w="0" w:type="auto"/>
            <w:shd w:val="clear" w:color="auto" w:fill="auto"/>
          </w:tcPr>
          <w:p w14:paraId="60207B8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62.10 ± 9.49</w:t>
            </w:r>
          </w:p>
        </w:tc>
      </w:tr>
      <w:tr w:rsidR="004E5F4B" w:rsidRPr="001F3DC1" w14:paraId="310C7803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725B9DD5" w14:textId="0591816C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FC2E885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35EFEA0" w14:textId="153743C8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E5AFE77" w14:textId="572F8354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3E0F9D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8DE7CE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39.39 ± 0.29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A6BBB0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8.21 ± 4.58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1F221E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69.63 ± 4.47</w:t>
            </w:r>
          </w:p>
        </w:tc>
      </w:tr>
      <w:tr w:rsidR="004E5F4B" w:rsidRPr="001F3DC1" w14:paraId="5C972452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4664C8AE" w14:textId="5A4C7CBE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2373A0E4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76E1954" w14:textId="77777777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72–74.9</w:t>
            </w:r>
          </w:p>
          <w:p w14:paraId="25F010F7" w14:textId="09DB5C2E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5C787CF" w14:textId="0ACABB3E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discomfort</w:t>
            </w:r>
          </w:p>
        </w:tc>
        <w:tc>
          <w:tcPr>
            <w:tcW w:w="0" w:type="auto"/>
            <w:shd w:val="clear" w:color="auto" w:fill="auto"/>
          </w:tcPr>
          <w:p w14:paraId="52B1CCE4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58</w:t>
            </w:r>
          </w:p>
        </w:tc>
        <w:tc>
          <w:tcPr>
            <w:tcW w:w="0" w:type="auto"/>
            <w:shd w:val="clear" w:color="auto" w:fill="auto"/>
          </w:tcPr>
          <w:p w14:paraId="0A0E259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39.13 ± 0.26</w:t>
            </w:r>
          </w:p>
        </w:tc>
        <w:tc>
          <w:tcPr>
            <w:tcW w:w="0" w:type="auto"/>
            <w:shd w:val="clear" w:color="auto" w:fill="auto"/>
          </w:tcPr>
          <w:p w14:paraId="5BC5C942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10.76 ± 3.95</w:t>
            </w:r>
          </w:p>
        </w:tc>
        <w:tc>
          <w:tcPr>
            <w:tcW w:w="0" w:type="auto"/>
            <w:shd w:val="clear" w:color="auto" w:fill="auto"/>
          </w:tcPr>
          <w:p w14:paraId="4DC6BEE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60.94 ± 10.01</w:t>
            </w:r>
          </w:p>
        </w:tc>
      </w:tr>
      <w:tr w:rsidR="004E5F4B" w:rsidRPr="001F3DC1" w14:paraId="0ABF813E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2D594DA9" w14:textId="53F432C8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605072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9EFB324" w14:textId="0DABEB49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BB8355C" w14:textId="609855E0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4E3D6A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3AD878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39.10 ± 0.19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335F46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10.53 ± 4.00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7ED040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59.83 ± 5.36</w:t>
            </w:r>
          </w:p>
        </w:tc>
      </w:tr>
      <w:tr w:rsidR="004E5F4B" w:rsidRPr="001F3DC1" w14:paraId="319AFD25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6FCDEA0F" w14:textId="7A1981D3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499926A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96DD80C" w14:textId="77777777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75–78.9</w:t>
            </w:r>
          </w:p>
          <w:p w14:paraId="136DA3FA" w14:textId="7605FAFB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79–83.9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85B39" w14:textId="77777777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alert</w:t>
            </w:r>
          </w:p>
        </w:tc>
        <w:tc>
          <w:tcPr>
            <w:tcW w:w="0" w:type="auto"/>
            <w:shd w:val="clear" w:color="auto" w:fill="auto"/>
          </w:tcPr>
          <w:p w14:paraId="3D109CC2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415A8C7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39.00 ± 0.19</w:t>
            </w:r>
          </w:p>
        </w:tc>
        <w:tc>
          <w:tcPr>
            <w:tcW w:w="0" w:type="auto"/>
            <w:shd w:val="clear" w:color="auto" w:fill="auto"/>
          </w:tcPr>
          <w:p w14:paraId="49CC018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9.93 ± 2.77</w:t>
            </w:r>
          </w:p>
        </w:tc>
        <w:tc>
          <w:tcPr>
            <w:tcW w:w="0" w:type="auto"/>
            <w:shd w:val="clear" w:color="auto" w:fill="auto"/>
          </w:tcPr>
          <w:p w14:paraId="326396B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57.98 ± 8.94</w:t>
            </w:r>
          </w:p>
        </w:tc>
      </w:tr>
      <w:tr w:rsidR="004E5F4B" w:rsidRPr="001F3DC1" w14:paraId="72B1E5C1" w14:textId="77777777" w:rsidTr="004E5F4B">
        <w:trPr>
          <w:trHeight w:val="57"/>
        </w:trPr>
        <w:tc>
          <w:tcPr>
            <w:tcW w:w="0" w:type="auto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1EE5387" w14:textId="2F5364F6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4F0728C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shd w:val="clear" w:color="auto" w:fill="auto"/>
          </w:tcPr>
          <w:p w14:paraId="60B41FC0" w14:textId="03B748BB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932F132" w14:textId="77777777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danger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325C134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115D993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39.10 ± 0.23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4ECA97F5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11.34 ± 2.23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4D3483D2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57.41 ± 10.78</w:t>
            </w:r>
          </w:p>
        </w:tc>
      </w:tr>
      <w:tr w:rsidR="004E5F4B" w:rsidRPr="001F3DC1" w14:paraId="05007D53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DC80E7B" w14:textId="7970C603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Summer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6EE057C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9457FE" w14:textId="52045DC1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&lt; 68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90077EC" w14:textId="398578A0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comfort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520591F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3ABDACE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39.26 ± 0.24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199E597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9.73 ± 4.13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6ADB956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70.86 ± 7.58</w:t>
            </w:r>
          </w:p>
        </w:tc>
      </w:tr>
      <w:tr w:rsidR="004E5F4B" w:rsidRPr="001F3DC1" w14:paraId="6F266C01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7ED47CE4" w14:textId="7DF4579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8C82952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1E5F73E" w14:textId="62AAB817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E4AF82B" w14:textId="752D1B29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D1F39A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319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1F37FB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39.31 ± 0.28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576F389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9.65 ± 4.27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F698BD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64.02 ± 11.81</w:t>
            </w:r>
          </w:p>
        </w:tc>
      </w:tr>
      <w:tr w:rsidR="004E5F4B" w:rsidRPr="001F3DC1" w14:paraId="68AFC863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300A4558" w14:textId="62F30821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151318D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8AD8C3C" w14:textId="65AA181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68–71.9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4E9AB3E" w14:textId="6C1C0926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mild discomfort</w:t>
            </w:r>
          </w:p>
        </w:tc>
        <w:tc>
          <w:tcPr>
            <w:tcW w:w="0" w:type="auto"/>
            <w:shd w:val="clear" w:color="auto" w:fill="auto"/>
          </w:tcPr>
          <w:p w14:paraId="235B546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115</w:t>
            </w:r>
          </w:p>
        </w:tc>
        <w:tc>
          <w:tcPr>
            <w:tcW w:w="0" w:type="auto"/>
            <w:shd w:val="clear" w:color="auto" w:fill="auto"/>
          </w:tcPr>
          <w:p w14:paraId="01C09B1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39.23 ± 0.21</w:t>
            </w:r>
          </w:p>
        </w:tc>
        <w:tc>
          <w:tcPr>
            <w:tcW w:w="0" w:type="auto"/>
            <w:shd w:val="clear" w:color="auto" w:fill="auto"/>
          </w:tcPr>
          <w:p w14:paraId="550AFF1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11.63 ± 3.50</w:t>
            </w:r>
          </w:p>
        </w:tc>
        <w:tc>
          <w:tcPr>
            <w:tcW w:w="0" w:type="auto"/>
            <w:shd w:val="clear" w:color="auto" w:fill="auto"/>
          </w:tcPr>
          <w:p w14:paraId="21E8527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64.51 ± 12.16</w:t>
            </w:r>
          </w:p>
        </w:tc>
      </w:tr>
      <w:tr w:rsidR="004E5F4B" w:rsidRPr="001F3DC1" w14:paraId="4580A878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3AA76A29" w14:textId="6E69B308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3A08BD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120EAD5" w14:textId="113432B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6DDA44D" w14:textId="589A512B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FF4FD4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69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4A59A42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39.37 ± 0.28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01BAD6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7.54 ± 5.18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0D8BAB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61.04 ± 10.54</w:t>
            </w:r>
          </w:p>
        </w:tc>
      </w:tr>
      <w:tr w:rsidR="004E5F4B" w:rsidRPr="001F3DC1" w14:paraId="578E857A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73CBEC44" w14:textId="497E0FB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7133E36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EA74260" w14:textId="328D068D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72–74.9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21AA4EFE" w14:textId="25A17E9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discomfort</w:t>
            </w:r>
          </w:p>
        </w:tc>
        <w:tc>
          <w:tcPr>
            <w:tcW w:w="0" w:type="auto"/>
            <w:shd w:val="clear" w:color="auto" w:fill="auto"/>
          </w:tcPr>
          <w:p w14:paraId="1DA53254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129</w:t>
            </w:r>
          </w:p>
        </w:tc>
        <w:tc>
          <w:tcPr>
            <w:tcW w:w="0" w:type="auto"/>
            <w:shd w:val="clear" w:color="auto" w:fill="auto"/>
          </w:tcPr>
          <w:p w14:paraId="6588820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39.23 ± 0.21</w:t>
            </w:r>
          </w:p>
        </w:tc>
        <w:tc>
          <w:tcPr>
            <w:tcW w:w="0" w:type="auto"/>
            <w:shd w:val="clear" w:color="auto" w:fill="auto"/>
          </w:tcPr>
          <w:p w14:paraId="40F030C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11.95 ± 3.71</w:t>
            </w:r>
          </w:p>
        </w:tc>
        <w:tc>
          <w:tcPr>
            <w:tcW w:w="0" w:type="auto"/>
            <w:shd w:val="clear" w:color="auto" w:fill="auto"/>
          </w:tcPr>
          <w:p w14:paraId="598B7ED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66.28 ± 10.71</w:t>
            </w:r>
          </w:p>
        </w:tc>
      </w:tr>
      <w:tr w:rsidR="004E5F4B" w:rsidRPr="001F3DC1" w14:paraId="2DFC5E65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11A38512" w14:textId="7D06746A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934BEA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78318F0" w14:textId="525AD87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B6063DD" w14:textId="1B1AC83E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BE3E35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096249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39.31 ± 0.20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06FC2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7.67 ± 4.24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04B764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66.41 ± 7.99</w:t>
            </w:r>
          </w:p>
        </w:tc>
      </w:tr>
      <w:tr w:rsidR="004E5F4B" w:rsidRPr="001F3DC1" w14:paraId="5C5999BB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45BE0981" w14:textId="38759AB9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267F784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335EA2D" w14:textId="6ADCA4B0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75–78.9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46658488" w14:textId="6C1ADFB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alert</w:t>
            </w:r>
          </w:p>
        </w:tc>
        <w:tc>
          <w:tcPr>
            <w:tcW w:w="0" w:type="auto"/>
            <w:shd w:val="clear" w:color="auto" w:fill="auto"/>
          </w:tcPr>
          <w:p w14:paraId="3F9A3A7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173</w:t>
            </w:r>
          </w:p>
        </w:tc>
        <w:tc>
          <w:tcPr>
            <w:tcW w:w="0" w:type="auto"/>
            <w:shd w:val="clear" w:color="auto" w:fill="auto"/>
          </w:tcPr>
          <w:p w14:paraId="1AC2992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39.18 ± 0.20</w:t>
            </w:r>
          </w:p>
        </w:tc>
        <w:tc>
          <w:tcPr>
            <w:tcW w:w="0" w:type="auto"/>
            <w:shd w:val="clear" w:color="auto" w:fill="auto"/>
          </w:tcPr>
          <w:p w14:paraId="367AAC3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11.45 ± 3.93</w:t>
            </w:r>
          </w:p>
        </w:tc>
        <w:tc>
          <w:tcPr>
            <w:tcW w:w="0" w:type="auto"/>
            <w:shd w:val="clear" w:color="auto" w:fill="auto"/>
          </w:tcPr>
          <w:p w14:paraId="1B2E5AA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64.70 ± 10.47</w:t>
            </w:r>
          </w:p>
        </w:tc>
      </w:tr>
      <w:tr w:rsidR="004E5F4B" w:rsidRPr="001F3DC1" w14:paraId="1061CC7C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746B7093" w14:textId="796733E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8CAA8D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1BC4074" w14:textId="07CF48E1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E01A81C" w14:textId="1D8A54E1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09B31B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CCDD58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39.32 ± 0.14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F8646EE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6.99 ± 4.87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5C136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64.96 ± 7.42</w:t>
            </w:r>
          </w:p>
        </w:tc>
      </w:tr>
      <w:tr w:rsidR="004E5F4B" w:rsidRPr="001F3DC1" w14:paraId="6904C055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12EE7802" w14:textId="078D2A75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617E98B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B5F3A8" w14:textId="69ACD1D7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79–83.9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F5156EF" w14:textId="71B25B23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danger</w:t>
            </w:r>
          </w:p>
        </w:tc>
        <w:tc>
          <w:tcPr>
            <w:tcW w:w="0" w:type="auto"/>
            <w:shd w:val="clear" w:color="auto" w:fill="auto"/>
          </w:tcPr>
          <w:p w14:paraId="1E81060A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108</w:t>
            </w:r>
          </w:p>
        </w:tc>
        <w:tc>
          <w:tcPr>
            <w:tcW w:w="0" w:type="auto"/>
            <w:shd w:val="clear" w:color="auto" w:fill="auto"/>
          </w:tcPr>
          <w:p w14:paraId="56D160C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39.20 ± 0.20</w:t>
            </w:r>
          </w:p>
        </w:tc>
        <w:tc>
          <w:tcPr>
            <w:tcW w:w="0" w:type="auto"/>
            <w:shd w:val="clear" w:color="auto" w:fill="auto"/>
          </w:tcPr>
          <w:p w14:paraId="397BC15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11.27 ± 4.03</w:t>
            </w:r>
          </w:p>
        </w:tc>
        <w:tc>
          <w:tcPr>
            <w:tcW w:w="0" w:type="auto"/>
            <w:shd w:val="clear" w:color="auto" w:fill="auto"/>
          </w:tcPr>
          <w:p w14:paraId="5BB5D04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68.58 ± 8.71</w:t>
            </w:r>
          </w:p>
        </w:tc>
      </w:tr>
      <w:tr w:rsidR="004E5F4B" w:rsidRPr="001F3DC1" w14:paraId="080FE112" w14:textId="77777777" w:rsidTr="0010565A">
        <w:trPr>
          <w:trHeight w:val="57"/>
        </w:trPr>
        <w:tc>
          <w:tcPr>
            <w:tcW w:w="0" w:type="auto"/>
            <w:vMerge/>
            <w:shd w:val="clear" w:color="auto" w:fill="auto"/>
            <w:vAlign w:val="center"/>
          </w:tcPr>
          <w:p w14:paraId="76537D14" w14:textId="1F7EFF6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BF2604C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C65435D" w14:textId="6EE89E6C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3D61515" w14:textId="03DCBE3F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6F3BFB6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00E975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39.25 ± 0.27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AD09F9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3.80 ± 1.27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086A25F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67.30 ± 5.80</w:t>
            </w:r>
          </w:p>
        </w:tc>
      </w:tr>
      <w:tr w:rsidR="00565AB0" w:rsidRPr="001F3DC1" w14:paraId="22D32FA4" w14:textId="77777777" w:rsidTr="004E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43A18BF" w14:textId="77E0405A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23D453D8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3A153FF" w14:textId="77777777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≥ 84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F201EE5" w14:textId="77777777" w:rsidR="00565AB0" w:rsidRPr="001F3DC1" w:rsidRDefault="00565AB0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emergency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0E4E3F6A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6AE38186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39.25 ± 0.33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34ECDE7A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13.58 ± 3.41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14:paraId="7E1FBE44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68.40 ± 10.97</w:t>
            </w:r>
          </w:p>
        </w:tc>
      </w:tr>
      <w:tr w:rsidR="004E5F4B" w:rsidRPr="001F3DC1" w14:paraId="36FBE224" w14:textId="77777777" w:rsidTr="00F05711">
        <w:trPr>
          <w:trHeight w:val="57"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AD76080" w14:textId="34C771CD" w:rsidR="004E5F4B" w:rsidRPr="001F3DC1" w:rsidRDefault="004E5F4B" w:rsidP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Winter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539DD1A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8802A76" w14:textId="22DE2CBC" w:rsidR="004E5F4B" w:rsidRPr="001F3DC1" w:rsidRDefault="004E5F4B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&lt; 68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7E9DF50" w14:textId="4797CF16" w:rsidR="004E5F4B" w:rsidRPr="001F3DC1" w:rsidRDefault="004E5F4B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comfort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0228CFDD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72BB15E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39.04 ± 0.25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0E44C0E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10.81 ± 4.31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7EA910F1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54.21 ± 11.28</w:t>
            </w:r>
          </w:p>
        </w:tc>
      </w:tr>
      <w:tr w:rsidR="004E5F4B" w:rsidRPr="001F3DC1" w14:paraId="67423639" w14:textId="77777777" w:rsidTr="00F0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</w:tcPr>
          <w:p w14:paraId="781F4AD4" w14:textId="4E6CB086" w:rsidR="004E5F4B" w:rsidRPr="001F3DC1" w:rsidRDefault="004E5F4B" w:rsidP="00C15E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</w:tcPr>
          <w:p w14:paraId="6386995B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night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DB618F1" w14:textId="5D41E103" w:rsidR="004E5F4B" w:rsidRPr="001F3DC1" w:rsidRDefault="004E5F4B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DE7AA13" w14:textId="1D3691DD" w:rsidR="004E5F4B" w:rsidRPr="001F3DC1" w:rsidRDefault="004E5F4B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</w:tcPr>
          <w:p w14:paraId="0B744A30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460</w:t>
            </w:r>
          </w:p>
        </w:tc>
        <w:tc>
          <w:tcPr>
            <w:tcW w:w="0" w:type="auto"/>
          </w:tcPr>
          <w:p w14:paraId="074EB828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39.10 ± 0.25</w:t>
            </w:r>
          </w:p>
        </w:tc>
        <w:tc>
          <w:tcPr>
            <w:tcW w:w="0" w:type="auto"/>
          </w:tcPr>
          <w:p w14:paraId="71FB8A27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9.81 ± 4.91</w:t>
            </w:r>
          </w:p>
        </w:tc>
        <w:tc>
          <w:tcPr>
            <w:tcW w:w="0" w:type="auto"/>
          </w:tcPr>
          <w:p w14:paraId="59F00023" w14:textId="77777777" w:rsidR="004E5F4B" w:rsidRPr="001F3DC1" w:rsidRDefault="004E5F4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54.12 ± 11.42</w:t>
            </w:r>
          </w:p>
        </w:tc>
      </w:tr>
      <w:tr w:rsidR="00565AB0" w:rsidRPr="001F3DC1" w14:paraId="64F3FEA1" w14:textId="77777777" w:rsidTr="00F05711">
        <w:trPr>
          <w:trHeight w:val="57"/>
        </w:trPr>
        <w:tc>
          <w:tcPr>
            <w:tcW w:w="0" w:type="auto"/>
            <w:vMerge/>
            <w:shd w:val="clear" w:color="auto" w:fill="auto"/>
          </w:tcPr>
          <w:p w14:paraId="72271E0B" w14:textId="4D508EE0" w:rsidR="00565AB0" w:rsidRPr="001F3DC1" w:rsidRDefault="00565AB0" w:rsidP="00C15E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61B87711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CB6BE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68–71.9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B829E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mild discomfort</w:t>
            </w:r>
          </w:p>
        </w:tc>
        <w:tc>
          <w:tcPr>
            <w:tcW w:w="0" w:type="auto"/>
            <w:shd w:val="clear" w:color="auto" w:fill="auto"/>
          </w:tcPr>
          <w:p w14:paraId="2A8EE14F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6665B8E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38.88 ± 0.19</w:t>
            </w:r>
          </w:p>
        </w:tc>
        <w:tc>
          <w:tcPr>
            <w:tcW w:w="0" w:type="auto"/>
            <w:shd w:val="clear" w:color="auto" w:fill="auto"/>
          </w:tcPr>
          <w:p w14:paraId="5FD337D7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11.01 ± 4.17</w:t>
            </w:r>
          </w:p>
        </w:tc>
        <w:tc>
          <w:tcPr>
            <w:tcW w:w="0" w:type="auto"/>
            <w:shd w:val="clear" w:color="auto" w:fill="auto"/>
          </w:tcPr>
          <w:p w14:paraId="45122A77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49.14 ± 9.48</w:t>
            </w:r>
          </w:p>
        </w:tc>
      </w:tr>
      <w:tr w:rsidR="00565AB0" w:rsidRPr="001F3DC1" w14:paraId="560B4C83" w14:textId="77777777" w:rsidTr="00F0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</w:tcPr>
          <w:p w14:paraId="7F7C59CD" w14:textId="7AF72BB8" w:rsidR="00565AB0" w:rsidRPr="001F3DC1" w:rsidRDefault="00565AB0" w:rsidP="00C15E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608DFC37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1B5A7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72–74.9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2A22F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discomfort</w:t>
            </w:r>
          </w:p>
        </w:tc>
        <w:tc>
          <w:tcPr>
            <w:tcW w:w="0" w:type="auto"/>
            <w:shd w:val="clear" w:color="auto" w:fill="auto"/>
          </w:tcPr>
          <w:p w14:paraId="14C4A8BD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78A0EF6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38.93 ± 0.25</w:t>
            </w:r>
          </w:p>
        </w:tc>
        <w:tc>
          <w:tcPr>
            <w:tcW w:w="0" w:type="auto"/>
            <w:shd w:val="clear" w:color="auto" w:fill="auto"/>
          </w:tcPr>
          <w:p w14:paraId="666CC4F6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8.53 ± 6.16</w:t>
            </w:r>
          </w:p>
        </w:tc>
        <w:tc>
          <w:tcPr>
            <w:tcW w:w="0" w:type="auto"/>
            <w:shd w:val="clear" w:color="auto" w:fill="auto"/>
          </w:tcPr>
          <w:p w14:paraId="75CD0A26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43.71 ± 0.97</w:t>
            </w:r>
          </w:p>
        </w:tc>
      </w:tr>
      <w:tr w:rsidR="00565AB0" w:rsidRPr="001F3DC1" w14:paraId="119E8FEA" w14:textId="77777777" w:rsidTr="00F05711">
        <w:trPr>
          <w:trHeight w:val="57"/>
        </w:trPr>
        <w:tc>
          <w:tcPr>
            <w:tcW w:w="0" w:type="auto"/>
            <w:vMerge/>
            <w:shd w:val="clear" w:color="auto" w:fill="auto"/>
          </w:tcPr>
          <w:p w14:paraId="0A832F69" w14:textId="34300E4D" w:rsidR="00565AB0" w:rsidRPr="001F3DC1" w:rsidRDefault="00565AB0" w:rsidP="00C15E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65BE7F3F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48541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75–78.9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8E1A3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alert</w:t>
            </w:r>
          </w:p>
        </w:tc>
        <w:tc>
          <w:tcPr>
            <w:tcW w:w="0" w:type="auto"/>
            <w:shd w:val="clear" w:color="auto" w:fill="auto"/>
          </w:tcPr>
          <w:p w14:paraId="3194E795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850FE7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39.04 ± 0.07</w:t>
            </w:r>
          </w:p>
        </w:tc>
        <w:tc>
          <w:tcPr>
            <w:tcW w:w="0" w:type="auto"/>
            <w:shd w:val="clear" w:color="auto" w:fill="auto"/>
          </w:tcPr>
          <w:p w14:paraId="63BFE36A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5.53 ± 2.17</w:t>
            </w:r>
          </w:p>
        </w:tc>
        <w:tc>
          <w:tcPr>
            <w:tcW w:w="0" w:type="auto"/>
            <w:shd w:val="clear" w:color="auto" w:fill="auto"/>
          </w:tcPr>
          <w:p w14:paraId="538432D2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45.11 ± 3.02</w:t>
            </w:r>
          </w:p>
        </w:tc>
      </w:tr>
      <w:tr w:rsidR="00565AB0" w:rsidRPr="001F3DC1" w14:paraId="1250D031" w14:textId="77777777" w:rsidTr="00F0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tcW w:w="0" w:type="auto"/>
            <w:vMerge/>
            <w:shd w:val="clear" w:color="auto" w:fill="auto"/>
          </w:tcPr>
          <w:p w14:paraId="0B03AD86" w14:textId="5E14062E" w:rsidR="00565AB0" w:rsidRPr="001F3DC1" w:rsidRDefault="00565AB0" w:rsidP="00C15E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</w:tcPr>
          <w:p w14:paraId="272492EC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525C6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79–83.9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7060E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danger</w:t>
            </w:r>
          </w:p>
        </w:tc>
        <w:tc>
          <w:tcPr>
            <w:tcW w:w="0" w:type="auto"/>
            <w:shd w:val="clear" w:color="auto" w:fill="auto"/>
          </w:tcPr>
          <w:p w14:paraId="79201ADA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FB3203E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39.04</w:t>
            </w:r>
          </w:p>
        </w:tc>
        <w:tc>
          <w:tcPr>
            <w:tcW w:w="0" w:type="auto"/>
            <w:shd w:val="clear" w:color="auto" w:fill="auto"/>
          </w:tcPr>
          <w:p w14:paraId="75E8DEE2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10.44</w:t>
            </w:r>
          </w:p>
        </w:tc>
        <w:tc>
          <w:tcPr>
            <w:tcW w:w="0" w:type="auto"/>
            <w:shd w:val="clear" w:color="auto" w:fill="auto"/>
          </w:tcPr>
          <w:p w14:paraId="01BB87AE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50.12</w:t>
            </w:r>
          </w:p>
        </w:tc>
      </w:tr>
      <w:tr w:rsidR="00565AB0" w:rsidRPr="001F3DC1" w14:paraId="49459D7F" w14:textId="77777777" w:rsidTr="00F05711">
        <w:trPr>
          <w:trHeight w:val="57"/>
        </w:trPr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</w:tcPr>
          <w:p w14:paraId="414FA133" w14:textId="25AA9FB9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14:paraId="26E7F141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day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1F0848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≥ 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8D7870" w14:textId="77777777" w:rsidR="00565AB0" w:rsidRPr="001F3DC1" w:rsidRDefault="00565AB0" w:rsidP="00F057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emergency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14:paraId="2E524910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14:paraId="25C9C5A1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39.12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14:paraId="48AF6AA9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16.90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14:paraId="0C9B9F94" w14:textId="77777777" w:rsidR="00565AB0" w:rsidRPr="001F3DC1" w:rsidRDefault="00565A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</w:pPr>
            <w:r w:rsidRPr="001F3DC1">
              <w:rPr>
                <w:rFonts w:ascii="Helvetica" w:eastAsia="Helvetica" w:hAnsi="Helvetica" w:cs="Helvetica"/>
                <w:color w:val="000000"/>
                <w:sz w:val="13"/>
                <w:szCs w:val="13"/>
              </w:rPr>
              <w:t>42.20</w:t>
            </w:r>
          </w:p>
        </w:tc>
      </w:tr>
    </w:tbl>
    <w:p w14:paraId="0EB7FBD7" w14:textId="77777777" w:rsidR="001B1EDB" w:rsidRDefault="001B1EDB"/>
    <w:sectPr w:rsidR="001B1EDB" w:rsidSect="001F7AE9">
      <w:type w:val="continuous"/>
      <w:pgSz w:w="11900" w:h="16840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8268218">
    <w:abstractNumId w:val="1"/>
  </w:num>
  <w:num w:numId="2" w16cid:durableId="1699164562">
    <w:abstractNumId w:val="2"/>
  </w:num>
  <w:num w:numId="3" w16cid:durableId="128727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DB"/>
    <w:rsid w:val="0010565A"/>
    <w:rsid w:val="001B1EDB"/>
    <w:rsid w:val="001F3DC1"/>
    <w:rsid w:val="001F7AE9"/>
    <w:rsid w:val="004E5F4B"/>
    <w:rsid w:val="00565AB0"/>
    <w:rsid w:val="00B628C6"/>
    <w:rsid w:val="00E21567"/>
    <w:rsid w:val="00F0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8A01C"/>
  <w15:docId w15:val="{91CC676A-9BAF-5344-91D3-B7D0497C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1">
    <w:name w:val="Plain Table 1"/>
    <w:basedOn w:val="TableNormal"/>
    <w:uiPriority w:val="99"/>
    <w:rsid w:val="001F3D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F7AE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1">
    <w:name w:val="p1"/>
    <w:basedOn w:val="Normal"/>
    <w:rsid w:val="001F7A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s1">
    <w:name w:val="s1"/>
    <w:basedOn w:val="DefaultParagraphFont"/>
    <w:rsid w:val="001F7AE9"/>
  </w:style>
  <w:style w:type="character" w:customStyle="1" w:styleId="apple-converted-space">
    <w:name w:val="apple-converted-space"/>
    <w:basedOn w:val="DefaultParagraphFont"/>
    <w:rsid w:val="001F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Merlin Weiss</cp:lastModifiedBy>
  <cp:revision>10</cp:revision>
  <dcterms:created xsi:type="dcterms:W3CDTF">2017-02-28T11:18:00Z</dcterms:created>
  <dcterms:modified xsi:type="dcterms:W3CDTF">2025-03-28T15:59:00Z</dcterms:modified>
  <cp:category/>
</cp:coreProperties>
</file>