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4A"/>
          <w:sz w:val="52"/>
        </w:rPr>
        <w:t>Hollowmere: What the Water Kept</w:t>
      </w:r>
    </w:p>
    <w:p>
      <w:r>
        <w:rPr>
          <w:b/>
        </w:rPr>
        <w:t>Game story</w:t>
      </w:r>
      <w:r>
        <w:t xml:space="preserve"> · document for the team · version 3, October 2026</w:t>
      </w:r>
    </w:p>
    <w:p>
      <w:r>
        <w:t xml:space="preserve">This version replaces the earlier story. The plan it follows: </w:t>
      </w:r>
      <w:r>
        <w:rPr>
          <w:b/>
        </w:rPr>
        <w:t>zombies in the village, ghosts in the mansion, the creature in the tunnel, and the owner as the final enemy.</w:t>
      </w:r>
      <w:r>
        <w:t xml:space="preserve"> The game is set in </w:t>
      </w:r>
      <w:r>
        <w:rPr>
          <w:b/>
        </w:rPr>
        <w:t>autumn 1994</w:t>
      </w:r>
      <w:r>
        <w:t>.</w:t>
      </w:r>
    </w:p>
    <w:p>
      <w:pPr>
        <w:pStyle w:val="Heading1"/>
        <w:pBdr>
          <w:bottom w:val="single" w:sz="6" w:space="4" w:color="1F3A4A"/>
        </w:pBdr>
      </w:pPr>
      <w:r>
        <w:t>1. The story in one paragraph</w:t>
      </w:r>
    </w:p>
    <w:p>
      <w:r>
        <w:t>In the spring of 1994 every person in the valley village of Hollowmere died within a week. The official record calls it an epidemic, and the valley has been closed ever since. Ada Calder did not believe the record and went in to find out what really happened. She never came back. Now her sibling Reyes follows her in, with a dog, a handgun and very few bullets, and finds a drowned village full of the walking dead, a mansion that is haunted, something locked in a tunnel, and one frightened man who caused all of it and will kill to keep it hidden.</w:t>
      </w:r>
    </w:p>
    <w:p>
      <w:pPr>
        <w:pStyle w:val="Heading1"/>
        <w:pBdr>
          <w:bottom w:val="single" w:sz="6" w:space="4" w:color="1F3A4A"/>
        </w:pBdr>
      </w:pPr>
      <w:r>
        <w:t>2. The rules of this world</w:t>
      </w:r>
    </w:p>
    <w:p>
      <w:pPr>
        <w:pStyle w:val="ListNumber"/>
        <w:numPr>
          <w:ilvl w:val="0"/>
          <w:numId w:val="10"/>
        </w:numPr>
        <w:spacing w:after="80"/>
      </w:pPr>
      <w:r>
        <w:rPr>
          <w:b/>
        </w:rPr>
        <w:t>One man caused everything.</w:t>
      </w:r>
      <w:r>
        <w:t xml:space="preserve"> Each threat is the result of one of Dr Marrow's experiments or of what he did to hide them. The only thing his science cannot explain is his wife's ghost.</w:t>
      </w:r>
    </w:p>
    <w:p>
      <w:pPr>
        <w:pStyle w:val="ListNumber"/>
        <w:numPr>
          <w:ilvl w:val="0"/>
          <w:numId w:val="10"/>
        </w:numPr>
        <w:spacing w:after="80"/>
      </w:pPr>
      <w:r>
        <w:rPr>
          <w:b/>
        </w:rPr>
        <w:t>Each threat belongs to one place.</w:t>
      </w:r>
      <w:r>
        <w:t xml:space="preserve"> The dead stay in the village where they died. The ghosts stay in the house where they died. The creature is shut in the tunnel by locked doors.</w:t>
      </w:r>
    </w:p>
    <w:p>
      <w:pPr>
        <w:pStyle w:val="ListNumber"/>
        <w:numPr>
          <w:ilvl w:val="0"/>
          <w:numId w:val="10"/>
        </w:numPr>
        <w:spacing w:after="80"/>
      </w:pPr>
      <w:r>
        <w:rPr>
          <w:b/>
        </w:rPr>
        <w:t>Nothing spreads.</w:t>
      </w:r>
      <w:r>
        <w:t xml:space="preserve"> The zombies were made by hand, one body at a time. A bite or a scratch hurts the player but infects nobody.</w:t>
      </w:r>
    </w:p>
    <w:p>
      <w:pPr>
        <w:pStyle w:val="ListNumber"/>
        <w:numPr>
          <w:ilvl w:val="0"/>
          <w:numId w:val="10"/>
        </w:numPr>
        <w:spacing w:after="80"/>
      </w:pPr>
      <w:r>
        <w:rPr>
          <w:b/>
        </w:rPr>
        <w:t>The player must prove it.</w:t>
      </w:r>
      <w:r>
        <w:t xml:space="preserve"> The way forward opens only when the player has found the evidence in each zone. The last confrontation happens because Reyes knows everything.</w:t>
      </w:r>
    </w:p>
    <w:p>
      <w:pPr>
        <w:pStyle w:val="Heading1"/>
        <w:pBdr>
          <w:bottom w:val="single" w:sz="6" w:space="4" w:color="1F3A4A"/>
        </w:pBdr>
      </w:pPr>
      <w:r>
        <w:t>3. Characters</w:t>
      </w:r>
    </w:p>
    <w:tbl>
      <w:tblPr>
        <w:tblStyle w:val="TableGrid"/>
        <w:tblW w:type="auto" w:w="0"/>
        <w:jc w:val="center"/>
        <w:tblLayout w:type="fixed"/>
        <w:tblLook w:firstColumn="1" w:firstRow="1" w:lastColumn="0" w:lastRow="0" w:noHBand="0" w:noVBand="1" w:val="04A0"/>
      </w:tblPr>
      <w:tblGrid>
        <w:gridCol w:w="4592"/>
        <w:gridCol w:w="4592"/>
      </w:tblGrid>
      <w:tr>
        <w:trPr>
          <w:tblHeader w:val="true"/>
        </w:trPr>
        <w:tc>
          <w:tcPr>
            <w:tcW w:type="dxa" w:w="2870"/>
            <w:shd w:val="clear" w:color="auto" w:fill="1F3A4A"/>
          </w:tcPr>
          <w:p>
            <w:pPr>
              <w:spacing w:after="40" w:before="40"/>
            </w:pPr>
            <w:r>
              <w:rPr>
                <w:b/>
                <w:color w:val="FFFFFF"/>
                <w:sz w:val="20"/>
              </w:rPr>
              <w:t>Character</w:t>
            </w:r>
          </w:p>
        </w:tc>
        <w:tc>
          <w:tcPr>
            <w:tcW w:type="dxa" w:w="6314"/>
            <w:shd w:val="clear" w:color="auto" w:fill="1F3A4A"/>
          </w:tcPr>
          <w:p>
            <w:pPr>
              <w:spacing w:after="40" w:before="40"/>
            </w:pPr>
            <w:r>
              <w:rPr>
                <w:b/>
                <w:color w:val="FFFFFF"/>
                <w:sz w:val="20"/>
              </w:rPr>
              <w:t>Who they are</w:t>
            </w:r>
          </w:p>
        </w:tc>
      </w:tr>
      <w:tr>
        <w:tc>
          <w:tcPr>
            <w:tcW w:type="dxa" w:w="2870"/>
          </w:tcPr>
          <w:p>
            <w:pPr>
              <w:spacing w:after="40" w:before="40"/>
            </w:pPr>
            <w:r>
              <w:rPr>
                <w:b/>
                <w:sz w:val="20"/>
              </w:rPr>
              <w:t>Reyes Calder</w:t>
            </w:r>
            <w:r>
              <w:rPr>
                <w:sz w:val="20"/>
              </w:rPr>
              <w:t xml:space="preserve"> (player)</w:t>
            </w:r>
          </w:p>
        </w:tc>
        <w:tc>
          <w:tcPr>
            <w:tcW w:type="dxa" w:w="6314"/>
          </w:tcPr>
          <w:p>
            <w:pPr>
              <w:spacing w:after="40" w:before="40"/>
            </w:pPr>
            <w:r>
              <w:rPr>
                <w:sz w:val="20"/>
              </w:rPr>
              <w:t>Ada's sibling. Not from Hollowmere. Comes only to find Ada.</w:t>
            </w:r>
          </w:p>
        </w:tc>
      </w:tr>
      <w:tr>
        <w:tc>
          <w:tcPr>
            <w:tcW w:type="dxa" w:w="2870"/>
          </w:tcPr>
          <w:p>
            <w:pPr>
              <w:spacing w:after="40" w:before="40"/>
            </w:pPr>
            <w:r>
              <w:rPr>
                <w:b/>
                <w:sz w:val="20"/>
              </w:rPr>
              <w:t>Ada Calder</w:t>
            </w:r>
          </w:p>
        </w:tc>
        <w:tc>
          <w:tcPr>
            <w:tcW w:type="dxa" w:w="6314"/>
          </w:tcPr>
          <w:p>
            <w:pPr>
              <w:spacing w:after="40" w:before="40"/>
            </w:pPr>
            <w:r>
              <w:rPr>
                <w:sz w:val="20"/>
              </w:rPr>
              <w:t>Went into the valley alone to uncover the truth about the "epidemic". Missing since. She looks very like Mara Marrow did when she was young.</w:t>
            </w:r>
          </w:p>
        </w:tc>
      </w:tr>
      <w:tr>
        <w:tc>
          <w:tcPr>
            <w:tcW w:type="dxa" w:w="2870"/>
          </w:tcPr>
          <w:p>
            <w:pPr>
              <w:spacing w:after="40" w:before="40"/>
            </w:pPr>
            <w:r>
              <w:rPr>
                <w:b/>
                <w:sz w:val="20"/>
              </w:rPr>
              <w:t>Biscuit</w:t>
            </w:r>
          </w:p>
        </w:tc>
        <w:tc>
          <w:tcPr>
            <w:tcW w:type="dxa" w:w="6314"/>
          </w:tcPr>
          <w:p>
            <w:pPr>
              <w:spacing w:after="40" w:before="40"/>
            </w:pPr>
            <w:r>
              <w:rPr>
                <w:sz w:val="20"/>
              </w:rPr>
              <w:t>Reyes's dog. Smells and senses the dead and the ghosts before the player can see them, and warns of both.</w:t>
            </w:r>
          </w:p>
        </w:tc>
      </w:tr>
      <w:tr>
        <w:tc>
          <w:tcPr>
            <w:tcW w:type="dxa" w:w="2870"/>
          </w:tcPr>
          <w:p>
            <w:pPr>
              <w:spacing w:after="40" w:before="40"/>
            </w:pPr>
            <w:r>
              <w:rPr>
                <w:b/>
                <w:sz w:val="20"/>
              </w:rPr>
              <w:t>Dr Elias Marrow</w:t>
            </w:r>
          </w:p>
        </w:tc>
        <w:tc>
          <w:tcPr>
            <w:tcW w:type="dxa" w:w="6314"/>
          </w:tcPr>
          <w:p>
            <w:pPr>
              <w:spacing w:after="40" w:before="40"/>
            </w:pPr>
            <w:r>
              <w:rPr>
                <w:sz w:val="20"/>
              </w:rPr>
              <w:t>Owner of Marrow House and the estate, and caretaker of the Hollowmere dam and waterworks. A scientist who works alone. The cause of everything.</w:t>
            </w:r>
          </w:p>
        </w:tc>
      </w:tr>
      <w:tr>
        <w:tc>
          <w:tcPr>
            <w:tcW w:type="dxa" w:w="2870"/>
          </w:tcPr>
          <w:p>
            <w:pPr>
              <w:spacing w:after="40" w:before="40"/>
            </w:pPr>
            <w:r>
              <w:rPr>
                <w:b/>
                <w:sz w:val="20"/>
              </w:rPr>
              <w:t>Mara Marrow</w:t>
            </w:r>
          </w:p>
        </w:tc>
        <w:tc>
          <w:tcPr>
            <w:tcW w:type="dxa" w:w="6314"/>
          </w:tcPr>
          <w:p>
            <w:pPr>
              <w:spacing w:after="40" w:before="40"/>
            </w:pPr>
            <w:r>
              <w:rPr>
                <w:sz w:val="20"/>
              </w:rPr>
              <w:t>His wife. Died in 1994 of an illness no doctor could name. Her ghost has stayed in the house to be near him.</w:t>
            </w:r>
          </w:p>
        </w:tc>
      </w:tr>
      <w:tr>
        <w:tc>
          <w:tcPr>
            <w:tcW w:type="dxa" w:w="2870"/>
          </w:tcPr>
          <w:p>
            <w:pPr>
              <w:spacing w:after="40" w:before="40"/>
            </w:pPr>
            <w:r>
              <w:rPr>
                <w:b/>
                <w:sz w:val="20"/>
              </w:rPr>
              <w:t>The house servants</w:t>
            </w:r>
          </w:p>
        </w:tc>
        <w:tc>
          <w:tcPr>
            <w:tcW w:type="dxa" w:w="6314"/>
          </w:tcPr>
          <w:p>
            <w:pPr>
              <w:spacing w:after="40" w:before="40"/>
            </w:pPr>
            <w:r>
              <w:rPr>
                <w:sz w:val="20"/>
              </w:rPr>
              <w:t>The first people he tested his cure on. They died in the house and haunt it.</w:t>
            </w:r>
          </w:p>
        </w:tc>
      </w:tr>
      <w:tr>
        <w:tc>
          <w:tcPr>
            <w:tcW w:type="dxa" w:w="2870"/>
          </w:tcPr>
          <w:p>
            <w:pPr>
              <w:spacing w:after="40" w:before="40"/>
            </w:pPr>
            <w:r>
              <w:rPr>
                <w:b/>
                <w:sz w:val="20"/>
              </w:rPr>
              <w:t>The villagers</w:t>
            </w:r>
          </w:p>
        </w:tc>
        <w:tc>
          <w:tcPr>
            <w:tcW w:type="dxa" w:w="6314"/>
          </w:tcPr>
          <w:p>
            <w:pPr>
              <w:spacing w:after="40" w:before="40"/>
            </w:pPr>
            <w:r>
              <w:rPr>
                <w:sz w:val="20"/>
              </w:rPr>
              <w:t>About forty people. Poisoned through their water, then raised as guards.</w:t>
            </w:r>
          </w:p>
        </w:tc>
      </w:tr>
      <w:tr>
        <w:tc>
          <w:tcPr>
            <w:tcW w:type="dxa" w:w="2870"/>
          </w:tcPr>
          <w:p>
            <w:pPr>
              <w:spacing w:after="40" w:before="40"/>
            </w:pPr>
            <w:r>
              <w:rPr>
                <w:b/>
                <w:sz w:val="20"/>
              </w:rPr>
              <w:t>The creature</w:t>
            </w:r>
          </w:p>
        </w:tc>
        <w:tc>
          <w:tcPr>
            <w:tcW w:type="dxa" w:w="6314"/>
          </w:tcPr>
          <w:p>
            <w:pPr>
              <w:spacing w:after="40" w:before="40"/>
            </w:pPr>
            <w:r>
              <w:rPr>
                <w:sz w:val="20"/>
              </w:rPr>
              <w:t>The one survivor of his animal trials.</w:t>
            </w:r>
          </w:p>
        </w:tc>
      </w:tr>
    </w:tbl>
    <w:p>
      <w:pPr>
        <w:spacing w:after="40"/>
      </w:pPr>
    </w:p>
    <w:p>
      <w:pPr>
        <w:pStyle w:val="Heading1"/>
        <w:pBdr>
          <w:bottom w:val="single" w:sz="6" w:space="4" w:color="1F3A4A"/>
        </w:pBdr>
      </w:pPr>
      <w:r>
        <w:t>4. Prequel: how it came to this</w:t>
      </w:r>
    </w:p>
    <w:p>
      <w:pPr>
        <w:pStyle w:val="Heading2"/>
      </w:pPr>
      <w:r>
        <w:t>4.1 Mara falls ill (1992)</w:t>
      </w:r>
    </w:p>
    <w:p>
      <w:r>
        <w:t>Mara Marrow began to waste away from a disease that none of the doctors her husband paid for could identify. Elias Marrow was a scientist, and he decided that if nobody else could cure her he would do it himself. He built a laboratory in the old cellars and tunnel beneath the house and stopped receiving visitors.</w:t>
      </w:r>
    </w:p>
    <w:p>
      <w:pPr>
        <w:pStyle w:val="Heading2"/>
      </w:pPr>
      <w:r>
        <w:t>4.2 The animal trials (1992–1993)</w:t>
      </w:r>
    </w:p>
    <w:p>
      <w:r>
        <w:t>He tested each version of his compound on animals. Almost all of them died. One did not. It lived, and it changed: it grew, it stopped behaving like the animal it had been, and it became too dangerous to handle. He could not bring himself to destroy the only subject that had survived, so he kept it caged in the tunnel.</w:t>
      </w:r>
    </w:p>
    <w:p>
      <w:pPr>
        <w:pStyle w:val="Heading2"/>
      </w:pPr>
      <w:r>
        <w:t>4.3 The servants (winter 1993)</w:t>
      </w:r>
    </w:p>
    <w:p>
      <w:r>
        <w:t>Animals could not tell him whether the cure worked on a human illness. Mara was getting worse. He began giving the compound to the house servants without telling them, in their food and drink. One by one they sickened and died in the house. He recorded each death in his notes and buried them himself.</w:t>
      </w:r>
    </w:p>
    <w:p>
      <w:pPr>
        <w:pStyle w:val="Heading2"/>
      </w:pPr>
      <w:r>
        <w:t>4.4 The village (spring 1994)</w:t>
      </w:r>
    </w:p>
    <w:p>
      <w:r>
        <w:t>By April Mara had weeks left, and a handful of subjects had taught him too little. As owner of the estate and caretaker of the dam, Marrow controlled the waterworks that supplied Hollowmere. He added the compound to the village water, so that forty people would take it at once and he could learn in days what would otherwise take years.</w:t>
      </w:r>
    </w:p>
    <w:p>
      <w:r>
        <w:t>Within a week every one of them was dead.</w:t>
      </w:r>
    </w:p>
    <w:p>
      <w:r>
        <w:t>Mara died soon after. The cure had never worked.</w:t>
      </w:r>
    </w:p>
    <w:p>
      <w:pPr>
        <w:pStyle w:val="Heading2"/>
      </w:pPr>
      <w:r>
        <w:t>4.5 Hiding it (summer 1994)</w:t>
      </w:r>
    </w:p>
    <w:p>
      <w:r>
        <w:t>Marrow understood what he had done and what the law would do to him. He acted quickly.</w:t>
      </w:r>
    </w:p>
    <w:p>
      <w:pPr>
        <w:pStyle w:val="ListBullet"/>
        <w:spacing w:after="60"/>
      </w:pPr>
      <w:r>
        <w:t xml:space="preserve">He </w:t>
      </w:r>
      <w:r>
        <w:rPr>
          <w:b/>
        </w:rPr>
        <w:t>opened the dam sluice and flooded the lower village</w:t>
      </w:r>
      <w:r>
        <w:t>, to wash away the evidence that the water supply had been tampered with.</w:t>
      </w:r>
    </w:p>
    <w:p>
      <w:pPr>
        <w:pStyle w:val="ListBullet"/>
        <w:spacing w:after="60"/>
      </w:pPr>
      <w:r>
        <w:t xml:space="preserve">He </w:t>
      </w:r>
      <w:r>
        <w:rPr>
          <w:b/>
        </w:rPr>
        <w:t>reported an epidemic</w:t>
      </w:r>
      <w:r>
        <w:t>. The valley was put under quarantine and the road was closed.</w:t>
      </w:r>
    </w:p>
    <w:p>
      <w:pPr>
        <w:pStyle w:val="ListBullet"/>
        <w:spacing w:after="60"/>
      </w:pPr>
      <w:r>
        <w:t xml:space="preserve">He </w:t>
      </w:r>
      <w:r>
        <w:rPr>
          <w:b/>
        </w:rPr>
        <w:t>raised the dead villagers</w:t>
      </w:r>
      <w:r>
        <w:t xml:space="preserve"> with the last of his work and left them in the flooded streets. They are not a disease and they do not spread. They are guards. Police and investigators who entered the village did not return, and after a while nobody was sent.</w:t>
      </w:r>
    </w:p>
    <w:p>
      <w:r>
        <w:t>Some time during those weeks the creature broke out of its cage. It could not break the tunnel doors. He locked them and left it there.</w:t>
      </w:r>
    </w:p>
    <w:p>
      <w:r>
        <w:t>Then he stopped. He had lost his wife, his hope and most of his mind. He has lived alone in the valley ever since, between the house and the waterworks, and he is not entirely alone in the house: Mara's ghost stays close to him, as she did in life. She has never harmed him. She attacks anyone else who comes in.</w:t>
      </w:r>
    </w:p>
    <w:p>
      <w:pPr>
        <w:pStyle w:val="Heading2"/>
      </w:pPr>
      <w:r>
        <w:t>4.6 Ada (autumn 1994)</w:t>
      </w:r>
    </w:p>
    <w:p>
      <w:r>
        <w:t xml:space="preserve">Ada Calder did not accept that an epidemic could kill a whole village and leave no bodies to bury. She went into the valley by herself to find the truth. </w:t>
      </w:r>
      <w:r>
        <w:rPr>
          <w:b/>
        </w:rPr>
        <w:t>How she got past the dead in the village is never explained, in the game or after it.</w:t>
      </w:r>
    </w:p>
    <w:p>
      <w:r>
        <w:t>Marrow caught her. He has not killed her, for two reasons he would not admit to. He needs to know how she got through, because if she could, others can. And she looks so much like Mara as a young woman that he cannot make himself do it.</w:t>
      </w:r>
    </w:p>
    <w:p>
      <w:r>
        <w:t>When Ada stopped writing, Reyes came looking.</w:t>
      </w:r>
    </w:p>
    <w:p>
      <w:pPr>
        <w:pStyle w:val="Heading1"/>
        <w:pBdr>
          <w:bottom w:val="single" w:sz="6" w:space="4" w:color="1F3A4A"/>
        </w:pBdr>
      </w:pPr>
      <w:r>
        <w:t>5. Current state: the game</w:t>
      </w:r>
    </w:p>
    <w:p>
      <w:r>
        <w:rPr>
          <w:b/>
        </w:rPr>
        <w:t>October 1994.</w:t>
      </w:r>
      <w:r>
        <w:t xml:space="preserve"> Reyes arrives at the closed road at dusk with Biscuit and a handgun.</w:t>
      </w:r>
    </w:p>
    <w:p>
      <w:pPr>
        <w:pStyle w:val="Heading2"/>
      </w:pPr>
      <w:r>
        <w:t>Zone 1: The Flooded Village (zombies)</w:t>
      </w:r>
    </w:p>
    <w:p>
      <w:r>
        <w:rPr>
          <w:b/>
        </w:rPr>
        <w:t>The enemy.</w:t>
      </w:r>
      <w:r>
        <w:t xml:space="preserve"> The dead villagers, standing in the flooded streets. Biscuit growls before the player sees them. </w:t>
      </w:r>
      <w:r>
        <w:rPr>
          <w:b/>
        </w:rPr>
        <w:t>Only real bullets kill them</w:t>
      </w:r>
      <w:r>
        <w:t>, and Reyes starts with very few.</w:t>
      </w:r>
    </w:p>
    <w:p>
      <w:r>
        <w:rPr>
          <w:b/>
        </w:rPr>
        <w:t>What the player does.</w:t>
      </w:r>
      <w:r>
        <w:t xml:space="preserve"> Searches the houses. The player can fight or slip past.</w:t>
      </w:r>
    </w:p>
    <w:p>
      <w:r>
        <w:rPr>
          <w:b/>
        </w:rPr>
        <w:t>What the player finds.</w:t>
      </w:r>
    </w:p>
    <w:p>
      <w:pPr>
        <w:pStyle w:val="ListBullet"/>
        <w:spacing w:after="60"/>
      </w:pPr>
      <w:r>
        <w:t>Bullet magazines.</w:t>
      </w:r>
    </w:p>
    <w:p>
      <w:pPr>
        <w:pStyle w:val="ListBullet"/>
        <w:spacing w:after="60"/>
      </w:pPr>
      <w:r>
        <w:t xml:space="preserve">The </w:t>
      </w:r>
      <w:r>
        <w:rPr>
          <w:b/>
        </w:rPr>
        <w:t>ice gun</w:t>
      </w:r>
      <w:r>
        <w:t xml:space="preserve"> and its first canisters, in a box in one of the houses.</w:t>
      </w:r>
    </w:p>
    <w:p>
      <w:pPr>
        <w:pStyle w:val="ListBullet"/>
        <w:spacing w:after="60"/>
      </w:pPr>
      <w:r>
        <w:t>Three pieces of evidence (see section 7).</w:t>
      </w:r>
    </w:p>
    <w:p>
      <w:r>
        <w:rPr>
          <w:b/>
        </w:rPr>
        <w:t>The way on.</w:t>
      </w:r>
      <w:r>
        <w:t xml:space="preserve"> The estate gate opens once the player has the village evidence.</w:t>
      </w:r>
    </w:p>
    <w:p>
      <w:pPr>
        <w:pStyle w:val="Heading2"/>
      </w:pPr>
      <w:r>
        <w:t>The Estate Road (no enemies)</w:t>
      </w:r>
    </w:p>
    <w:p>
      <w:r>
        <w:t>A quiet climb through the pines to the hill. The dead do not follow. From here the player can look back over the drowned village and ahead to the house.</w:t>
      </w:r>
    </w:p>
    <w:p>
      <w:pPr>
        <w:pStyle w:val="Heading2"/>
      </w:pPr>
      <w:r>
        <w:t>Zone 2: Marrow House (ghosts)</w:t>
      </w:r>
    </w:p>
    <w:p>
      <w:r>
        <w:rPr>
          <w:b/>
        </w:rPr>
        <w:t>The enemy.</w:t>
      </w:r>
      <w:r>
        <w:t xml:space="preserve"> The ghosts of the servants, and Mara herself. Biscuit whines and backs away when one is near. </w:t>
      </w:r>
      <w:r>
        <w:rPr>
          <w:b/>
        </w:rPr>
        <w:t>Bullets pass straight through them. Only the ice gun works</w:t>
      </w:r>
      <w:r>
        <w:t>: icing a ghost releases it from its ghost form and frees it for good.</w:t>
      </w:r>
    </w:p>
    <w:p>
      <w:r>
        <w:rPr>
          <w:b/>
        </w:rPr>
        <w:t>What the player does.</w:t>
      </w:r>
      <w:r>
        <w:t xml:space="preserve"> Searches the rooms. Mara is the most dangerous: this is her husband's house and she guards it.</w:t>
      </w:r>
    </w:p>
    <w:p>
      <w:r>
        <w:rPr>
          <w:b/>
        </w:rPr>
        <w:t>What the player finds.</w:t>
      </w:r>
    </w:p>
    <w:p>
      <w:pPr>
        <w:pStyle w:val="ListBullet"/>
        <w:spacing w:after="60"/>
      </w:pPr>
      <w:r>
        <w:t>More canisters and magazines.</w:t>
      </w:r>
    </w:p>
    <w:p>
      <w:pPr>
        <w:pStyle w:val="ListBullet"/>
        <w:spacing w:after="60"/>
      </w:pPr>
      <w:r>
        <w:t xml:space="preserve">The </w:t>
      </w:r>
      <w:r>
        <w:rPr>
          <w:b/>
        </w:rPr>
        <w:t>key to the tunnel door</w:t>
      </w:r>
      <w:r>
        <w:t>.</w:t>
      </w:r>
    </w:p>
    <w:p>
      <w:pPr>
        <w:pStyle w:val="ListBullet"/>
        <w:spacing w:after="60"/>
      </w:pPr>
      <w:r>
        <w:t xml:space="preserve">A </w:t>
      </w:r>
      <w:r>
        <w:rPr>
          <w:b/>
        </w:rPr>
        <w:t>map of the tunnel</w:t>
      </w:r>
      <w:r>
        <w:t>, drawn by Marrow, showing where it comes out and marked with a note about "the girl". This is how Reyes learns Ada is alive and where she must be.</w:t>
      </w:r>
    </w:p>
    <w:p>
      <w:pPr>
        <w:pStyle w:val="ListBullet"/>
        <w:spacing w:after="60"/>
      </w:pPr>
      <w:r>
        <w:t>Three pieces of evidence.</w:t>
      </w:r>
    </w:p>
    <w:p>
      <w:r>
        <w:rPr>
          <w:b/>
        </w:rPr>
        <w:t>The way on.</w:t>
      </w:r>
      <w:r>
        <w:t xml:space="preserve"> The tunnel door, in the cellar, with the key and the house evidence.</w:t>
      </w:r>
    </w:p>
    <w:p>
      <w:pPr>
        <w:pStyle w:val="Heading2"/>
      </w:pPr>
      <w:r>
        <w:t>Zone 3: The Undercroft (the creature)</w:t>
      </w:r>
    </w:p>
    <w:p>
      <w:r>
        <w:rPr>
          <w:b/>
        </w:rPr>
        <w:t>The place.</w:t>
      </w:r>
      <w:r>
        <w:t xml:space="preserve"> Marrow's laboratory: the old cellars and the tunnel under the hill. Cages, most of them empty. One of them torn open from the inside.</w:t>
      </w:r>
    </w:p>
    <w:p>
      <w:r>
        <w:rPr>
          <w:b/>
        </w:rPr>
        <w:t>The enemy.</w:t>
      </w:r>
      <w:r>
        <w:t xml:space="preserve"> The creature, loose in the tunnel and locked in with the player. </w:t>
      </w:r>
      <w:r>
        <w:rPr>
          <w:b/>
        </w:rPr>
        <w:t>Real bullets can kill it.</w:t>
      </w:r>
      <w:r>
        <w:t xml:space="preserve"> The player can also avoid it and get out without killing it.</w:t>
      </w:r>
    </w:p>
    <w:p>
      <w:r>
        <w:rPr>
          <w:b/>
        </w:rPr>
        <w:t>What the player finds.</w:t>
      </w:r>
    </w:p>
    <w:p>
      <w:pPr>
        <w:pStyle w:val="ListBullet"/>
        <w:spacing w:after="60"/>
      </w:pPr>
      <w:r>
        <w:t xml:space="preserve">The </w:t>
      </w:r>
      <w:r>
        <w:rPr>
          <w:b/>
        </w:rPr>
        <w:t>key to the far door</w:t>
      </w:r>
      <w:r>
        <w:t>, somewhere inside the tunnel.</w:t>
      </w:r>
    </w:p>
    <w:p>
      <w:pPr>
        <w:pStyle w:val="ListBullet"/>
        <w:spacing w:after="60"/>
      </w:pPr>
      <w:r>
        <w:t>Three pieces of evidence.</w:t>
      </w:r>
    </w:p>
    <w:p>
      <w:r>
        <w:rPr>
          <w:b/>
        </w:rPr>
        <w:t>The way on.</w:t>
      </w:r>
      <w:r>
        <w:t xml:space="preserve"> The far door, with its key and the tunnel evidence.</w:t>
      </w:r>
    </w:p>
    <w:p>
      <w:pPr>
        <w:pStyle w:val="Heading2"/>
      </w:pPr>
      <w:r>
        <w:t>Zone 4: The Waterworks (Dr Marrow)</w:t>
      </w:r>
    </w:p>
    <w:p>
      <w:r>
        <w:rPr>
          <w:b/>
        </w:rPr>
        <w:t>The place.</w:t>
      </w:r>
      <w:r>
        <w:t xml:space="preserve"> The pumping station at the dam, on the lake shore: a walkway along the dam wall, a yard of pipes under a radio mast with a red warning light, and a two-storey pump hall. This is where he poisoned the water and where he opened the sluice.</w:t>
      </w:r>
    </w:p>
    <w:p>
      <w:r>
        <w:rPr>
          <w:b/>
        </w:rPr>
        <w:t>The confrontation.</w:t>
      </w:r>
      <w:r>
        <w:t xml:space="preserve"> Reyes walks into the pump hall holding every page. Marrow comes out of hiding. Reyes tells him what the diary and the notes prove: the animals, the servants, the village, the flood, the dead. Marrow has only one answer left, and he starts shooting.</w:t>
      </w:r>
    </w:p>
    <w:p>
      <w:r>
        <w:rPr>
          <w:b/>
        </w:rPr>
        <w:t>The fight.</w:t>
      </w:r>
      <w:r>
        <w:t xml:space="preserve"> Marrow is the last enemy. He is one man with a gun, and so is the player. Reyes can take more than one hit, and it takes several shots to bring Marrow down.</w:t>
      </w:r>
    </w:p>
    <w:p>
      <w:r>
        <w:rPr>
          <w:b/>
        </w:rPr>
        <w:t>Ada is not shown in this zone.</w:t>
      </w:r>
      <w:r>
        <w:t xml:space="preserve"> The player does not see her until the ending.</w:t>
      </w:r>
    </w:p>
    <w:p>
      <w:pPr>
        <w:pStyle w:val="Heading2"/>
      </w:pPr>
      <w:r>
        <w:t>Ending</w:t>
      </w:r>
    </w:p>
    <w:p>
      <w:r>
        <w:t>After Marrow falls, the game closes with a short video or a narrated line: Reyes finds the place where Ada was being kept and sets her free. They leave the valley together.</w:t>
      </w:r>
    </w:p>
    <w:p>
      <w:r>
        <w:t>The dead of Hollowmere are still standing in the water. The story leaves them there. And Ada never says how she got past them.</w:t>
      </w:r>
    </w:p>
    <w:p>
      <w:pPr>
        <w:pStyle w:val="Heading1"/>
        <w:pBdr>
          <w:bottom w:val="single" w:sz="6" w:space="4" w:color="1F3A4A"/>
        </w:pBdr>
      </w:pPr>
      <w:r>
        <w:t>6. How the story fits the game</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rPr>
          <w:tblHeader w:val="true"/>
        </w:trPr>
        <w:tc>
          <w:tcPr>
            <w:tcW w:type="dxa" w:w="1207"/>
            <w:shd w:val="clear" w:color="auto" w:fill="1F3A4A"/>
          </w:tcPr>
          <w:p>
            <w:pPr>
              <w:spacing w:after="40" w:before="40"/>
            </w:pPr>
            <w:r>
              <w:rPr>
                <w:b/>
                <w:color w:val="FFFFFF"/>
                <w:sz w:val="20"/>
              </w:rPr>
              <w:t>Zone</w:t>
            </w:r>
          </w:p>
        </w:tc>
        <w:tc>
          <w:tcPr>
            <w:tcW w:type="dxa" w:w="2011"/>
            <w:shd w:val="clear" w:color="auto" w:fill="1F3A4A"/>
          </w:tcPr>
          <w:p>
            <w:pPr>
              <w:spacing w:after="40" w:before="40"/>
            </w:pPr>
            <w:r>
              <w:rPr>
                <w:b/>
                <w:color w:val="FFFFFF"/>
                <w:sz w:val="20"/>
              </w:rPr>
              <w:t>Enemy</w:t>
            </w:r>
          </w:p>
        </w:tc>
        <w:tc>
          <w:tcPr>
            <w:tcW w:type="dxa" w:w="1743"/>
            <w:shd w:val="clear" w:color="auto" w:fill="1F3A4A"/>
          </w:tcPr>
          <w:p>
            <w:pPr>
              <w:spacing w:after="40" w:before="40"/>
            </w:pPr>
            <w:r>
              <w:rPr>
                <w:b/>
                <w:color w:val="FFFFFF"/>
                <w:sz w:val="20"/>
              </w:rPr>
              <w:t>Killed or stopped by</w:t>
            </w:r>
          </w:p>
        </w:tc>
        <w:tc>
          <w:tcPr>
            <w:tcW w:type="dxa" w:w="2212"/>
            <w:shd w:val="clear" w:color="auto" w:fill="1F3A4A"/>
          </w:tcPr>
          <w:p>
            <w:pPr>
              <w:spacing w:after="40" w:before="40"/>
            </w:pPr>
            <w:r>
              <w:rPr>
                <w:b/>
                <w:color w:val="FFFFFF"/>
                <w:sz w:val="20"/>
              </w:rPr>
              <w:t>Why it stays there</w:t>
            </w:r>
          </w:p>
        </w:tc>
        <w:tc>
          <w:tcPr>
            <w:tcW w:type="dxa" w:w="2011"/>
            <w:shd w:val="clear" w:color="auto" w:fill="1F3A4A"/>
          </w:tcPr>
          <w:p>
            <w:pPr>
              <w:spacing w:after="40" w:before="40"/>
            </w:pPr>
            <w:r>
              <w:rPr>
                <w:b/>
                <w:color w:val="FFFFFF"/>
                <w:sz w:val="20"/>
              </w:rPr>
              <w:t>Needed to leave</w:t>
            </w:r>
          </w:p>
        </w:tc>
      </w:tr>
      <w:tr>
        <w:tc>
          <w:tcPr>
            <w:tcW w:type="dxa" w:w="1207"/>
          </w:tcPr>
          <w:p>
            <w:pPr>
              <w:spacing w:after="40" w:before="40"/>
            </w:pPr>
            <w:r>
              <w:rPr>
                <w:sz w:val="20"/>
              </w:rPr>
              <w:t>1. Flooded Village</w:t>
            </w:r>
          </w:p>
        </w:tc>
        <w:tc>
          <w:tcPr>
            <w:tcW w:type="dxa" w:w="2011"/>
          </w:tcPr>
          <w:p>
            <w:pPr>
              <w:spacing w:after="40" w:before="40"/>
            </w:pPr>
            <w:r>
              <w:rPr>
                <w:sz w:val="20"/>
              </w:rPr>
              <w:t>Zombies (the villagers)</w:t>
            </w:r>
          </w:p>
        </w:tc>
        <w:tc>
          <w:tcPr>
            <w:tcW w:type="dxa" w:w="1743"/>
          </w:tcPr>
          <w:p>
            <w:pPr>
              <w:spacing w:after="40" w:before="40"/>
            </w:pPr>
            <w:r>
              <w:rPr>
                <w:sz w:val="20"/>
              </w:rPr>
              <w:t>Real bullets</w:t>
            </w:r>
          </w:p>
        </w:tc>
        <w:tc>
          <w:tcPr>
            <w:tcW w:type="dxa" w:w="2212"/>
          </w:tcPr>
          <w:p>
            <w:pPr>
              <w:spacing w:after="40" w:before="40"/>
            </w:pPr>
            <w:r>
              <w:rPr>
                <w:sz w:val="20"/>
              </w:rPr>
              <w:t>The dead stay where they died</w:t>
            </w:r>
          </w:p>
        </w:tc>
        <w:tc>
          <w:tcPr>
            <w:tcW w:type="dxa" w:w="2011"/>
          </w:tcPr>
          <w:p>
            <w:pPr>
              <w:spacing w:after="40" w:before="40"/>
            </w:pPr>
            <w:r>
              <w:rPr>
                <w:sz w:val="20"/>
              </w:rPr>
              <w:t>Village evidence</w:t>
            </w:r>
          </w:p>
        </w:tc>
      </w:tr>
      <w:tr>
        <w:tc>
          <w:tcPr>
            <w:tcW w:type="dxa" w:w="1207"/>
          </w:tcPr>
          <w:p>
            <w:pPr>
              <w:spacing w:after="40" w:before="40"/>
            </w:pPr>
            <w:r>
              <w:rPr>
                <w:sz w:val="20"/>
              </w:rPr>
              <w:t>Estate Road</w:t>
            </w:r>
          </w:p>
        </w:tc>
        <w:tc>
          <w:tcPr>
            <w:tcW w:type="dxa" w:w="2011"/>
          </w:tcPr>
          <w:p>
            <w:pPr>
              <w:spacing w:after="40" w:before="40"/>
            </w:pPr>
            <w:r>
              <w:rPr>
                <w:sz w:val="20"/>
              </w:rPr>
              <w:t>None</w:t>
            </w:r>
          </w:p>
        </w:tc>
        <w:tc>
          <w:tcPr>
            <w:tcW w:type="dxa" w:w="1743"/>
          </w:tcPr>
          <w:p>
            <w:pPr>
              <w:spacing w:after="40" w:before="40"/>
            </w:pPr>
            <w:r>
              <w:rPr>
                <w:sz w:val="20"/>
              </w:rPr>
              <w:t>n/a</w:t>
            </w:r>
          </w:p>
        </w:tc>
        <w:tc>
          <w:tcPr>
            <w:tcW w:type="dxa" w:w="2212"/>
          </w:tcPr>
          <w:p>
            <w:pPr>
              <w:spacing w:after="40" w:before="40"/>
            </w:pPr>
            <w:r>
              <w:rPr>
                <w:sz w:val="20"/>
              </w:rPr>
              <w:t>n/a</w:t>
            </w:r>
          </w:p>
        </w:tc>
        <w:tc>
          <w:tcPr>
            <w:tcW w:type="dxa" w:w="2011"/>
          </w:tcPr>
          <w:p>
            <w:pPr>
              <w:spacing w:after="40" w:before="40"/>
            </w:pPr>
            <w:r>
              <w:rPr>
                <w:sz w:val="20"/>
              </w:rPr>
              <w:t>n/a</w:t>
            </w:r>
          </w:p>
        </w:tc>
      </w:tr>
      <w:tr>
        <w:tc>
          <w:tcPr>
            <w:tcW w:type="dxa" w:w="1207"/>
          </w:tcPr>
          <w:p>
            <w:pPr>
              <w:spacing w:after="40" w:before="40"/>
            </w:pPr>
            <w:r>
              <w:rPr>
                <w:sz w:val="20"/>
              </w:rPr>
              <w:t>2. Marrow House</w:t>
            </w:r>
          </w:p>
        </w:tc>
        <w:tc>
          <w:tcPr>
            <w:tcW w:type="dxa" w:w="2011"/>
          </w:tcPr>
          <w:p>
            <w:pPr>
              <w:spacing w:after="40" w:before="40"/>
            </w:pPr>
            <w:r>
              <w:rPr>
                <w:sz w:val="20"/>
              </w:rPr>
              <w:t>Ghosts (Mara and the servants)</w:t>
            </w:r>
          </w:p>
        </w:tc>
        <w:tc>
          <w:tcPr>
            <w:tcW w:type="dxa" w:w="1743"/>
          </w:tcPr>
          <w:p>
            <w:pPr>
              <w:spacing w:after="40" w:before="40"/>
            </w:pPr>
            <w:r>
              <w:rPr>
                <w:sz w:val="20"/>
              </w:rPr>
              <w:t>Ice gun only</w:t>
            </w:r>
          </w:p>
        </w:tc>
        <w:tc>
          <w:tcPr>
            <w:tcW w:type="dxa" w:w="2212"/>
          </w:tcPr>
          <w:p>
            <w:pPr>
              <w:spacing w:after="40" w:before="40"/>
            </w:pPr>
            <w:r>
              <w:rPr>
                <w:sz w:val="20"/>
              </w:rPr>
              <w:t>They haunt the house they died in</w:t>
            </w:r>
          </w:p>
        </w:tc>
        <w:tc>
          <w:tcPr>
            <w:tcW w:type="dxa" w:w="2011"/>
          </w:tcPr>
          <w:p>
            <w:pPr>
              <w:spacing w:after="40" w:before="40"/>
            </w:pPr>
            <w:r>
              <w:rPr>
                <w:sz w:val="20"/>
              </w:rPr>
              <w:t>Tunnel key + house evidence</w:t>
            </w:r>
          </w:p>
        </w:tc>
      </w:tr>
      <w:tr>
        <w:tc>
          <w:tcPr>
            <w:tcW w:type="dxa" w:w="1207"/>
          </w:tcPr>
          <w:p>
            <w:pPr>
              <w:spacing w:after="40" w:before="40"/>
            </w:pPr>
            <w:r>
              <w:rPr>
                <w:sz w:val="20"/>
              </w:rPr>
              <w:t>3. The Undercroft</w:t>
            </w:r>
          </w:p>
        </w:tc>
        <w:tc>
          <w:tcPr>
            <w:tcW w:type="dxa" w:w="2011"/>
          </w:tcPr>
          <w:p>
            <w:pPr>
              <w:spacing w:after="40" w:before="40"/>
            </w:pPr>
            <w:r>
              <w:rPr>
                <w:sz w:val="20"/>
              </w:rPr>
              <w:t>The creature</w:t>
            </w:r>
          </w:p>
        </w:tc>
        <w:tc>
          <w:tcPr>
            <w:tcW w:type="dxa" w:w="1743"/>
          </w:tcPr>
          <w:p>
            <w:pPr>
              <w:spacing w:after="40" w:before="40"/>
            </w:pPr>
            <w:r>
              <w:rPr>
                <w:sz w:val="20"/>
              </w:rPr>
              <w:t>Real bullets (or avoid it)</w:t>
            </w:r>
          </w:p>
        </w:tc>
        <w:tc>
          <w:tcPr>
            <w:tcW w:type="dxa" w:w="2212"/>
          </w:tcPr>
          <w:p>
            <w:pPr>
              <w:spacing w:after="40" w:before="40"/>
            </w:pPr>
            <w:r>
              <w:rPr>
                <w:sz w:val="20"/>
              </w:rPr>
              <w:t>Locked in by the tunnel doors</w:t>
            </w:r>
          </w:p>
        </w:tc>
        <w:tc>
          <w:tcPr>
            <w:tcW w:type="dxa" w:w="2011"/>
          </w:tcPr>
          <w:p>
            <w:pPr>
              <w:spacing w:after="40" w:before="40"/>
            </w:pPr>
            <w:r>
              <w:rPr>
                <w:sz w:val="20"/>
              </w:rPr>
              <w:t>Far-door key + tunnel evidence</w:t>
            </w:r>
          </w:p>
        </w:tc>
      </w:tr>
      <w:tr>
        <w:tc>
          <w:tcPr>
            <w:tcW w:type="dxa" w:w="1207"/>
          </w:tcPr>
          <w:p>
            <w:pPr>
              <w:spacing w:after="40" w:before="40"/>
            </w:pPr>
            <w:r>
              <w:rPr>
                <w:sz w:val="20"/>
              </w:rPr>
              <w:t>4. The Waterworks</w:t>
            </w:r>
          </w:p>
        </w:tc>
        <w:tc>
          <w:tcPr>
            <w:tcW w:type="dxa" w:w="2011"/>
          </w:tcPr>
          <w:p>
            <w:pPr>
              <w:spacing w:after="40" w:before="40"/>
            </w:pPr>
            <w:r>
              <w:rPr>
                <w:sz w:val="20"/>
              </w:rPr>
              <w:t>Dr Marrow</w:t>
            </w:r>
          </w:p>
        </w:tc>
        <w:tc>
          <w:tcPr>
            <w:tcW w:type="dxa" w:w="1743"/>
          </w:tcPr>
          <w:p>
            <w:pPr>
              <w:spacing w:after="40" w:before="40"/>
            </w:pPr>
            <w:r>
              <w:rPr>
                <w:sz w:val="20"/>
              </w:rPr>
              <w:t>Real bullets</w:t>
            </w:r>
          </w:p>
        </w:tc>
        <w:tc>
          <w:tcPr>
            <w:tcW w:type="dxa" w:w="2212"/>
          </w:tcPr>
          <w:p>
            <w:pPr>
              <w:spacing w:after="40" w:before="40"/>
            </w:pPr>
            <w:r>
              <w:rPr>
                <w:sz w:val="20"/>
              </w:rPr>
              <w:t>n/a</w:t>
            </w:r>
          </w:p>
        </w:tc>
        <w:tc>
          <w:tcPr>
            <w:tcW w:type="dxa" w:w="2011"/>
          </w:tcPr>
          <w:p>
            <w:pPr>
              <w:spacing w:after="40" w:before="40"/>
            </w:pPr>
            <w:r>
              <w:rPr>
                <w:sz w:val="20"/>
              </w:rPr>
              <w:t>Defeat him</w:t>
            </w:r>
          </w:p>
        </w:tc>
      </w:tr>
    </w:tbl>
    <w:p>
      <w:pPr>
        <w:spacing w:after="40"/>
      </w:pPr>
    </w:p>
    <w:p>
      <w:r>
        <w:rPr>
          <w:b/>
        </w:rPr>
        <w:t>Weapons and supplies</w:t>
      </w:r>
    </w:p>
    <w:tbl>
      <w:tblPr>
        <w:tblStyle w:val="TableGrid"/>
        <w:tblW w:type="auto" w:w="0"/>
        <w:jc w:val="center"/>
        <w:tblLayout w:type="fixed"/>
        <w:tblLook w:firstColumn="1" w:firstRow="1" w:lastColumn="0" w:lastRow="0" w:noHBand="0" w:noVBand="1" w:val="04A0"/>
      </w:tblPr>
      <w:tblGrid>
        <w:gridCol w:w="4592"/>
        <w:gridCol w:w="4592"/>
      </w:tblGrid>
      <w:tr>
        <w:trPr>
          <w:tblHeader w:val="true"/>
        </w:trPr>
        <w:tc>
          <w:tcPr>
            <w:tcW w:type="dxa" w:w="3425"/>
            <w:shd w:val="clear" w:color="auto" w:fill="1F3A4A"/>
          </w:tcPr>
          <w:p>
            <w:pPr>
              <w:spacing w:after="40" w:before="40"/>
            </w:pPr>
            <w:r>
              <w:rPr>
                <w:b/>
                <w:color w:val="FFFFFF"/>
                <w:sz w:val="20"/>
              </w:rPr>
              <w:t>Item</w:t>
            </w:r>
          </w:p>
        </w:tc>
        <w:tc>
          <w:tcPr>
            <w:tcW w:type="dxa" w:w="5760"/>
            <w:shd w:val="clear" w:color="auto" w:fill="1F3A4A"/>
          </w:tcPr>
          <w:p>
            <w:pPr>
              <w:spacing w:after="40" w:before="40"/>
            </w:pPr>
            <w:r>
              <w:rPr>
                <w:b/>
                <w:color w:val="FFFFFF"/>
                <w:sz w:val="20"/>
              </w:rPr>
              <w:t>Where the player gets it</w:t>
            </w:r>
          </w:p>
        </w:tc>
      </w:tr>
      <w:tr>
        <w:tc>
          <w:tcPr>
            <w:tcW w:type="dxa" w:w="3425"/>
          </w:tcPr>
          <w:p>
            <w:pPr>
              <w:spacing w:after="40" w:before="40"/>
            </w:pPr>
            <w:r>
              <w:rPr>
                <w:sz w:val="20"/>
              </w:rPr>
              <w:t>Handgun, a few bullets</w:t>
            </w:r>
          </w:p>
        </w:tc>
        <w:tc>
          <w:tcPr>
            <w:tcW w:type="dxa" w:w="5760"/>
          </w:tcPr>
          <w:p>
            <w:pPr>
              <w:spacing w:after="40" w:before="40"/>
            </w:pPr>
            <w:r>
              <w:rPr>
                <w:sz w:val="20"/>
              </w:rPr>
              <w:t>Carried from the start</w:t>
            </w:r>
          </w:p>
        </w:tc>
      </w:tr>
      <w:tr>
        <w:tc>
          <w:tcPr>
            <w:tcW w:type="dxa" w:w="3425"/>
          </w:tcPr>
          <w:p>
            <w:pPr>
              <w:spacing w:after="40" w:before="40"/>
            </w:pPr>
            <w:r>
              <w:rPr>
                <w:sz w:val="20"/>
              </w:rPr>
              <w:t>Bullet magazines</w:t>
            </w:r>
          </w:p>
        </w:tc>
        <w:tc>
          <w:tcPr>
            <w:tcW w:type="dxa" w:w="5760"/>
          </w:tcPr>
          <w:p>
            <w:pPr>
              <w:spacing w:after="40" w:before="40"/>
            </w:pPr>
            <w:r>
              <w:rPr>
                <w:sz w:val="20"/>
              </w:rPr>
              <w:t>Village houses, then every later zone</w:t>
            </w:r>
          </w:p>
        </w:tc>
      </w:tr>
      <w:tr>
        <w:tc>
          <w:tcPr>
            <w:tcW w:type="dxa" w:w="3425"/>
          </w:tcPr>
          <w:p>
            <w:pPr>
              <w:spacing w:after="40" w:before="40"/>
            </w:pPr>
            <w:r>
              <w:rPr>
                <w:sz w:val="20"/>
              </w:rPr>
              <w:t>Ice gun</w:t>
            </w:r>
          </w:p>
        </w:tc>
        <w:tc>
          <w:tcPr>
            <w:tcW w:type="dxa" w:w="5760"/>
          </w:tcPr>
          <w:p>
            <w:pPr>
              <w:spacing w:after="40" w:before="40"/>
            </w:pPr>
            <w:r>
              <w:rPr>
                <w:sz w:val="20"/>
              </w:rPr>
              <w:t>A box in one of the village houses</w:t>
            </w:r>
          </w:p>
        </w:tc>
      </w:tr>
      <w:tr>
        <w:tc>
          <w:tcPr>
            <w:tcW w:type="dxa" w:w="3425"/>
          </w:tcPr>
          <w:p>
            <w:pPr>
              <w:spacing w:after="40" w:before="40"/>
            </w:pPr>
            <w:r>
              <w:rPr>
                <w:sz w:val="20"/>
              </w:rPr>
              <w:t>Ice canisters</w:t>
            </w:r>
          </w:p>
        </w:tc>
        <w:tc>
          <w:tcPr>
            <w:tcW w:type="dxa" w:w="5760"/>
          </w:tcPr>
          <w:p>
            <w:pPr>
              <w:spacing w:after="40" w:before="40"/>
            </w:pPr>
            <w:r>
              <w:rPr>
                <w:sz w:val="20"/>
              </w:rPr>
              <w:t>Village houses, then every later zone</w:t>
            </w:r>
          </w:p>
        </w:tc>
      </w:tr>
    </w:tbl>
    <w:p>
      <w:pPr>
        <w:spacing w:after="40"/>
      </w:pPr>
    </w:p>
    <w:p>
      <w:r>
        <w:rPr>
          <w:b/>
        </w:rPr>
        <w:t>Biscuit</w:t>
      </w:r>
      <w:r>
        <w:t xml:space="preserve"> warns the player of zombies and ghosts before they can be seen.</w:t>
      </w:r>
    </w:p>
    <w:p>
      <w:pPr>
        <w:pStyle w:val="Heading1"/>
        <w:pBdr>
          <w:bottom w:val="single" w:sz="6" w:space="4" w:color="1F3A4A"/>
        </w:pBdr>
      </w:pPr>
      <w:r>
        <w:t>7. The evidence</w:t>
      </w:r>
    </w:p>
    <w:p>
      <w:r>
        <w:t xml:space="preserve">Each zone holds three pages, all in Marrow's own hand or about him. They are found on tables, hidden in boxes and in other places; </w:t>
      </w:r>
      <w:r>
        <w:rPr>
          <w:b/>
        </w:rPr>
        <w:t>exact locations will be decided when the interiors are built.</w:t>
      </w:r>
      <w:r>
        <w:t xml:space="preserve"> A zone's exit stays shut until all three of its pages are found, so the player always reaches the final zone knowing the whole truth.</w:t>
      </w:r>
    </w:p>
    <w:tbl>
      <w:tblPr>
        <w:tblStyle w:val="TableGrid"/>
        <w:tblW w:type="auto" w:w="0"/>
        <w:jc w:val="center"/>
        <w:tblLayout w:type="fixed"/>
        <w:tblLook w:firstColumn="1" w:firstRow="1" w:lastColumn="0" w:lastRow="0" w:noHBand="0" w:noVBand="1" w:val="04A0"/>
      </w:tblPr>
      <w:tblGrid>
        <w:gridCol w:w="3061"/>
        <w:gridCol w:w="3061"/>
        <w:gridCol w:w="3061"/>
      </w:tblGrid>
      <w:tr>
        <w:trPr>
          <w:tblHeader w:val="true"/>
        </w:trPr>
        <w:tc>
          <w:tcPr>
            <w:tcW w:type="dxa" w:w="843"/>
            <w:shd w:val="clear" w:color="auto" w:fill="1F3A4A"/>
          </w:tcPr>
          <w:p>
            <w:pPr>
              <w:spacing w:after="40" w:before="40"/>
            </w:pPr>
            <w:r>
              <w:rPr>
                <w:b/>
                <w:color w:val="FFFFFF"/>
                <w:sz w:val="20"/>
              </w:rPr>
              <w:t>Zone</w:t>
            </w:r>
          </w:p>
        </w:tc>
        <w:tc>
          <w:tcPr>
            <w:tcW w:type="dxa" w:w="3186"/>
            <w:shd w:val="clear" w:color="auto" w:fill="1F3A4A"/>
          </w:tcPr>
          <w:p>
            <w:pPr>
              <w:spacing w:after="40" w:before="40"/>
            </w:pPr>
            <w:r>
              <w:rPr>
                <w:b/>
                <w:color w:val="FFFFFF"/>
                <w:sz w:val="20"/>
              </w:rPr>
              <w:t>Page</w:t>
            </w:r>
          </w:p>
        </w:tc>
        <w:tc>
          <w:tcPr>
            <w:tcW w:type="dxa" w:w="5154"/>
            <w:shd w:val="clear" w:color="auto" w:fill="1F3A4A"/>
          </w:tcPr>
          <w:p>
            <w:pPr>
              <w:spacing w:after="40" w:before="40"/>
            </w:pPr>
            <w:r>
              <w:rPr>
                <w:b/>
                <w:color w:val="FFFFFF"/>
                <w:sz w:val="20"/>
              </w:rPr>
              <w:t>What it tells the player</w:t>
            </w:r>
          </w:p>
        </w:tc>
      </w:tr>
      <w:tr>
        <w:tc>
          <w:tcPr>
            <w:tcW w:type="dxa" w:w="843"/>
          </w:tcPr>
          <w:p>
            <w:pPr>
              <w:spacing w:after="40" w:before="40"/>
            </w:pPr>
            <w:r>
              <w:rPr>
                <w:sz w:val="20"/>
              </w:rPr>
              <w:t>Village</w:t>
            </w:r>
          </w:p>
        </w:tc>
        <w:tc>
          <w:tcPr>
            <w:tcW w:type="dxa" w:w="3186"/>
          </w:tcPr>
          <w:p>
            <w:pPr>
              <w:spacing w:after="40" w:before="40"/>
            </w:pPr>
            <w:r>
              <w:rPr>
                <w:sz w:val="20"/>
              </w:rPr>
              <w:t>The quarantine notice</w:t>
            </w:r>
          </w:p>
        </w:tc>
        <w:tc>
          <w:tcPr>
            <w:tcW w:type="dxa" w:w="5154"/>
          </w:tcPr>
          <w:p>
            <w:pPr>
              <w:spacing w:after="40" w:before="40"/>
            </w:pPr>
            <w:r>
              <w:rPr>
                <w:sz w:val="20"/>
              </w:rPr>
              <w:t>The official story: an epidemic, valley closed</w:t>
            </w:r>
          </w:p>
        </w:tc>
      </w:tr>
      <w:tr>
        <w:tc>
          <w:tcPr>
            <w:tcW w:type="dxa" w:w="843"/>
          </w:tcPr>
          <w:p>
            <w:pPr>
              <w:spacing w:after="40" w:before="40"/>
            </w:pPr>
            <w:r>
              <w:rPr>
                <w:sz w:val="20"/>
              </w:rPr>
              <w:t>Village</w:t>
            </w:r>
          </w:p>
        </w:tc>
        <w:tc>
          <w:tcPr>
            <w:tcW w:type="dxa" w:w="3186"/>
          </w:tcPr>
          <w:p>
            <w:pPr>
              <w:spacing w:after="40" w:before="40"/>
            </w:pPr>
            <w:r>
              <w:rPr>
                <w:sz w:val="20"/>
              </w:rPr>
              <w:t>A villager's unfinished letter</w:t>
            </w:r>
          </w:p>
        </w:tc>
        <w:tc>
          <w:tcPr>
            <w:tcW w:type="dxa" w:w="5154"/>
          </w:tcPr>
          <w:p>
            <w:pPr>
              <w:spacing w:after="40" w:before="40"/>
            </w:pPr>
            <w:r>
              <w:rPr>
                <w:sz w:val="20"/>
              </w:rPr>
              <w:t>The water tasted wrong, and then everyone fell ill together</w:t>
            </w:r>
          </w:p>
        </w:tc>
      </w:tr>
      <w:tr>
        <w:tc>
          <w:tcPr>
            <w:tcW w:type="dxa" w:w="843"/>
          </w:tcPr>
          <w:p>
            <w:pPr>
              <w:spacing w:after="40" w:before="40"/>
            </w:pPr>
            <w:r>
              <w:rPr>
                <w:sz w:val="20"/>
              </w:rPr>
              <w:t>Village</w:t>
            </w:r>
          </w:p>
        </w:tc>
        <w:tc>
          <w:tcPr>
            <w:tcW w:type="dxa" w:w="3186"/>
          </w:tcPr>
          <w:p>
            <w:pPr>
              <w:spacing w:after="40" w:before="40"/>
            </w:pPr>
            <w:r>
              <w:rPr>
                <w:sz w:val="20"/>
              </w:rPr>
              <w:t>A page of Marrow's dosing schedule</w:t>
            </w:r>
          </w:p>
        </w:tc>
        <w:tc>
          <w:tcPr>
            <w:tcW w:type="dxa" w:w="5154"/>
          </w:tcPr>
          <w:p>
            <w:pPr>
              <w:spacing w:after="40" w:before="40"/>
            </w:pPr>
            <w:r>
              <w:rPr>
                <w:sz w:val="20"/>
              </w:rPr>
              <w:t>The water was dosed on purpose, with amounts and dates</w:t>
            </w:r>
          </w:p>
        </w:tc>
      </w:tr>
      <w:tr>
        <w:tc>
          <w:tcPr>
            <w:tcW w:type="dxa" w:w="843"/>
          </w:tcPr>
          <w:p>
            <w:pPr>
              <w:spacing w:after="40" w:before="40"/>
            </w:pPr>
            <w:r>
              <w:rPr>
                <w:sz w:val="20"/>
              </w:rPr>
              <w:t>Mansion</w:t>
            </w:r>
          </w:p>
        </w:tc>
        <w:tc>
          <w:tcPr>
            <w:tcW w:type="dxa" w:w="3186"/>
          </w:tcPr>
          <w:p>
            <w:pPr>
              <w:spacing w:after="40" w:before="40"/>
            </w:pPr>
            <w:r>
              <w:rPr>
                <w:sz w:val="20"/>
              </w:rPr>
              <w:t>Mara's medical file</w:t>
            </w:r>
          </w:p>
        </w:tc>
        <w:tc>
          <w:tcPr>
            <w:tcW w:type="dxa" w:w="5154"/>
          </w:tcPr>
          <w:p>
            <w:pPr>
              <w:spacing w:after="40" w:before="40"/>
            </w:pPr>
            <w:r>
              <w:rPr>
                <w:sz w:val="20"/>
              </w:rPr>
              <w:t>Her illness, and that no doctor could name it</w:t>
            </w:r>
          </w:p>
        </w:tc>
      </w:tr>
      <w:tr>
        <w:tc>
          <w:tcPr>
            <w:tcW w:type="dxa" w:w="843"/>
          </w:tcPr>
          <w:p>
            <w:pPr>
              <w:spacing w:after="40" w:before="40"/>
            </w:pPr>
            <w:r>
              <w:rPr>
                <w:sz w:val="20"/>
              </w:rPr>
              <w:t>Mansion</w:t>
            </w:r>
          </w:p>
        </w:tc>
        <w:tc>
          <w:tcPr>
            <w:tcW w:type="dxa" w:w="3186"/>
          </w:tcPr>
          <w:p>
            <w:pPr>
              <w:spacing w:after="40" w:before="40"/>
            </w:pPr>
            <w:r>
              <w:rPr>
                <w:sz w:val="20"/>
              </w:rPr>
              <w:t>The servants' trial notes</w:t>
            </w:r>
          </w:p>
        </w:tc>
        <w:tc>
          <w:tcPr>
            <w:tcW w:type="dxa" w:w="5154"/>
          </w:tcPr>
          <w:p>
            <w:pPr>
              <w:spacing w:after="40" w:before="40"/>
            </w:pPr>
            <w:r>
              <w:rPr>
                <w:sz w:val="20"/>
              </w:rPr>
              <w:t>He tested the cure on his own staff, and they died</w:t>
            </w:r>
          </w:p>
        </w:tc>
      </w:tr>
      <w:tr>
        <w:tc>
          <w:tcPr>
            <w:tcW w:type="dxa" w:w="843"/>
          </w:tcPr>
          <w:p>
            <w:pPr>
              <w:spacing w:after="40" w:before="40"/>
            </w:pPr>
            <w:r>
              <w:rPr>
                <w:sz w:val="20"/>
              </w:rPr>
              <w:t>Mansion</w:t>
            </w:r>
          </w:p>
        </w:tc>
        <w:tc>
          <w:tcPr>
            <w:tcW w:type="dxa" w:w="3186"/>
          </w:tcPr>
          <w:p>
            <w:pPr>
              <w:spacing w:after="40" w:before="40"/>
            </w:pPr>
            <w:r>
              <w:rPr>
                <w:sz w:val="20"/>
              </w:rPr>
              <w:t>His diary: the night Mara died</w:t>
            </w:r>
          </w:p>
        </w:tc>
        <w:tc>
          <w:tcPr>
            <w:tcW w:type="dxa" w:w="5154"/>
          </w:tcPr>
          <w:p>
            <w:pPr>
              <w:spacing w:after="40" w:before="40"/>
            </w:pPr>
            <w:r>
              <w:rPr>
                <w:sz w:val="20"/>
              </w:rPr>
              <w:t>The cure failed. He gave up</w:t>
            </w:r>
          </w:p>
        </w:tc>
      </w:tr>
      <w:tr>
        <w:tc>
          <w:tcPr>
            <w:tcW w:type="dxa" w:w="843"/>
          </w:tcPr>
          <w:p>
            <w:pPr>
              <w:spacing w:after="40" w:before="40"/>
            </w:pPr>
            <w:r>
              <w:rPr>
                <w:sz w:val="20"/>
              </w:rPr>
              <w:t>Tunnel</w:t>
            </w:r>
          </w:p>
        </w:tc>
        <w:tc>
          <w:tcPr>
            <w:tcW w:type="dxa" w:w="3186"/>
          </w:tcPr>
          <w:p>
            <w:pPr>
              <w:spacing w:after="40" w:before="40"/>
            </w:pPr>
            <w:r>
              <w:rPr>
                <w:sz w:val="20"/>
              </w:rPr>
              <w:t>The animal trial log</w:t>
            </w:r>
          </w:p>
        </w:tc>
        <w:tc>
          <w:tcPr>
            <w:tcW w:type="dxa" w:w="5154"/>
          </w:tcPr>
          <w:p>
            <w:pPr>
              <w:spacing w:after="40" w:before="40"/>
            </w:pPr>
            <w:r>
              <w:rPr>
                <w:sz w:val="20"/>
              </w:rPr>
              <w:t>What the creature is and why he kept it</w:t>
            </w:r>
          </w:p>
        </w:tc>
      </w:tr>
      <w:tr>
        <w:tc>
          <w:tcPr>
            <w:tcW w:type="dxa" w:w="843"/>
          </w:tcPr>
          <w:p>
            <w:pPr>
              <w:spacing w:after="40" w:before="40"/>
            </w:pPr>
            <w:r>
              <w:rPr>
                <w:sz w:val="20"/>
              </w:rPr>
              <w:t>Tunnel</w:t>
            </w:r>
          </w:p>
        </w:tc>
        <w:tc>
          <w:tcPr>
            <w:tcW w:type="dxa" w:w="3186"/>
          </w:tcPr>
          <w:p>
            <w:pPr>
              <w:spacing w:after="40" w:before="40"/>
            </w:pPr>
            <w:r>
              <w:rPr>
                <w:sz w:val="20"/>
              </w:rPr>
              <w:t>The sluice order, in his writing</w:t>
            </w:r>
          </w:p>
        </w:tc>
        <w:tc>
          <w:tcPr>
            <w:tcW w:type="dxa" w:w="5154"/>
          </w:tcPr>
          <w:p>
            <w:pPr>
              <w:spacing w:after="40" w:before="40"/>
            </w:pPr>
            <w:r>
              <w:rPr>
                <w:sz w:val="20"/>
              </w:rPr>
              <w:t>He flooded the village to destroy the evidence</w:t>
            </w:r>
          </w:p>
        </w:tc>
      </w:tr>
      <w:tr>
        <w:tc>
          <w:tcPr>
            <w:tcW w:type="dxa" w:w="843"/>
          </w:tcPr>
          <w:p>
            <w:pPr>
              <w:spacing w:after="40" w:before="40"/>
            </w:pPr>
            <w:r>
              <w:rPr>
                <w:sz w:val="20"/>
              </w:rPr>
              <w:t>Tunnel</w:t>
            </w:r>
          </w:p>
        </w:tc>
        <w:tc>
          <w:tcPr>
            <w:tcW w:type="dxa" w:w="3186"/>
          </w:tcPr>
          <w:p>
            <w:pPr>
              <w:spacing w:after="40" w:before="40"/>
            </w:pPr>
            <w:r>
              <w:rPr>
                <w:sz w:val="20"/>
              </w:rPr>
              <w:t>His notes on raising the dead</w:t>
            </w:r>
          </w:p>
        </w:tc>
        <w:tc>
          <w:tcPr>
            <w:tcW w:type="dxa" w:w="5154"/>
          </w:tcPr>
          <w:p>
            <w:pPr>
              <w:spacing w:after="40" w:before="40"/>
            </w:pPr>
            <w:r>
              <w:rPr>
                <w:sz w:val="20"/>
              </w:rPr>
              <w:t>The zombies are his guards, made by hand</w:t>
            </w:r>
          </w:p>
        </w:tc>
      </w:tr>
    </w:tbl>
    <w:p>
      <w:pPr>
        <w:spacing w:after="40"/>
      </w:pPr>
    </w:p>
    <w:p>
      <w:pPr>
        <w:pStyle w:val="Heading1"/>
        <w:pBdr>
          <w:bottom w:val="single" w:sz="6" w:space="4" w:color="1F3A4A"/>
        </w:pBdr>
      </w:pPr>
      <w:r>
        <w:t>8. The Waterworks: how it is built</w:t>
      </w:r>
    </w:p>
    <w:p>
      <w:r>
        <w:t>The final zone uses only asset packs already in the project.</w:t>
      </w:r>
    </w:p>
    <w:tbl>
      <w:tblPr>
        <w:tblStyle w:val="TableGrid"/>
        <w:tblW w:type="auto" w:w="0"/>
        <w:jc w:val="center"/>
        <w:tblLayout w:type="fixed"/>
        <w:tblLook w:firstColumn="1" w:firstRow="1" w:lastColumn="0" w:lastRow="0" w:noHBand="0" w:noVBand="1" w:val="04A0"/>
      </w:tblPr>
      <w:tblGrid>
        <w:gridCol w:w="3061"/>
        <w:gridCol w:w="3061"/>
        <w:gridCol w:w="3061"/>
      </w:tblGrid>
      <w:tr>
        <w:trPr>
          <w:tblHeader w:val="true"/>
        </w:trPr>
        <w:tc>
          <w:tcPr>
            <w:tcW w:type="dxa" w:w="2721"/>
            <w:shd w:val="clear" w:color="auto" w:fill="1F3A4A"/>
          </w:tcPr>
          <w:p>
            <w:pPr>
              <w:spacing w:after="40" w:before="40"/>
            </w:pPr>
            <w:r>
              <w:rPr>
                <w:b/>
                <w:color w:val="FFFFFF"/>
                <w:sz w:val="20"/>
              </w:rPr>
              <w:t>Part</w:t>
            </w:r>
          </w:p>
        </w:tc>
        <w:tc>
          <w:tcPr>
            <w:tcW w:type="dxa" w:w="1786"/>
            <w:shd w:val="clear" w:color="auto" w:fill="1F3A4A"/>
          </w:tcPr>
          <w:p>
            <w:pPr>
              <w:spacing w:after="40" w:before="40"/>
            </w:pPr>
            <w:r>
              <w:rPr>
                <w:b/>
                <w:color w:val="FFFFFF"/>
                <w:sz w:val="20"/>
              </w:rPr>
              <w:t>Pack</w:t>
            </w:r>
          </w:p>
        </w:tc>
        <w:tc>
          <w:tcPr>
            <w:tcW w:type="dxa" w:w="4677"/>
            <w:shd w:val="clear" w:color="auto" w:fill="1F3A4A"/>
          </w:tcPr>
          <w:p>
            <w:pPr>
              <w:spacing w:after="40" w:before="40"/>
            </w:pPr>
            <w:r>
              <w:rPr>
                <w:b/>
                <w:color w:val="FFFFFF"/>
                <w:sz w:val="20"/>
              </w:rPr>
              <w:t>Pieces</w:t>
            </w:r>
          </w:p>
        </w:tc>
      </w:tr>
      <w:tr>
        <w:tc>
          <w:tcPr>
            <w:tcW w:type="dxa" w:w="2721"/>
          </w:tcPr>
          <w:p>
            <w:pPr>
              <w:spacing w:after="40" w:before="40"/>
            </w:pPr>
            <w:r>
              <w:rPr>
                <w:sz w:val="20"/>
              </w:rPr>
              <w:t>Pump hall, upper gallery, office</w:t>
            </w:r>
          </w:p>
        </w:tc>
        <w:tc>
          <w:tcPr>
            <w:tcW w:type="dxa" w:w="1786"/>
          </w:tcPr>
          <w:p>
            <w:pPr>
              <w:spacing w:after="40" w:before="40"/>
            </w:pPr>
            <w:r>
              <w:rPr>
                <w:sz w:val="20"/>
              </w:rPr>
              <w:t>Flooded Grounds</w:t>
            </w:r>
          </w:p>
        </w:tc>
        <w:tc>
          <w:tcPr>
            <w:tcW w:type="dxa" w:w="4677"/>
          </w:tcPr>
          <w:p>
            <w:pPr>
              <w:spacing w:after="40" w:before="40"/>
            </w:pPr>
            <w:r>
              <w:rPr>
                <w:rFonts w:ascii="Consolas" w:hAnsi="Consolas"/>
                <w:sz w:val="20"/>
              </w:rPr>
              <w:t>IndBuilding1</w:t>
            </w:r>
            <w:r>
              <w:rPr>
                <w:sz w:val="20"/>
              </w:rPr>
              <w:t xml:space="preserve"> and </w:t>
            </w:r>
            <w:r>
              <w:rPr>
                <w:rFonts w:ascii="Consolas" w:hAnsi="Consolas"/>
                <w:sz w:val="20"/>
              </w:rPr>
              <w:t>IndBuilding2</w:t>
            </w:r>
            <w:r>
              <w:rPr>
                <w:sz w:val="20"/>
              </w:rPr>
              <w:t xml:space="preserve"> modular sets</w:t>
            </w:r>
          </w:p>
        </w:tc>
      </w:tr>
      <w:tr>
        <w:tc>
          <w:tcPr>
            <w:tcW w:type="dxa" w:w="2721"/>
          </w:tcPr>
          <w:p>
            <w:pPr>
              <w:spacing w:after="40" w:before="40"/>
            </w:pPr>
            <w:r>
              <w:rPr>
                <w:sz w:val="20"/>
              </w:rPr>
              <w:t>Dam wall and walkway</w:t>
            </w:r>
          </w:p>
        </w:tc>
        <w:tc>
          <w:tcPr>
            <w:tcW w:type="dxa" w:w="1786"/>
          </w:tcPr>
          <w:p>
            <w:pPr>
              <w:spacing w:after="40" w:before="40"/>
            </w:pPr>
            <w:r>
              <w:rPr>
                <w:sz w:val="20"/>
              </w:rPr>
              <w:t>Flooded Grounds</w:t>
            </w:r>
          </w:p>
        </w:tc>
        <w:tc>
          <w:tcPr>
            <w:tcW w:type="dxa" w:w="4677"/>
          </w:tcPr>
          <w:p>
            <w:pPr>
              <w:spacing w:after="40" w:before="40"/>
            </w:pPr>
            <w:r>
              <w:rPr>
                <w:rFonts w:ascii="Consolas" w:hAnsi="Consolas"/>
                <w:sz w:val="20"/>
              </w:rPr>
              <w:t>Struct_FloodWall</w:t>
            </w:r>
            <w:r>
              <w:rPr>
                <w:sz w:val="20"/>
              </w:rPr>
              <w:t xml:space="preserve">, </w:t>
            </w:r>
            <w:r>
              <w:rPr>
                <w:rFonts w:ascii="Consolas" w:hAnsi="Consolas"/>
                <w:sz w:val="20"/>
              </w:rPr>
              <w:t>BLD_Bridge</w:t>
            </w:r>
          </w:p>
        </w:tc>
      </w:tr>
      <w:tr>
        <w:tc>
          <w:tcPr>
            <w:tcW w:type="dxa" w:w="2721"/>
          </w:tcPr>
          <w:p>
            <w:pPr>
              <w:spacing w:after="40" w:before="40"/>
            </w:pPr>
            <w:r>
              <w:rPr>
                <w:sz w:val="20"/>
              </w:rPr>
              <w:t>Yard</w:t>
            </w:r>
          </w:p>
        </w:tc>
        <w:tc>
          <w:tcPr>
            <w:tcW w:type="dxa" w:w="1786"/>
          </w:tcPr>
          <w:p>
            <w:pPr>
              <w:spacing w:after="40" w:before="40"/>
            </w:pPr>
            <w:r>
              <w:rPr>
                <w:sz w:val="20"/>
              </w:rPr>
              <w:t>Flooded Grounds</w:t>
            </w:r>
          </w:p>
        </w:tc>
        <w:tc>
          <w:tcPr>
            <w:tcW w:type="dxa" w:w="4677"/>
          </w:tcPr>
          <w:p>
            <w:pPr>
              <w:spacing w:after="40" w:before="40"/>
            </w:pPr>
            <w:r>
              <w:rPr>
                <w:rFonts w:ascii="Consolas" w:hAnsi="Consolas"/>
                <w:sz w:val="20"/>
              </w:rPr>
              <w:t>BGR_LargePipe</w:t>
            </w:r>
            <w:r>
              <w:rPr>
                <w:sz w:val="20"/>
              </w:rPr>
              <w:t xml:space="preserve">, </w:t>
            </w:r>
            <w:r>
              <w:rPr>
                <w:rFonts w:ascii="Consolas" w:hAnsi="Consolas"/>
                <w:sz w:val="20"/>
              </w:rPr>
              <w:t>BGR_Pipe</w:t>
            </w:r>
            <w:r>
              <w:rPr>
                <w:sz w:val="20"/>
              </w:rPr>
              <w:t xml:space="preserve">, </w:t>
            </w:r>
            <w:r>
              <w:rPr>
                <w:rFonts w:ascii="Consolas" w:hAnsi="Consolas"/>
                <w:sz w:val="20"/>
              </w:rPr>
              <w:t>BGR_Factory</w:t>
            </w:r>
            <w:r>
              <w:rPr>
                <w:sz w:val="20"/>
              </w:rPr>
              <w:t xml:space="preserve">, </w:t>
            </w:r>
            <w:r>
              <w:rPr>
                <w:rFonts w:ascii="Consolas" w:hAnsi="Consolas"/>
                <w:sz w:val="20"/>
              </w:rPr>
              <w:t>Struct_RadioTower</w:t>
            </w:r>
            <w:r>
              <w:rPr>
                <w:sz w:val="20"/>
              </w:rPr>
              <w:t>, fence pieces</w:t>
            </w:r>
          </w:p>
        </w:tc>
      </w:tr>
      <w:tr>
        <w:tc>
          <w:tcPr>
            <w:tcW w:type="dxa" w:w="2721"/>
          </w:tcPr>
          <w:p>
            <w:pPr>
              <w:spacing w:after="40" w:before="40"/>
            </w:pPr>
            <w:r>
              <w:rPr>
                <w:sz w:val="20"/>
              </w:rPr>
              <w:t>Jetty</w:t>
            </w:r>
          </w:p>
        </w:tc>
        <w:tc>
          <w:tcPr>
            <w:tcW w:type="dxa" w:w="1786"/>
          </w:tcPr>
          <w:p>
            <w:pPr>
              <w:spacing w:after="40" w:before="40"/>
            </w:pPr>
            <w:r>
              <w:rPr>
                <w:sz w:val="20"/>
              </w:rPr>
              <w:t>Flooded Grounds</w:t>
            </w:r>
          </w:p>
        </w:tc>
        <w:tc>
          <w:tcPr>
            <w:tcW w:type="dxa" w:w="4677"/>
          </w:tcPr>
          <w:p>
            <w:pPr>
              <w:spacing w:after="40" w:before="40"/>
            </w:pPr>
            <w:r>
              <w:rPr>
                <w:rFonts w:ascii="Consolas" w:hAnsi="Consolas"/>
                <w:sz w:val="20"/>
              </w:rPr>
              <w:t>Struct_Docking</w:t>
            </w:r>
            <w:r>
              <w:rPr>
                <w:sz w:val="20"/>
              </w:rPr>
              <w:t xml:space="preserve">, </w:t>
            </w:r>
            <w:r>
              <w:rPr>
                <w:rFonts w:ascii="Consolas" w:hAnsi="Consolas"/>
                <w:sz w:val="20"/>
              </w:rPr>
              <w:t>Prop_Boat</w:t>
            </w:r>
          </w:p>
        </w:tc>
      </w:tr>
      <w:tr>
        <w:tc>
          <w:tcPr>
            <w:tcW w:type="dxa" w:w="2721"/>
          </w:tcPr>
          <w:p>
            <w:pPr>
              <w:spacing w:after="40" w:before="40"/>
            </w:pPr>
            <w:r>
              <w:rPr>
                <w:sz w:val="20"/>
              </w:rPr>
              <w:t>Locked doors, chains, cages</w:t>
            </w:r>
          </w:p>
        </w:tc>
        <w:tc>
          <w:tcPr>
            <w:tcW w:type="dxa" w:w="1786"/>
          </w:tcPr>
          <w:p>
            <w:pPr>
              <w:spacing w:after="40" w:before="40"/>
            </w:pPr>
            <w:r>
              <w:rPr>
                <w:sz w:val="20"/>
              </w:rPr>
              <w:t>Decrepit Dungeon LITE</w:t>
            </w:r>
          </w:p>
        </w:tc>
        <w:tc>
          <w:tcPr>
            <w:tcW w:type="dxa" w:w="4677"/>
          </w:tcPr>
          <w:p>
            <w:pPr>
              <w:spacing w:after="40" w:before="40"/>
            </w:pPr>
            <w:r>
              <w:rPr>
                <w:rFonts w:ascii="Consolas" w:hAnsi="Consolas"/>
                <w:sz w:val="20"/>
              </w:rPr>
              <w:t>Door</w:t>
            </w:r>
            <w:r>
              <w:rPr>
                <w:sz w:val="20"/>
              </w:rPr>
              <w:t xml:space="preserve">, </w:t>
            </w:r>
            <w:r>
              <w:rPr>
                <w:rFonts w:ascii="Consolas" w:hAnsi="Consolas"/>
                <w:sz w:val="20"/>
              </w:rPr>
              <w:t>Chain</w:t>
            </w:r>
            <w:r>
              <w:rPr>
                <w:sz w:val="20"/>
              </w:rPr>
              <w:t xml:space="preserve"> and </w:t>
            </w:r>
            <w:r>
              <w:rPr>
                <w:rFonts w:ascii="Consolas" w:hAnsi="Consolas"/>
                <w:sz w:val="20"/>
              </w:rPr>
              <w:t>Cage</w:t>
            </w:r>
            <w:r>
              <w:rPr>
                <w:sz w:val="20"/>
              </w:rPr>
              <w:t xml:space="preserve"> sets</w:t>
            </w:r>
          </w:p>
        </w:tc>
      </w:tr>
      <w:tr>
        <w:tc>
          <w:tcPr>
            <w:tcW w:type="dxa" w:w="2721"/>
          </w:tcPr>
          <w:p>
            <w:pPr>
              <w:spacing w:after="40" w:before="40"/>
            </w:pPr>
            <w:r>
              <w:rPr>
                <w:sz w:val="20"/>
              </w:rPr>
              <w:t>Office furniture</w:t>
            </w:r>
          </w:p>
        </w:tc>
        <w:tc>
          <w:tcPr>
            <w:tcW w:type="dxa" w:w="1786"/>
          </w:tcPr>
          <w:p>
            <w:pPr>
              <w:spacing w:after="40" w:before="40"/>
            </w:pPr>
            <w:r>
              <w:rPr>
                <w:sz w:val="20"/>
              </w:rPr>
              <w:t>Flooded Grounds</w:t>
            </w:r>
          </w:p>
        </w:tc>
        <w:tc>
          <w:tcPr>
            <w:tcW w:type="dxa" w:w="4677"/>
          </w:tcPr>
          <w:p>
            <w:pPr>
              <w:spacing w:after="40" w:before="40"/>
            </w:pPr>
            <w:r>
              <w:rPr>
                <w:rFonts w:ascii="Consolas" w:hAnsi="Consolas"/>
                <w:sz w:val="20"/>
              </w:rPr>
              <w:t>Prop_Cabinet</w:t>
            </w:r>
            <w:r>
              <w:rPr>
                <w:sz w:val="20"/>
              </w:rPr>
              <w:t xml:space="preserve">, </w:t>
            </w:r>
            <w:r>
              <w:rPr>
                <w:rFonts w:ascii="Consolas" w:hAnsi="Consolas"/>
                <w:sz w:val="20"/>
              </w:rPr>
              <w:t>Prop_LargeTable</w:t>
            </w:r>
            <w:r>
              <w:rPr>
                <w:sz w:val="20"/>
              </w:rPr>
              <w:t xml:space="preserve">, </w:t>
            </w:r>
            <w:r>
              <w:rPr>
                <w:rFonts w:ascii="Consolas" w:hAnsi="Consolas"/>
                <w:sz w:val="20"/>
              </w:rPr>
              <w:t>Prop_Chair</w:t>
            </w:r>
            <w:r>
              <w:rPr>
                <w:sz w:val="20"/>
              </w:rPr>
              <w:t xml:space="preserve">, </w:t>
            </w:r>
            <w:r>
              <w:rPr>
                <w:rFonts w:ascii="Consolas" w:hAnsi="Consolas"/>
                <w:sz w:val="20"/>
              </w:rPr>
              <w:t>Prop_Lamp</w:t>
            </w:r>
          </w:p>
        </w:tc>
      </w:tr>
    </w:tbl>
    <w:p>
      <w:pPr>
        <w:spacing w:after="40"/>
      </w:pPr>
    </w:p>
    <w:p>
      <w:r>
        <w:t>From the village, the player will be able to see the mansion on its hill and the red light of the radio mast across the water, far off through the fog.</w:t>
      </w:r>
    </w:p>
    <w:p>
      <w:pPr>
        <w:pStyle w:val="Heading1"/>
        <w:pBdr>
          <w:bottom w:val="single" w:sz="6" w:space="4" w:color="1F3A4A"/>
        </w:pBdr>
      </w:pPr>
      <w:r>
        <w:t>9. Still to decide</w:t>
      </w:r>
    </w:p>
    <w:p>
      <w:pPr>
        <w:pStyle w:val="ListNumber"/>
        <w:numPr>
          <w:ilvl w:val="0"/>
          <w:numId w:val="11"/>
        </w:numPr>
        <w:spacing w:after="80"/>
      </w:pPr>
      <w:r>
        <w:rPr>
          <w:b/>
        </w:rPr>
        <w:t>Enemy numbers.</w:t>
      </w:r>
      <w:r>
        <w:t xml:space="preserve"> The ghosts are specific people (Mara and the servants) and the zombies are about forty villagers, so both are limited. How the Director paces a limited number of enemies will be discussed when the rest of the game is built.</w:t>
      </w:r>
    </w:p>
    <w:p>
      <w:pPr>
        <w:pStyle w:val="ListNumber"/>
        <w:numPr>
          <w:ilvl w:val="0"/>
          <w:numId w:val="11"/>
        </w:numPr>
        <w:spacing w:after="80"/>
      </w:pPr>
      <w:r>
        <w:rPr>
          <w:b/>
        </w:rPr>
        <w:t>What the "wrong" weapon does.</w:t>
      </w:r>
      <w:r>
        <w:t xml:space="preserve"> Bullets do nothing to ghosts. Still open: what ice does to a zombie, to the creature and to Marrow.</w:t>
      </w:r>
    </w:p>
    <w:p>
      <w:pPr>
        <w:pStyle w:val="ListNumber"/>
        <w:numPr>
          <w:ilvl w:val="0"/>
          <w:numId w:val="11"/>
        </w:numPr>
        <w:spacing w:after="80"/>
      </w:pPr>
      <w:r>
        <w:rPr>
          <w:b/>
        </w:rPr>
        <w:t>Dr Marrow as an enemy.</w:t>
      </w:r>
      <w:r>
        <w:t xml:space="preserve"> He needs a model, animations, health and simple shooting behaviour. Nobody owns this yet.</w:t>
      </w:r>
    </w:p>
    <w:p>
      <w:pPr>
        <w:pStyle w:val="ListNumber"/>
        <w:numPr>
          <w:ilvl w:val="0"/>
          <w:numId w:val="11"/>
        </w:numPr>
        <w:spacing w:after="80"/>
      </w:pPr>
      <w:r>
        <w:rPr>
          <w:b/>
        </w:rPr>
        <w:t>The ending.</w:t>
      </w:r>
      <w:r>
        <w:t xml:space="preserve"> A short video of Reyes freeing Ada, or one narrated line over a black screen. The narrated line is the cheaper option.</w:t>
      </w:r>
    </w:p>
    <w:p>
      <w:pPr>
        <w:pStyle w:val="ListNumber"/>
        <w:numPr>
          <w:ilvl w:val="0"/>
          <w:numId w:val="11"/>
        </w:numPr>
        <w:spacing w:after="80"/>
      </w:pPr>
      <w:r>
        <w:rPr>
          <w:b/>
        </w:rPr>
        <w:t>Laboratory props.</w:t>
      </w:r>
      <w:r>
        <w:t xml:space="preserve"> None of our packs has lab equipment (tanks, glassware, the dosing machine). These could be the custom models, or one more free pack.</w:t>
      </w:r>
    </w:p>
    <w:p>
      <w:pPr>
        <w:pStyle w:val="ListNumber"/>
        <w:numPr>
          <w:ilvl w:val="0"/>
          <w:numId w:val="11"/>
        </w:numPr>
        <w:spacing w:after="80"/>
      </w:pPr>
      <w:r>
        <w:rPr>
          <w:b/>
        </w:rPr>
        <w:t>Mara's portrait.</w:t>
      </w:r>
      <w:r>
        <w:t xml:space="preserve"> It has to resemble Ada. To be made when the mansion interior is furnished.</w:t>
      </w:r>
    </w:p>
    <w:p>
      <w:pPr>
        <w:pStyle w:val="ListNumber"/>
        <w:numPr>
          <w:ilvl w:val="0"/>
          <w:numId w:val="11"/>
        </w:numPr>
        <w:spacing w:after="80"/>
      </w:pPr>
      <w:r>
        <w:rPr>
          <w:b/>
        </w:rPr>
        <w:t>Evidence locations.</w:t>
      </w:r>
      <w:r>
        <w:t xml:space="preserve"> To be placed when the house, mansion and tunnel interiors are built.</w:t>
      </w: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8"/>
      </w:rPr>
      <w:t xml:space="preserve">Hollowmere: The Game Story   |   page </w:t>
    </w:r>
    <w:r>
      <w:rPr>
        <w:color w:val="777777"/>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4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4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Hollowmere: The Game Story</dc:title>
  <dc:subject/>
  <dc:creator>Hollowmere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