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3591"/>
        <w:gridCol w:w="3591"/>
        <w:gridCol w:w="3224"/>
      </w:tblGrid>
      <w:tr>
        <w:trPr>
          <w:cantSplit/>
          <w:trHeight w:val="61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191.081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[176.281,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206.252]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129.514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[114.969,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144.864]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61.555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[47.502,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74.732]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151.334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[136.614,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166.553]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125.682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[110.769,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140.69]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25.726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[12.129,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39.356]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191.355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[176.611,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206.26]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163.241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[147.999,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177.801]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28.133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[14.569,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41.655]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184.438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[169.977,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199.822]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115.091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[99.657,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129.58]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69.346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[55.707,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83.142]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184.281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[169.785,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199.428]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131.122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[116.545,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146.399]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53.119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[39.137,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66.016]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160.763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[145.414,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175.227]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136.371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[121.342,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151.029]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24.42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[10.683,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37.948]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2022-09-07T16:48:35Z</dcterms:modified>
  <cp:category/>
</cp:coreProperties>
</file>