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102"/>
        <w:gridCol w:w="3444"/>
        <w:gridCol w:w="3224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-0.213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[-2.141,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1.672]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-10.686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[-18.72,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-2.447]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10.477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[2.136,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18.767]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10.45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[0.832,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20.193]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22.497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[10.384,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34.975]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-12.059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[-27.92,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3.078]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3.011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[-0.504,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6.491]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16.773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[11.207,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22.285]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-13.774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[-20.07,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-7.252]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-5.336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[-9.436,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-1.189]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-3.954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[-12.76,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4.957]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-1.387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[-10.909,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8.515]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12.882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[8.158,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-15.871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[-27.966,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-3.737]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28.728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[15.388,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-8.004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[-14.53,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-36.378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[-50.235,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-22.903]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28.377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[13.304,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43.856]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[0.073,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[0.159,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[0.304,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1.004]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[0.054,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[0.212,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[0.039,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0.293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[0.191,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[0.168,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[0.072,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[0.192,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2022-09-07T16:48:35Z</dcterms:modified>
  <cp:category/>
</cp:coreProperties>
</file>