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5DA5C6" w14:textId="56766355" w:rsidR="008E20C0" w:rsidRPr="00EF13BE" w:rsidRDefault="00CD44CD" w:rsidP="00EF13B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 w:rsidRPr="00EF13BE">
        <w:rPr>
          <w:rFonts w:ascii="Times New Roman" w:hAnsi="Times New Roman" w:cs="Times New Roman"/>
          <w:sz w:val="24"/>
          <w:szCs w:val="24"/>
          <w:lang w:val="es-419"/>
        </w:rPr>
        <w:t>Departamento de Ciencias de la Computación (DCCO)</w:t>
      </w:r>
    </w:p>
    <w:p w14:paraId="16CD9D88" w14:textId="2CB76F49" w:rsidR="00CD44CD" w:rsidRPr="00EF13BE" w:rsidRDefault="00CD44CD" w:rsidP="00EF13B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 w:rsidRPr="00EF13BE">
        <w:rPr>
          <w:rFonts w:ascii="Times New Roman" w:hAnsi="Times New Roman" w:cs="Times New Roman"/>
          <w:sz w:val="24"/>
          <w:szCs w:val="24"/>
          <w:lang w:val="es-419"/>
        </w:rPr>
        <w:t xml:space="preserve">Ingeniería de Tecnologías de la Información </w:t>
      </w:r>
    </w:p>
    <w:p w14:paraId="4BEA1F96" w14:textId="03201701" w:rsidR="00CD44CD" w:rsidRPr="00EF13BE" w:rsidRDefault="00CD44CD" w:rsidP="00EF13B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 w:rsidRPr="00EF13BE">
        <w:rPr>
          <w:rFonts w:ascii="Times New Roman" w:hAnsi="Times New Roman" w:cs="Times New Roman"/>
          <w:sz w:val="24"/>
          <w:szCs w:val="24"/>
          <w:lang w:val="es-419"/>
        </w:rPr>
        <w:t>Metodología de Desarrollo de Software NRC 8387</w:t>
      </w:r>
    </w:p>
    <w:p w14:paraId="011F282E" w14:textId="235523A3" w:rsidR="00EF13BE" w:rsidRPr="00EF13BE" w:rsidRDefault="00EF13BE" w:rsidP="00EF13B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1444F429" w14:textId="34578853" w:rsidR="00EF13BE" w:rsidRPr="00EF13BE" w:rsidRDefault="00EF13BE" w:rsidP="00EF13B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0E9F0339" w14:textId="77777777" w:rsidR="00EF13BE" w:rsidRPr="00EF13BE" w:rsidRDefault="00EF13BE" w:rsidP="002C3075">
      <w:pPr>
        <w:spacing w:line="276" w:lineRule="auto"/>
        <w:rPr>
          <w:rFonts w:ascii="Times New Roman" w:hAnsi="Times New Roman" w:cs="Times New Roman"/>
          <w:sz w:val="24"/>
          <w:szCs w:val="24"/>
          <w:lang w:val="es-419"/>
        </w:rPr>
      </w:pPr>
    </w:p>
    <w:p w14:paraId="7965D9CB" w14:textId="53614093" w:rsidR="00EF13BE" w:rsidRPr="00EF13BE" w:rsidRDefault="00EF13BE" w:rsidP="00EF13B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54F71CBF" w14:textId="2716A0F5" w:rsidR="00EF13BE" w:rsidRPr="00EF13BE" w:rsidRDefault="00EF13BE" w:rsidP="00EF13B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2A299B1E" w14:textId="230EB525" w:rsidR="00EF13BE" w:rsidRPr="00EF13BE" w:rsidRDefault="00EF13BE" w:rsidP="00EF13BE">
      <w:pPr>
        <w:spacing w:line="276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EF13BE">
        <w:rPr>
          <w:rFonts w:ascii="Times New Roman" w:hAnsi="Times New Roman" w:cs="Times New Roman"/>
          <w:b/>
          <w:bCs/>
          <w:sz w:val="56"/>
          <w:szCs w:val="56"/>
        </w:rPr>
        <w:t>“Sistema de</w:t>
      </w:r>
      <w:r w:rsidR="00225781">
        <w:rPr>
          <w:rFonts w:ascii="Times New Roman" w:hAnsi="Times New Roman" w:cs="Times New Roman"/>
          <w:b/>
          <w:bCs/>
          <w:sz w:val="56"/>
          <w:szCs w:val="56"/>
        </w:rPr>
        <w:t xml:space="preserve"> Registro de</w:t>
      </w:r>
      <w:r w:rsidRPr="00EF13BE">
        <w:rPr>
          <w:rFonts w:ascii="Times New Roman" w:hAnsi="Times New Roman" w:cs="Times New Roman"/>
          <w:b/>
          <w:bCs/>
          <w:sz w:val="56"/>
          <w:szCs w:val="56"/>
        </w:rPr>
        <w:t xml:space="preserve"> ventas de la Empresa Hongos Secos Primavera”</w:t>
      </w:r>
    </w:p>
    <w:p w14:paraId="551FA01C" w14:textId="7336C676" w:rsidR="00EF13BE" w:rsidRDefault="002329A9" w:rsidP="00EF13BE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Reporte de Errores</w:t>
      </w:r>
    </w:p>
    <w:p w14:paraId="68BC11C7" w14:textId="2B8B7FBF" w:rsidR="005C0B75" w:rsidRDefault="005C0B75" w:rsidP="00EF13BE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1B096E8" w14:textId="77777777" w:rsidR="00AE5F8F" w:rsidRDefault="00AE5F8F" w:rsidP="00EF13BE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73046E6" w14:textId="34A0E783" w:rsidR="005C0B75" w:rsidRDefault="002C3075" w:rsidP="00EF13BE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Lizeth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Ailla</w:t>
      </w:r>
      <w:proofErr w:type="spellEnd"/>
    </w:p>
    <w:p w14:paraId="1BDE5F17" w14:textId="05417314" w:rsidR="002C3075" w:rsidRDefault="002C3075" w:rsidP="00EF13BE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Joel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Llumiquinga</w:t>
      </w:r>
      <w:proofErr w:type="spellEnd"/>
    </w:p>
    <w:p w14:paraId="3AE86DAE" w14:textId="7523E921" w:rsidR="002C3075" w:rsidRDefault="002C3075" w:rsidP="00EF13BE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Merlyn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Ulcuango</w:t>
      </w:r>
      <w:proofErr w:type="spellEnd"/>
    </w:p>
    <w:p w14:paraId="7DB38834" w14:textId="6297119F" w:rsidR="00074EEC" w:rsidRPr="002C3075" w:rsidRDefault="00074EEC" w:rsidP="00EF13BE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Tester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: Jhoan Salazar</w:t>
      </w:r>
    </w:p>
    <w:p w14:paraId="10440145" w14:textId="1BF15F9A" w:rsidR="005C0B75" w:rsidRDefault="005C0B75" w:rsidP="00EF13BE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5FA60DB" w14:textId="4909D2E3" w:rsidR="005C0B75" w:rsidRDefault="005C0B75" w:rsidP="0045525F">
      <w:pPr>
        <w:spacing w:line="276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18EC2216" w14:textId="35E474BE" w:rsidR="00E7031E" w:rsidRDefault="00E7031E" w:rsidP="0045525F">
      <w:pPr>
        <w:spacing w:line="276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185F7332" w14:textId="77777777" w:rsidR="00E7031E" w:rsidRPr="00E7031E" w:rsidRDefault="00E7031E" w:rsidP="0045525F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894AA2D" w14:textId="3FE82CC2" w:rsidR="00AE5F8F" w:rsidRDefault="005C0B75" w:rsidP="00E7031E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2022 </w:t>
      </w:r>
      <w:r w:rsidR="006538DA">
        <w:rPr>
          <w:rFonts w:ascii="Times New Roman" w:hAnsi="Times New Roman" w:cs="Times New Roman"/>
          <w:b/>
          <w:bCs/>
          <w:sz w:val="24"/>
          <w:szCs w:val="24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2023</w:t>
      </w:r>
    </w:p>
    <w:p w14:paraId="27546138" w14:textId="6A318B00" w:rsidR="002E62E9" w:rsidRPr="002E62E9" w:rsidRDefault="002E62E9" w:rsidP="002E62E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62E9">
        <w:rPr>
          <w:rFonts w:ascii="Times New Roman" w:hAnsi="Times New Roman" w:cs="Times New Roman"/>
          <w:b/>
          <w:sz w:val="24"/>
          <w:szCs w:val="24"/>
        </w:rPr>
        <w:t>Función de la Plantilla</w:t>
      </w:r>
    </w:p>
    <w:p w14:paraId="20EB9924" w14:textId="2AA31E52" w:rsidR="002E62E9" w:rsidRPr="002E62E9" w:rsidRDefault="002E62E9" w:rsidP="002E62E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62E9">
        <w:rPr>
          <w:rFonts w:ascii="Times New Roman" w:hAnsi="Times New Roman" w:cs="Times New Roman"/>
          <w:sz w:val="24"/>
          <w:szCs w:val="24"/>
        </w:rPr>
        <w:t xml:space="preserve">La función </w:t>
      </w:r>
      <w:r>
        <w:rPr>
          <w:rFonts w:ascii="Times New Roman" w:hAnsi="Times New Roman" w:cs="Times New Roman"/>
          <w:sz w:val="24"/>
          <w:szCs w:val="24"/>
        </w:rPr>
        <w:t>que cumple</w:t>
      </w:r>
      <w:r w:rsidRPr="002E62E9">
        <w:rPr>
          <w:rFonts w:ascii="Times New Roman" w:hAnsi="Times New Roman" w:cs="Times New Roman"/>
          <w:sz w:val="24"/>
          <w:szCs w:val="24"/>
        </w:rPr>
        <w:t xml:space="preserve"> esta plantilla es </w:t>
      </w:r>
      <w:r w:rsidR="00E92FEC">
        <w:rPr>
          <w:rFonts w:ascii="Times New Roman" w:hAnsi="Times New Roman" w:cs="Times New Roman"/>
          <w:sz w:val="24"/>
          <w:szCs w:val="24"/>
        </w:rPr>
        <w:t>generalizar</w:t>
      </w:r>
      <w:r w:rsidR="00E92FEC" w:rsidRPr="002E62E9">
        <w:rPr>
          <w:rFonts w:ascii="Times New Roman" w:hAnsi="Times New Roman" w:cs="Times New Roman"/>
          <w:sz w:val="24"/>
          <w:szCs w:val="24"/>
        </w:rPr>
        <w:t xml:space="preserve"> </w:t>
      </w:r>
      <w:r w:rsidRPr="002E62E9">
        <w:rPr>
          <w:rFonts w:ascii="Times New Roman" w:hAnsi="Times New Roman" w:cs="Times New Roman"/>
          <w:sz w:val="24"/>
          <w:szCs w:val="24"/>
        </w:rPr>
        <w:t>y formalizar todos los aspectos que conformarán un reporte de errores</w:t>
      </w:r>
      <w:r w:rsidR="00E92FEC">
        <w:rPr>
          <w:rFonts w:ascii="Times New Roman" w:hAnsi="Times New Roman" w:cs="Times New Roman"/>
          <w:sz w:val="24"/>
          <w:szCs w:val="24"/>
        </w:rPr>
        <w:t>,</w:t>
      </w:r>
      <w:r w:rsidRPr="002E62E9">
        <w:rPr>
          <w:rFonts w:ascii="Times New Roman" w:hAnsi="Times New Roman" w:cs="Times New Roman"/>
          <w:sz w:val="24"/>
          <w:szCs w:val="24"/>
        </w:rPr>
        <w:t xml:space="preserve"> de las pruebas que se apliquen a las solicitudes de generación de los procesos </w:t>
      </w:r>
      <w:r w:rsidR="00E92FEC">
        <w:rPr>
          <w:rFonts w:ascii="Times New Roman" w:hAnsi="Times New Roman" w:cs="Times New Roman"/>
          <w:sz w:val="24"/>
          <w:szCs w:val="24"/>
        </w:rPr>
        <w:t>funcionarios</w:t>
      </w:r>
      <w:r w:rsidRPr="002E62E9">
        <w:rPr>
          <w:rFonts w:ascii="Times New Roman" w:hAnsi="Times New Roman" w:cs="Times New Roman"/>
          <w:sz w:val="24"/>
          <w:szCs w:val="24"/>
        </w:rPr>
        <w:t>.</w:t>
      </w:r>
    </w:p>
    <w:p w14:paraId="14344439" w14:textId="1BBF8F3C" w:rsidR="002E62E9" w:rsidRPr="002E62E9" w:rsidRDefault="002E62E9" w:rsidP="002E62E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62E9">
        <w:rPr>
          <w:rFonts w:ascii="Times New Roman" w:hAnsi="Times New Roman" w:cs="Times New Roman"/>
          <w:b/>
          <w:sz w:val="24"/>
          <w:szCs w:val="24"/>
        </w:rPr>
        <w:t>Objetivo de la Plantilla</w:t>
      </w:r>
    </w:p>
    <w:p w14:paraId="46C7178F" w14:textId="7C646359" w:rsidR="002E62E9" w:rsidRPr="002E62E9" w:rsidRDefault="00DC7E97" w:rsidP="002E62E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Establecer</w:t>
      </w:r>
      <w:r w:rsidRPr="002E62E9">
        <w:rPr>
          <w:rFonts w:ascii="Times New Roman" w:hAnsi="Times New Roman" w:cs="Times New Roman"/>
          <w:sz w:val="24"/>
          <w:szCs w:val="24"/>
        </w:rPr>
        <w:t xml:space="preserve"> </w:t>
      </w:r>
      <w:r w:rsidR="002E62E9" w:rsidRPr="002E62E9">
        <w:rPr>
          <w:rFonts w:ascii="Times New Roman" w:hAnsi="Times New Roman" w:cs="Times New Roman"/>
          <w:sz w:val="24"/>
          <w:szCs w:val="24"/>
        </w:rPr>
        <w:t>una estructura para la creación de un reporte de errores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4E424D">
        <w:rPr>
          <w:rFonts w:ascii="Times New Roman" w:hAnsi="Times New Roman" w:cs="Times New Roman"/>
          <w:sz w:val="24"/>
          <w:szCs w:val="24"/>
        </w:rPr>
        <w:t>mediante los casos de pruebas que se aplicarán al proyecto</w:t>
      </w:r>
      <w:r w:rsidR="002E62E9" w:rsidRPr="002E62E9">
        <w:rPr>
          <w:rFonts w:ascii="Times New Roman" w:hAnsi="Times New Roman" w:cs="Times New Roman"/>
          <w:sz w:val="24"/>
          <w:szCs w:val="24"/>
        </w:rPr>
        <w:t>.</w:t>
      </w:r>
    </w:p>
    <w:p w14:paraId="442FF429" w14:textId="2DC3289D" w:rsidR="002E62E9" w:rsidRPr="002E62E9" w:rsidRDefault="002E62E9" w:rsidP="002E62E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62E9">
        <w:rPr>
          <w:rFonts w:ascii="Times New Roman" w:hAnsi="Times New Roman" w:cs="Times New Roman"/>
          <w:b/>
          <w:sz w:val="24"/>
          <w:szCs w:val="24"/>
        </w:rPr>
        <w:t>Alcance de la Plantilla</w:t>
      </w:r>
    </w:p>
    <w:p w14:paraId="1E934AC2" w14:textId="2A7AF50E" w:rsidR="002E62E9" w:rsidRDefault="002E62E9" w:rsidP="002E62E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62E9">
        <w:rPr>
          <w:rFonts w:ascii="Times New Roman" w:hAnsi="Times New Roman" w:cs="Times New Roman"/>
          <w:sz w:val="24"/>
          <w:szCs w:val="24"/>
        </w:rPr>
        <w:t xml:space="preserve">Esta plantilla sólo se usará para elaborar los reportes de errores según </w:t>
      </w:r>
      <w:r w:rsidR="004E424D" w:rsidRPr="002E62E9">
        <w:rPr>
          <w:rFonts w:ascii="Times New Roman" w:hAnsi="Times New Roman" w:cs="Times New Roman"/>
          <w:sz w:val="24"/>
          <w:szCs w:val="24"/>
        </w:rPr>
        <w:t>los casos</w:t>
      </w:r>
      <w:r w:rsidRPr="002E62E9">
        <w:rPr>
          <w:rFonts w:ascii="Times New Roman" w:hAnsi="Times New Roman" w:cs="Times New Roman"/>
          <w:sz w:val="24"/>
          <w:szCs w:val="24"/>
        </w:rPr>
        <w:t xml:space="preserve"> de prueba que se aplicarán al proyecto.</w:t>
      </w:r>
    </w:p>
    <w:p w14:paraId="4A17D8CD" w14:textId="77777777" w:rsidR="00DE51C1" w:rsidRPr="002E62E9" w:rsidRDefault="00DE51C1" w:rsidP="002E62E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EE0A44" w14:textId="0FE50B97" w:rsidR="002E62E9" w:rsidRPr="002E62E9" w:rsidRDefault="002E62E9" w:rsidP="002E62E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E62E9">
        <w:rPr>
          <w:rFonts w:ascii="Times New Roman" w:hAnsi="Times New Roman" w:cs="Times New Roman"/>
          <w:b/>
          <w:sz w:val="24"/>
          <w:szCs w:val="24"/>
        </w:rPr>
        <w:t>ITERACIÓN I</w:t>
      </w:r>
    </w:p>
    <w:tbl>
      <w:tblPr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2E62E9" w:rsidRPr="002E62E9" w14:paraId="0F8F0A52" w14:textId="77777777" w:rsidTr="004F6E4D">
        <w:tc>
          <w:tcPr>
            <w:tcW w:w="9164" w:type="dxa"/>
            <w:gridSpan w:val="5"/>
            <w:shd w:val="clear" w:color="auto" w:fill="B8CCE4"/>
          </w:tcPr>
          <w:p w14:paraId="5B0CA7D2" w14:textId="77777777" w:rsidR="002E62E9" w:rsidRPr="002E62E9" w:rsidRDefault="002E62E9" w:rsidP="002E62E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E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Reporte de Errores e Inconsistencias </w:t>
            </w:r>
          </w:p>
        </w:tc>
      </w:tr>
      <w:tr w:rsidR="002E62E9" w:rsidRPr="002E62E9" w14:paraId="4C641902" w14:textId="77777777" w:rsidTr="004F6E4D">
        <w:tc>
          <w:tcPr>
            <w:tcW w:w="2589" w:type="dxa"/>
            <w:gridSpan w:val="2"/>
            <w:shd w:val="clear" w:color="auto" w:fill="FFFFFF"/>
          </w:tcPr>
          <w:p w14:paraId="7D8B95E5" w14:textId="77777777" w:rsidR="002E62E9" w:rsidRPr="002E62E9" w:rsidRDefault="002E62E9" w:rsidP="002E62E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E9">
              <w:rPr>
                <w:rFonts w:ascii="Times New Roman" w:hAnsi="Times New Roman" w:cs="Times New Roman"/>
                <w:b/>
                <w:sz w:val="24"/>
                <w:szCs w:val="24"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6F02758A" w14:textId="64D88E6D" w:rsidR="002E62E9" w:rsidRPr="002E62E9" w:rsidRDefault="002E62E9" w:rsidP="002E62E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E9">
              <w:rPr>
                <w:rFonts w:ascii="Times New Roman" w:hAnsi="Times New Roman" w:cs="Times New Roman"/>
                <w:sz w:val="24"/>
                <w:szCs w:val="24"/>
              </w:rPr>
              <w:t xml:space="preserve">Sistema </w:t>
            </w:r>
            <w:r w:rsidR="002E2C35">
              <w:rPr>
                <w:rFonts w:ascii="Times New Roman" w:hAnsi="Times New Roman" w:cs="Times New Roman"/>
                <w:sz w:val="24"/>
                <w:szCs w:val="24"/>
              </w:rPr>
              <w:t xml:space="preserve">de </w:t>
            </w:r>
            <w:r w:rsidR="006F6B9E">
              <w:rPr>
                <w:rFonts w:ascii="Times New Roman" w:hAnsi="Times New Roman" w:cs="Times New Roman"/>
                <w:sz w:val="24"/>
                <w:szCs w:val="24"/>
              </w:rPr>
              <w:t>Registro de V</w:t>
            </w:r>
            <w:r w:rsidR="002E2C35">
              <w:rPr>
                <w:rFonts w:ascii="Times New Roman" w:hAnsi="Times New Roman" w:cs="Times New Roman"/>
                <w:sz w:val="24"/>
                <w:szCs w:val="24"/>
              </w:rPr>
              <w:t>entas de la Empresa Hongos Secos Primavera</w:t>
            </w:r>
          </w:p>
        </w:tc>
      </w:tr>
      <w:tr w:rsidR="002E62E9" w:rsidRPr="002E62E9" w14:paraId="3C7065BF" w14:textId="77777777" w:rsidTr="004F6E4D">
        <w:tc>
          <w:tcPr>
            <w:tcW w:w="2589" w:type="dxa"/>
            <w:gridSpan w:val="2"/>
            <w:shd w:val="clear" w:color="auto" w:fill="FFFFFF"/>
          </w:tcPr>
          <w:p w14:paraId="37202E87" w14:textId="77777777" w:rsidR="002E62E9" w:rsidRPr="002E62E9" w:rsidRDefault="002E62E9" w:rsidP="002E62E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E9">
              <w:rPr>
                <w:rFonts w:ascii="Times New Roman" w:hAnsi="Times New Roman" w:cs="Times New Roman"/>
                <w:b/>
                <w:sz w:val="24"/>
                <w:szCs w:val="24"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68A5D1D9" w14:textId="34D057F6" w:rsidR="002E62E9" w:rsidRPr="002E62E9" w:rsidRDefault="00FA1466" w:rsidP="002E62E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="002E62E9" w:rsidRPr="002E62E9">
              <w:rPr>
                <w:rFonts w:ascii="Times New Roman" w:hAnsi="Times New Roman" w:cs="Times New Roman"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E62E9" w:rsidRPr="002E62E9">
              <w:rPr>
                <w:rFonts w:ascii="Times New Roman" w:hAnsi="Times New Roman" w:cs="Times New Roman"/>
                <w:sz w:val="24"/>
                <w:szCs w:val="24"/>
              </w:rPr>
              <w:t>-20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2E62E9" w:rsidRPr="002E62E9" w14:paraId="29FE1C86" w14:textId="77777777" w:rsidTr="004F6E4D">
        <w:tc>
          <w:tcPr>
            <w:tcW w:w="2589" w:type="dxa"/>
            <w:gridSpan w:val="2"/>
            <w:shd w:val="clear" w:color="auto" w:fill="FFFFFF"/>
          </w:tcPr>
          <w:p w14:paraId="3EFC2A27" w14:textId="77777777" w:rsidR="002E62E9" w:rsidRPr="002E62E9" w:rsidRDefault="002E62E9" w:rsidP="002E62E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E9">
              <w:rPr>
                <w:rFonts w:ascii="Times New Roman" w:hAnsi="Times New Roman" w:cs="Times New Roman"/>
                <w:b/>
                <w:sz w:val="24"/>
                <w:szCs w:val="24"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6AE9E4DF" w14:textId="2E98864D" w:rsidR="002E62E9" w:rsidRPr="002E62E9" w:rsidRDefault="00D82CA3" w:rsidP="002E62E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Gestión de registro de ventas</w:t>
            </w:r>
          </w:p>
        </w:tc>
      </w:tr>
      <w:tr w:rsidR="00955EA6" w:rsidRPr="002E62E9" w14:paraId="00D761CC" w14:textId="77777777" w:rsidTr="004F6E4D">
        <w:tc>
          <w:tcPr>
            <w:tcW w:w="2589" w:type="dxa"/>
            <w:gridSpan w:val="2"/>
            <w:shd w:val="clear" w:color="auto" w:fill="FFFFFF"/>
          </w:tcPr>
          <w:p w14:paraId="14990E88" w14:textId="77777777" w:rsidR="00955EA6" w:rsidRPr="002E62E9" w:rsidRDefault="00955EA6" w:rsidP="00955EA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E9">
              <w:rPr>
                <w:rFonts w:ascii="Times New Roman" w:hAnsi="Times New Roman" w:cs="Times New Roman"/>
                <w:b/>
                <w:sz w:val="24"/>
                <w:szCs w:val="24"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4ECF46AE" w14:textId="13527FA0" w:rsidR="00955EA6" w:rsidRPr="002E62E9" w:rsidRDefault="00955EA6" w:rsidP="00955EA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Salazar Jhoan</w:t>
            </w:r>
          </w:p>
        </w:tc>
      </w:tr>
      <w:tr w:rsidR="00955EA6" w:rsidRPr="002E62E9" w14:paraId="6A0F6891" w14:textId="77777777" w:rsidTr="004F6E4D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61CF87C1" w14:textId="77777777" w:rsidR="00955EA6" w:rsidRPr="002E62E9" w:rsidRDefault="00955EA6" w:rsidP="00955EA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E9">
              <w:rPr>
                <w:rFonts w:ascii="Times New Roman" w:hAnsi="Times New Roman" w:cs="Times New Roman"/>
                <w:b/>
                <w:sz w:val="24"/>
                <w:szCs w:val="24"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7197DD3D" w14:textId="10BD025E" w:rsidR="00955EA6" w:rsidRPr="002E62E9" w:rsidRDefault="00955EA6" w:rsidP="00955EA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Merlyn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Ulcuango</w:t>
            </w:r>
            <w:proofErr w:type="spellEnd"/>
          </w:p>
        </w:tc>
      </w:tr>
      <w:tr w:rsidR="00955EA6" w:rsidRPr="002E62E9" w14:paraId="10C4637C" w14:textId="77777777" w:rsidTr="004F6E4D">
        <w:tc>
          <w:tcPr>
            <w:tcW w:w="2589" w:type="dxa"/>
            <w:gridSpan w:val="2"/>
            <w:shd w:val="clear" w:color="auto" w:fill="D9D9D9"/>
          </w:tcPr>
          <w:p w14:paraId="6C2B62CE" w14:textId="77777777" w:rsidR="00955EA6" w:rsidRPr="002E62E9" w:rsidRDefault="00955EA6" w:rsidP="00955EA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E9">
              <w:rPr>
                <w:rFonts w:ascii="Times New Roman" w:hAnsi="Times New Roman" w:cs="Times New Roman"/>
                <w:b/>
                <w:sz w:val="24"/>
                <w:szCs w:val="24"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577A7AC3" w14:textId="19D9AEA7" w:rsidR="00955EA6" w:rsidRPr="002E62E9" w:rsidRDefault="00955EA6" w:rsidP="00955EA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28-01-2023</w:t>
            </w:r>
          </w:p>
        </w:tc>
      </w:tr>
      <w:tr w:rsidR="00955EA6" w:rsidRPr="002E62E9" w14:paraId="32FCC397" w14:textId="77777777" w:rsidTr="004F6E4D">
        <w:tc>
          <w:tcPr>
            <w:tcW w:w="1951" w:type="dxa"/>
          </w:tcPr>
          <w:p w14:paraId="59293AF3" w14:textId="77777777" w:rsidR="00955EA6" w:rsidRPr="002E62E9" w:rsidRDefault="00955EA6" w:rsidP="00955EA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E9">
              <w:rPr>
                <w:rFonts w:ascii="Times New Roman" w:hAnsi="Times New Roman" w:cs="Times New Roman"/>
                <w:b/>
                <w:sz w:val="24"/>
                <w:szCs w:val="24"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1DC7713E" w14:textId="77777777" w:rsidR="00955EA6" w:rsidRPr="002E62E9" w:rsidRDefault="00955EA6" w:rsidP="00955EA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E9">
              <w:rPr>
                <w:rFonts w:ascii="Times New Roman" w:hAnsi="Times New Roman" w:cs="Times New Roman"/>
                <w:b/>
                <w:sz w:val="24"/>
                <w:szCs w:val="24"/>
              </w:rPr>
              <w:t>Descripción de prueba.</w:t>
            </w:r>
          </w:p>
        </w:tc>
        <w:tc>
          <w:tcPr>
            <w:tcW w:w="2860" w:type="dxa"/>
          </w:tcPr>
          <w:p w14:paraId="07501FC2" w14:textId="77777777" w:rsidR="00955EA6" w:rsidRPr="002E62E9" w:rsidRDefault="00955EA6" w:rsidP="00955EA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E9">
              <w:rPr>
                <w:rFonts w:ascii="Times New Roman" w:hAnsi="Times New Roman" w:cs="Times New Roman"/>
                <w:b/>
                <w:sz w:val="24"/>
                <w:szCs w:val="24"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27DF0CDA" w14:textId="77777777" w:rsidR="00955EA6" w:rsidRPr="002E62E9" w:rsidRDefault="00955EA6" w:rsidP="00955EA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E9">
              <w:rPr>
                <w:rFonts w:ascii="Times New Roman" w:hAnsi="Times New Roman" w:cs="Times New Roman"/>
                <w:b/>
                <w:sz w:val="24"/>
                <w:szCs w:val="24"/>
              </w:rPr>
              <w:t>Acciones de corrección</w:t>
            </w:r>
          </w:p>
        </w:tc>
      </w:tr>
      <w:tr w:rsidR="00955EA6" w:rsidRPr="002E62E9" w14:paraId="402E556C" w14:textId="77777777" w:rsidTr="004F6E4D">
        <w:tc>
          <w:tcPr>
            <w:tcW w:w="1951" w:type="dxa"/>
          </w:tcPr>
          <w:p w14:paraId="25E83AC5" w14:textId="6E57F5CB" w:rsidR="00955EA6" w:rsidRPr="002E62E9" w:rsidRDefault="00955EA6" w:rsidP="00955EA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E9">
              <w:rPr>
                <w:rFonts w:ascii="Times New Roman" w:hAnsi="Times New Roman" w:cs="Times New Roman"/>
                <w:sz w:val="24"/>
                <w:szCs w:val="24"/>
              </w:rPr>
              <w:t>CP-00</w:t>
            </w:r>
            <w:r w:rsidR="007E2A7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37" w:type="dxa"/>
            <w:gridSpan w:val="2"/>
          </w:tcPr>
          <w:p w14:paraId="592352E9" w14:textId="7990BA8B" w:rsidR="00955EA6" w:rsidRPr="002E62E9" w:rsidRDefault="00955EA6" w:rsidP="00955EA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Validación de ventana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</w:t>
            </w:r>
            <w:r w:rsidR="00224BD5">
              <w:rPr>
                <w:rFonts w:ascii="Times New Roman" w:hAnsi="Times New Roman" w:cs="Times New Roman"/>
                <w:sz w:val="24"/>
                <w:szCs w:val="24"/>
              </w:rPr>
              <w:t xml:space="preserve"> administrador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860" w:type="dxa"/>
          </w:tcPr>
          <w:p w14:paraId="3B308917" w14:textId="0EECD7CB" w:rsidR="00955EA6" w:rsidRPr="002E62E9" w:rsidRDefault="00955EA6" w:rsidP="00955EA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 momento de escribir el nombre del usuario En mayúsculas o minúsculas nos da el ingreso a la aplicación.</w:t>
            </w:r>
          </w:p>
          <w:p w14:paraId="50080608" w14:textId="77777777" w:rsidR="00955EA6" w:rsidRPr="002E62E9" w:rsidRDefault="00955EA6" w:rsidP="00955EA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  <w:shd w:val="clear" w:color="auto" w:fill="D9D9D9"/>
          </w:tcPr>
          <w:p w14:paraId="5EDC301B" w14:textId="4B73FB1F" w:rsidR="00955EA6" w:rsidRPr="002E62E9" w:rsidRDefault="00955EA6" w:rsidP="00955EA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apartado usuario debe poder distinguir los caracteres entre mayúsculas y minúsculas.</w:t>
            </w:r>
          </w:p>
        </w:tc>
      </w:tr>
    </w:tbl>
    <w:p w14:paraId="6B197232" w14:textId="7281C94C" w:rsidR="007E2A7B" w:rsidRDefault="007E2A7B" w:rsidP="002E62E9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147074" w14:textId="432AF81E" w:rsidR="007E2A7B" w:rsidRDefault="007E2A7B" w:rsidP="002E62E9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7D78FA" w14:textId="77777777" w:rsidR="007E2A7B" w:rsidRDefault="007E2A7B" w:rsidP="002E62E9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B769CD" w14:textId="75458D98" w:rsidR="007E2A7B" w:rsidRPr="002E62E9" w:rsidRDefault="007E2A7B" w:rsidP="007E2A7B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E62E9">
        <w:rPr>
          <w:rFonts w:ascii="Times New Roman" w:hAnsi="Times New Roman" w:cs="Times New Roman"/>
          <w:b/>
          <w:sz w:val="24"/>
          <w:szCs w:val="24"/>
        </w:rPr>
        <w:t xml:space="preserve">ITERACIÓN </w:t>
      </w:r>
      <w:r>
        <w:rPr>
          <w:rFonts w:ascii="Times New Roman" w:hAnsi="Times New Roman" w:cs="Times New Roman"/>
          <w:b/>
          <w:sz w:val="24"/>
          <w:szCs w:val="24"/>
        </w:rPr>
        <w:t>II</w:t>
      </w:r>
    </w:p>
    <w:tbl>
      <w:tblPr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7E2A7B" w:rsidRPr="002E62E9" w14:paraId="5D11C3EE" w14:textId="77777777" w:rsidTr="007058B5">
        <w:tc>
          <w:tcPr>
            <w:tcW w:w="9164" w:type="dxa"/>
            <w:gridSpan w:val="5"/>
            <w:shd w:val="clear" w:color="auto" w:fill="B8CCE4"/>
          </w:tcPr>
          <w:p w14:paraId="2C629598" w14:textId="77777777" w:rsidR="007E2A7B" w:rsidRPr="002E62E9" w:rsidRDefault="007E2A7B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E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Reporte de Errores e Inconsistencias </w:t>
            </w:r>
          </w:p>
        </w:tc>
      </w:tr>
      <w:tr w:rsidR="007E2A7B" w:rsidRPr="002E62E9" w14:paraId="7FF292F5" w14:textId="77777777" w:rsidTr="007058B5">
        <w:tc>
          <w:tcPr>
            <w:tcW w:w="2589" w:type="dxa"/>
            <w:gridSpan w:val="2"/>
            <w:shd w:val="clear" w:color="auto" w:fill="FFFFFF"/>
          </w:tcPr>
          <w:p w14:paraId="0D9667E4" w14:textId="77777777" w:rsidR="007E2A7B" w:rsidRPr="002E62E9" w:rsidRDefault="007E2A7B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E9">
              <w:rPr>
                <w:rFonts w:ascii="Times New Roman" w:hAnsi="Times New Roman" w:cs="Times New Roman"/>
                <w:b/>
                <w:sz w:val="24"/>
                <w:szCs w:val="24"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5E1C54EB" w14:textId="1E36A823" w:rsidR="007E2A7B" w:rsidRPr="002E62E9" w:rsidRDefault="006F6B9E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E9">
              <w:rPr>
                <w:rFonts w:ascii="Times New Roman" w:hAnsi="Times New Roman" w:cs="Times New Roman"/>
                <w:sz w:val="24"/>
                <w:szCs w:val="24"/>
              </w:rPr>
              <w:t xml:space="preserve">Sistema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 Registro de Ventas de la Empresa Hongos Secos Primavera</w:t>
            </w:r>
          </w:p>
        </w:tc>
      </w:tr>
      <w:tr w:rsidR="007E2A7B" w:rsidRPr="002E62E9" w14:paraId="7B0CEF92" w14:textId="77777777" w:rsidTr="007058B5">
        <w:tc>
          <w:tcPr>
            <w:tcW w:w="2589" w:type="dxa"/>
            <w:gridSpan w:val="2"/>
            <w:shd w:val="clear" w:color="auto" w:fill="FFFFFF"/>
          </w:tcPr>
          <w:p w14:paraId="17FCCE2C" w14:textId="77777777" w:rsidR="007E2A7B" w:rsidRPr="002E62E9" w:rsidRDefault="007E2A7B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E9">
              <w:rPr>
                <w:rFonts w:ascii="Times New Roman" w:hAnsi="Times New Roman" w:cs="Times New Roman"/>
                <w:b/>
                <w:sz w:val="24"/>
                <w:szCs w:val="24"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587E298D" w14:textId="277FFDA7" w:rsidR="007E2A7B" w:rsidRPr="002E62E9" w:rsidRDefault="00DD08F7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09-02-2023</w:t>
            </w:r>
          </w:p>
        </w:tc>
      </w:tr>
      <w:tr w:rsidR="007E2A7B" w:rsidRPr="002E62E9" w14:paraId="6461D5C1" w14:textId="77777777" w:rsidTr="007058B5">
        <w:tc>
          <w:tcPr>
            <w:tcW w:w="2589" w:type="dxa"/>
            <w:gridSpan w:val="2"/>
            <w:shd w:val="clear" w:color="auto" w:fill="FFFFFF"/>
          </w:tcPr>
          <w:p w14:paraId="3A4F9CB7" w14:textId="77777777" w:rsidR="007E2A7B" w:rsidRPr="002E62E9" w:rsidRDefault="007E2A7B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E9">
              <w:rPr>
                <w:rFonts w:ascii="Times New Roman" w:hAnsi="Times New Roman" w:cs="Times New Roman"/>
                <w:b/>
                <w:sz w:val="24"/>
                <w:szCs w:val="24"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1B3BE8E2" w14:textId="346787F6" w:rsidR="007E2A7B" w:rsidRPr="002E62E9" w:rsidRDefault="0043291B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291B">
              <w:rPr>
                <w:rFonts w:ascii="Times New Roman" w:hAnsi="Times New Roman" w:cs="Times New Roman"/>
                <w:sz w:val="24"/>
                <w:szCs w:val="24"/>
              </w:rPr>
              <w:t>Registro de clientes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w:r w:rsidRPr="0043291B">
              <w:rPr>
                <w:rFonts w:ascii="Times New Roman" w:hAnsi="Times New Roman" w:cs="Times New Roman"/>
                <w:sz w:val="24"/>
                <w:szCs w:val="24"/>
              </w:rPr>
              <w:t>Registro de nuevos proveedores</w:t>
            </w:r>
          </w:p>
        </w:tc>
      </w:tr>
      <w:tr w:rsidR="007E2A7B" w:rsidRPr="002E62E9" w14:paraId="5ADA2126" w14:textId="77777777" w:rsidTr="007058B5">
        <w:tc>
          <w:tcPr>
            <w:tcW w:w="2589" w:type="dxa"/>
            <w:gridSpan w:val="2"/>
            <w:shd w:val="clear" w:color="auto" w:fill="FFFFFF"/>
          </w:tcPr>
          <w:p w14:paraId="18523B09" w14:textId="77777777" w:rsidR="007E2A7B" w:rsidRPr="002E62E9" w:rsidRDefault="007E2A7B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E9">
              <w:rPr>
                <w:rFonts w:ascii="Times New Roman" w:hAnsi="Times New Roman" w:cs="Times New Roman"/>
                <w:b/>
                <w:sz w:val="24"/>
                <w:szCs w:val="24"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25AF8DA8" w14:textId="77777777" w:rsidR="007E2A7B" w:rsidRPr="002E62E9" w:rsidRDefault="007E2A7B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Salazar Jhoan</w:t>
            </w:r>
          </w:p>
        </w:tc>
      </w:tr>
      <w:tr w:rsidR="007E2A7B" w:rsidRPr="002E62E9" w14:paraId="6EEB3FE5" w14:textId="77777777" w:rsidTr="007058B5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7D3694B4" w14:textId="77777777" w:rsidR="007E2A7B" w:rsidRPr="002E62E9" w:rsidRDefault="007E2A7B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E9">
              <w:rPr>
                <w:rFonts w:ascii="Times New Roman" w:hAnsi="Times New Roman" w:cs="Times New Roman"/>
                <w:b/>
                <w:sz w:val="24"/>
                <w:szCs w:val="24"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31F3BECB" w14:textId="77777777" w:rsidR="007E2A7B" w:rsidRPr="002E62E9" w:rsidRDefault="007E2A7B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Merlyn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Ulcuango</w:t>
            </w:r>
            <w:proofErr w:type="spellEnd"/>
          </w:p>
        </w:tc>
      </w:tr>
      <w:tr w:rsidR="007E2A7B" w:rsidRPr="002E62E9" w14:paraId="25F9C5A4" w14:textId="77777777" w:rsidTr="007058B5">
        <w:tc>
          <w:tcPr>
            <w:tcW w:w="2589" w:type="dxa"/>
            <w:gridSpan w:val="2"/>
            <w:shd w:val="clear" w:color="auto" w:fill="D9D9D9"/>
          </w:tcPr>
          <w:p w14:paraId="51FF1F57" w14:textId="77777777" w:rsidR="007E2A7B" w:rsidRPr="002E62E9" w:rsidRDefault="007E2A7B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E9">
              <w:rPr>
                <w:rFonts w:ascii="Times New Roman" w:hAnsi="Times New Roman" w:cs="Times New Roman"/>
                <w:b/>
                <w:sz w:val="24"/>
                <w:szCs w:val="24"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43621CDB" w14:textId="0A41B5A6" w:rsidR="007E2A7B" w:rsidRPr="002E62E9" w:rsidRDefault="00DD08F7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09-02-2023</w:t>
            </w:r>
            <w:bookmarkStart w:id="0" w:name="_GoBack"/>
            <w:bookmarkEnd w:id="0"/>
          </w:p>
        </w:tc>
      </w:tr>
      <w:tr w:rsidR="007E2A7B" w:rsidRPr="002E62E9" w14:paraId="467F559C" w14:textId="77777777" w:rsidTr="007058B5">
        <w:tc>
          <w:tcPr>
            <w:tcW w:w="1951" w:type="dxa"/>
          </w:tcPr>
          <w:p w14:paraId="7A1FF460" w14:textId="77777777" w:rsidR="007E2A7B" w:rsidRPr="002E62E9" w:rsidRDefault="007E2A7B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E9">
              <w:rPr>
                <w:rFonts w:ascii="Times New Roman" w:hAnsi="Times New Roman" w:cs="Times New Roman"/>
                <w:b/>
                <w:sz w:val="24"/>
                <w:szCs w:val="24"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36EEF1E0" w14:textId="77777777" w:rsidR="007E2A7B" w:rsidRPr="002E62E9" w:rsidRDefault="007E2A7B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E9">
              <w:rPr>
                <w:rFonts w:ascii="Times New Roman" w:hAnsi="Times New Roman" w:cs="Times New Roman"/>
                <w:b/>
                <w:sz w:val="24"/>
                <w:szCs w:val="24"/>
              </w:rPr>
              <w:t>Descripción de prueba.</w:t>
            </w:r>
          </w:p>
        </w:tc>
        <w:tc>
          <w:tcPr>
            <w:tcW w:w="2860" w:type="dxa"/>
          </w:tcPr>
          <w:p w14:paraId="07C1E08A" w14:textId="77777777" w:rsidR="007E2A7B" w:rsidRPr="002E62E9" w:rsidRDefault="007E2A7B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E9">
              <w:rPr>
                <w:rFonts w:ascii="Times New Roman" w:hAnsi="Times New Roman" w:cs="Times New Roman"/>
                <w:b/>
                <w:sz w:val="24"/>
                <w:szCs w:val="24"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33CFD085" w14:textId="77777777" w:rsidR="007E2A7B" w:rsidRPr="002E62E9" w:rsidRDefault="007E2A7B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E9">
              <w:rPr>
                <w:rFonts w:ascii="Times New Roman" w:hAnsi="Times New Roman" w:cs="Times New Roman"/>
                <w:b/>
                <w:sz w:val="24"/>
                <w:szCs w:val="24"/>
              </w:rPr>
              <w:t>Acciones de corrección</w:t>
            </w:r>
          </w:p>
        </w:tc>
      </w:tr>
      <w:tr w:rsidR="007E2A7B" w:rsidRPr="002E62E9" w14:paraId="59E99EE6" w14:textId="77777777" w:rsidTr="007058B5">
        <w:tc>
          <w:tcPr>
            <w:tcW w:w="1951" w:type="dxa"/>
          </w:tcPr>
          <w:p w14:paraId="1E040C9A" w14:textId="672437ED" w:rsidR="007E2A7B" w:rsidRPr="002E62E9" w:rsidRDefault="007E2A7B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E9">
              <w:rPr>
                <w:rFonts w:ascii="Times New Roman" w:hAnsi="Times New Roman" w:cs="Times New Roman"/>
                <w:sz w:val="24"/>
                <w:szCs w:val="24"/>
              </w:rPr>
              <w:t>CP-00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37" w:type="dxa"/>
            <w:gridSpan w:val="2"/>
          </w:tcPr>
          <w:p w14:paraId="1C643C00" w14:textId="5A960B5E" w:rsidR="007E2A7B" w:rsidRPr="002E62E9" w:rsidRDefault="00DD08F7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comprobó el uso del apartado de llenar los nombres y apellidos de clientes.</w:t>
            </w:r>
          </w:p>
        </w:tc>
        <w:tc>
          <w:tcPr>
            <w:tcW w:w="2860" w:type="dxa"/>
          </w:tcPr>
          <w:p w14:paraId="6266C4CE" w14:textId="624CF362" w:rsidR="007E2A7B" w:rsidRPr="002E62E9" w:rsidRDefault="00DD08F7" w:rsidP="0043291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 ingresar números el programa me los acepta como un nombre a pesar de que los nombres no tengan números.</w:t>
            </w:r>
          </w:p>
        </w:tc>
        <w:tc>
          <w:tcPr>
            <w:tcW w:w="2216" w:type="dxa"/>
            <w:shd w:val="clear" w:color="auto" w:fill="D9D9D9"/>
          </w:tcPr>
          <w:p w14:paraId="1B990F38" w14:textId="763372BC" w:rsidR="007E2A7B" w:rsidRPr="002E62E9" w:rsidRDefault="00DD08F7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debe permitir que el campo solo ingrese letras y excluir caracteres especiales y números.</w:t>
            </w:r>
          </w:p>
        </w:tc>
      </w:tr>
      <w:tr w:rsidR="0043291B" w:rsidRPr="002E62E9" w14:paraId="0041E826" w14:textId="77777777" w:rsidTr="007058B5">
        <w:tc>
          <w:tcPr>
            <w:tcW w:w="1951" w:type="dxa"/>
          </w:tcPr>
          <w:p w14:paraId="470CF8D1" w14:textId="207DE392" w:rsidR="0043291B" w:rsidRPr="002E62E9" w:rsidRDefault="00820E88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62E9">
              <w:rPr>
                <w:rFonts w:ascii="Times New Roman" w:hAnsi="Times New Roman" w:cs="Times New Roman"/>
                <w:sz w:val="24"/>
                <w:szCs w:val="24"/>
              </w:rPr>
              <w:t>CP-00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37" w:type="dxa"/>
            <w:gridSpan w:val="2"/>
          </w:tcPr>
          <w:p w14:paraId="57B25320" w14:textId="3D2589EE" w:rsidR="0043291B" w:rsidRPr="002E62E9" w:rsidRDefault="00DD08F7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probó el apartado de ingresar correos en los proveedores.</w:t>
            </w:r>
          </w:p>
        </w:tc>
        <w:tc>
          <w:tcPr>
            <w:tcW w:w="2860" w:type="dxa"/>
          </w:tcPr>
          <w:p w14:paraId="6F2BCD5C" w14:textId="02BDF512" w:rsidR="0043291B" w:rsidRPr="002E62E9" w:rsidRDefault="00DD08F7" w:rsidP="0043291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se comprueba si el correo encuentra arrobas o una extensión de correo valida.</w:t>
            </w:r>
          </w:p>
        </w:tc>
        <w:tc>
          <w:tcPr>
            <w:tcW w:w="2216" w:type="dxa"/>
            <w:shd w:val="clear" w:color="auto" w:fill="D9D9D9"/>
          </w:tcPr>
          <w:p w14:paraId="7E724159" w14:textId="4F686A59" w:rsidR="0043291B" w:rsidRPr="002E62E9" w:rsidRDefault="00DD08F7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debe validar que el correo tenga arrobas y puntos como mínimo. </w:t>
            </w:r>
          </w:p>
        </w:tc>
      </w:tr>
    </w:tbl>
    <w:p w14:paraId="69DB361A" w14:textId="77777777" w:rsidR="007E2A7B" w:rsidRDefault="007E2A7B" w:rsidP="002E62E9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7E2A7B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052E35" w14:textId="77777777" w:rsidR="0081213E" w:rsidRDefault="0081213E" w:rsidP="008E20C0">
      <w:pPr>
        <w:spacing w:after="0" w:line="240" w:lineRule="auto"/>
      </w:pPr>
      <w:r>
        <w:separator/>
      </w:r>
    </w:p>
  </w:endnote>
  <w:endnote w:type="continuationSeparator" w:id="0">
    <w:p w14:paraId="3A4C03F9" w14:textId="77777777" w:rsidR="0081213E" w:rsidRDefault="0081213E" w:rsidP="008E2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41087787"/>
      <w:docPartObj>
        <w:docPartGallery w:val="Page Numbers (Bottom of Page)"/>
        <w:docPartUnique/>
      </w:docPartObj>
    </w:sdtPr>
    <w:sdtEndPr/>
    <w:sdtContent>
      <w:p w14:paraId="7177000D" w14:textId="178390A9" w:rsidR="00A8692F" w:rsidRDefault="00A8692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08F7" w:rsidRPr="00DD08F7">
          <w:rPr>
            <w:noProof/>
            <w:lang w:val="es-ES"/>
          </w:rPr>
          <w:t>3</w:t>
        </w:r>
        <w:r>
          <w:fldChar w:fldCharType="end"/>
        </w:r>
      </w:p>
    </w:sdtContent>
  </w:sdt>
  <w:p w14:paraId="6338BB41" w14:textId="77777777" w:rsidR="00A8692F" w:rsidRDefault="00A8692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DCBD3D" w14:textId="77777777" w:rsidR="0081213E" w:rsidRDefault="0081213E" w:rsidP="008E20C0">
      <w:pPr>
        <w:spacing w:after="0" w:line="240" w:lineRule="auto"/>
      </w:pPr>
      <w:r>
        <w:separator/>
      </w:r>
    </w:p>
  </w:footnote>
  <w:footnote w:type="continuationSeparator" w:id="0">
    <w:p w14:paraId="3DAE24B1" w14:textId="77777777" w:rsidR="0081213E" w:rsidRDefault="0081213E" w:rsidP="008E20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7D3D44" w14:textId="2DA5365A" w:rsidR="008E20C0" w:rsidRDefault="008E20C0" w:rsidP="008E20C0">
    <w:pPr>
      <w:pStyle w:val="Encabezado"/>
      <w:pBdr>
        <w:bottom w:val="thickThinSmallGap" w:sz="48" w:space="1" w:color="823B0B" w:themeColor="accent2" w:themeShade="7F"/>
      </w:pBdr>
      <w:rPr>
        <w:rFonts w:asciiTheme="majorHAnsi" w:eastAsiaTheme="majorEastAsia" w:hAnsiTheme="majorHAnsi" w:cstheme="majorBidi"/>
        <w:sz w:val="32"/>
        <w:szCs w:val="32"/>
      </w:rPr>
    </w:pPr>
    <w:r>
      <w:rPr>
        <w:noProof/>
        <w:lang w:val="es-ES" w:eastAsia="es-ES"/>
      </w:rPr>
      <w:drawing>
        <wp:anchor distT="0" distB="0" distL="114300" distR="114300" simplePos="0" relativeHeight="251661312" behindDoc="0" locked="0" layoutInCell="1" allowOverlap="1" wp14:anchorId="5C8914F6" wp14:editId="19A2D73F">
          <wp:simplePos x="0" y="0"/>
          <wp:positionH relativeFrom="column">
            <wp:posOffset>4564380</wp:posOffset>
          </wp:positionH>
          <wp:positionV relativeFrom="page">
            <wp:posOffset>598667</wp:posOffset>
          </wp:positionV>
          <wp:extent cx="586105" cy="546735"/>
          <wp:effectExtent l="0" t="0" r="4445" b="5715"/>
          <wp:wrapSquare wrapText="bothSides"/>
          <wp:docPr id="1" name="Imagen 1" descr="ITIN - ESPE | Sangolquí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TIN - ESPE | Sangolquí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696"/>
                  <a:stretch/>
                </pic:blipFill>
                <pic:spPr bwMode="auto">
                  <a:xfrm>
                    <a:off x="0" y="0"/>
                    <a:ext cx="586105" cy="54673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5A40AC7" w14:textId="41DF46A0" w:rsidR="008E20C0" w:rsidRDefault="008E20C0" w:rsidP="008E20C0">
    <w:pPr>
      <w:pStyle w:val="Encabezado"/>
      <w:pBdr>
        <w:bottom w:val="thickThinSmallGap" w:sz="48" w:space="1" w:color="823B0B" w:themeColor="accent2" w:themeShade="7F"/>
      </w:pBdr>
      <w:rPr>
        <w:rFonts w:asciiTheme="majorHAnsi" w:eastAsiaTheme="majorEastAsia" w:hAnsiTheme="majorHAnsi" w:cstheme="majorBidi"/>
        <w:sz w:val="32"/>
        <w:szCs w:val="32"/>
      </w:rPr>
    </w:pPr>
    <w:r>
      <w:rPr>
        <w:rFonts w:ascii="Garamond" w:eastAsia="Garamond" w:hAnsi="Garamond" w:cs="Garamond"/>
        <w:noProof/>
        <w:lang w:val="es-ES" w:eastAsia="es-ES"/>
      </w:rPr>
      <w:drawing>
        <wp:anchor distT="0" distB="0" distL="114300" distR="114300" simplePos="0" relativeHeight="251660288" behindDoc="0" locked="0" layoutInCell="1" allowOverlap="1" wp14:anchorId="5CFE33FD" wp14:editId="123AE340">
          <wp:simplePos x="0" y="0"/>
          <wp:positionH relativeFrom="column">
            <wp:posOffset>-30259</wp:posOffset>
          </wp:positionH>
          <wp:positionV relativeFrom="paragraph">
            <wp:posOffset>44119</wp:posOffset>
          </wp:positionV>
          <wp:extent cx="2172335" cy="560070"/>
          <wp:effectExtent l="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2335" cy="5600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E7386" w14:textId="77777777" w:rsidR="008E20C0" w:rsidRDefault="008E20C0" w:rsidP="008E20C0">
    <w:pPr>
      <w:pStyle w:val="Encabezado"/>
      <w:pBdr>
        <w:bottom w:val="thickThinSmallGap" w:sz="48" w:space="1" w:color="823B0B" w:themeColor="accent2" w:themeShade="7F"/>
      </w:pBdr>
      <w:rPr>
        <w:rFonts w:asciiTheme="majorHAnsi" w:eastAsiaTheme="majorEastAsia" w:hAnsiTheme="majorHAnsi" w:cstheme="majorBidi"/>
        <w:sz w:val="32"/>
        <w:szCs w:val="32"/>
      </w:rPr>
    </w:pPr>
  </w:p>
  <w:p w14:paraId="77645C41" w14:textId="2D8DB3CC" w:rsidR="008E20C0" w:rsidRPr="008E20C0" w:rsidRDefault="008E20C0" w:rsidP="008E20C0">
    <w:pPr>
      <w:pStyle w:val="Encabezado"/>
      <w:pBdr>
        <w:bottom w:val="thickThinSmallGap" w:sz="48" w:space="1" w:color="823B0B" w:themeColor="accent2" w:themeShade="7F"/>
      </w:pBdr>
      <w:rPr>
        <w:rFonts w:asciiTheme="majorHAnsi" w:eastAsiaTheme="majorEastAsia" w:hAnsiTheme="majorHAnsi" w:cstheme="majorBidi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A20132"/>
    <w:multiLevelType w:val="hybridMultilevel"/>
    <w:tmpl w:val="8F8C948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385A2D"/>
    <w:multiLevelType w:val="hybridMultilevel"/>
    <w:tmpl w:val="32D68F6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0C0"/>
    <w:rsid w:val="00074EEC"/>
    <w:rsid w:val="00134448"/>
    <w:rsid w:val="001611AE"/>
    <w:rsid w:val="00224BD5"/>
    <w:rsid w:val="00225781"/>
    <w:rsid w:val="002329A9"/>
    <w:rsid w:val="00261A5F"/>
    <w:rsid w:val="002C3075"/>
    <w:rsid w:val="002E2C35"/>
    <w:rsid w:val="002E62E9"/>
    <w:rsid w:val="0038117A"/>
    <w:rsid w:val="0043291B"/>
    <w:rsid w:val="0045525F"/>
    <w:rsid w:val="004E424D"/>
    <w:rsid w:val="004F591A"/>
    <w:rsid w:val="005C0B75"/>
    <w:rsid w:val="00611280"/>
    <w:rsid w:val="00633002"/>
    <w:rsid w:val="006538DA"/>
    <w:rsid w:val="006F6B9E"/>
    <w:rsid w:val="007D2EE9"/>
    <w:rsid w:val="007E2A7B"/>
    <w:rsid w:val="007F1027"/>
    <w:rsid w:val="0081213E"/>
    <w:rsid w:val="00820E88"/>
    <w:rsid w:val="00822F5B"/>
    <w:rsid w:val="008E20C0"/>
    <w:rsid w:val="009218C3"/>
    <w:rsid w:val="00955EA6"/>
    <w:rsid w:val="00A36E62"/>
    <w:rsid w:val="00A47392"/>
    <w:rsid w:val="00A8692F"/>
    <w:rsid w:val="00AA776B"/>
    <w:rsid w:val="00AE5F8F"/>
    <w:rsid w:val="00AE7F4C"/>
    <w:rsid w:val="00B33A6F"/>
    <w:rsid w:val="00BF59E5"/>
    <w:rsid w:val="00C56742"/>
    <w:rsid w:val="00C61042"/>
    <w:rsid w:val="00CD44CD"/>
    <w:rsid w:val="00CE132F"/>
    <w:rsid w:val="00D22F64"/>
    <w:rsid w:val="00D25E82"/>
    <w:rsid w:val="00D82CA3"/>
    <w:rsid w:val="00DC7E97"/>
    <w:rsid w:val="00DD08F7"/>
    <w:rsid w:val="00DE51C1"/>
    <w:rsid w:val="00DF7A01"/>
    <w:rsid w:val="00E31162"/>
    <w:rsid w:val="00E7031E"/>
    <w:rsid w:val="00E92FEC"/>
    <w:rsid w:val="00EF13BE"/>
    <w:rsid w:val="00F07975"/>
    <w:rsid w:val="00F46C73"/>
    <w:rsid w:val="00F50EC9"/>
    <w:rsid w:val="00FA1466"/>
    <w:rsid w:val="00FD35C7"/>
    <w:rsid w:val="00FD6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3C115"/>
  <w15:chartTrackingRefBased/>
  <w15:docId w15:val="{87511321-2F71-42FF-938E-4EEAF9D38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E20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20C0"/>
  </w:style>
  <w:style w:type="paragraph" w:styleId="Piedepgina">
    <w:name w:val="footer"/>
    <w:basedOn w:val="Normal"/>
    <w:link w:val="PiedepginaCar"/>
    <w:uiPriority w:val="99"/>
    <w:unhideWhenUsed/>
    <w:rsid w:val="008E20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20C0"/>
  </w:style>
  <w:style w:type="table" w:styleId="Tablaconcuadrcula">
    <w:name w:val="Table Grid"/>
    <w:basedOn w:val="Tablanormal"/>
    <w:uiPriority w:val="39"/>
    <w:rsid w:val="00DF7A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33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611AE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1611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6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374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Ulcuango</dc:creator>
  <cp:keywords/>
  <dc:description/>
  <cp:lastModifiedBy>Cuenta Microsoft</cp:lastModifiedBy>
  <cp:revision>45</cp:revision>
  <dcterms:created xsi:type="dcterms:W3CDTF">2023-01-03T22:05:00Z</dcterms:created>
  <dcterms:modified xsi:type="dcterms:W3CDTF">2023-02-13T02:54:00Z</dcterms:modified>
</cp:coreProperties>
</file>