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Sprint 3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Actions to stop doing: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team should stop working individually because if we worked together as a team more, we could have more work done.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team should stop not responding to text messages quicker because communication is very important in making this group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Actions to start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team should start responding to text messages in order to make things run more efficiently and get things done on time.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team should start working as a team more so that we could get more work done.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team should start looking over the Sprint Plan, Report, etc. so that there are no unnecessary errors.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Actions to keep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team was able to finalize what the application does and did not change what the app does. We should continue this because it helped us set goals and got rid of unnecessary work and extra revisions.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team should continue making good estimations on how long or difficult a story/task will take. This helped us estimate what member can get done.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team should continue being quick and efficient during sprint meetings because it saves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completed/not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As someone who wants to have a healthier lifestyle, I want something that could help me get into the habit of being healthier </w:t>
      </w:r>
      <w:r w:rsidDel="00000000" w:rsidR="00000000" w:rsidRPr="00000000">
        <w:rPr>
          <w:i w:val="1"/>
          <w:rtl w:val="0"/>
        </w:rPr>
        <w:t xml:space="preserve">(completed)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t>
      </w:r>
      <w:r w:rsidDel="00000000" w:rsidR="00000000" w:rsidRPr="00000000">
        <w:rPr>
          <w:rtl w:val="0"/>
        </w:rPr>
        <w:t xml:space="preserve">As a person who focuses on lifting, I want to record how many reps and rests I had taken previously to see my improvements </w:t>
      </w:r>
      <w:r w:rsidDel="00000000" w:rsidR="00000000" w:rsidRPr="00000000">
        <w:rPr>
          <w:i w:val="1"/>
          <w:rtl w:val="0"/>
        </w:rPr>
        <w:t xml:space="preserve">(completed)</w:t>
      </w:r>
    </w:p>
    <w:p w:rsidR="00000000" w:rsidDel="00000000" w:rsidP="00000000" w:rsidRDefault="00000000" w:rsidRPr="00000000">
      <w:pPr>
        <w:numPr>
          <w:ilvl w:val="0"/>
          <w:numId w:val="5"/>
        </w:numPr>
        <w:ind w:left="720" w:hanging="360"/>
        <w:contextualSpacing w:val="1"/>
        <w:rPr>
          <w:i w:val="1"/>
        </w:rPr>
      </w:pPr>
      <w:r w:rsidDel="00000000" w:rsidR="00000000" w:rsidRPr="00000000">
        <w:rPr>
          <w:rtl w:val="0"/>
        </w:rPr>
        <w:t xml:space="preserve">As someone watching their weight, I want to see the amount of calories I have been consuming</w:t>
      </w:r>
      <w:r w:rsidDel="00000000" w:rsidR="00000000" w:rsidRPr="00000000">
        <w:rPr>
          <w:i w:val="1"/>
          <w:rtl w:val="0"/>
        </w:rPr>
        <w:t xml:space="preserve">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completion rate:</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Number of user stories completed: </w:t>
      </w:r>
      <w:r w:rsidDel="00000000" w:rsidR="00000000" w:rsidRPr="00000000">
        <w:rPr>
          <w:rtl w:val="0"/>
        </w:rPr>
        <w:t xml:space="preserve">3 user stories</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Number of estimated ideal work hours completed:  </w:t>
      </w:r>
      <w:r w:rsidDel="00000000" w:rsidR="00000000" w:rsidRPr="00000000">
        <w:rPr>
          <w:rtl w:val="0"/>
        </w:rPr>
        <w:t xml:space="preserve">About 20 hours</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Number of days during the sprint period: </w:t>
      </w:r>
      <w:r w:rsidDel="00000000" w:rsidR="00000000" w:rsidRPr="00000000">
        <w:rPr>
          <w:rtl w:val="0"/>
        </w:rPr>
        <w:t xml:space="preserve">7 days</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Ideal number of stories/day: </w:t>
      </w:r>
      <w:r w:rsidDel="00000000" w:rsidR="00000000" w:rsidRPr="00000000">
        <w:rPr>
          <w:rtl w:val="0"/>
        </w:rPr>
        <w:t xml:space="preserve">About 1 story every 2 days</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Ideal number of hours/day: </w:t>
      </w:r>
      <w:r w:rsidDel="00000000" w:rsidR="00000000" w:rsidRPr="00000000">
        <w:rPr>
          <w:rtl w:val="0"/>
        </w:rPr>
        <w:t xml:space="preserve">About 3 hours a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Burnup Chart</w:t>
      </w:r>
    </w:p>
    <w:p w:rsidR="00000000" w:rsidDel="00000000" w:rsidP="00000000" w:rsidRDefault="00000000" w:rsidRPr="00000000">
      <w:pPr>
        <w:contextualSpacing w:val="0"/>
      </w:pPr>
      <w:r w:rsidDel="00000000" w:rsidR="00000000" w:rsidRPr="00000000">
        <w:drawing>
          <wp:inline distB="114300" distT="114300" distL="114300" distR="114300">
            <wp:extent cx="5943600" cy="4368800"/>
            <wp:effectExtent b="0" l="0" r="0" t="0"/>
            <wp:docPr descr="burn3.png" id="1" name="image01.png"/>
            <a:graphic>
              <a:graphicData uri="http://schemas.openxmlformats.org/drawingml/2006/picture">
                <pic:pic>
                  <pic:nvPicPr>
                    <pic:cNvPr descr="burn3.png" id="0" name="image01.png"/>
                    <pic:cNvPicPr preferRelativeResize="0"/>
                  </pic:nvPicPr>
                  <pic:blipFill>
                    <a:blip r:embed="rId5"/>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