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44A48" w14:textId="77777777" w:rsidR="00973B84" w:rsidRPr="00973B84" w:rsidRDefault="00973B84" w:rsidP="00973B84">
      <w:proofErr w:type="gramStart"/>
      <w:r w:rsidRPr="00973B84">
        <w:rPr>
          <w:b/>
          <w:bCs/>
        </w:rPr>
        <w:t>主题</w:t>
      </w:r>
      <w:r w:rsidRPr="00973B84">
        <w:t>:</w:t>
      </w:r>
      <w:proofErr w:type="gramEnd"/>
      <w:r w:rsidRPr="00973B84">
        <w:t xml:space="preserve"> 智慧园区调研总结与决策</w:t>
      </w:r>
      <w:r w:rsidRPr="00973B84">
        <w:br/>
      </w:r>
      <w:proofErr w:type="gramStart"/>
      <w:r w:rsidRPr="00973B84">
        <w:rPr>
          <w:b/>
          <w:bCs/>
        </w:rPr>
        <w:t>时间</w:t>
      </w:r>
      <w:r w:rsidRPr="00973B84">
        <w:t>:</w:t>
      </w:r>
      <w:proofErr w:type="gramEnd"/>
      <w:r w:rsidRPr="00973B84">
        <w:t xml:space="preserve"> 2026-08-13 15:27:02</w:t>
      </w:r>
      <w:r w:rsidRPr="00973B84">
        <w:br/>
      </w:r>
      <w:r w:rsidRPr="00973B84">
        <w:rPr>
          <w:b/>
          <w:bCs/>
        </w:rPr>
        <w:t>参与</w:t>
      </w:r>
      <w:proofErr w:type="gramStart"/>
      <w:r w:rsidRPr="00973B84">
        <w:rPr>
          <w:b/>
          <w:bCs/>
        </w:rPr>
        <w:t>人</w:t>
      </w:r>
      <w:r w:rsidRPr="00973B84">
        <w:t>:</w:t>
      </w:r>
      <w:proofErr w:type="gramEnd"/>
      <w:r w:rsidRPr="00973B84">
        <w:t xml:space="preserve"> </w:t>
      </w:r>
      <w:proofErr w:type="gramStart"/>
      <w:r w:rsidRPr="00973B84">
        <w:t>田磊,</w:t>
      </w:r>
      <w:proofErr w:type="gramEnd"/>
      <w:r w:rsidRPr="00973B84">
        <w:t xml:space="preserve"> 张建华 Jason Zhang, </w:t>
      </w:r>
      <w:proofErr w:type="gramStart"/>
      <w:r w:rsidRPr="00973B84">
        <w:t>夏林锋,</w:t>
      </w:r>
      <w:proofErr w:type="gramEnd"/>
      <w:r w:rsidRPr="00973B84">
        <w:t xml:space="preserve"> 李建国 Karl</w:t>
      </w:r>
      <w:proofErr w:type="gramStart"/>
      <w:r w:rsidRPr="00973B84">
        <w:t>, 窦田田</w:t>
      </w:r>
      <w:proofErr w:type="gramEnd"/>
      <w:r w:rsidRPr="00973B84">
        <w:t xml:space="preserve"> </w:t>
      </w:r>
      <w:proofErr w:type="spellStart"/>
      <w:r w:rsidRPr="00973B84">
        <w:t>dou</w:t>
      </w:r>
      <w:proofErr w:type="spellEnd"/>
      <w:r w:rsidRPr="00973B84">
        <w:t xml:space="preserve"> tiantian</w:t>
      </w:r>
      <w:proofErr w:type="gramStart"/>
      <w:r w:rsidRPr="00973B84">
        <w:t>, 郭中梅</w:t>
      </w:r>
      <w:proofErr w:type="gramEnd"/>
      <w:r w:rsidRPr="00973B84">
        <w:t>Marisa</w:t>
      </w:r>
      <w:proofErr w:type="gramStart"/>
      <w:r w:rsidRPr="00973B84">
        <w:t>, 张忠魁</w:t>
      </w:r>
      <w:proofErr w:type="gramEnd"/>
      <w:r w:rsidRPr="00973B84">
        <w:t xml:space="preserve"> Zhang Zhong Kui, </w:t>
      </w:r>
      <w:proofErr w:type="gramStart"/>
      <w:r w:rsidRPr="00973B84">
        <w:t>许晓光,</w:t>
      </w:r>
      <w:proofErr w:type="gramEnd"/>
      <w:r w:rsidRPr="00973B84">
        <w:t xml:space="preserve"> </w:t>
      </w:r>
      <w:proofErr w:type="gramStart"/>
      <w:r w:rsidRPr="00973B84">
        <w:t>辛辰,</w:t>
      </w:r>
      <w:proofErr w:type="gramEnd"/>
      <w:r w:rsidRPr="00973B84">
        <w:t xml:space="preserve"> 郑瑜梅 May等20人</w:t>
      </w:r>
    </w:p>
    <w:p w14:paraId="4062AC5C" w14:textId="1DD25D16" w:rsidR="00973B84" w:rsidRPr="00973B84" w:rsidRDefault="00973B84" w:rsidP="00973B84">
      <w:r w:rsidRPr="00973B84">
        <w:lastRenderedPageBreak/>
        <w:drawing>
          <wp:inline distT="0" distB="0" distL="0" distR="0" wp14:anchorId="5AAE9CDA" wp14:editId="651D1B06">
            <wp:extent cx="5274310" cy="8299450"/>
            <wp:effectExtent l="0" t="0" r="2540" b="6350"/>
            <wp:docPr id="1740182935" name="图片 4" descr="图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图片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29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7B172C" w14:textId="77777777" w:rsidR="00973B84" w:rsidRPr="00973B84" w:rsidRDefault="00973B84" w:rsidP="00973B84">
      <w:pPr>
        <w:rPr>
          <w:b/>
          <w:bCs/>
        </w:rPr>
      </w:pPr>
      <w:r w:rsidRPr="00973B84">
        <w:rPr>
          <w:b/>
          <w:bCs/>
        </w:rPr>
        <w:t>会议背景</w:t>
      </w:r>
    </w:p>
    <w:p w14:paraId="2134ACFB" w14:textId="77777777" w:rsidR="00973B84" w:rsidRPr="00973B84" w:rsidRDefault="00973B84" w:rsidP="00973B84">
      <w:r w:rsidRPr="00973B84">
        <w:t>2026年8月13日，项目组召开智慧园区调研总结会，围绕前期现场调研成果进行汇报与对</w:t>
      </w:r>
      <w:r w:rsidRPr="00973B84">
        <w:lastRenderedPageBreak/>
        <w:t>齐。会议重点呈现了调研报告与各模块会议纪要的核心内容，明确了系统架构、业务痛点、共性需求及后续安排，并就多项遗留事项进行了现场澄清与讨论。</w:t>
      </w:r>
      <w:r w:rsidRPr="00973B84">
        <w:rPr>
          <w:b/>
          <w:bCs/>
        </w:rPr>
        <w:t>本期建设范围已初步明确，p0级需求（物流、消防、宿舍外协等）将优先纳入，部分高级功能与硬件利旧方案待进一步确认。</w:t>
      </w:r>
    </w:p>
    <w:p w14:paraId="7CDCE349" w14:textId="77777777" w:rsidR="00973B84" w:rsidRPr="00973B84" w:rsidRDefault="00973B84" w:rsidP="00973B84">
      <w:pPr>
        <w:rPr>
          <w:b/>
          <w:bCs/>
        </w:rPr>
      </w:pPr>
      <w:r w:rsidRPr="00973B84">
        <w:rPr>
          <w:b/>
          <w:bCs/>
        </w:rPr>
        <w:t>调研总体情况与目标对齐</w:t>
      </w:r>
    </w:p>
    <w:p w14:paraId="41085A03" w14:textId="77777777" w:rsidR="00973B84" w:rsidRPr="00973B84" w:rsidRDefault="00973B84" w:rsidP="00973B84">
      <w:pPr>
        <w:numPr>
          <w:ilvl w:val="0"/>
          <w:numId w:val="6"/>
        </w:numPr>
      </w:pPr>
      <w:r w:rsidRPr="00973B84">
        <w:rPr>
          <w:b/>
          <w:bCs/>
        </w:rPr>
        <w:t>调研方式与产出</w:t>
      </w:r>
    </w:p>
    <w:p w14:paraId="7871ED8B" w14:textId="77777777" w:rsidR="00973B84" w:rsidRPr="00973B84" w:rsidRDefault="00973B84" w:rsidP="00973B84">
      <w:pPr>
        <w:numPr>
          <w:ilvl w:val="1"/>
          <w:numId w:val="6"/>
        </w:numPr>
      </w:pPr>
      <w:r w:rsidRPr="00973B84">
        <w:t>本次调研通过线上访谈、线下访谈及现场勘察三种方式开展，历时两天。</w:t>
      </w:r>
    </w:p>
    <w:p w14:paraId="45B2E023" w14:textId="77777777" w:rsidR="00973B84" w:rsidRPr="00973B84" w:rsidRDefault="00973B84" w:rsidP="00973B84">
      <w:pPr>
        <w:numPr>
          <w:ilvl w:val="1"/>
          <w:numId w:val="6"/>
        </w:numPr>
      </w:pPr>
      <w:r w:rsidRPr="00973B84">
        <w:t>主要产出包括一份31页的调研总结报告、多个模块的详细会议纪要，以及问题清单和待办事项表。</w:t>
      </w:r>
    </w:p>
    <w:p w14:paraId="7A4D7541" w14:textId="77777777" w:rsidR="00973B84" w:rsidRPr="00973B84" w:rsidRDefault="00973B84" w:rsidP="00973B84">
      <w:pPr>
        <w:numPr>
          <w:ilvl w:val="1"/>
          <w:numId w:val="6"/>
        </w:numPr>
      </w:pPr>
      <w:r w:rsidRPr="00973B84">
        <w:t>所有资料将在会后由伍玉斌发送给许晓光，再转交项目组成员审阅确认。</w:t>
      </w:r>
    </w:p>
    <w:p w14:paraId="089836F4" w14:textId="77777777" w:rsidR="00973B84" w:rsidRPr="00973B84" w:rsidRDefault="00973B84" w:rsidP="00973B84">
      <w:pPr>
        <w:numPr>
          <w:ilvl w:val="0"/>
          <w:numId w:val="6"/>
        </w:numPr>
      </w:pPr>
      <w:r w:rsidRPr="00973B84">
        <w:rPr>
          <w:b/>
          <w:bCs/>
        </w:rPr>
        <w:t>核心调研目标</w:t>
      </w:r>
    </w:p>
    <w:p w14:paraId="5280D753" w14:textId="77777777" w:rsidR="00973B84" w:rsidRPr="00973B84" w:rsidRDefault="00973B84" w:rsidP="00973B84">
      <w:pPr>
        <w:numPr>
          <w:ilvl w:val="1"/>
          <w:numId w:val="6"/>
        </w:numPr>
      </w:pPr>
      <w:r w:rsidRPr="00973B84">
        <w:t>摸清SOW中各业务组提出的真实业务诉求与痛点，识别其与其他板块的关联性。</w:t>
      </w:r>
    </w:p>
    <w:p w14:paraId="33D17D32" w14:textId="77777777" w:rsidR="00973B84" w:rsidRPr="00973B84" w:rsidRDefault="00973B84" w:rsidP="00973B84">
      <w:pPr>
        <w:numPr>
          <w:ilvl w:val="1"/>
          <w:numId w:val="6"/>
        </w:numPr>
      </w:pPr>
      <w:r w:rsidRPr="00973B84">
        <w:t>明确整体技术架构，包括ID结构、多系统集成关系，识别预期范围内外的内容。</w:t>
      </w:r>
    </w:p>
    <w:p w14:paraId="06BCAC2D" w14:textId="77777777" w:rsidR="00973B84" w:rsidRPr="00973B84" w:rsidRDefault="00973B84" w:rsidP="00973B84">
      <w:pPr>
        <w:numPr>
          <w:ilvl w:val="1"/>
          <w:numId w:val="6"/>
        </w:numPr>
      </w:pPr>
      <w:r w:rsidRPr="00973B84">
        <w:t>为后续方案编制、招标工作做好准备。</w:t>
      </w:r>
    </w:p>
    <w:p w14:paraId="0F25F8FE" w14:textId="77777777" w:rsidR="00973B84" w:rsidRPr="00973B84" w:rsidRDefault="00973B84" w:rsidP="00973B84">
      <w:pPr>
        <w:numPr>
          <w:ilvl w:val="0"/>
          <w:numId w:val="6"/>
        </w:numPr>
      </w:pPr>
      <w:r w:rsidRPr="00973B84">
        <w:rPr>
          <w:b/>
          <w:bCs/>
        </w:rPr>
        <w:t>整体架构原则</w:t>
      </w:r>
    </w:p>
    <w:p w14:paraId="3ECDD60E" w14:textId="77777777" w:rsidR="00973B84" w:rsidRPr="00973B84" w:rsidRDefault="00973B84" w:rsidP="00973B84">
      <w:pPr>
        <w:numPr>
          <w:ilvl w:val="1"/>
          <w:numId w:val="6"/>
        </w:numPr>
      </w:pPr>
      <w:r w:rsidRPr="00973B84">
        <w:t>平台将以</w:t>
      </w:r>
      <w:r w:rsidRPr="00973B84">
        <w:rPr>
          <w:b/>
          <w:bCs/>
        </w:rPr>
        <w:t>阿帕斯（</w:t>
      </w:r>
      <w:proofErr w:type="spellStart"/>
      <w:r w:rsidRPr="00973B84">
        <w:rPr>
          <w:b/>
          <w:bCs/>
        </w:rPr>
        <w:t>Apas</w:t>
      </w:r>
      <w:proofErr w:type="spellEnd"/>
      <w:r w:rsidRPr="00973B84">
        <w:rPr>
          <w:b/>
          <w:bCs/>
        </w:rPr>
        <w:t>）平台</w:t>
      </w:r>
      <w:r w:rsidRPr="00973B84">
        <w:t>作为统一集成底座，而非SOW中提到的ESB。</w:t>
      </w:r>
    </w:p>
    <w:p w14:paraId="7999B03F" w14:textId="77777777" w:rsidR="00973B84" w:rsidRPr="00973B84" w:rsidRDefault="00973B84" w:rsidP="00973B84">
      <w:pPr>
        <w:numPr>
          <w:ilvl w:val="1"/>
          <w:numId w:val="6"/>
        </w:numPr>
      </w:pPr>
      <w:r w:rsidRPr="00973B84">
        <w:t>部署在集团私有云中心机房，需满足</w:t>
      </w:r>
      <w:r w:rsidRPr="00973B84">
        <w:rPr>
          <w:b/>
          <w:bCs/>
        </w:rPr>
        <w:t>等级二保</w:t>
      </w:r>
      <w:r w:rsidRPr="00973B84">
        <w:t>的数据安全合规要求。</w:t>
      </w:r>
    </w:p>
    <w:p w14:paraId="180B66F0" w14:textId="77777777" w:rsidR="00973B84" w:rsidRPr="00973B84" w:rsidRDefault="00973B84" w:rsidP="00973B84">
      <w:pPr>
        <w:numPr>
          <w:ilvl w:val="1"/>
          <w:numId w:val="6"/>
        </w:numPr>
      </w:pPr>
      <w:r w:rsidRPr="00973B84">
        <w:t>架构支持多园区复制与预留扩展能力。</w:t>
      </w:r>
    </w:p>
    <w:p w14:paraId="0878B705" w14:textId="77777777" w:rsidR="00973B84" w:rsidRPr="00973B84" w:rsidRDefault="00973B84" w:rsidP="00973B84">
      <w:pPr>
        <w:numPr>
          <w:ilvl w:val="0"/>
          <w:numId w:val="6"/>
        </w:numPr>
      </w:pPr>
      <w:r w:rsidRPr="00973B84">
        <w:rPr>
          <w:b/>
          <w:bCs/>
        </w:rPr>
        <w:t>统一入口设计</w:t>
      </w:r>
    </w:p>
    <w:p w14:paraId="1A11E647" w14:textId="77777777" w:rsidR="00973B84" w:rsidRPr="00973B84" w:rsidRDefault="00973B84" w:rsidP="00973B84">
      <w:pPr>
        <w:numPr>
          <w:ilvl w:val="1"/>
          <w:numId w:val="6"/>
        </w:numPr>
      </w:pPr>
      <w:r w:rsidRPr="00973B84">
        <w:t>内部员工使用定制版钉钉作为统一入口，用于报事、报修、报销等流程。</w:t>
      </w:r>
    </w:p>
    <w:p w14:paraId="3BBBF2C2" w14:textId="77777777" w:rsidR="00973B84" w:rsidRPr="00973B84" w:rsidRDefault="00973B84" w:rsidP="00973B84">
      <w:pPr>
        <w:numPr>
          <w:ilvl w:val="1"/>
          <w:numId w:val="6"/>
        </w:numPr>
      </w:pPr>
      <w:r w:rsidRPr="00973B84">
        <w:t>外协单位、供应商可通过钉钉组织架构关联实现统一接入。</w:t>
      </w:r>
    </w:p>
    <w:p w14:paraId="345CC276" w14:textId="77777777" w:rsidR="00973B84" w:rsidRPr="00973B84" w:rsidRDefault="00973B84" w:rsidP="00973B84">
      <w:pPr>
        <w:numPr>
          <w:ilvl w:val="1"/>
          <w:numId w:val="6"/>
        </w:numPr>
      </w:pPr>
      <w:r w:rsidRPr="00973B84">
        <w:t>物流板块的承运商、司机等外部角色将通过</w:t>
      </w:r>
      <w:r w:rsidRPr="00973B84">
        <w:rPr>
          <w:b/>
          <w:bCs/>
        </w:rPr>
        <w:t>微信小程序</w:t>
      </w:r>
      <w:r w:rsidRPr="00973B84">
        <w:t>作为入口，查看信息并完成培训考试，不再单独开发APP。</w:t>
      </w:r>
    </w:p>
    <w:p w14:paraId="659CF55E" w14:textId="77777777" w:rsidR="00973B84" w:rsidRPr="00973B84" w:rsidRDefault="00973B84" w:rsidP="00973B84">
      <w:pPr>
        <w:numPr>
          <w:ilvl w:val="0"/>
          <w:numId w:val="6"/>
        </w:numPr>
      </w:pPr>
      <w:r w:rsidRPr="00973B84">
        <w:rPr>
          <w:b/>
          <w:bCs/>
        </w:rPr>
        <w:t>平台关键能力建设</w:t>
      </w:r>
    </w:p>
    <w:p w14:paraId="517E0272" w14:textId="77777777" w:rsidR="00973B84" w:rsidRPr="00973B84" w:rsidRDefault="00973B84" w:rsidP="00973B84">
      <w:pPr>
        <w:numPr>
          <w:ilvl w:val="1"/>
          <w:numId w:val="6"/>
        </w:numPr>
      </w:pPr>
      <w:r w:rsidRPr="00973B84">
        <w:t>建设统一工单池与报警中心，串联所有业务流程，打通不同子系统。</w:t>
      </w:r>
    </w:p>
    <w:p w14:paraId="6A30AD72" w14:textId="77777777" w:rsidR="00973B84" w:rsidRPr="00973B84" w:rsidRDefault="00973B84" w:rsidP="00973B84">
      <w:pPr>
        <w:numPr>
          <w:ilvl w:val="1"/>
          <w:numId w:val="6"/>
        </w:numPr>
      </w:pPr>
      <w:r w:rsidRPr="00973B84">
        <w:t>推动电子地图、视频监控、消防、安防等系统的联动，实现态势感知与可视化。</w:t>
      </w:r>
    </w:p>
    <w:p w14:paraId="687AED0A" w14:textId="77777777" w:rsidR="00973B84" w:rsidRPr="00973B84" w:rsidRDefault="00973B84" w:rsidP="00973B84">
      <w:pPr>
        <w:numPr>
          <w:ilvl w:val="0"/>
          <w:numId w:val="6"/>
        </w:numPr>
      </w:pPr>
      <w:r w:rsidRPr="00973B84">
        <w:rPr>
          <w:b/>
          <w:bCs/>
        </w:rPr>
        <w:t>立旧优先原则</w:t>
      </w:r>
    </w:p>
    <w:p w14:paraId="4EE497C9" w14:textId="77777777" w:rsidR="00973B84" w:rsidRPr="00973B84" w:rsidRDefault="00973B84" w:rsidP="00973B84">
      <w:pPr>
        <w:numPr>
          <w:ilvl w:val="1"/>
          <w:numId w:val="6"/>
        </w:numPr>
      </w:pPr>
      <w:r w:rsidRPr="00973B84">
        <w:t>对现有硬件（如摄像头）尽可能利旧复用，避免重复投入。</w:t>
      </w:r>
    </w:p>
    <w:p w14:paraId="329FDD3A" w14:textId="77777777" w:rsidR="00973B84" w:rsidRPr="00973B84" w:rsidRDefault="00973B84" w:rsidP="00973B84">
      <w:pPr>
        <w:numPr>
          <w:ilvl w:val="1"/>
          <w:numId w:val="6"/>
        </w:numPr>
      </w:pPr>
      <w:r w:rsidRPr="00973B84">
        <w:t>后端采用AI算法盒子或服务器方式进行智能识别。</w:t>
      </w:r>
    </w:p>
    <w:p w14:paraId="39F6C06E" w14:textId="77777777" w:rsidR="00973B84" w:rsidRPr="00973B84" w:rsidRDefault="00973B84" w:rsidP="00973B84">
      <w:pPr>
        <w:numPr>
          <w:ilvl w:val="1"/>
          <w:numId w:val="6"/>
        </w:numPr>
      </w:pPr>
      <w:r w:rsidRPr="00973B84">
        <w:t>门禁、访客、停车等子系统需明确接口开放及费用问题。</w:t>
      </w:r>
    </w:p>
    <w:p w14:paraId="4A4104F1" w14:textId="77777777" w:rsidR="00973B84" w:rsidRPr="00973B84" w:rsidRDefault="00973B84" w:rsidP="00973B84">
      <w:pPr>
        <w:numPr>
          <w:ilvl w:val="1"/>
          <w:numId w:val="6"/>
        </w:numPr>
      </w:pPr>
      <w:r w:rsidRPr="00973B84">
        <w:t>消防系统遵循“只监不控”原则，控制权限仍归属原系统。</w:t>
      </w:r>
    </w:p>
    <w:p w14:paraId="3B67683E" w14:textId="77777777" w:rsidR="00973B84" w:rsidRPr="00973B84" w:rsidRDefault="00973B84" w:rsidP="00973B84">
      <w:pPr>
        <w:numPr>
          <w:ilvl w:val="0"/>
          <w:numId w:val="6"/>
        </w:numPr>
      </w:pPr>
      <w:r w:rsidRPr="00973B84">
        <w:rPr>
          <w:b/>
          <w:bCs/>
        </w:rPr>
        <w:t>共性问题识别</w:t>
      </w:r>
    </w:p>
    <w:p w14:paraId="0916F26F" w14:textId="77777777" w:rsidR="00973B84" w:rsidRPr="00973B84" w:rsidRDefault="00973B84" w:rsidP="00973B84">
      <w:pPr>
        <w:numPr>
          <w:ilvl w:val="1"/>
          <w:numId w:val="6"/>
        </w:numPr>
      </w:pPr>
      <w:r w:rsidRPr="00973B84">
        <w:t>多数业务流程（如台账记录）仍处于线下化状态，亟需线上闭环管理。</w:t>
      </w:r>
    </w:p>
    <w:p w14:paraId="505F52FB" w14:textId="77777777" w:rsidR="00973B84" w:rsidRPr="00973B84" w:rsidRDefault="00973B84" w:rsidP="00973B84">
      <w:pPr>
        <w:numPr>
          <w:ilvl w:val="1"/>
          <w:numId w:val="6"/>
        </w:numPr>
      </w:pPr>
      <w:r w:rsidRPr="00973B84">
        <w:t>子系统间存在数据孤岛，影响工作效率与响应时效。</w:t>
      </w:r>
    </w:p>
    <w:p w14:paraId="73FF4C09" w14:textId="77777777" w:rsidR="00973B84" w:rsidRPr="00973B84" w:rsidRDefault="00973B84" w:rsidP="00973B84">
      <w:pPr>
        <w:numPr>
          <w:ilvl w:val="1"/>
          <w:numId w:val="6"/>
        </w:numPr>
      </w:pPr>
      <w:r w:rsidRPr="00973B84">
        <w:t>员工体验不佳，业务流程现代化程度不足。</w:t>
      </w:r>
    </w:p>
    <w:p w14:paraId="2414E1D8" w14:textId="77777777" w:rsidR="00973B84" w:rsidRPr="00973B84" w:rsidRDefault="00973B84" w:rsidP="00973B84">
      <w:pPr>
        <w:rPr>
          <w:b/>
          <w:bCs/>
        </w:rPr>
      </w:pPr>
      <w:r w:rsidRPr="00973B84">
        <w:rPr>
          <w:b/>
          <w:bCs/>
        </w:rPr>
        <w:t>各业务板块调研结论</w:t>
      </w:r>
    </w:p>
    <w:p w14:paraId="5028D696" w14:textId="77777777" w:rsidR="00973B84" w:rsidRPr="00973B84" w:rsidRDefault="00973B84" w:rsidP="00973B84">
      <w:pPr>
        <w:numPr>
          <w:ilvl w:val="0"/>
          <w:numId w:val="7"/>
        </w:numPr>
      </w:pPr>
      <w:r w:rsidRPr="00973B84">
        <w:rPr>
          <w:b/>
          <w:bCs/>
        </w:rPr>
        <w:t>物流板块</w:t>
      </w:r>
    </w:p>
    <w:p w14:paraId="49BD1E65" w14:textId="77777777" w:rsidR="00973B84" w:rsidRPr="00973B84" w:rsidRDefault="00973B84" w:rsidP="00973B84">
      <w:pPr>
        <w:numPr>
          <w:ilvl w:val="1"/>
          <w:numId w:val="7"/>
        </w:numPr>
      </w:pPr>
      <w:r w:rsidRPr="00973B84">
        <w:rPr>
          <w:b/>
          <w:bCs/>
        </w:rPr>
        <w:t>现状与痛点</w:t>
      </w:r>
    </w:p>
    <w:p w14:paraId="7743E3BA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无预约叫号系统，依赖微信群沟通司机入园信息，效率低下。</w:t>
      </w:r>
    </w:p>
    <w:p w14:paraId="02844B03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送货单核验靠人工，司机入园凭证无法系统化验证。</w:t>
      </w:r>
    </w:p>
    <w:p w14:paraId="283E700F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无甩约管制与供应商履约考核机制，难以约束承运行为。</w:t>
      </w:r>
    </w:p>
    <w:p w14:paraId="7E5DAB3E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lastRenderedPageBreak/>
        <w:t>月台无车位占用监测与车辆停留时长分析，作业状态不可视。</w:t>
      </w:r>
    </w:p>
    <w:p w14:paraId="6A7F586A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园内导航与调拨未整合，车辆位置与等待时间缺乏具体分析。</w:t>
      </w:r>
    </w:p>
    <w:p w14:paraId="326FD41E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外协车辆结算方式不透明，无法管控实际载量；承运商操作手工，无留痕。</w:t>
      </w:r>
    </w:p>
    <w:p w14:paraId="0729552C" w14:textId="77777777" w:rsidR="00973B84" w:rsidRPr="00973B84" w:rsidRDefault="00973B84" w:rsidP="00973B84">
      <w:pPr>
        <w:numPr>
          <w:ilvl w:val="1"/>
          <w:numId w:val="7"/>
        </w:numPr>
      </w:pPr>
      <w:r w:rsidRPr="00973B84">
        <w:rPr>
          <w:b/>
          <w:bCs/>
        </w:rPr>
        <w:t>策略结论</w:t>
      </w:r>
    </w:p>
    <w:p w14:paraId="57B53D65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第一期优先跑通业务流程，建立供应商与承运商的预约机制。</w:t>
      </w:r>
    </w:p>
    <w:p w14:paraId="5F011F4F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实现出入园电子化核验，对接道闸系统与E EPO车辆管理系统，达成无感通行。</w:t>
      </w:r>
    </w:p>
    <w:p w14:paraId="491B0ED0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在月台增补摄像头或传感器，实现车位占用识别与作业状态同步。</w:t>
      </w:r>
    </w:p>
    <w:p w14:paraId="2E1417BB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结合主数据、人员数据等，搭建平台实现集团级、分园区、分空间、分月台层级的管理。</w:t>
      </w:r>
    </w:p>
    <w:p w14:paraId="53DF366D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支持内外部车辆调度与预约管控，提升整体周转效率。</w:t>
      </w:r>
    </w:p>
    <w:p w14:paraId="3537D71A" w14:textId="77777777" w:rsidR="00973B84" w:rsidRPr="00973B84" w:rsidRDefault="00973B84" w:rsidP="00973B84">
      <w:pPr>
        <w:numPr>
          <w:ilvl w:val="0"/>
          <w:numId w:val="7"/>
        </w:numPr>
      </w:pPr>
      <w:r w:rsidRPr="00973B84">
        <w:rPr>
          <w:b/>
          <w:bCs/>
        </w:rPr>
        <w:t>消防与安防板块</w:t>
      </w:r>
    </w:p>
    <w:p w14:paraId="3A43E2AD" w14:textId="77777777" w:rsidR="00973B84" w:rsidRPr="00973B84" w:rsidRDefault="00973B84" w:rsidP="00973B84">
      <w:pPr>
        <w:numPr>
          <w:ilvl w:val="1"/>
          <w:numId w:val="7"/>
        </w:numPr>
      </w:pPr>
      <w:r w:rsidRPr="00973B84">
        <w:rPr>
          <w:b/>
          <w:bCs/>
        </w:rPr>
        <w:t>现状与发现</w:t>
      </w:r>
    </w:p>
    <w:p w14:paraId="595BE5B5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视频平台已具备一定监控识别能力，如周界带前置算法。</w:t>
      </w:r>
    </w:p>
    <w:p w14:paraId="358828F2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计划后期加装震动光纤补充盲点，并结合无人机巡查补盲。</w:t>
      </w:r>
    </w:p>
    <w:p w14:paraId="43979DBC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利旧现有摄像头，通过后台加装算法实现生产区、特殊区域的识别监测。</w:t>
      </w:r>
    </w:p>
    <w:p w14:paraId="2A8B1CA0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安防、消防、EHS、外协部门均存在工单报修入口分散问题，目前主要通过钉钉轻应用提交。</w:t>
      </w:r>
    </w:p>
    <w:p w14:paraId="35D5EC1C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EHS隐患排查流程可能需要与消防告警联动，形成更高危动作的管理闭环。</w:t>
      </w:r>
    </w:p>
    <w:p w14:paraId="6ACFBAAC" w14:textId="77777777" w:rsidR="00973B84" w:rsidRPr="00973B84" w:rsidRDefault="00973B84" w:rsidP="00973B84">
      <w:pPr>
        <w:numPr>
          <w:ilvl w:val="1"/>
          <w:numId w:val="7"/>
        </w:numPr>
      </w:pPr>
      <w:r w:rsidRPr="00973B84">
        <w:rPr>
          <w:b/>
          <w:bCs/>
        </w:rPr>
        <w:t>策略方向</w:t>
      </w:r>
    </w:p>
    <w:p w14:paraId="3E3943C8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推进安消一体化支撑，强化设备监控、点位合理性评估与告警梳理输出。</w:t>
      </w:r>
    </w:p>
    <w:p w14:paraId="35EA2DB1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探索电子地图铺设安防、消防点位，实现与物流车辆定位的联动。</w:t>
      </w:r>
    </w:p>
    <w:p w14:paraId="73E7B790" w14:textId="77777777" w:rsidR="00973B84" w:rsidRPr="00973B84" w:rsidRDefault="00973B84" w:rsidP="00973B84">
      <w:pPr>
        <w:numPr>
          <w:ilvl w:val="0"/>
          <w:numId w:val="7"/>
        </w:numPr>
      </w:pPr>
      <w:r w:rsidRPr="00973B84">
        <w:rPr>
          <w:b/>
          <w:bCs/>
        </w:rPr>
        <w:t>宿舍与外协管理板块</w:t>
      </w:r>
    </w:p>
    <w:p w14:paraId="1B7A0E78" w14:textId="77777777" w:rsidR="00973B84" w:rsidRPr="00973B84" w:rsidRDefault="00973B84" w:rsidP="00973B84">
      <w:pPr>
        <w:numPr>
          <w:ilvl w:val="1"/>
          <w:numId w:val="7"/>
        </w:numPr>
      </w:pPr>
      <w:r w:rsidRPr="00973B84">
        <w:rPr>
          <w:b/>
          <w:bCs/>
        </w:rPr>
        <w:t>现状与需求</w:t>
      </w:r>
    </w:p>
    <w:p w14:paraId="3489CE83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已开展员工入驻、权限开通、补贴政策等业务访谈。</w:t>
      </w:r>
    </w:p>
    <w:p w14:paraId="25C444EB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外协管理聚焦行政后勤，涉及物业、餐饮、维修等供应商履约监督。</w:t>
      </w:r>
    </w:p>
    <w:p w14:paraId="7594B03A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关注供应商人员人证核对、入园前培训考试、行为监测与黑名单联动。</w:t>
      </w:r>
    </w:p>
    <w:p w14:paraId="64399E80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需打通数据，实现合同有效管理与报表分析，支撑提效诉求。</w:t>
      </w:r>
    </w:p>
    <w:p w14:paraId="1182710A" w14:textId="77777777" w:rsidR="00973B84" w:rsidRPr="00973B84" w:rsidRDefault="00973B84" w:rsidP="00973B84">
      <w:pPr>
        <w:numPr>
          <w:ilvl w:val="1"/>
          <w:numId w:val="7"/>
        </w:numPr>
      </w:pPr>
      <w:r w:rsidRPr="00973B84">
        <w:rPr>
          <w:b/>
          <w:bCs/>
        </w:rPr>
        <w:t>策略方向</w:t>
      </w:r>
    </w:p>
    <w:p w14:paraId="54374C9F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实现全流程线上化，构建统一的外协管理与监督体系。</w:t>
      </w:r>
    </w:p>
    <w:p w14:paraId="68834E3F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强化供应商履约过程管控，提升服务质量与可追溯性。</w:t>
      </w:r>
    </w:p>
    <w:p w14:paraId="105DA29A" w14:textId="77777777" w:rsidR="00973B84" w:rsidRPr="00973B84" w:rsidRDefault="00973B84" w:rsidP="00973B84">
      <w:pPr>
        <w:numPr>
          <w:ilvl w:val="0"/>
          <w:numId w:val="7"/>
        </w:numPr>
      </w:pPr>
      <w:r w:rsidRPr="00973B84">
        <w:rPr>
          <w:b/>
          <w:bCs/>
        </w:rPr>
        <w:t>IT架构与系统集成</w:t>
      </w:r>
    </w:p>
    <w:p w14:paraId="7333AE02" w14:textId="77777777" w:rsidR="00973B84" w:rsidRPr="00973B84" w:rsidRDefault="00973B84" w:rsidP="00973B84">
      <w:pPr>
        <w:numPr>
          <w:ilvl w:val="1"/>
          <w:numId w:val="7"/>
        </w:numPr>
      </w:pPr>
      <w:r w:rsidRPr="00973B84">
        <w:rPr>
          <w:b/>
          <w:bCs/>
        </w:rPr>
        <w:t>现状与挑战</w:t>
      </w:r>
    </w:p>
    <w:p w14:paraId="20A7682F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已了解第三方系统开放程度差异较大，部分系统可能存在额外对接费用。</w:t>
      </w:r>
    </w:p>
    <w:p w14:paraId="51548474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近两年已有数据服务建设基础，需决策是直接集成原系统还是走数据服务通道。</w:t>
      </w:r>
    </w:p>
    <w:p w14:paraId="326A2484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主数据管理系统（MDM）可提供人员组织架构信息。</w:t>
      </w:r>
    </w:p>
    <w:p w14:paraId="2D07B5A5" w14:textId="77777777" w:rsidR="00973B84" w:rsidRPr="00973B84" w:rsidRDefault="00973B84" w:rsidP="00973B84">
      <w:pPr>
        <w:numPr>
          <w:ilvl w:val="1"/>
          <w:numId w:val="7"/>
        </w:numPr>
      </w:pPr>
      <w:r w:rsidRPr="00973B84">
        <w:rPr>
          <w:b/>
          <w:bCs/>
        </w:rPr>
        <w:t>策略方向</w:t>
      </w:r>
    </w:p>
    <w:p w14:paraId="1BD03EAE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lastRenderedPageBreak/>
        <w:t>下一步将细化数据梳理工作，明确跨系统数据贯通路径。</w:t>
      </w:r>
    </w:p>
    <w:p w14:paraId="1F01547B" w14:textId="77777777" w:rsidR="00973B84" w:rsidRPr="00973B84" w:rsidRDefault="00973B84" w:rsidP="00973B84">
      <w:pPr>
        <w:numPr>
          <w:ilvl w:val="2"/>
          <w:numId w:val="7"/>
        </w:numPr>
      </w:pPr>
      <w:r w:rsidRPr="00973B84">
        <w:t>针对不同系统制定接口对接策略，评估开发工作量与费用边界。</w:t>
      </w:r>
    </w:p>
    <w:p w14:paraId="1112C02A" w14:textId="77777777" w:rsidR="00973B84" w:rsidRPr="00973B84" w:rsidRDefault="00973B84" w:rsidP="00973B84">
      <w:pPr>
        <w:rPr>
          <w:b/>
          <w:bCs/>
        </w:rPr>
      </w:pPr>
      <w:r w:rsidRPr="00973B84">
        <w:rPr>
          <w:b/>
          <w:bCs/>
        </w:rPr>
        <w:t>遗留事项与后续安排</w:t>
      </w:r>
    </w:p>
    <w:p w14:paraId="1762B7B1" w14:textId="77777777" w:rsidR="00973B84" w:rsidRPr="00973B84" w:rsidRDefault="00973B84" w:rsidP="00973B84">
      <w:pPr>
        <w:numPr>
          <w:ilvl w:val="0"/>
          <w:numId w:val="8"/>
        </w:numPr>
      </w:pPr>
      <w:r w:rsidRPr="00973B84">
        <w:rPr>
          <w:b/>
          <w:bCs/>
        </w:rPr>
        <w:t>GIS电子地图（计时软件）是否采购</w:t>
      </w:r>
    </w:p>
    <w:p w14:paraId="412DD020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t>物流、安防、消防板块均有强烈诉求，尤其物流需实现车辆定位与导航闭环。</w:t>
      </w:r>
    </w:p>
    <w:p w14:paraId="159638C4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t>IT架构组提出需业务部门评估必要性，因涉及外采软件费用。</w:t>
      </w:r>
    </w:p>
    <w:p w14:paraId="3F0C6236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t>伍玉斌建议：若未来有其他业务扩展需求（如巡更巡检、电子围栏），建议建设基础平台，避免后期改造困难。</w:t>
      </w:r>
    </w:p>
    <w:p w14:paraId="5920957F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rPr>
          <w:b/>
          <w:bCs/>
        </w:rPr>
        <w:t>待确认</w:t>
      </w:r>
      <w:r w:rsidRPr="00973B84">
        <w:t>：阳光电源内部需决议是否采购，需业务方提供必须依赖该功能的清单。</w:t>
      </w:r>
    </w:p>
    <w:p w14:paraId="521407D8" w14:textId="77777777" w:rsidR="00973B84" w:rsidRPr="00973B84" w:rsidRDefault="00973B84" w:rsidP="00973B84">
      <w:pPr>
        <w:numPr>
          <w:ilvl w:val="0"/>
          <w:numId w:val="8"/>
        </w:numPr>
      </w:pPr>
      <w:r w:rsidRPr="00973B84">
        <w:rPr>
          <w:b/>
          <w:bCs/>
        </w:rPr>
        <w:t>智慧安防高级功能（以图搜图、轨迹寻踪）</w:t>
      </w:r>
    </w:p>
    <w:p w14:paraId="657DDA16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t>SOW中提及以图搜图、特征检索、轨迹寻踪等功能。</w:t>
      </w:r>
    </w:p>
    <w:p w14:paraId="2824580F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t>技术上无难点，但需评估算法服务器资源消耗，取决于纳入的摄像头数量与覆盖范围。</w:t>
      </w:r>
    </w:p>
    <w:p w14:paraId="1552F7AA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t>张建华明确表示此类功能应视为基础功能，平台必须具备。</w:t>
      </w:r>
    </w:p>
    <w:p w14:paraId="2AF401C9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rPr>
          <w:b/>
          <w:bCs/>
        </w:rPr>
        <w:t>已确认</w:t>
      </w:r>
      <w:r w:rsidRPr="00973B84">
        <w:t>：以图搜图等基础功能需保留，具体覆盖范围与硬件资源后期根据场景增补。</w:t>
      </w:r>
    </w:p>
    <w:p w14:paraId="6DF54B5E" w14:textId="77777777" w:rsidR="00973B84" w:rsidRPr="00973B84" w:rsidRDefault="00973B84" w:rsidP="00973B84">
      <w:pPr>
        <w:numPr>
          <w:ilvl w:val="0"/>
          <w:numId w:val="8"/>
        </w:numPr>
      </w:pPr>
      <w:r w:rsidRPr="00973B84">
        <w:rPr>
          <w:b/>
          <w:bCs/>
        </w:rPr>
        <w:t>消防图纸与主机传输装置</w:t>
      </w:r>
    </w:p>
    <w:p w14:paraId="76593CB2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t>目前仅有消防设备清单与水池传感器诉求，缺少空间与设备关联的CAD图纸。</w:t>
      </w:r>
    </w:p>
    <w:p w14:paraId="587A7A10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rPr>
          <w:b/>
          <w:bCs/>
        </w:rPr>
        <w:t>待确认</w:t>
      </w:r>
      <w:r w:rsidRPr="00973B84">
        <w:t>：甲方需确认能否提供相关消防图纸，以便加装传输装置并与主机对接。</w:t>
      </w:r>
    </w:p>
    <w:p w14:paraId="6DA9AC53" w14:textId="77777777" w:rsidR="00973B84" w:rsidRPr="00973B84" w:rsidRDefault="00973B84" w:rsidP="00973B84">
      <w:pPr>
        <w:numPr>
          <w:ilvl w:val="0"/>
          <w:numId w:val="8"/>
        </w:numPr>
      </w:pPr>
      <w:r w:rsidRPr="00973B84">
        <w:rPr>
          <w:b/>
          <w:bCs/>
        </w:rPr>
        <w:t>EHS系统接口与流程责任边界</w:t>
      </w:r>
    </w:p>
    <w:p w14:paraId="2144D74D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t>消防告警处理仍在消防部门，若升级为隐患排查则需转至EHS系统管理。</w:t>
      </w:r>
    </w:p>
    <w:p w14:paraId="69047538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t>EHS希望将其人员配置在智慧园区平台上处理安防报警数据。</w:t>
      </w:r>
    </w:p>
    <w:p w14:paraId="6B11D3C9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rPr>
          <w:b/>
          <w:bCs/>
        </w:rPr>
        <w:t>待确认</w:t>
      </w:r>
      <w:r w:rsidRPr="00973B84">
        <w:t>：EHS需提供接口文档，明确流程转接与权限集成方式。</w:t>
      </w:r>
    </w:p>
    <w:p w14:paraId="25F6BC2F" w14:textId="77777777" w:rsidR="00973B84" w:rsidRPr="00973B84" w:rsidRDefault="00973B84" w:rsidP="00973B84">
      <w:pPr>
        <w:numPr>
          <w:ilvl w:val="0"/>
          <w:numId w:val="8"/>
        </w:numPr>
      </w:pPr>
      <w:r w:rsidRPr="00973B84">
        <w:rPr>
          <w:b/>
          <w:bCs/>
        </w:rPr>
        <w:t>第三方系统接口与费用边界</w:t>
      </w:r>
    </w:p>
    <w:p w14:paraId="059E1BCA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t>需要协调各系统供应商提供接口文档及联系方式。</w:t>
      </w:r>
    </w:p>
    <w:p w14:paraId="1D9CB727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t>明确是否存在开发工作量或额外费用（如达实门禁系统）。</w:t>
      </w:r>
    </w:p>
    <w:p w14:paraId="202B1170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rPr>
          <w:b/>
          <w:bCs/>
        </w:rPr>
        <w:t>行动项</w:t>
      </w:r>
      <w:r w:rsidRPr="00973B84">
        <w:t>：由我方列出需对接的系统清单与接口需求，对方协助获取相关信息。</w:t>
      </w:r>
    </w:p>
    <w:p w14:paraId="2F48A6FE" w14:textId="77777777" w:rsidR="00973B84" w:rsidRPr="00973B84" w:rsidRDefault="00973B84" w:rsidP="00973B84">
      <w:pPr>
        <w:numPr>
          <w:ilvl w:val="0"/>
          <w:numId w:val="8"/>
        </w:numPr>
      </w:pPr>
      <w:r w:rsidRPr="00973B84">
        <w:rPr>
          <w:b/>
          <w:bCs/>
        </w:rPr>
        <w:t>主数据（MDM）时效性问题</w:t>
      </w:r>
    </w:p>
    <w:p w14:paraId="113B25AF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t>当前MDM仅传在职/离职人员信息，门禁权限由HR手动刷新，存在延迟风险。</w:t>
      </w:r>
    </w:p>
    <w:p w14:paraId="25216206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t>派遣工离职流程常滞后，导致门禁权限未能及时关闭，存在安全管理隐患。</w:t>
      </w:r>
    </w:p>
    <w:p w14:paraId="0CBA438B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rPr>
          <w:b/>
          <w:bCs/>
        </w:rPr>
        <w:t>待确认</w:t>
      </w:r>
      <w:r w:rsidRPr="00973B84">
        <w:t>：实施阶段需与人事部门协同，优化现有系统流程或探索对接方案。</w:t>
      </w:r>
    </w:p>
    <w:p w14:paraId="60BDEA49" w14:textId="77777777" w:rsidR="00973B84" w:rsidRPr="00973B84" w:rsidRDefault="00973B84" w:rsidP="00973B84">
      <w:pPr>
        <w:numPr>
          <w:ilvl w:val="0"/>
          <w:numId w:val="8"/>
        </w:numPr>
      </w:pPr>
      <w:r w:rsidRPr="00973B84">
        <w:rPr>
          <w:b/>
          <w:bCs/>
        </w:rPr>
        <w:t>数据湖对接方式</w:t>
      </w:r>
    </w:p>
    <w:p w14:paraId="70D1D499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t>数据湖主要用于拉取各系统数据生成报表。</w:t>
      </w:r>
    </w:p>
    <w:p w14:paraId="3CD5E8DE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t>我方系统若需获取数据，建议直接与业务系统对接。</w:t>
      </w:r>
    </w:p>
    <w:p w14:paraId="75536D14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t>智慧园区平台可向数据湖开放数据接入，支持IOC或深层看板建设。</w:t>
      </w:r>
    </w:p>
    <w:p w14:paraId="1C8C8FB4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rPr>
          <w:b/>
          <w:bCs/>
        </w:rPr>
        <w:t>已确认</w:t>
      </w:r>
      <w:r w:rsidRPr="00973B84">
        <w:t>：此问题无需深入讨论，按常规模式处理即可。</w:t>
      </w:r>
    </w:p>
    <w:p w14:paraId="5771B48C" w14:textId="77777777" w:rsidR="00973B84" w:rsidRPr="00973B84" w:rsidRDefault="00973B84" w:rsidP="00973B84">
      <w:pPr>
        <w:numPr>
          <w:ilvl w:val="0"/>
          <w:numId w:val="8"/>
        </w:numPr>
      </w:pPr>
      <w:r w:rsidRPr="00973B84">
        <w:rPr>
          <w:b/>
          <w:bCs/>
        </w:rPr>
        <w:t>硬件清单与品牌倾向</w:t>
      </w:r>
    </w:p>
    <w:p w14:paraId="402835A0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t>当前硬件需求分散于多份文件，新增监控与AI服务器诉求不清晰。</w:t>
      </w:r>
    </w:p>
    <w:p w14:paraId="619E2200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rPr>
          <w:b/>
          <w:bCs/>
        </w:rPr>
        <w:t>行动项</w:t>
      </w:r>
      <w:r w:rsidRPr="00973B84">
        <w:t>：夏林锋将确认是否可提供现有硬件清单。</w:t>
      </w:r>
    </w:p>
    <w:p w14:paraId="0A8B42E7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t>辛辰说明：招标时将发布统一硬件清单，包含设备类型、数量及建议品牌（1-</w:t>
      </w:r>
      <w:r w:rsidRPr="00973B84">
        <w:lastRenderedPageBreak/>
        <w:t>3家国内头部企业），投标单位据此报价，结算按实际收方量进行。</w:t>
      </w:r>
    </w:p>
    <w:p w14:paraId="1B9256C9" w14:textId="77777777" w:rsidR="00973B84" w:rsidRPr="00973B84" w:rsidRDefault="00973B84" w:rsidP="00973B84">
      <w:pPr>
        <w:numPr>
          <w:ilvl w:val="0"/>
          <w:numId w:val="8"/>
        </w:numPr>
      </w:pPr>
      <w:r w:rsidRPr="00973B84">
        <w:rPr>
          <w:b/>
          <w:bCs/>
        </w:rPr>
        <w:t>后勤行政规则文件</w:t>
      </w:r>
    </w:p>
    <w:p w14:paraId="58181FB4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t>需要后勤行政提供外协管理的核算规则示意文件。</w:t>
      </w:r>
    </w:p>
    <w:p w14:paraId="30852F8F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t>辛辰表示暂无法提供完整条款，但可说明计算逻辑，不影响现阶段方案评估。</w:t>
      </w:r>
    </w:p>
    <w:p w14:paraId="007E3B66" w14:textId="77777777" w:rsidR="00973B84" w:rsidRPr="00973B84" w:rsidRDefault="00973B84" w:rsidP="00973B84">
      <w:pPr>
        <w:numPr>
          <w:ilvl w:val="0"/>
          <w:numId w:val="8"/>
        </w:numPr>
      </w:pPr>
      <w:r w:rsidRPr="00973B84">
        <w:rPr>
          <w:b/>
          <w:bCs/>
        </w:rPr>
        <w:t>月台布局信息澄清</w:t>
      </w:r>
    </w:p>
    <w:p w14:paraId="05B95F3F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t>现有PPT中标注了红色与蓝色月台类型，但缺少具体数量。</w:t>
      </w:r>
    </w:p>
    <w:p w14:paraId="3387A74A" w14:textId="77777777" w:rsidR="00973B84" w:rsidRPr="00973B84" w:rsidRDefault="00973B84" w:rsidP="00973B84">
      <w:pPr>
        <w:numPr>
          <w:ilvl w:val="1"/>
          <w:numId w:val="8"/>
        </w:numPr>
      </w:pPr>
      <w:r w:rsidRPr="00973B84">
        <w:rPr>
          <w:b/>
          <w:bCs/>
        </w:rPr>
        <w:t>行动项</w:t>
      </w:r>
      <w:r w:rsidRPr="00973B84">
        <w:t>：若负责人不在会，将在会后列出所需资料清单，由对方后续补充。</w:t>
      </w:r>
    </w:p>
    <w:p w14:paraId="76299815" w14:textId="77777777" w:rsidR="00973B84" w:rsidRPr="00973B84" w:rsidRDefault="00973B84" w:rsidP="00973B84">
      <w:pPr>
        <w:rPr>
          <w:b/>
          <w:bCs/>
        </w:rPr>
      </w:pPr>
      <w:r w:rsidRPr="00973B84">
        <w:rPr>
          <w:b/>
          <w:bCs/>
        </w:rPr>
        <w:t>关键决策与共识</w:t>
      </w:r>
    </w:p>
    <w:p w14:paraId="34BC4225" w14:textId="77777777" w:rsidR="00973B84" w:rsidRPr="00973B84" w:rsidRDefault="00973B84" w:rsidP="00973B84">
      <w:pPr>
        <w:numPr>
          <w:ilvl w:val="0"/>
          <w:numId w:val="9"/>
        </w:numPr>
      </w:pPr>
      <w:r w:rsidRPr="00973B84">
        <w:rPr>
          <w:b/>
          <w:bCs/>
        </w:rPr>
        <w:t>统一身份认证集成</w:t>
      </w:r>
    </w:p>
    <w:p w14:paraId="354265E0" w14:textId="77777777" w:rsidR="00973B84" w:rsidRPr="00973B84" w:rsidRDefault="00973B84" w:rsidP="00973B84">
      <w:r w:rsidRPr="00973B84">
        <w:t>本次智慧园区建设范围</w:t>
      </w:r>
      <w:r w:rsidRPr="00973B84">
        <w:rPr>
          <w:b/>
          <w:bCs/>
        </w:rPr>
        <w:t>已确认包含</w:t>
      </w:r>
      <w:r w:rsidRPr="00973B84">
        <w:t>集团统一身份认证的集成。尽管初期文档未明确列出，经夏林锋确认，该功能属于本次建设范围内，需在方案中予以体现。</w:t>
      </w:r>
    </w:p>
    <w:p w14:paraId="4F4B1372" w14:textId="77777777" w:rsidR="00973B84" w:rsidRPr="00973B84" w:rsidRDefault="00973B84" w:rsidP="00973B84">
      <w:pPr>
        <w:numPr>
          <w:ilvl w:val="0"/>
          <w:numId w:val="9"/>
        </w:numPr>
      </w:pPr>
      <w:r w:rsidRPr="00973B84">
        <w:rPr>
          <w:b/>
          <w:bCs/>
        </w:rPr>
        <w:t>系统名称修正与接口平台确认</w:t>
      </w:r>
    </w:p>
    <w:p w14:paraId="0E35EAC9" w14:textId="77777777" w:rsidR="00973B84" w:rsidRPr="00973B84" w:rsidRDefault="00973B84" w:rsidP="00973B84">
      <w:r w:rsidRPr="00973B84">
        <w:t>文档中出现的“阿帕斯（</w:t>
      </w:r>
      <w:proofErr w:type="spellStart"/>
      <w:r w:rsidRPr="00973B84">
        <w:t>Apas</w:t>
      </w:r>
      <w:proofErr w:type="spellEnd"/>
      <w:r w:rsidRPr="00973B84">
        <w:t>）”为记录错误，正确接口平台名称为“</w:t>
      </w:r>
      <w:r w:rsidRPr="00973B84">
        <w:rPr>
          <w:b/>
          <w:bCs/>
        </w:rPr>
        <w:t>iPass</w:t>
      </w:r>
      <w:r w:rsidRPr="00973B84">
        <w:t>”，由L和I组成。该信息已由常国山指出并得到伍玉斌确认，后续文档将予以修正。</w:t>
      </w:r>
    </w:p>
    <w:p w14:paraId="457CE9DA" w14:textId="77777777" w:rsidR="00973B84" w:rsidRPr="00973B84" w:rsidRDefault="00973B84" w:rsidP="00973B84">
      <w:pPr>
        <w:numPr>
          <w:ilvl w:val="0"/>
          <w:numId w:val="9"/>
        </w:numPr>
      </w:pPr>
      <w:r w:rsidRPr="00973B84">
        <w:rPr>
          <w:b/>
          <w:bCs/>
        </w:rPr>
        <w:t>智慧安防基础功能保留</w:t>
      </w:r>
    </w:p>
    <w:p w14:paraId="642418F3" w14:textId="77777777" w:rsidR="00973B84" w:rsidRPr="00973B84" w:rsidRDefault="00973B84" w:rsidP="00973B84">
      <w:r w:rsidRPr="00973B84">
        <w:t>会议明确，以图搜图、特征检索、轨迹寻踪等智慧安防功能虽涉及算力资源消耗，但属于平台应具备的基础能力。</w:t>
      </w:r>
      <w:r w:rsidRPr="00973B84">
        <w:rPr>
          <w:b/>
          <w:bCs/>
        </w:rPr>
        <w:t>已确认</w:t>
      </w:r>
      <w:r w:rsidRPr="00973B84">
        <w:t>这些功能必须保留在平台中，具体覆盖范围和硬件配置可根据实际场景后期动态调整，不影响平台功能完整性。</w:t>
      </w:r>
    </w:p>
    <w:p w14:paraId="57DE0A6D" w14:textId="77777777" w:rsidR="00973B84" w:rsidRPr="00973B84" w:rsidRDefault="00973B84" w:rsidP="00973B84">
      <w:pPr>
        <w:numPr>
          <w:ilvl w:val="0"/>
          <w:numId w:val="9"/>
        </w:numPr>
      </w:pPr>
      <w:r w:rsidRPr="00973B84">
        <w:rPr>
          <w:b/>
          <w:bCs/>
        </w:rPr>
        <w:t>案例考察与方案进度要求</w:t>
      </w:r>
    </w:p>
    <w:p w14:paraId="7C42E3DE" w14:textId="77777777" w:rsidR="00973B84" w:rsidRPr="00973B84" w:rsidRDefault="00973B84" w:rsidP="00973B84">
      <w:r w:rsidRPr="00973B84">
        <w:t>项目组强调，当前整体进度受我方拖累，目标是在8月份完成开标。其他单位的案例考察已基本结束，我方需尽快安排。</w:t>
      </w:r>
      <w:r w:rsidRPr="00973B84">
        <w:rPr>
          <w:b/>
          <w:bCs/>
        </w:rPr>
        <w:t>已确认</w:t>
      </w:r>
      <w:r w:rsidRPr="00973B84">
        <w:t>下一周（8月18-23日）的周三或周四在深圳进行案例考察，具体行程由许晓光协调确定。辛辰特别指出，案例讲解与演示在评标中占非常大比重，领导层不愿做“小白鼠”，必须展示成熟落地案例。</w:t>
      </w:r>
    </w:p>
    <w:p w14:paraId="2D2CA78C" w14:textId="77777777" w:rsidR="00973B84" w:rsidRPr="00973B84" w:rsidRDefault="00973B84" w:rsidP="00973B84">
      <w:pPr>
        <w:numPr>
          <w:ilvl w:val="0"/>
          <w:numId w:val="9"/>
        </w:numPr>
      </w:pPr>
      <w:r w:rsidRPr="00973B84">
        <w:rPr>
          <w:b/>
          <w:bCs/>
        </w:rPr>
        <w:t>资料提供机制与必要性评估</w:t>
      </w:r>
    </w:p>
    <w:p w14:paraId="25246EEB" w14:textId="77777777" w:rsidR="00973B84" w:rsidRPr="00973B84" w:rsidRDefault="00973B84" w:rsidP="00973B84">
      <w:r w:rsidRPr="00973B84">
        <w:t>针对我方提出的资料需求清单，辛辰要求我方需先评估各项资料的必要性。</w:t>
      </w:r>
      <w:r w:rsidRPr="00973B84">
        <w:rPr>
          <w:b/>
          <w:bCs/>
        </w:rPr>
        <w:t>已确认</w:t>
      </w:r>
      <w:r w:rsidRPr="00973B84">
        <w:t>仅将现阶段直接影响方案设计与报价的核心资料列为必须项，其余偏实施阶段的资料可在后续环节提供，避免过早索取非必要信息。</w:t>
      </w:r>
    </w:p>
    <w:p w14:paraId="01BFE4AC" w14:textId="77777777" w:rsidR="00973B84" w:rsidRPr="00973B84" w:rsidRDefault="00973B84" w:rsidP="00973B84">
      <w:pPr>
        <w:rPr>
          <w:b/>
          <w:bCs/>
        </w:rPr>
      </w:pPr>
      <w:r w:rsidRPr="00973B84">
        <w:rPr>
          <w:b/>
          <w:bCs/>
        </w:rPr>
        <w:t>核心发言提炼</w:t>
      </w:r>
    </w:p>
    <w:p w14:paraId="39B44FE9" w14:textId="77777777" w:rsidR="00973B84" w:rsidRPr="00973B84" w:rsidRDefault="00973B84" w:rsidP="00973B84">
      <w:pPr>
        <w:numPr>
          <w:ilvl w:val="0"/>
          <w:numId w:val="10"/>
        </w:numPr>
      </w:pPr>
      <w:r w:rsidRPr="00973B84">
        <w:rPr>
          <w:b/>
          <w:bCs/>
        </w:rPr>
        <w:t>辛辰</w:t>
      </w:r>
    </w:p>
    <w:p w14:paraId="556A64AE" w14:textId="77777777" w:rsidR="00973B84" w:rsidRPr="00973B84" w:rsidRDefault="00973B84" w:rsidP="00973B84">
      <w:pPr>
        <w:numPr>
          <w:ilvl w:val="1"/>
          <w:numId w:val="10"/>
        </w:numPr>
      </w:pPr>
      <w:r w:rsidRPr="00973B84">
        <w:rPr>
          <w:b/>
          <w:bCs/>
        </w:rPr>
        <w:t>核心观点与指示</w:t>
      </w:r>
      <w:r w:rsidRPr="00973B84">
        <w:t>：</w:t>
      </w:r>
    </w:p>
    <w:p w14:paraId="6DA5392E" w14:textId="77777777" w:rsidR="00973B84" w:rsidRPr="00973B84" w:rsidRDefault="00973B84" w:rsidP="00973B84">
      <w:pPr>
        <w:numPr>
          <w:ilvl w:val="2"/>
          <w:numId w:val="10"/>
        </w:numPr>
      </w:pPr>
      <w:r w:rsidRPr="00973B84">
        <w:t>明确指出我方是当前项目进度最慢的一环，必须加快节奏，确保8月开标</w:t>
      </w:r>
    </w:p>
    <w:p w14:paraId="768F8EF9" w14:textId="77777777" w:rsidR="00973B84" w:rsidRPr="00973B84" w:rsidRDefault="00973B84" w:rsidP="00973B84">
      <w:pPr>
        <w:numPr>
          <w:ilvl w:val="2"/>
          <w:numId w:val="10"/>
        </w:numPr>
      </w:pPr>
      <w:r w:rsidRPr="00973B84">
        <w:t>强调案例考察的重要性，要求尽快安排且必须有实质内容可看，不能走过场</w:t>
      </w:r>
    </w:p>
    <w:p w14:paraId="7C6CCAA2" w14:textId="77777777" w:rsidR="00973B84" w:rsidRPr="00973B84" w:rsidRDefault="00973B84" w:rsidP="00973B84">
      <w:pPr>
        <w:numPr>
          <w:ilvl w:val="2"/>
          <w:numId w:val="10"/>
        </w:numPr>
      </w:pPr>
      <w:r w:rsidRPr="00973B84">
        <w:t>提出资料索取需评估必要性，非核心材料暂不提供，避免干扰前期工作</w:t>
      </w:r>
    </w:p>
    <w:p w14:paraId="74A6A382" w14:textId="77777777" w:rsidR="00973B84" w:rsidRPr="00973B84" w:rsidRDefault="00973B84" w:rsidP="00973B84">
      <w:pPr>
        <w:numPr>
          <w:ilvl w:val="2"/>
          <w:numId w:val="10"/>
        </w:numPr>
      </w:pPr>
      <w:r w:rsidRPr="00973B84">
        <w:t>明确评标中案例演示占比极高，团队拒绝成为“小白鼠”，必须看到成熟落地案例</w:t>
      </w:r>
    </w:p>
    <w:p w14:paraId="37DB9967" w14:textId="77777777" w:rsidR="00973B84" w:rsidRPr="00973B84" w:rsidRDefault="00973B84" w:rsidP="00973B84">
      <w:pPr>
        <w:numPr>
          <w:ilvl w:val="1"/>
          <w:numId w:val="10"/>
        </w:numPr>
      </w:pPr>
      <w:r w:rsidRPr="00973B84">
        <w:rPr>
          <w:b/>
          <w:bCs/>
        </w:rPr>
        <w:t>原文引用</w:t>
      </w:r>
      <w:r w:rsidRPr="00973B84">
        <w:t>：</w:t>
      </w:r>
    </w:p>
    <w:p w14:paraId="7E98E2E6" w14:textId="77777777" w:rsidR="00973B84" w:rsidRPr="00973B84" w:rsidRDefault="00973B84" w:rsidP="00973B84">
      <w:r w:rsidRPr="00973B84">
        <w:t>"你们如果应该是说我们是想在8月份把这个标开起来的，但如果你们因为案例的事情一直一直往后拖的话，可能影响我们整体的一个进度。现在其他单位的案例考察我们基本上都已经完成了。"</w:t>
      </w:r>
    </w:p>
    <w:p w14:paraId="4A4593A1" w14:textId="77777777" w:rsidR="00973B84" w:rsidRPr="00973B84" w:rsidRDefault="00973B84" w:rsidP="00973B84">
      <w:proofErr w:type="gramStart"/>
      <w:r w:rsidRPr="00973B84">
        <w:t>"因为</w:t>
      </w:r>
      <w:proofErr w:type="gramEnd"/>
      <w:r w:rsidRPr="00973B84">
        <w:t>你到时候数标的时候，案例的一些讲解和演示会占非常大的一个比重，这个我也提前跟你们说一</w:t>
      </w:r>
      <w:proofErr w:type="gramStart"/>
      <w:r w:rsidRPr="00973B84">
        <w:t>下。"</w:t>
      </w:r>
      <w:proofErr w:type="gramEnd"/>
    </w:p>
    <w:p w14:paraId="6A3D6DEA" w14:textId="77777777" w:rsidR="00973B84" w:rsidRPr="00973B84" w:rsidRDefault="00973B84" w:rsidP="00973B84">
      <w:proofErr w:type="gramStart"/>
      <w:r w:rsidRPr="00973B84">
        <w:lastRenderedPageBreak/>
        <w:t>"领导</w:t>
      </w:r>
      <w:proofErr w:type="gramEnd"/>
      <w:r w:rsidRPr="00973B84">
        <w:t>们，包括我们项目组在内，大家都不想当小白鼠，就是一定是要有比较成熟的一些落地过的一些</w:t>
      </w:r>
      <w:proofErr w:type="gramStart"/>
      <w:r w:rsidRPr="00973B84">
        <w:t>案例。"</w:t>
      </w:r>
      <w:proofErr w:type="gramEnd"/>
    </w:p>
    <w:p w14:paraId="51AE8F76" w14:textId="77777777" w:rsidR="00973B84" w:rsidRPr="00973B84" w:rsidRDefault="00973B84" w:rsidP="00973B84">
      <w:pPr>
        <w:numPr>
          <w:ilvl w:val="0"/>
          <w:numId w:val="10"/>
        </w:numPr>
      </w:pPr>
      <w:r w:rsidRPr="00973B84">
        <w:rPr>
          <w:b/>
          <w:bCs/>
        </w:rPr>
        <w:t>夏林锋</w:t>
      </w:r>
    </w:p>
    <w:p w14:paraId="30C27976" w14:textId="77777777" w:rsidR="00973B84" w:rsidRPr="00973B84" w:rsidRDefault="00973B84" w:rsidP="00973B84">
      <w:pPr>
        <w:numPr>
          <w:ilvl w:val="1"/>
          <w:numId w:val="10"/>
        </w:numPr>
      </w:pPr>
      <w:r w:rsidRPr="00973B84">
        <w:rPr>
          <w:b/>
          <w:bCs/>
        </w:rPr>
        <w:t>核心观点与指示</w:t>
      </w:r>
      <w:r w:rsidRPr="00973B84">
        <w:t>：</w:t>
      </w:r>
    </w:p>
    <w:p w14:paraId="2FBA644F" w14:textId="77777777" w:rsidR="00973B84" w:rsidRPr="00973B84" w:rsidRDefault="00973B84" w:rsidP="00973B84">
      <w:pPr>
        <w:numPr>
          <w:ilvl w:val="2"/>
          <w:numId w:val="10"/>
        </w:numPr>
      </w:pPr>
      <w:r w:rsidRPr="00973B84">
        <w:t>确认统一身份认证属于本次建设范围</w:t>
      </w:r>
    </w:p>
    <w:p w14:paraId="1CA6E645" w14:textId="77777777" w:rsidR="00973B84" w:rsidRPr="00973B84" w:rsidRDefault="00973B84" w:rsidP="00973B84">
      <w:pPr>
        <w:numPr>
          <w:ilvl w:val="2"/>
          <w:numId w:val="10"/>
        </w:numPr>
      </w:pPr>
      <w:r w:rsidRPr="00973B84">
        <w:t>建议针对GIS电子地图功能，由我方提供成本估算，便于业务单位决策</w:t>
      </w:r>
    </w:p>
    <w:p w14:paraId="49DCA80D" w14:textId="77777777" w:rsidR="00973B84" w:rsidRPr="00973B84" w:rsidRDefault="00973B84" w:rsidP="00973B84">
      <w:pPr>
        <w:numPr>
          <w:ilvl w:val="2"/>
          <w:numId w:val="10"/>
        </w:numPr>
      </w:pPr>
      <w:r w:rsidRPr="00973B84">
        <w:t>提出将接口文档与费用问题合并处理，统一协调供应商信息</w:t>
      </w:r>
    </w:p>
    <w:p w14:paraId="3127E366" w14:textId="77777777" w:rsidR="00973B84" w:rsidRPr="00973B84" w:rsidRDefault="00973B84" w:rsidP="00973B84">
      <w:pPr>
        <w:numPr>
          <w:ilvl w:val="2"/>
          <w:numId w:val="10"/>
        </w:numPr>
      </w:pPr>
      <w:r w:rsidRPr="00973B84">
        <w:t>承诺协助确认硬件清单的可提供性</w:t>
      </w:r>
    </w:p>
    <w:p w14:paraId="624B9060" w14:textId="77777777" w:rsidR="00973B84" w:rsidRPr="00973B84" w:rsidRDefault="00973B84" w:rsidP="00973B84">
      <w:pPr>
        <w:numPr>
          <w:ilvl w:val="1"/>
          <w:numId w:val="10"/>
        </w:numPr>
      </w:pPr>
      <w:r w:rsidRPr="00973B84">
        <w:rPr>
          <w:b/>
          <w:bCs/>
        </w:rPr>
        <w:t>原文引用</w:t>
      </w:r>
      <w:r w:rsidRPr="00973B84">
        <w:t>：</w:t>
      </w:r>
    </w:p>
    <w:p w14:paraId="07EEA84B" w14:textId="77777777" w:rsidR="00973B84" w:rsidRPr="00973B84" w:rsidRDefault="00973B84" w:rsidP="00973B84">
      <w:proofErr w:type="gramStart"/>
      <w:r w:rsidRPr="00973B84">
        <w:t>"唐总</w:t>
      </w:r>
      <w:proofErr w:type="gramEnd"/>
      <w:r w:rsidRPr="00973B84">
        <w:t>，实际上这个也是包含在本次建设范围内的，也是要做</w:t>
      </w:r>
      <w:proofErr w:type="gramStart"/>
      <w:r w:rsidRPr="00973B84">
        <w:t>的。"</w:t>
      </w:r>
      <w:proofErr w:type="gramEnd"/>
    </w:p>
    <w:p w14:paraId="69BAEA8F" w14:textId="77777777" w:rsidR="00973B84" w:rsidRPr="00973B84" w:rsidRDefault="00973B84" w:rsidP="00973B84">
      <w:proofErr w:type="gramStart"/>
      <w:r w:rsidRPr="00973B84">
        <w:t>"这</w:t>
      </w:r>
      <w:proofErr w:type="gramEnd"/>
      <w:r w:rsidRPr="00973B84">
        <w:t>块我建议就是你们联想这块能不能针对于这个技术的功能，大概给一个相应的这个价格范围，就比如相对于它的成本大概在</w:t>
      </w:r>
      <w:proofErr w:type="gramStart"/>
      <w:r w:rsidRPr="00973B84">
        <w:t>多少。"</w:t>
      </w:r>
      <w:proofErr w:type="gramEnd"/>
    </w:p>
    <w:p w14:paraId="42C55B52" w14:textId="77777777" w:rsidR="00973B84" w:rsidRPr="00973B84" w:rsidRDefault="00973B84" w:rsidP="00973B84">
      <w:proofErr w:type="gramStart"/>
      <w:r w:rsidRPr="00973B84">
        <w:t>"你们</w:t>
      </w:r>
      <w:proofErr w:type="gramEnd"/>
      <w:r w:rsidRPr="00973B84">
        <w:t>先把要要的这些系统先列一下，然后还有一些接口的一些需求也要表述清楚，然后别人才能根据你这个东西判断能不能有现有的接口，能不能满足第二</w:t>
      </w:r>
      <w:proofErr w:type="gramStart"/>
      <w:r w:rsidRPr="00973B84">
        <w:t>个。"</w:t>
      </w:r>
      <w:proofErr w:type="gramEnd"/>
    </w:p>
    <w:p w14:paraId="24641069" w14:textId="77777777" w:rsidR="006059F0" w:rsidRPr="00973B84" w:rsidRDefault="006059F0" w:rsidP="00973B84"/>
    <w:sectPr w:rsidR="006059F0" w:rsidRPr="00973B8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633AD3"/>
    <w:multiLevelType w:val="multilevel"/>
    <w:tmpl w:val="C150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A13DD6"/>
    <w:multiLevelType w:val="multilevel"/>
    <w:tmpl w:val="F47CF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50E0E"/>
    <w:multiLevelType w:val="multilevel"/>
    <w:tmpl w:val="BFC8F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F114D9"/>
    <w:multiLevelType w:val="multilevel"/>
    <w:tmpl w:val="FEE4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60BB9"/>
    <w:multiLevelType w:val="multilevel"/>
    <w:tmpl w:val="D594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54E2E"/>
    <w:multiLevelType w:val="multilevel"/>
    <w:tmpl w:val="DCF2B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1909DB"/>
    <w:multiLevelType w:val="multilevel"/>
    <w:tmpl w:val="952C6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24778D"/>
    <w:multiLevelType w:val="multilevel"/>
    <w:tmpl w:val="7902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F8323E"/>
    <w:multiLevelType w:val="multilevel"/>
    <w:tmpl w:val="54C0D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7962296"/>
    <w:multiLevelType w:val="multilevel"/>
    <w:tmpl w:val="06CC3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8729365">
    <w:abstractNumId w:val="1"/>
  </w:num>
  <w:num w:numId="2" w16cid:durableId="2010251974">
    <w:abstractNumId w:val="8"/>
  </w:num>
  <w:num w:numId="3" w16cid:durableId="1052273164">
    <w:abstractNumId w:val="2"/>
  </w:num>
  <w:num w:numId="4" w16cid:durableId="135950592">
    <w:abstractNumId w:val="3"/>
  </w:num>
  <w:num w:numId="5" w16cid:durableId="811288279">
    <w:abstractNumId w:val="9"/>
  </w:num>
  <w:num w:numId="6" w16cid:durableId="1584953497">
    <w:abstractNumId w:val="4"/>
  </w:num>
  <w:num w:numId="7" w16cid:durableId="978417239">
    <w:abstractNumId w:val="7"/>
  </w:num>
  <w:num w:numId="8" w16cid:durableId="1670013741">
    <w:abstractNumId w:val="6"/>
  </w:num>
  <w:num w:numId="9" w16cid:durableId="217324106">
    <w:abstractNumId w:val="0"/>
  </w:num>
  <w:num w:numId="10" w16cid:durableId="12818373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372"/>
    <w:rsid w:val="00303B7B"/>
    <w:rsid w:val="006059F0"/>
    <w:rsid w:val="00973B84"/>
    <w:rsid w:val="00B755E9"/>
    <w:rsid w:val="00D51372"/>
    <w:rsid w:val="00F02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274940C-07A9-477D-8965-2FF268180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5137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513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5137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5137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5137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5137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5137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5137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5137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5137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513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513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5137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5137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5137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5137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5137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5137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5137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513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5137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513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513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513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513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513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513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513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513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640</Words>
  <Characters>3654</Characters>
  <Application>Microsoft Office Word</Application>
  <DocSecurity>0</DocSecurity>
  <Lines>30</Lines>
  <Paragraphs>8</Paragraphs>
  <ScaleCrop>false</ScaleCrop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Xiaoguang XG4 Xu</dc:creator>
  <cp:keywords/>
  <dc:description/>
  <cp:lastModifiedBy>Xiaoguang XG4 Xu</cp:lastModifiedBy>
  <cp:revision>2</cp:revision>
  <dcterms:created xsi:type="dcterms:W3CDTF">2026-08-13T08:54:00Z</dcterms:created>
  <dcterms:modified xsi:type="dcterms:W3CDTF">2026-08-13T08:57:00Z</dcterms:modified>
</cp:coreProperties>
</file>