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E02A" w14:textId="48485646"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830">
        <w:rPr>
          <w:rFonts w:ascii="Times New Roman" w:hAnsi="Times New Roman" w:cs="Times New Roman"/>
          <w:b/>
          <w:bCs/>
          <w:sz w:val="36"/>
          <w:szCs w:val="36"/>
        </w:rPr>
        <w:t>Project Development Phase</w:t>
      </w:r>
    </w:p>
    <w:p w14:paraId="11F7DB60" w14:textId="77777777" w:rsidR="00401830" w:rsidRPr="00401830" w:rsidRDefault="00401830" w:rsidP="002531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B5A59" w14:textId="1A6AB1F1"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183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No. Of Functional Features Included </w:t>
      </w:r>
      <w:proofErr w:type="gramStart"/>
      <w:r w:rsidRPr="00401830">
        <w:rPr>
          <w:rFonts w:ascii="Times New Roman" w:hAnsi="Times New Roman" w:cs="Times New Roman"/>
          <w:b/>
          <w:bCs/>
          <w:sz w:val="32"/>
          <w:szCs w:val="32"/>
          <w:u w:val="single"/>
        </w:rPr>
        <w:t>In</w:t>
      </w:r>
      <w:proofErr w:type="gramEnd"/>
      <w:r w:rsidRPr="0040183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Solution</w:t>
      </w:r>
    </w:p>
    <w:p w14:paraId="12DB29D2" w14:textId="77777777" w:rsidR="00401830" w:rsidRPr="00401830" w:rsidRDefault="00401830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147" w:type="dxa"/>
        <w:jc w:val="center"/>
        <w:tblLook w:val="04A0" w:firstRow="1" w:lastRow="0" w:firstColumn="1" w:lastColumn="0" w:noHBand="0" w:noVBand="1"/>
      </w:tblPr>
      <w:tblGrid>
        <w:gridCol w:w="2584"/>
        <w:gridCol w:w="6563"/>
      </w:tblGrid>
      <w:tr w:rsidR="00401830" w14:paraId="751E78B8" w14:textId="77777777" w:rsidTr="00401830">
        <w:trPr>
          <w:trHeight w:val="539"/>
          <w:jc w:val="center"/>
        </w:trPr>
        <w:tc>
          <w:tcPr>
            <w:tcW w:w="2584" w:type="dxa"/>
            <w:vAlign w:val="center"/>
          </w:tcPr>
          <w:p w14:paraId="5173F4F5" w14:textId="77777777" w:rsidR="00401830" w:rsidRPr="00401830" w:rsidRDefault="00401830" w:rsidP="00401830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183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563" w:type="dxa"/>
            <w:vAlign w:val="center"/>
          </w:tcPr>
          <w:p w14:paraId="7A99F2E0" w14:textId="253AADB9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401830" w14:paraId="70D09523" w14:textId="77777777" w:rsidTr="00401830">
        <w:trPr>
          <w:trHeight w:val="530"/>
          <w:jc w:val="center"/>
        </w:trPr>
        <w:tc>
          <w:tcPr>
            <w:tcW w:w="2584" w:type="dxa"/>
            <w:vAlign w:val="center"/>
          </w:tcPr>
          <w:p w14:paraId="2D0A334A" w14:textId="77777777" w:rsidR="00401830" w:rsidRPr="00401830" w:rsidRDefault="00401830" w:rsidP="00401830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183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563" w:type="dxa"/>
          </w:tcPr>
          <w:p w14:paraId="59487AB0" w14:textId="57275D95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401830" w14:paraId="781F160F" w14:textId="77777777" w:rsidTr="00401830">
        <w:trPr>
          <w:trHeight w:val="325"/>
          <w:jc w:val="center"/>
        </w:trPr>
        <w:tc>
          <w:tcPr>
            <w:tcW w:w="2584" w:type="dxa"/>
            <w:vAlign w:val="center"/>
          </w:tcPr>
          <w:p w14:paraId="0CF65308" w14:textId="77777777" w:rsidR="00401830" w:rsidRPr="00401830" w:rsidRDefault="00401830" w:rsidP="00401830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183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563" w:type="dxa"/>
          </w:tcPr>
          <w:p w14:paraId="6CC323FF" w14:textId="780BED84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Creating a sponsored post for </w:t>
            </w: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Instagram</w:t>
            </w:r>
          </w:p>
        </w:tc>
      </w:tr>
    </w:tbl>
    <w:p w14:paraId="7F4BB549" w14:textId="77777777" w:rsid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</w:p>
    <w:p w14:paraId="3BA3E86D" w14:textId="17444450" w:rsidR="00253191" w:rsidRDefault="00CC43B4" w:rsidP="00253191">
      <w:pPr>
        <w:rPr>
          <w:rFonts w:ascii="Times New Roman" w:hAnsi="Times New Roman" w:cs="Times New Roman"/>
          <w:sz w:val="28"/>
          <w:szCs w:val="28"/>
        </w:rPr>
      </w:pPr>
      <w:r w:rsidRPr="00CC43B4">
        <w:rPr>
          <w:rFonts w:ascii="Times New Roman" w:hAnsi="Times New Roman" w:cs="Times New Roman"/>
          <w:sz w:val="28"/>
          <w:szCs w:val="28"/>
        </w:rPr>
        <w:t xml:space="preserve">Certainly, here is a table summarizing the functional features included </w:t>
      </w:r>
      <w:proofErr w:type="spellStart"/>
      <w:r w:rsidRPr="00CC43B4">
        <w:rPr>
          <w:rFonts w:ascii="Times New Roman" w:hAnsi="Times New Roman" w:cs="Times New Roman"/>
          <w:sz w:val="28"/>
          <w:szCs w:val="28"/>
        </w:rPr>
        <w:t>in</w:t>
      </w:r>
      <w:r w:rsidR="00401830">
        <w:rPr>
          <w:rFonts w:ascii="Times New Roman" w:hAnsi="Times New Roman" w:cs="Times New Roman"/>
          <w:sz w:val="28"/>
          <w:szCs w:val="28"/>
        </w:rPr>
        <w:t>instagram</w:t>
      </w:r>
      <w:r w:rsidRPr="00CC43B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C43B4">
        <w:rPr>
          <w:rFonts w:ascii="Times New Roman" w:hAnsi="Times New Roman" w:cs="Times New Roman"/>
          <w:sz w:val="28"/>
          <w:szCs w:val="28"/>
        </w:rPr>
        <w:t xml:space="preserve"> for creating </w:t>
      </w:r>
      <w:r w:rsidR="00401830">
        <w:rPr>
          <w:rFonts w:ascii="Times New Roman" w:hAnsi="Times New Roman" w:cs="Times New Roman"/>
          <w:sz w:val="28"/>
          <w:szCs w:val="28"/>
        </w:rPr>
        <w:t>sponsored post</w:t>
      </w:r>
      <w:r w:rsidRPr="00CC43B4">
        <w:rPr>
          <w:rFonts w:ascii="Times New Roman" w:hAnsi="Times New Roman" w:cs="Times New Roman"/>
          <w:sz w:val="28"/>
          <w:szCs w:val="28"/>
        </w:rPr>
        <w:t>:</w:t>
      </w:r>
    </w:p>
    <w:p w14:paraId="623F3403" w14:textId="77777777" w:rsidR="00401830" w:rsidRPr="00CC43B4" w:rsidRDefault="00401830" w:rsidP="002531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32"/>
        <w:gridCol w:w="2156"/>
        <w:gridCol w:w="6154"/>
      </w:tblGrid>
      <w:tr w:rsidR="00CC43B4" w:rsidRPr="00401830" w14:paraId="7299F9CD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6FAD2FE2" w14:textId="28491D43" w:rsidR="00CC43B4" w:rsidRPr="00401830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0" w:type="auto"/>
            <w:vAlign w:val="center"/>
          </w:tcPr>
          <w:p w14:paraId="6212D14F" w14:textId="13A096D5" w:rsidR="00CC43B4" w:rsidRPr="00401830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</w:tcPr>
          <w:p w14:paraId="06F4A63C" w14:textId="7A3DBFA7" w:rsidR="00CC43B4" w:rsidRPr="00401830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01830" w:rsidRPr="00401830" w14:paraId="4BEBE0CD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18111B8C" w14:textId="1C0EAE68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35A76E4" w14:textId="6820BEAB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User Authentication</w:t>
            </w:r>
          </w:p>
        </w:tc>
        <w:tc>
          <w:tcPr>
            <w:tcW w:w="0" w:type="auto"/>
            <w:vAlign w:val="bottom"/>
          </w:tcPr>
          <w:p w14:paraId="208FE90A" w14:textId="6224C39C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Users log in using their Instagram accounts to access the platform.</w:t>
            </w:r>
          </w:p>
        </w:tc>
      </w:tr>
      <w:tr w:rsidR="00401830" w:rsidRPr="00401830" w14:paraId="3234985D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331BECD8" w14:textId="400AE98A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5159E22D" w14:textId="0A296434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Content Creation</w:t>
            </w:r>
          </w:p>
        </w:tc>
        <w:tc>
          <w:tcPr>
            <w:tcW w:w="0" w:type="auto"/>
            <w:vAlign w:val="bottom"/>
          </w:tcPr>
          <w:p w14:paraId="0046ABAC" w14:textId="1FB9E729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Users can create and design Instagram posts, including images and captions.</w:t>
            </w:r>
          </w:p>
        </w:tc>
      </w:tr>
      <w:tr w:rsidR="00401830" w:rsidRPr="00401830" w14:paraId="7058D996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26C5E814" w14:textId="19312BA1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11650349" w14:textId="42A0F5DA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Content Scheduling</w:t>
            </w:r>
          </w:p>
        </w:tc>
        <w:tc>
          <w:tcPr>
            <w:tcW w:w="0" w:type="auto"/>
            <w:vAlign w:val="bottom"/>
          </w:tcPr>
          <w:p w14:paraId="6B3BCDF3" w14:textId="2AB3EEAB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The ability to schedule posts to be published at a specific date and time.</w:t>
            </w:r>
          </w:p>
        </w:tc>
      </w:tr>
      <w:tr w:rsidR="00401830" w:rsidRPr="00401830" w14:paraId="57F030A7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1BA04881" w14:textId="5427E974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6F0A3DD3" w14:textId="1E513FB7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Hashtag Management</w:t>
            </w:r>
          </w:p>
        </w:tc>
        <w:tc>
          <w:tcPr>
            <w:tcW w:w="0" w:type="auto"/>
            <w:vAlign w:val="bottom"/>
          </w:tcPr>
          <w:p w14:paraId="76F2B3FF" w14:textId="37FCBF0E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Users can select and manage relevant hashtags for their sponsored posts.</w:t>
            </w:r>
          </w:p>
        </w:tc>
      </w:tr>
      <w:tr w:rsidR="00401830" w:rsidRPr="00401830" w14:paraId="57708B7C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3487499D" w14:textId="07E0501B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451FE8CC" w14:textId="36E27810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Audience Targeting</w:t>
            </w:r>
          </w:p>
        </w:tc>
        <w:tc>
          <w:tcPr>
            <w:tcW w:w="0" w:type="auto"/>
            <w:vAlign w:val="bottom"/>
          </w:tcPr>
          <w:p w14:paraId="7432AF00" w14:textId="05CDEF35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Options for defining the target audience for the sponsored post, including demographics, interests, and location.</w:t>
            </w:r>
          </w:p>
        </w:tc>
      </w:tr>
      <w:tr w:rsidR="00401830" w:rsidRPr="00401830" w14:paraId="043FC126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13A3F0E3" w14:textId="0576E8EC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bottom"/>
          </w:tcPr>
          <w:p w14:paraId="135CE9F7" w14:textId="688EF059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Analytics</w:t>
            </w:r>
          </w:p>
        </w:tc>
        <w:tc>
          <w:tcPr>
            <w:tcW w:w="0" w:type="auto"/>
            <w:vAlign w:val="bottom"/>
          </w:tcPr>
          <w:p w14:paraId="6E8876BA" w14:textId="0A209B9F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Users can access </w:t>
            </w:r>
            <w:proofErr w:type="spellStart"/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post performance</w:t>
            </w:r>
            <w:proofErr w:type="spellEnd"/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 metrics, including likes, comments, reach, impressions, engagement rate, and more.</w:t>
            </w:r>
          </w:p>
        </w:tc>
      </w:tr>
      <w:tr w:rsidR="00401830" w:rsidRPr="00401830" w14:paraId="13BEC2F4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1CE180C9" w14:textId="15BE7AE7" w:rsidR="00401830" w:rsidRPr="00401830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vAlign w:val="bottom"/>
          </w:tcPr>
          <w:p w14:paraId="1216586B" w14:textId="0CF804A6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Payment Processing</w:t>
            </w:r>
          </w:p>
        </w:tc>
        <w:tc>
          <w:tcPr>
            <w:tcW w:w="0" w:type="auto"/>
            <w:vAlign w:val="bottom"/>
          </w:tcPr>
          <w:p w14:paraId="7E4AB997" w14:textId="510D586E" w:rsidR="00401830" w:rsidRPr="00401830" w:rsidRDefault="00401830" w:rsidP="004018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830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If applicable, the system should support payment for sponsored posts, allowing businesses to promote their content.</w:t>
            </w:r>
          </w:p>
        </w:tc>
      </w:tr>
      <w:tr w:rsidR="00401830" w:rsidRPr="00CC43B4" w14:paraId="1E6A92DA" w14:textId="77777777" w:rsidTr="00401830">
        <w:trPr>
          <w:trHeight w:val="1047"/>
        </w:trPr>
        <w:tc>
          <w:tcPr>
            <w:tcW w:w="0" w:type="auto"/>
            <w:vAlign w:val="center"/>
          </w:tcPr>
          <w:p w14:paraId="1849D01A" w14:textId="54DB6244" w:rsidR="00401830" w:rsidRPr="00CC43B4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62C13788" w14:textId="78251DA3" w:rsidR="00401830" w:rsidRPr="00CC43B4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Feedback and Reporting</w:t>
            </w:r>
          </w:p>
        </w:tc>
        <w:tc>
          <w:tcPr>
            <w:tcW w:w="0" w:type="auto"/>
            <w:vAlign w:val="bottom"/>
          </w:tcPr>
          <w:p w14:paraId="297C3E30" w14:textId="637EC37B" w:rsidR="00401830" w:rsidRPr="00CC43B4" w:rsidRDefault="00401830" w:rsidP="0040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Users can provide feedback on posts and report issues or content violations.</w:t>
            </w:r>
          </w:p>
        </w:tc>
      </w:tr>
    </w:tbl>
    <w:p w14:paraId="184B9F05" w14:textId="77777777" w:rsidR="00CC43B4" w:rsidRPr="00253191" w:rsidRDefault="00CC43B4" w:rsidP="0025319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C43B4" w:rsidRPr="0025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91"/>
    <w:rsid w:val="00253191"/>
    <w:rsid w:val="00401830"/>
    <w:rsid w:val="00C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C70F"/>
  <w15:chartTrackingRefBased/>
  <w15:docId w15:val="{CAD033A7-E9B5-47E0-B63B-74866E89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2023-11-03T17:08:00Z</dcterms:created>
  <dcterms:modified xsi:type="dcterms:W3CDTF">2023-11-03T17:08:00Z</dcterms:modified>
</cp:coreProperties>
</file>