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40"/>
        </w:rPr>
        <w:t>Project Report Format</w:t>
      </w:r>
    </w:p>
    <w:p>
      <w:pPr>
        <w:spacing w:after="160" w:before="0"/>
        <w:jc w:val="center"/>
      </w:pPr>
      <w:r>
        <w:rPr>
          <w:b/>
          <w:i w:val="0"/>
          <w:sz w:val="28"/>
        </w:rPr>
        <w:t>Implement Client Script &amp; UI Policy (Incident)</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7056"/>
      </w:tblGrid>
      <w:tr>
        <w:trPr>
          <w:cantSplit/>
        </w:trPr>
        <w:tc>
          <w:tcPr>
            <w:tcW w:type="dxa" w:w="2304"/>
          </w:tcPr>
          <w:p>
            <w:pPr>
              <w:keepNext/>
              <w:spacing w:after="20"/>
            </w:pPr>
            <w:r>
              <w:rPr>
                <w:b w:val="0"/>
                <w:sz w:val="20"/>
              </w:rPr>
              <w:t>Date</w:t>
            </w:r>
          </w:p>
        </w:tc>
        <w:tc>
          <w:tcPr>
            <w:tcW w:type="dxa" w:w="7056"/>
          </w:tcPr>
          <w:p>
            <w:pPr>
              <w:keepNext/>
              <w:spacing w:after="20"/>
            </w:pPr>
            <w:r>
              <w:rPr>
                <w:b w:val="0"/>
                <w:sz w:val="20"/>
              </w:rPr>
              <w:t>30 September 2026</w:t>
            </w:r>
          </w:p>
        </w:tc>
      </w:tr>
      <w:tr>
        <w:trPr>
          <w:cantSplit/>
        </w:trPr>
        <w:tc>
          <w:tcPr>
            <w:tcW w:type="dxa" w:w="2304"/>
          </w:tcPr>
          <w:p>
            <w:pPr>
              <w:keepNext/>
              <w:spacing w:after="20"/>
            </w:pPr>
            <w:r>
              <w:rPr>
                <w:b w:val="0"/>
                <w:sz w:val="20"/>
              </w:rPr>
              <w:t>Team ID</w:t>
            </w:r>
          </w:p>
        </w:tc>
        <w:tc>
          <w:tcPr>
            <w:tcW w:type="dxa" w:w="7056"/>
          </w:tcPr>
          <w:p>
            <w:pPr>
              <w:keepNext/>
              <w:spacing w:after="20"/>
            </w:pPr>
            <w:r>
              <w:rPr>
                <w:b w:val="0"/>
                <w:sz w:val="20"/>
              </w:rPr>
              <w:t>SWTID-2026-5468</w:t>
            </w:r>
          </w:p>
        </w:tc>
      </w:tr>
      <w:tr>
        <w:trPr>
          <w:cantSplit/>
        </w:trPr>
        <w:tc>
          <w:tcPr>
            <w:tcW w:type="dxa" w:w="2304"/>
          </w:tcPr>
          <w:p>
            <w:pPr>
              <w:spacing w:after="20"/>
            </w:pPr>
            <w:r>
              <w:rPr>
                <w:b w:val="0"/>
                <w:sz w:val="20"/>
              </w:rPr>
              <w:t>Project Name</w:t>
            </w:r>
          </w:p>
        </w:tc>
        <w:tc>
          <w:tcPr>
            <w:tcW w:type="dxa" w:w="7056"/>
          </w:tcPr>
          <w:p>
            <w:pPr>
              <w:spacing w:after="20"/>
            </w:pPr>
            <w:r>
              <w:rPr>
                <w:b w:val="0"/>
                <w:sz w:val="20"/>
              </w:rPr>
              <w:t>Implement Client Script &amp; UI Policy (Incident)</w:t>
            </w:r>
          </w:p>
        </w:tc>
      </w:tr>
      <w:tr>
        <w:trPr>
          <w:cantSplit/>
        </w:trPr>
        <w:tc>
          <w:tcPr>
            <w:tcW w:type="dxa" w:w="2304"/>
          </w:tcPr>
          <w:p>
            <w:pPr>
              <w:spacing w:after="20"/>
            </w:pPr>
            <w:r>
              <w:rPr>
                <w:b w:val="0"/>
                <w:sz w:val="20"/>
              </w:rPr>
              <w:t>Team Leader</w:t>
            </w:r>
          </w:p>
        </w:tc>
        <w:tc>
          <w:tcPr>
            <w:tcW w:type="dxa" w:w="7056"/>
          </w:tcPr>
          <w:p>
            <w:pPr>
              <w:spacing w:after="20"/>
            </w:pPr>
            <w:r>
              <w:rPr>
                <w:b w:val="0"/>
                <w:sz w:val="20"/>
              </w:rPr>
              <w:t>Mershitha T</w:t>
            </w:r>
          </w:p>
        </w:tc>
      </w:tr>
      <w:tr>
        <w:trPr>
          <w:cantSplit/>
        </w:trPr>
        <w:tc>
          <w:tcPr>
            <w:tcW w:type="dxa" w:w="2304"/>
          </w:tcPr>
          <w:p>
            <w:pPr>
              <w:spacing w:after="20"/>
            </w:pPr>
            <w:r>
              <w:rPr>
                <w:b w:val="0"/>
                <w:sz w:val="20"/>
              </w:rPr>
              <w:t>Team Member</w:t>
            </w:r>
          </w:p>
        </w:tc>
        <w:tc>
          <w:tcPr>
            <w:tcW w:type="dxa" w:w="7056"/>
          </w:tcPr>
          <w:p>
            <w:pPr>
              <w:spacing w:after="20"/>
            </w:pPr>
            <w:r>
              <w:rPr>
                <w:b w:val="0"/>
                <w:sz w:val="20"/>
              </w:rPr>
              <w:t>Nimisha T</w:t>
            </w:r>
          </w:p>
        </w:tc>
      </w:tr>
    </w:tbl>
    <w:p>
      <w:pPr>
        <w:spacing w:after="80" w:before="0"/>
      </w:pPr>
    </w:p>
    <w:p>
      <w:pPr>
        <w:keepNext/>
        <w:spacing w:after="80" w:before="240"/>
      </w:pPr>
      <w:r>
        <w:rPr>
          <w:b/>
          <w:i w:val="0"/>
          <w:sz w:val="28"/>
        </w:rPr>
        <w:t>1. INTRODUCTION</w:t>
      </w:r>
    </w:p>
    <w:p>
      <w:pPr>
        <w:keepNext/>
        <w:spacing w:after="60" w:before="160"/>
      </w:pPr>
      <w:r>
        <w:rPr>
          <w:b/>
          <w:i w:val="0"/>
          <w:sz w:val="24"/>
        </w:rPr>
        <w:t>1.1 Project Overview</w:t>
      </w:r>
    </w:p>
    <w:p>
      <w:pPr>
        <w:spacing w:after="120" w:before="0"/>
      </w:pPr>
      <w:r>
        <w:rPr>
          <w:b w:val="0"/>
          <w:i w:val="0"/>
        </w:rPr>
        <w:t>Incident records need consistent and accurate data for effective triage, routing and resolution. This project shows how ServiceNow UI Policies and Client Scripts can enforce data integrity on Incident records. The solution makes fields mandatory, auto-populates values, controls field behaviour and prevents record submission when required conditions are not met.</w:t>
      </w:r>
    </w:p>
    <w:p>
      <w:pPr>
        <w:keepNext/>
        <w:spacing w:after="60" w:before="160"/>
      </w:pPr>
      <w:r>
        <w:rPr>
          <w:b/>
          <w:i w:val="0"/>
          <w:sz w:val="24"/>
        </w:rPr>
        <w:t>1.2 Purpose</w:t>
      </w:r>
    </w:p>
    <w:p>
      <w:pPr>
        <w:spacing w:after="120" w:before="0"/>
      </w:pPr>
      <w:r>
        <w:rPr>
          <w:b w:val="0"/>
          <w:i w:val="0"/>
        </w:rPr>
        <w:t>The purpose of the project is to make sure Incidents are created with complete and valid information, improving data quality and consistency across the platform, reporting accuracy and SLA compliance.</w:t>
      </w:r>
    </w:p>
    <w:p>
      <w:pPr>
        <w:keepNext/>
        <w:spacing w:after="80" w:before="240"/>
      </w:pPr>
      <w:r>
        <w:rPr>
          <w:b/>
          <w:i w:val="0"/>
          <w:sz w:val="28"/>
        </w:rPr>
        <w:t>2. IDEATION PHASE</w:t>
      </w:r>
    </w:p>
    <w:p>
      <w:pPr>
        <w:keepNext/>
        <w:spacing w:after="60" w:before="160"/>
      </w:pPr>
      <w:r>
        <w:rPr>
          <w:b/>
          <w:i w:val="0"/>
          <w:sz w:val="24"/>
        </w:rPr>
        <w:t>2.1 Problem Statement</w:t>
      </w:r>
    </w:p>
    <w:p>
      <w:pPr>
        <w:spacing w:after="120" w:before="0"/>
      </w:pPr>
      <w:r>
        <w:rPr>
          <w:b w:val="0"/>
          <w:i w:val="0"/>
        </w:rPr>
        <w:t>Relying only on user awareness and manual checks can lead to incomplete, inconsistent or incorrect Incident data, which affects reporting accuracy, SLA compliance and service quality. Two specific problems were defined:</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720"/>
        <w:gridCol w:w="1584"/>
        <w:gridCol w:w="1584"/>
        <w:gridCol w:w="1872"/>
        <w:gridCol w:w="1872"/>
        <w:gridCol w:w="1728"/>
      </w:tblGrid>
      <w:tr>
        <w:trPr>
          <w:cantSplit/>
        </w:trPr>
        <w:tc>
          <w:tcPr>
            <w:tcW w:type="dxa" w:w="720"/>
            <w:shd w:val="clear" w:color="auto" w:fill="EDEDED"/>
          </w:tcPr>
          <w:p>
            <w:pPr>
              <w:keepNext/>
              <w:spacing w:after="20"/>
            </w:pPr>
            <w:r>
              <w:rPr>
                <w:b/>
                <w:sz w:val="17"/>
              </w:rPr>
              <w:t>No.</w:t>
            </w:r>
          </w:p>
        </w:tc>
        <w:tc>
          <w:tcPr>
            <w:tcW w:type="dxa" w:w="1584"/>
            <w:shd w:val="clear" w:color="auto" w:fill="EDEDED"/>
          </w:tcPr>
          <w:p>
            <w:pPr>
              <w:keepNext/>
              <w:spacing w:after="20"/>
            </w:pPr>
            <w:r>
              <w:rPr>
                <w:b/>
                <w:sz w:val="17"/>
              </w:rPr>
              <w:t>I am</w:t>
            </w:r>
          </w:p>
        </w:tc>
        <w:tc>
          <w:tcPr>
            <w:tcW w:type="dxa" w:w="1584"/>
            <w:shd w:val="clear" w:color="auto" w:fill="EDEDED"/>
          </w:tcPr>
          <w:p>
            <w:pPr>
              <w:keepNext/>
              <w:spacing w:after="20"/>
            </w:pPr>
            <w:r>
              <w:rPr>
                <w:b/>
                <w:sz w:val="17"/>
              </w:rPr>
              <w:t>I'm trying to</w:t>
            </w:r>
          </w:p>
        </w:tc>
        <w:tc>
          <w:tcPr>
            <w:tcW w:type="dxa" w:w="1872"/>
            <w:shd w:val="clear" w:color="auto" w:fill="EDEDED"/>
          </w:tcPr>
          <w:p>
            <w:pPr>
              <w:keepNext/>
              <w:spacing w:after="20"/>
            </w:pPr>
            <w:r>
              <w:rPr>
                <w:b/>
                <w:sz w:val="17"/>
              </w:rPr>
              <w:t>But</w:t>
            </w:r>
          </w:p>
        </w:tc>
        <w:tc>
          <w:tcPr>
            <w:tcW w:type="dxa" w:w="1872"/>
            <w:shd w:val="clear" w:color="auto" w:fill="EDEDED"/>
          </w:tcPr>
          <w:p>
            <w:pPr>
              <w:keepNext/>
              <w:spacing w:after="20"/>
            </w:pPr>
            <w:r>
              <w:rPr>
                <w:b/>
                <w:sz w:val="17"/>
              </w:rPr>
              <w:t>Because</w:t>
            </w:r>
          </w:p>
        </w:tc>
        <w:tc>
          <w:tcPr>
            <w:tcW w:type="dxa" w:w="1728"/>
            <w:shd w:val="clear" w:color="auto" w:fill="EDEDED"/>
          </w:tcPr>
          <w:p>
            <w:pPr>
              <w:keepNext/>
              <w:spacing w:after="20"/>
            </w:pPr>
            <w:r>
              <w:rPr>
                <w:b/>
                <w:sz w:val="17"/>
              </w:rPr>
              <w:t>Which makes me feel</w:t>
            </w:r>
          </w:p>
        </w:tc>
      </w:tr>
      <w:tr>
        <w:trPr>
          <w:cantSplit/>
        </w:trPr>
        <w:tc>
          <w:tcPr>
            <w:tcW w:type="dxa" w:w="720"/>
          </w:tcPr>
          <w:p>
            <w:pPr>
              <w:keepNext/>
              <w:spacing w:after="20"/>
            </w:pPr>
            <w:r>
              <w:rPr>
                <w:b w:val="0"/>
                <w:sz w:val="17"/>
              </w:rPr>
              <w:t>PS-1</w:t>
            </w:r>
          </w:p>
        </w:tc>
        <w:tc>
          <w:tcPr>
            <w:tcW w:type="dxa" w:w="1584"/>
          </w:tcPr>
          <w:p>
            <w:pPr>
              <w:keepNext/>
              <w:spacing w:after="20"/>
            </w:pPr>
            <w:r>
              <w:rPr>
                <w:b w:val="0"/>
                <w:sz w:val="17"/>
              </w:rPr>
              <w:t>a ServiceNow administrator / incident manager</w:t>
            </w:r>
          </w:p>
        </w:tc>
        <w:tc>
          <w:tcPr>
            <w:tcW w:type="dxa" w:w="1584"/>
          </w:tcPr>
          <w:p>
            <w:pPr>
              <w:keepNext/>
              <w:spacing w:after="20"/>
            </w:pPr>
            <w:r>
              <w:rPr>
                <w:b w:val="0"/>
                <w:sz w:val="17"/>
              </w:rPr>
              <w:t>ensure every Incident is created with complete, consistent data</w:t>
            </w:r>
          </w:p>
        </w:tc>
        <w:tc>
          <w:tcPr>
            <w:tcW w:type="dxa" w:w="1872"/>
          </w:tcPr>
          <w:p>
            <w:pPr>
              <w:keepNext/>
              <w:spacing w:after="20"/>
            </w:pPr>
            <w:r>
              <w:rPr>
                <w:b w:val="0"/>
                <w:sz w:val="17"/>
              </w:rPr>
              <w:t>High impact incidents can be submitted without an Assigned To value or with a mismatched Urgency</w:t>
            </w:r>
          </w:p>
        </w:tc>
        <w:tc>
          <w:tcPr>
            <w:tcW w:type="dxa" w:w="1872"/>
          </w:tcPr>
          <w:p>
            <w:pPr>
              <w:keepNext/>
              <w:spacing w:after="20"/>
            </w:pPr>
            <w:r>
              <w:rPr>
                <w:b w:val="0"/>
                <w:sz w:val="17"/>
              </w:rPr>
              <w:t>the form relies only on manual checks instead of built-in UI validation</w:t>
            </w:r>
          </w:p>
        </w:tc>
        <w:tc>
          <w:tcPr>
            <w:tcW w:type="dxa" w:w="1728"/>
          </w:tcPr>
          <w:p>
            <w:pPr>
              <w:keepNext/>
              <w:spacing w:after="20"/>
            </w:pPr>
            <w:r>
              <w:rPr>
                <w:b w:val="0"/>
                <w:sz w:val="17"/>
              </w:rPr>
              <w:t>frustrated and worried about SLA breaches and poor reporting</w:t>
            </w:r>
          </w:p>
        </w:tc>
      </w:tr>
      <w:tr>
        <w:trPr>
          <w:cantSplit/>
        </w:trPr>
        <w:tc>
          <w:tcPr>
            <w:tcW w:type="dxa" w:w="720"/>
          </w:tcPr>
          <w:p>
            <w:pPr>
              <w:spacing w:after="20"/>
            </w:pPr>
            <w:r>
              <w:rPr>
                <w:b w:val="0"/>
                <w:sz w:val="17"/>
              </w:rPr>
              <w:t>PS-2</w:t>
            </w:r>
          </w:p>
        </w:tc>
        <w:tc>
          <w:tcPr>
            <w:tcW w:type="dxa" w:w="1584"/>
          </w:tcPr>
          <w:p>
            <w:pPr>
              <w:spacing w:after="20"/>
            </w:pPr>
            <w:r>
              <w:rPr>
                <w:b w:val="0"/>
                <w:sz w:val="17"/>
              </w:rPr>
              <w:t>a service desk agent</w:t>
            </w:r>
          </w:p>
        </w:tc>
        <w:tc>
          <w:tcPr>
            <w:tcW w:type="dxa" w:w="1584"/>
          </w:tcPr>
          <w:p>
            <w:pPr>
              <w:spacing w:after="20"/>
            </w:pPr>
            <w:r>
              <w:rPr>
                <w:b w:val="0"/>
                <w:sz w:val="17"/>
              </w:rPr>
              <w:t>update incident fields quickly and correctly</w:t>
            </w:r>
          </w:p>
        </w:tc>
        <w:tc>
          <w:tcPr>
            <w:tcW w:type="dxa" w:w="1872"/>
          </w:tcPr>
          <w:p>
            <w:pPr>
              <w:spacing w:after="20"/>
            </w:pPr>
            <w:r>
              <w:rPr>
                <w:b w:val="0"/>
                <w:sz w:val="17"/>
              </w:rPr>
              <w:t>State can be changed directly from the list view, bypassing form-level rules</w:t>
            </w:r>
          </w:p>
        </w:tc>
        <w:tc>
          <w:tcPr>
            <w:tcW w:type="dxa" w:w="1872"/>
          </w:tcPr>
          <w:p>
            <w:pPr>
              <w:spacing w:after="20"/>
            </w:pPr>
            <w:r>
              <w:rPr>
                <w:b w:val="0"/>
                <w:sz w:val="17"/>
              </w:rPr>
              <w:t>list editing skips the checks applied on the form</w:t>
            </w:r>
          </w:p>
        </w:tc>
        <w:tc>
          <w:tcPr>
            <w:tcW w:type="dxa" w:w="1728"/>
          </w:tcPr>
          <w:p>
            <w:pPr>
              <w:spacing w:after="20"/>
            </w:pPr>
            <w:r>
              <w:rPr>
                <w:b w:val="0"/>
                <w:sz w:val="17"/>
              </w:rPr>
              <w:t>concerned that records get changed without proper review</w:t>
            </w:r>
          </w:p>
        </w:tc>
      </w:tr>
    </w:tbl>
    <w:p>
      <w:pPr>
        <w:spacing w:after="80" w:before="0"/>
      </w:pPr>
    </w:p>
    <w:p>
      <w:pPr>
        <w:keepNext/>
        <w:spacing w:after="60" w:before="160"/>
      </w:pPr>
      <w:r>
        <w:rPr>
          <w:b/>
          <w:i w:val="0"/>
          <w:sz w:val="24"/>
        </w:rPr>
        <w:t>2.2 Empathy Map Canvas</w:t>
      </w:r>
    </w:p>
    <w:p>
      <w:pPr>
        <w:spacing w:after="120" w:before="0"/>
      </w:pPr>
      <w:r>
        <w:rPr>
          <w:b w:val="0"/>
          <w:i w:val="0"/>
        </w:rPr>
        <w:t>User: ServiceNow service desk agent / incident manager.</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2448"/>
        <w:gridCol w:w="2304"/>
        <w:gridCol w:w="2304"/>
      </w:tblGrid>
      <w:tr>
        <w:trPr>
          <w:cantSplit/>
        </w:trPr>
        <w:tc>
          <w:tcPr>
            <w:tcW w:type="dxa" w:w="2304"/>
            <w:shd w:val="clear" w:color="auto" w:fill="EDEDED"/>
          </w:tcPr>
          <w:p>
            <w:pPr>
              <w:keepNext/>
              <w:spacing w:after="20"/>
            </w:pPr>
            <w:r>
              <w:rPr>
                <w:b/>
                <w:sz w:val="18"/>
              </w:rPr>
              <w:t>Says</w:t>
            </w:r>
          </w:p>
        </w:tc>
        <w:tc>
          <w:tcPr>
            <w:tcW w:type="dxa" w:w="2448"/>
            <w:shd w:val="clear" w:color="auto" w:fill="EDEDED"/>
          </w:tcPr>
          <w:p>
            <w:pPr>
              <w:keepNext/>
              <w:spacing w:after="20"/>
            </w:pPr>
            <w:r>
              <w:rPr>
                <w:b/>
                <w:sz w:val="18"/>
              </w:rPr>
              <w:t>Thinks</w:t>
            </w:r>
          </w:p>
        </w:tc>
        <w:tc>
          <w:tcPr>
            <w:tcW w:type="dxa" w:w="2304"/>
            <w:shd w:val="clear" w:color="auto" w:fill="EDEDED"/>
          </w:tcPr>
          <w:p>
            <w:pPr>
              <w:keepNext/>
              <w:spacing w:after="20"/>
            </w:pPr>
            <w:r>
              <w:rPr>
                <w:b/>
                <w:sz w:val="18"/>
              </w:rPr>
              <w:t>Does</w:t>
            </w:r>
          </w:p>
        </w:tc>
        <w:tc>
          <w:tcPr>
            <w:tcW w:type="dxa" w:w="2304"/>
            <w:shd w:val="clear" w:color="auto" w:fill="EDEDED"/>
          </w:tcPr>
          <w:p>
            <w:pPr>
              <w:keepNext/>
              <w:spacing w:after="20"/>
            </w:pPr>
            <w:r>
              <w:rPr>
                <w:b/>
                <w:sz w:val="18"/>
              </w:rPr>
              <w:t>Feels</w:t>
            </w:r>
          </w:p>
        </w:tc>
      </w:tr>
      <w:tr>
        <w:trPr>
          <w:cantSplit/>
        </w:trPr>
        <w:tc>
          <w:tcPr>
            <w:tcW w:type="dxa" w:w="2304"/>
          </w:tcPr>
          <w:p>
            <w:pPr>
              <w:keepNext/>
              <w:spacing w:after="20"/>
            </w:pPr>
            <w:r>
              <w:rPr>
                <w:b w:val="0"/>
                <w:sz w:val="18"/>
              </w:rPr>
              <w:t>"Incidents keep coming in with missing details."</w:t>
            </w:r>
          </w:p>
          <w:p>
            <w:pPr>
              <w:keepNext/>
              <w:spacing w:after="20"/>
            </w:pPr>
            <w:r>
              <w:rPr>
                <w:b w:val="0"/>
                <w:sz w:val="18"/>
              </w:rPr>
              <w:t>"I need to know who owns high impact tickets."</w:t>
            </w:r>
          </w:p>
        </w:tc>
        <w:tc>
          <w:tcPr>
            <w:tcW w:type="dxa" w:w="2448"/>
          </w:tcPr>
          <w:p>
            <w:pPr>
              <w:keepNext/>
              <w:spacing w:after="20"/>
            </w:pPr>
            <w:r>
              <w:rPr>
                <w:b w:val="0"/>
                <w:sz w:val="18"/>
              </w:rPr>
              <w:t>Incomplete data hurts triage, routing and SLA compliance.</w:t>
            </w:r>
          </w:p>
          <w:p>
            <w:pPr>
              <w:keepNext/>
              <w:spacing w:after="20"/>
            </w:pPr>
            <w:r>
              <w:rPr>
                <w:b w:val="0"/>
                <w:sz w:val="18"/>
              </w:rPr>
              <w:t>Rules should be enforced by the form, not by memory.</w:t>
            </w:r>
          </w:p>
        </w:tc>
        <w:tc>
          <w:tcPr>
            <w:tcW w:type="dxa" w:w="2304"/>
          </w:tcPr>
          <w:p>
            <w:pPr>
              <w:keepNext/>
              <w:spacing w:after="20"/>
            </w:pPr>
            <w:r>
              <w:rPr>
                <w:b w:val="0"/>
                <w:sz w:val="18"/>
              </w:rPr>
              <w:t>Creates and updates Incidents daily.</w:t>
            </w:r>
          </w:p>
          <w:p>
            <w:pPr>
              <w:keepNext/>
              <w:spacing w:after="20"/>
            </w:pPr>
            <w:r>
              <w:rPr>
                <w:b w:val="0"/>
                <w:sz w:val="18"/>
              </w:rPr>
              <w:t>Edits fields directly in list views to save time.</w:t>
            </w:r>
          </w:p>
        </w:tc>
        <w:tc>
          <w:tcPr>
            <w:tcW w:type="dxa" w:w="2304"/>
          </w:tcPr>
          <w:p>
            <w:pPr>
              <w:keepNext/>
              <w:spacing w:after="20"/>
            </w:pPr>
            <w:r>
              <w:rPr>
                <w:b w:val="0"/>
                <w:sz w:val="18"/>
              </w:rPr>
              <w:t>Frustrated by inconsistent records.</w:t>
            </w:r>
          </w:p>
          <w:p>
            <w:pPr>
              <w:keepNext/>
              <w:spacing w:after="20"/>
            </w:pPr>
            <w:r>
              <w:rPr>
                <w:b w:val="0"/>
                <w:sz w:val="18"/>
              </w:rPr>
              <w:t>Anxious about missed SLAs on High impact incidents.</w:t>
            </w:r>
          </w:p>
        </w:tc>
      </w:tr>
    </w:tbl>
    <w:p>
      <w:pPr>
        <w:spacing w:after="80" w:before="0"/>
      </w:pP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rPr>
          <w:cantSplit/>
        </w:trPr>
        <w:tc>
          <w:tcPr>
            <w:tcW w:type="dxa" w:w="4680"/>
            <w:shd w:val="clear" w:color="auto" w:fill="EDEDED"/>
          </w:tcPr>
          <w:p>
            <w:pPr>
              <w:keepNext/>
              <w:spacing w:after="20"/>
            </w:pPr>
            <w:r>
              <w:rPr>
                <w:b/>
                <w:sz w:val="18"/>
              </w:rPr>
              <w:t>Pains</w:t>
            </w:r>
          </w:p>
        </w:tc>
        <w:tc>
          <w:tcPr>
            <w:tcW w:type="dxa" w:w="4680"/>
            <w:shd w:val="clear" w:color="auto" w:fill="EDEDED"/>
          </w:tcPr>
          <w:p>
            <w:pPr>
              <w:keepNext/>
              <w:spacing w:after="20"/>
            </w:pPr>
            <w:r>
              <w:rPr>
                <w:b/>
                <w:sz w:val="18"/>
              </w:rPr>
              <w:t>Gains</w:t>
            </w:r>
          </w:p>
        </w:tc>
      </w:tr>
      <w:tr>
        <w:trPr>
          <w:cantSplit/>
        </w:trPr>
        <w:tc>
          <w:tcPr>
            <w:tcW w:type="dxa" w:w="4680"/>
          </w:tcPr>
          <w:p>
            <w:pPr>
              <w:keepNext/>
              <w:spacing w:after="20"/>
            </w:pPr>
            <w:r>
              <w:rPr>
                <w:b w:val="0"/>
                <w:sz w:val="18"/>
              </w:rPr>
              <w:t>High impact incidents saved without Assigned To.</w:t>
            </w:r>
          </w:p>
          <w:p>
            <w:pPr>
              <w:keepNext/>
              <w:spacing w:after="20"/>
            </w:pPr>
            <w:r>
              <w:rPr>
                <w:b w:val="0"/>
                <w:sz w:val="18"/>
              </w:rPr>
              <w:t>Urgency not matching Impact.</w:t>
            </w:r>
          </w:p>
          <w:p>
            <w:pPr>
              <w:keepNext/>
              <w:spacing w:after="20"/>
            </w:pPr>
            <w:r>
              <w:rPr>
                <w:b w:val="0"/>
                <w:sz w:val="18"/>
              </w:rPr>
              <w:t>State changed from list view without checks.</w:t>
            </w:r>
          </w:p>
        </w:tc>
        <w:tc>
          <w:tcPr>
            <w:tcW w:type="dxa" w:w="4680"/>
          </w:tcPr>
          <w:p>
            <w:pPr>
              <w:keepNext/>
              <w:spacing w:after="20"/>
            </w:pPr>
            <w:r>
              <w:rPr>
                <w:b w:val="0"/>
                <w:sz w:val="18"/>
              </w:rPr>
              <w:t>Mandatory fields enforced automatically.</w:t>
            </w:r>
          </w:p>
          <w:p>
            <w:pPr>
              <w:keepNext/>
              <w:spacing w:after="20"/>
            </w:pPr>
            <w:r>
              <w:rPr>
                <w:b w:val="0"/>
                <w:sz w:val="18"/>
              </w:rPr>
              <w:t>Urgency auto-set for High impact.</w:t>
            </w:r>
          </w:p>
          <w:p>
            <w:pPr>
              <w:keepNext/>
              <w:spacing w:after="20"/>
            </w:pPr>
            <w:r>
              <w:rPr>
                <w:b w:val="0"/>
                <w:sz w:val="18"/>
              </w:rPr>
              <w:t>Cleaner, reliable data for reports.</w:t>
            </w:r>
          </w:p>
        </w:tc>
      </w:tr>
    </w:tbl>
    <w:p>
      <w:pPr>
        <w:spacing w:after="80" w:before="0"/>
      </w:pPr>
    </w:p>
    <w:p>
      <w:pPr>
        <w:keepNext/>
        <w:spacing w:after="60" w:before="160"/>
      </w:pPr>
      <w:r>
        <w:rPr>
          <w:b/>
          <w:i w:val="0"/>
          <w:sz w:val="24"/>
        </w:rPr>
        <w:t>2.3 Brainstorming</w:t>
      </w:r>
    </w:p>
    <w:p>
      <w:pPr>
        <w:spacing w:after="120" w:before="0"/>
      </w:pPr>
      <w:r>
        <w:rPr>
          <w:b w:val="0"/>
          <w:i w:val="0"/>
        </w:rPr>
        <w:t>Ideas listed: (1) a UI Policy that makes Assignment group mandatory and Urgency read-only when Impact is High; (2) an onChange script to auto-set Urgency; (3) an onSubmit script to block save when Assigned To is missing; (4) an onCellEdit script to block State changes from the list; (5) a server-side Business Rule as a backup (out of scope for this micro project).</w:t>
      </w:r>
    </w:p>
    <w:p>
      <w:pPr>
        <w:spacing w:after="120" w:before="0"/>
      </w:pPr>
      <w:r>
        <w:rPr>
          <w:b w:val="0"/>
          <w:i w:val="0"/>
        </w:rPr>
        <w:t>Prioritization: the UI Policy, the onChange script and the onSubmit script were rated high priority; the onCellEdit script medium; the server-side backup low.</w:t>
      </w:r>
    </w:p>
    <w:p>
      <w:pPr>
        <w:keepNext/>
        <w:spacing w:after="80" w:before="240"/>
      </w:pPr>
      <w:r>
        <w:rPr>
          <w:b/>
          <w:i w:val="0"/>
          <w:sz w:val="28"/>
        </w:rPr>
        <w:t>3. REQUIREMENT ANALYSIS</w:t>
      </w:r>
    </w:p>
    <w:p>
      <w:pPr>
        <w:keepNext/>
        <w:spacing w:after="60" w:before="160"/>
      </w:pPr>
      <w:r>
        <w:rPr>
          <w:b/>
          <w:i w:val="0"/>
          <w:sz w:val="24"/>
        </w:rPr>
        <w:t>3.1 Customer Journey Map</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3168"/>
        <w:gridCol w:w="4031"/>
      </w:tblGrid>
      <w:tr>
        <w:trPr>
          <w:cantSplit/>
        </w:trPr>
        <w:tc>
          <w:tcPr>
            <w:tcW w:type="dxa" w:w="2160"/>
            <w:shd w:val="clear" w:color="auto" w:fill="EDEDED"/>
          </w:tcPr>
          <w:p>
            <w:pPr>
              <w:keepNext/>
              <w:spacing w:after="20"/>
            </w:pPr>
            <w:r>
              <w:rPr>
                <w:b/>
                <w:sz w:val="18"/>
              </w:rPr>
              <w:t>Stage</w:t>
            </w:r>
          </w:p>
        </w:tc>
        <w:tc>
          <w:tcPr>
            <w:tcW w:type="dxa" w:w="3168"/>
            <w:shd w:val="clear" w:color="auto" w:fill="EDEDED"/>
          </w:tcPr>
          <w:p>
            <w:pPr>
              <w:keepNext/>
              <w:spacing w:after="20"/>
            </w:pPr>
            <w:r>
              <w:rPr>
                <w:b/>
                <w:sz w:val="18"/>
              </w:rPr>
              <w:t>User action</w:t>
            </w:r>
          </w:p>
        </w:tc>
        <w:tc>
          <w:tcPr>
            <w:tcW w:type="dxa" w:w="4032"/>
            <w:shd w:val="clear" w:color="auto" w:fill="EDEDED"/>
          </w:tcPr>
          <w:p>
            <w:pPr>
              <w:keepNext/>
              <w:spacing w:after="20"/>
            </w:pPr>
            <w:r>
              <w:rPr>
                <w:b/>
                <w:sz w:val="18"/>
              </w:rPr>
              <w:t>System response</w:t>
            </w:r>
          </w:p>
        </w:tc>
      </w:tr>
      <w:tr>
        <w:trPr>
          <w:cantSplit/>
        </w:trPr>
        <w:tc>
          <w:tcPr>
            <w:tcW w:type="dxa" w:w="2160"/>
          </w:tcPr>
          <w:p>
            <w:pPr>
              <w:keepNext/>
              <w:spacing w:after="20"/>
            </w:pPr>
            <w:r>
              <w:rPr>
                <w:b w:val="0"/>
                <w:sz w:val="18"/>
              </w:rPr>
              <w:t>Create / open Incident</w:t>
            </w:r>
          </w:p>
        </w:tc>
        <w:tc>
          <w:tcPr>
            <w:tcW w:type="dxa" w:w="3168"/>
          </w:tcPr>
          <w:p>
            <w:pPr>
              <w:keepNext/>
              <w:spacing w:after="20"/>
            </w:pPr>
            <w:r>
              <w:rPr>
                <w:b w:val="0"/>
                <w:sz w:val="18"/>
              </w:rPr>
              <w:t>Opens Incident → Create New or an existing incident</w:t>
            </w:r>
          </w:p>
        </w:tc>
        <w:tc>
          <w:tcPr>
            <w:tcW w:type="dxa" w:w="4032"/>
          </w:tcPr>
          <w:p>
            <w:pPr>
              <w:keepNext/>
              <w:spacing w:after="20"/>
            </w:pPr>
            <w:r>
              <w:rPr>
                <w:b w:val="0"/>
                <w:sz w:val="18"/>
              </w:rPr>
              <w:t>Form loads with the UI Policy ready to run</w:t>
            </w:r>
          </w:p>
        </w:tc>
      </w:tr>
      <w:tr>
        <w:trPr>
          <w:cantSplit/>
        </w:trPr>
        <w:tc>
          <w:tcPr>
            <w:tcW w:type="dxa" w:w="2160"/>
          </w:tcPr>
          <w:p>
            <w:pPr>
              <w:spacing w:after="20"/>
            </w:pPr>
            <w:r>
              <w:rPr>
                <w:b w:val="0"/>
                <w:sz w:val="18"/>
              </w:rPr>
              <w:t>Set Impact</w:t>
            </w:r>
          </w:p>
        </w:tc>
        <w:tc>
          <w:tcPr>
            <w:tcW w:type="dxa" w:w="3168"/>
          </w:tcPr>
          <w:p>
            <w:pPr>
              <w:spacing w:after="20"/>
            </w:pPr>
            <w:r>
              <w:rPr>
                <w:b w:val="0"/>
                <w:sz w:val="18"/>
              </w:rPr>
              <w:t>Selects Impact = High</w:t>
            </w:r>
          </w:p>
        </w:tc>
        <w:tc>
          <w:tcPr>
            <w:tcW w:type="dxa" w:w="4032"/>
          </w:tcPr>
          <w:p>
            <w:pPr>
              <w:spacing w:after="20"/>
            </w:pPr>
            <w:r>
              <w:rPr>
                <w:b w:val="0"/>
                <w:sz w:val="18"/>
              </w:rPr>
              <w:t>Assignment group becomes mandatory, Urgency becomes read-only and is set to High with an info message</w:t>
            </w:r>
          </w:p>
        </w:tc>
      </w:tr>
      <w:tr>
        <w:trPr>
          <w:cantSplit/>
        </w:trPr>
        <w:tc>
          <w:tcPr>
            <w:tcW w:type="dxa" w:w="2160"/>
          </w:tcPr>
          <w:p>
            <w:pPr>
              <w:spacing w:after="20"/>
            </w:pPr>
            <w:r>
              <w:rPr>
                <w:b w:val="0"/>
                <w:sz w:val="18"/>
              </w:rPr>
              <w:t>Save</w:t>
            </w:r>
          </w:p>
        </w:tc>
        <w:tc>
          <w:tcPr>
            <w:tcW w:type="dxa" w:w="3168"/>
          </w:tcPr>
          <w:p>
            <w:pPr>
              <w:spacing w:after="20"/>
            </w:pPr>
            <w:r>
              <w:rPr>
                <w:b w:val="0"/>
                <w:sz w:val="18"/>
              </w:rPr>
              <w:t>Clicks Submit / Update</w:t>
            </w:r>
          </w:p>
        </w:tc>
        <w:tc>
          <w:tcPr>
            <w:tcW w:type="dxa" w:w="4032"/>
          </w:tcPr>
          <w:p>
            <w:pPr>
              <w:spacing w:after="20"/>
            </w:pPr>
            <w:r>
              <w:rPr>
                <w:b w:val="0"/>
                <w:sz w:val="18"/>
              </w:rPr>
              <w:t>Save is blocked with an error if Assigned To is empty; otherwise the record is saved</w:t>
            </w:r>
          </w:p>
        </w:tc>
      </w:tr>
      <w:tr>
        <w:trPr>
          <w:cantSplit/>
        </w:trPr>
        <w:tc>
          <w:tcPr>
            <w:tcW w:type="dxa" w:w="2160"/>
          </w:tcPr>
          <w:p>
            <w:pPr>
              <w:spacing w:after="20"/>
            </w:pPr>
            <w:r>
              <w:rPr>
                <w:b w:val="0"/>
                <w:sz w:val="18"/>
              </w:rPr>
              <w:t>Change Impact back</w:t>
            </w:r>
          </w:p>
        </w:tc>
        <w:tc>
          <w:tcPr>
            <w:tcW w:type="dxa" w:w="3168"/>
          </w:tcPr>
          <w:p>
            <w:pPr>
              <w:spacing w:after="20"/>
            </w:pPr>
            <w:r>
              <w:rPr>
                <w:b w:val="0"/>
                <w:sz w:val="18"/>
              </w:rPr>
              <w:t>Changes Impact from High to Medium</w:t>
            </w:r>
          </w:p>
        </w:tc>
        <w:tc>
          <w:tcPr>
            <w:tcW w:type="dxa" w:w="4032"/>
          </w:tcPr>
          <w:p>
            <w:pPr>
              <w:spacing w:after="20"/>
            </w:pPr>
            <w:r>
              <w:rPr>
                <w:b w:val="0"/>
                <w:sz w:val="18"/>
              </w:rPr>
              <w:t>Restrictions are reversed (Reverse if false) and the record saves</w:t>
            </w:r>
          </w:p>
        </w:tc>
      </w:tr>
      <w:tr>
        <w:trPr>
          <w:cantSplit/>
        </w:trPr>
        <w:tc>
          <w:tcPr>
            <w:tcW w:type="dxa" w:w="2160"/>
          </w:tcPr>
          <w:p>
            <w:pPr>
              <w:spacing w:after="20"/>
            </w:pPr>
            <w:r>
              <w:rPr>
                <w:b w:val="0"/>
                <w:sz w:val="18"/>
              </w:rPr>
              <w:t>Edit State</w:t>
            </w:r>
          </w:p>
        </w:tc>
        <w:tc>
          <w:tcPr>
            <w:tcW w:type="dxa" w:w="3168"/>
          </w:tcPr>
          <w:p>
            <w:pPr>
              <w:spacing w:after="20"/>
            </w:pPr>
            <w:r>
              <w:rPr>
                <w:b w:val="0"/>
                <w:sz w:val="18"/>
              </w:rPr>
              <w:t>Edits State in the list or on the form</w:t>
            </w:r>
          </w:p>
        </w:tc>
        <w:tc>
          <w:tcPr>
            <w:tcW w:type="dxa" w:w="4032"/>
          </w:tcPr>
          <w:p>
            <w:pPr>
              <w:spacing w:after="20"/>
            </w:pPr>
            <w:r>
              <w:rPr>
                <w:b w:val="0"/>
                <w:sz w:val="18"/>
              </w:rPr>
              <w:t>List edit is blocked with an alert; form update is saved</w:t>
            </w:r>
          </w:p>
        </w:tc>
      </w:tr>
    </w:tbl>
    <w:p>
      <w:pPr>
        <w:spacing w:after="80" w:before="0"/>
      </w:pPr>
    </w:p>
    <w:p>
      <w:pPr>
        <w:keepNext/>
        <w:spacing w:after="60" w:before="160"/>
      </w:pPr>
      <w:r>
        <w:rPr>
          <w:b/>
          <w:i w:val="0"/>
          <w:sz w:val="24"/>
        </w:rPr>
        <w:t>3.2 Solution Requirement</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007"/>
        <w:gridCol w:w="2880"/>
        <w:gridCol w:w="5472"/>
      </w:tblGrid>
      <w:tr>
        <w:trPr>
          <w:cantSplit/>
        </w:trPr>
        <w:tc>
          <w:tcPr>
            <w:tcW w:type="dxa" w:w="1008"/>
            <w:shd w:val="clear" w:color="auto" w:fill="EDEDED"/>
          </w:tcPr>
          <w:p>
            <w:pPr>
              <w:keepNext/>
              <w:spacing w:after="20"/>
            </w:pPr>
            <w:r>
              <w:rPr>
                <w:b/>
                <w:sz w:val="18"/>
              </w:rPr>
              <w:t>FR No.</w:t>
            </w:r>
          </w:p>
        </w:tc>
        <w:tc>
          <w:tcPr>
            <w:tcW w:type="dxa" w:w="2880"/>
            <w:shd w:val="clear" w:color="auto" w:fill="EDEDED"/>
          </w:tcPr>
          <w:p>
            <w:pPr>
              <w:keepNext/>
              <w:spacing w:after="20"/>
            </w:pPr>
            <w:r>
              <w:rPr>
                <w:b/>
                <w:sz w:val="18"/>
              </w:rPr>
              <w:t>Functional Requirement</w:t>
            </w:r>
          </w:p>
        </w:tc>
        <w:tc>
          <w:tcPr>
            <w:tcW w:type="dxa" w:w="5472"/>
            <w:shd w:val="clear" w:color="auto" w:fill="EDEDED"/>
          </w:tcPr>
          <w:p>
            <w:pPr>
              <w:keepNext/>
              <w:spacing w:after="20"/>
            </w:pPr>
            <w:r>
              <w:rPr>
                <w:b/>
                <w:sz w:val="18"/>
              </w:rPr>
              <w:t>Sub Requirement</w:t>
            </w:r>
          </w:p>
        </w:tc>
      </w:tr>
      <w:tr>
        <w:trPr>
          <w:cantSplit/>
        </w:trPr>
        <w:tc>
          <w:tcPr>
            <w:tcW w:type="dxa" w:w="1008"/>
          </w:tcPr>
          <w:p>
            <w:pPr>
              <w:keepNext/>
              <w:spacing w:after="20"/>
            </w:pPr>
            <w:r>
              <w:rPr>
                <w:b w:val="0"/>
                <w:sz w:val="18"/>
              </w:rPr>
              <w:t>FR-1</w:t>
            </w:r>
          </w:p>
        </w:tc>
        <w:tc>
          <w:tcPr>
            <w:tcW w:type="dxa" w:w="2880"/>
          </w:tcPr>
          <w:p>
            <w:pPr>
              <w:keepNext/>
              <w:spacing w:after="20"/>
            </w:pPr>
            <w:r>
              <w:rPr>
                <w:b w:val="0"/>
                <w:sz w:val="18"/>
              </w:rPr>
              <w:t>High Impact Field Control</w:t>
            </w:r>
          </w:p>
        </w:tc>
        <w:tc>
          <w:tcPr>
            <w:tcW w:type="dxa" w:w="5472"/>
          </w:tcPr>
          <w:p>
            <w:pPr>
              <w:keepNext/>
              <w:spacing w:after="20"/>
            </w:pPr>
            <w:r>
              <w:rPr>
                <w:b w:val="0"/>
                <w:sz w:val="18"/>
              </w:rPr>
              <w:t>UI Policy "High Impact Control" with condition Impact is 1 - High; Assignment group mandatory; Reverse if false</w:t>
            </w:r>
          </w:p>
        </w:tc>
      </w:tr>
      <w:tr>
        <w:trPr>
          <w:cantSplit/>
        </w:trPr>
        <w:tc>
          <w:tcPr>
            <w:tcW w:type="dxa" w:w="1008"/>
          </w:tcPr>
          <w:p>
            <w:pPr>
              <w:spacing w:after="20"/>
            </w:pPr>
            <w:r>
              <w:rPr>
                <w:b w:val="0"/>
                <w:sz w:val="18"/>
              </w:rPr>
              <w:t>FR-2</w:t>
            </w:r>
          </w:p>
        </w:tc>
        <w:tc>
          <w:tcPr>
            <w:tcW w:type="dxa" w:w="2880"/>
          </w:tcPr>
          <w:p>
            <w:pPr>
              <w:spacing w:after="20"/>
            </w:pPr>
            <w:r>
              <w:rPr>
                <w:b w:val="0"/>
                <w:sz w:val="18"/>
              </w:rPr>
              <w:t>Urgency Field Control</w:t>
            </w:r>
          </w:p>
        </w:tc>
        <w:tc>
          <w:tcPr>
            <w:tcW w:type="dxa" w:w="5472"/>
          </w:tcPr>
          <w:p>
            <w:pPr>
              <w:spacing w:after="20"/>
            </w:pPr>
            <w:r>
              <w:rPr>
                <w:b w:val="0"/>
                <w:sz w:val="18"/>
              </w:rPr>
              <w:t>UI Policy Action: Urgency read-only when Impact is High; field stays visible</w:t>
            </w:r>
          </w:p>
        </w:tc>
      </w:tr>
      <w:tr>
        <w:trPr>
          <w:cantSplit/>
        </w:trPr>
        <w:tc>
          <w:tcPr>
            <w:tcW w:type="dxa" w:w="1008"/>
          </w:tcPr>
          <w:p>
            <w:pPr>
              <w:spacing w:after="20"/>
            </w:pPr>
            <w:r>
              <w:rPr>
                <w:b w:val="0"/>
                <w:sz w:val="18"/>
              </w:rPr>
              <w:t>FR-3</w:t>
            </w:r>
          </w:p>
        </w:tc>
        <w:tc>
          <w:tcPr>
            <w:tcW w:type="dxa" w:w="2880"/>
          </w:tcPr>
          <w:p>
            <w:pPr>
              <w:spacing w:after="20"/>
            </w:pPr>
            <w:r>
              <w:rPr>
                <w:b w:val="0"/>
                <w:sz w:val="18"/>
              </w:rPr>
              <w:t>Automatic Urgency Update</w:t>
            </w:r>
          </w:p>
        </w:tc>
        <w:tc>
          <w:tcPr>
            <w:tcW w:type="dxa" w:w="5472"/>
          </w:tcPr>
          <w:p>
            <w:pPr>
              <w:spacing w:after="20"/>
            </w:pPr>
            <w:r>
              <w:rPr>
                <w:b w:val="0"/>
                <w:sz w:val="18"/>
              </w:rPr>
              <w:t>onChange script sets Urgency to High and shows an info message</w:t>
            </w:r>
          </w:p>
        </w:tc>
      </w:tr>
      <w:tr>
        <w:trPr>
          <w:cantSplit/>
        </w:trPr>
        <w:tc>
          <w:tcPr>
            <w:tcW w:type="dxa" w:w="1008"/>
          </w:tcPr>
          <w:p>
            <w:pPr>
              <w:spacing w:after="20"/>
            </w:pPr>
            <w:r>
              <w:rPr>
                <w:b w:val="0"/>
                <w:sz w:val="18"/>
              </w:rPr>
              <w:t>FR-4</w:t>
            </w:r>
          </w:p>
        </w:tc>
        <w:tc>
          <w:tcPr>
            <w:tcW w:type="dxa" w:w="2880"/>
          </w:tcPr>
          <w:p>
            <w:pPr>
              <w:spacing w:after="20"/>
            </w:pPr>
            <w:r>
              <w:rPr>
                <w:b w:val="0"/>
                <w:sz w:val="18"/>
              </w:rPr>
              <w:t>Save-time Validation</w:t>
            </w:r>
          </w:p>
        </w:tc>
        <w:tc>
          <w:tcPr>
            <w:tcW w:type="dxa" w:w="5472"/>
          </w:tcPr>
          <w:p>
            <w:pPr>
              <w:spacing w:after="20"/>
            </w:pPr>
            <w:r>
              <w:rPr>
                <w:b w:val="0"/>
                <w:sz w:val="18"/>
              </w:rPr>
              <w:t>onSubmit script blocks save when Impact is High and Assigned To is empty, with an error message</w:t>
            </w:r>
          </w:p>
        </w:tc>
      </w:tr>
      <w:tr>
        <w:trPr>
          <w:cantSplit/>
        </w:trPr>
        <w:tc>
          <w:tcPr>
            <w:tcW w:type="dxa" w:w="1008"/>
          </w:tcPr>
          <w:p>
            <w:pPr>
              <w:spacing w:after="20"/>
            </w:pPr>
            <w:r>
              <w:rPr>
                <w:b w:val="0"/>
                <w:sz w:val="18"/>
              </w:rPr>
              <w:t>FR-5</w:t>
            </w:r>
          </w:p>
        </w:tc>
        <w:tc>
          <w:tcPr>
            <w:tcW w:type="dxa" w:w="2880"/>
          </w:tcPr>
          <w:p>
            <w:pPr>
              <w:spacing w:after="20"/>
            </w:pPr>
            <w:r>
              <w:rPr>
                <w:b w:val="0"/>
                <w:sz w:val="18"/>
              </w:rPr>
              <w:t>List Edit Restriction</w:t>
            </w:r>
          </w:p>
        </w:tc>
        <w:tc>
          <w:tcPr>
            <w:tcW w:type="dxa" w:w="5472"/>
          </w:tcPr>
          <w:p>
            <w:pPr>
              <w:spacing w:after="20"/>
            </w:pPr>
            <w:r>
              <w:rPr>
                <w:b w:val="0"/>
                <w:sz w:val="18"/>
              </w:rPr>
              <w:t>onCellEdit script blocks State changes from the list and shows an alert</w:t>
            </w:r>
          </w:p>
        </w:tc>
      </w:tr>
      <w:tr>
        <w:trPr>
          <w:cantSplit/>
        </w:trPr>
        <w:tc>
          <w:tcPr>
            <w:tcW w:type="dxa" w:w="1008"/>
          </w:tcPr>
          <w:p>
            <w:pPr>
              <w:spacing w:after="20"/>
            </w:pPr>
            <w:r>
              <w:rPr>
                <w:b w:val="0"/>
                <w:sz w:val="18"/>
              </w:rPr>
              <w:t>FR-6</w:t>
            </w:r>
          </w:p>
        </w:tc>
        <w:tc>
          <w:tcPr>
            <w:tcW w:type="dxa" w:w="2880"/>
          </w:tcPr>
          <w:p>
            <w:pPr>
              <w:spacing w:after="20"/>
            </w:pPr>
            <w:r>
              <w:rPr>
                <w:b w:val="0"/>
                <w:sz w:val="18"/>
              </w:rPr>
              <w:t>Form-based State Update</w:t>
            </w:r>
          </w:p>
        </w:tc>
        <w:tc>
          <w:tcPr>
            <w:tcW w:type="dxa" w:w="5472"/>
          </w:tcPr>
          <w:p>
            <w:pPr>
              <w:spacing w:after="20"/>
            </w:pPr>
            <w:r>
              <w:rPr>
                <w:b w:val="0"/>
                <w:sz w:val="18"/>
              </w:rPr>
              <w:t>State can still be changed and saved from the form</w:t>
            </w:r>
          </w:p>
        </w:tc>
      </w:tr>
      <w:tr>
        <w:trPr>
          <w:cantSplit/>
        </w:trPr>
        <w:tc>
          <w:tcPr>
            <w:tcW w:type="dxa" w:w="1008"/>
          </w:tcPr>
          <w:p>
            <w:pPr>
              <w:spacing w:after="20"/>
            </w:pPr>
            <w:r>
              <w:rPr>
                <w:b w:val="0"/>
                <w:sz w:val="18"/>
              </w:rPr>
              <w:t>FR-7</w:t>
            </w:r>
          </w:p>
        </w:tc>
        <w:tc>
          <w:tcPr>
            <w:tcW w:type="dxa" w:w="2880"/>
          </w:tcPr>
          <w:p>
            <w:pPr>
              <w:spacing w:after="20"/>
            </w:pPr>
            <w:r>
              <w:rPr>
                <w:b w:val="0"/>
                <w:sz w:val="18"/>
              </w:rPr>
              <w:t>Reverse Condition Handling</w:t>
            </w:r>
          </w:p>
        </w:tc>
        <w:tc>
          <w:tcPr>
            <w:tcW w:type="dxa" w:w="5472"/>
          </w:tcPr>
          <w:p>
            <w:pPr>
              <w:spacing w:after="20"/>
            </w:pPr>
            <w:r>
              <w:rPr>
                <w:b w:val="0"/>
                <w:sz w:val="18"/>
              </w:rPr>
              <w:t>Changing Impact from High to Medium removes the restrictions</w:t>
            </w:r>
          </w:p>
        </w:tc>
      </w:tr>
      <w:tr>
        <w:trPr>
          <w:cantSplit/>
        </w:trPr>
        <w:tc>
          <w:tcPr>
            <w:tcW w:type="dxa" w:w="1008"/>
          </w:tcPr>
          <w:p>
            <w:pPr>
              <w:spacing w:after="20"/>
            </w:pPr>
            <w:r>
              <w:rPr>
                <w:b w:val="0"/>
                <w:sz w:val="18"/>
              </w:rPr>
              <w:t>FR-8</w:t>
            </w:r>
          </w:p>
        </w:tc>
        <w:tc>
          <w:tcPr>
            <w:tcW w:type="dxa" w:w="2880"/>
          </w:tcPr>
          <w:p>
            <w:pPr>
              <w:spacing w:after="20"/>
            </w:pPr>
            <w:r>
              <w:rPr>
                <w:b w:val="0"/>
                <w:sz w:val="18"/>
              </w:rPr>
              <w:t>Testing and Verification</w:t>
            </w:r>
          </w:p>
        </w:tc>
        <w:tc>
          <w:tcPr>
            <w:tcW w:type="dxa" w:w="5472"/>
          </w:tcPr>
          <w:p>
            <w:pPr>
              <w:spacing w:after="20"/>
            </w:pPr>
            <w:r>
              <w:rPr>
                <w:b w:val="0"/>
                <w:sz w:val="18"/>
              </w:rPr>
              <w:t>Five test scenarios: mandatory enforcement, successful save, reverse condition, list edit blocking, form update</w:t>
            </w:r>
          </w:p>
        </w:tc>
      </w:tr>
    </w:tbl>
    <w:p>
      <w:pPr>
        <w:spacing w:after="80" w:before="0"/>
      </w:pP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007"/>
        <w:gridCol w:w="2880"/>
        <w:gridCol w:w="5472"/>
      </w:tblGrid>
      <w:tr>
        <w:trPr>
          <w:cantSplit/>
        </w:trPr>
        <w:tc>
          <w:tcPr>
            <w:tcW w:type="dxa" w:w="1008"/>
            <w:shd w:val="clear" w:color="auto" w:fill="EDEDED"/>
          </w:tcPr>
          <w:p>
            <w:pPr>
              <w:keepNext/>
              <w:spacing w:after="20"/>
            </w:pPr>
            <w:r>
              <w:rPr>
                <w:b/>
                <w:sz w:val="18"/>
              </w:rPr>
              <w:t>NFR No.</w:t>
            </w:r>
          </w:p>
        </w:tc>
        <w:tc>
          <w:tcPr>
            <w:tcW w:type="dxa" w:w="2880"/>
            <w:shd w:val="clear" w:color="auto" w:fill="EDEDED"/>
          </w:tcPr>
          <w:p>
            <w:pPr>
              <w:keepNext/>
              <w:spacing w:after="20"/>
            </w:pPr>
            <w:r>
              <w:rPr>
                <w:b/>
                <w:sz w:val="18"/>
              </w:rPr>
              <w:t>Non-Functional Requirement</w:t>
            </w:r>
          </w:p>
        </w:tc>
        <w:tc>
          <w:tcPr>
            <w:tcW w:type="dxa" w:w="5472"/>
            <w:shd w:val="clear" w:color="auto" w:fill="EDEDED"/>
          </w:tcPr>
          <w:p>
            <w:pPr>
              <w:keepNext/>
              <w:spacing w:after="20"/>
            </w:pPr>
            <w:r>
              <w:rPr>
                <w:b/>
                <w:sz w:val="18"/>
              </w:rPr>
              <w:t>Description</w:t>
            </w:r>
          </w:p>
        </w:tc>
      </w:tr>
      <w:tr>
        <w:trPr>
          <w:cantSplit/>
        </w:trPr>
        <w:tc>
          <w:tcPr>
            <w:tcW w:type="dxa" w:w="1008"/>
          </w:tcPr>
          <w:p>
            <w:pPr>
              <w:keepNext/>
              <w:spacing w:after="20"/>
            </w:pPr>
            <w:r>
              <w:rPr>
                <w:b w:val="0"/>
                <w:sz w:val="18"/>
              </w:rPr>
              <w:t>NFR-1</w:t>
            </w:r>
          </w:p>
        </w:tc>
        <w:tc>
          <w:tcPr>
            <w:tcW w:type="dxa" w:w="2880"/>
          </w:tcPr>
          <w:p>
            <w:pPr>
              <w:keepNext/>
              <w:spacing w:after="20"/>
            </w:pPr>
            <w:r>
              <w:rPr>
                <w:b w:val="0"/>
                <w:sz w:val="18"/>
              </w:rPr>
              <w:t>Usability</w:t>
            </w:r>
          </w:p>
        </w:tc>
        <w:tc>
          <w:tcPr>
            <w:tcW w:type="dxa" w:w="5472"/>
          </w:tcPr>
          <w:p>
            <w:pPr>
              <w:keepNext/>
              <w:spacing w:after="20"/>
            </w:pPr>
            <w:r>
              <w:rPr>
                <w:b w:val="0"/>
                <w:sz w:val="18"/>
              </w:rPr>
              <w:t>Clear info messages, error box and alert guide the user</w:t>
            </w:r>
          </w:p>
        </w:tc>
      </w:tr>
      <w:tr>
        <w:trPr>
          <w:cantSplit/>
        </w:trPr>
        <w:tc>
          <w:tcPr>
            <w:tcW w:type="dxa" w:w="1008"/>
          </w:tcPr>
          <w:p>
            <w:pPr>
              <w:spacing w:after="20"/>
            </w:pPr>
            <w:r>
              <w:rPr>
                <w:b w:val="0"/>
                <w:sz w:val="18"/>
              </w:rPr>
              <w:t>NFR-2</w:t>
            </w:r>
          </w:p>
        </w:tc>
        <w:tc>
          <w:tcPr>
            <w:tcW w:type="dxa" w:w="2880"/>
          </w:tcPr>
          <w:p>
            <w:pPr>
              <w:spacing w:after="20"/>
            </w:pPr>
            <w:r>
              <w:rPr>
                <w:b w:val="0"/>
                <w:sz w:val="18"/>
              </w:rPr>
              <w:t>Security</w:t>
            </w:r>
          </w:p>
        </w:tc>
        <w:tc>
          <w:tcPr>
            <w:tcW w:type="dxa" w:w="5472"/>
          </w:tcPr>
          <w:p>
            <w:pPr>
              <w:spacing w:after="20"/>
            </w:pPr>
            <w:r>
              <w:rPr>
                <w:b w:val="0"/>
                <w:sz w:val="18"/>
              </w:rPr>
              <w:t>Rules are created only with administrative or configuration access; record access follows standard ServiceNow roles</w:t>
            </w:r>
          </w:p>
        </w:tc>
      </w:tr>
      <w:tr>
        <w:trPr>
          <w:cantSplit/>
        </w:trPr>
        <w:tc>
          <w:tcPr>
            <w:tcW w:type="dxa" w:w="1008"/>
          </w:tcPr>
          <w:p>
            <w:pPr>
              <w:spacing w:after="20"/>
            </w:pPr>
            <w:r>
              <w:rPr>
                <w:b w:val="0"/>
                <w:sz w:val="18"/>
              </w:rPr>
              <w:t>NFR-3</w:t>
            </w:r>
          </w:p>
        </w:tc>
        <w:tc>
          <w:tcPr>
            <w:tcW w:type="dxa" w:w="2880"/>
          </w:tcPr>
          <w:p>
            <w:pPr>
              <w:spacing w:after="20"/>
            </w:pPr>
            <w:r>
              <w:rPr>
                <w:b w:val="0"/>
                <w:sz w:val="18"/>
              </w:rPr>
              <w:t>Reliability</w:t>
            </w:r>
          </w:p>
        </w:tc>
        <w:tc>
          <w:tcPr>
            <w:tcW w:type="dxa" w:w="5472"/>
          </w:tcPr>
          <w:p>
            <w:pPr>
              <w:spacing w:after="20"/>
            </w:pPr>
            <w:r>
              <w:rPr>
                <w:b w:val="0"/>
                <w:sz w:val="18"/>
              </w:rPr>
              <w:t>Same rules run every time; Reverse if false restores the fields</w:t>
            </w:r>
          </w:p>
        </w:tc>
      </w:tr>
      <w:tr>
        <w:trPr>
          <w:cantSplit/>
        </w:trPr>
        <w:tc>
          <w:tcPr>
            <w:tcW w:type="dxa" w:w="1008"/>
          </w:tcPr>
          <w:p>
            <w:pPr>
              <w:spacing w:after="20"/>
            </w:pPr>
            <w:r>
              <w:rPr>
                <w:b w:val="0"/>
                <w:sz w:val="18"/>
              </w:rPr>
              <w:t>NFR-4</w:t>
            </w:r>
          </w:p>
        </w:tc>
        <w:tc>
          <w:tcPr>
            <w:tcW w:type="dxa" w:w="2880"/>
          </w:tcPr>
          <w:p>
            <w:pPr>
              <w:spacing w:after="20"/>
            </w:pPr>
            <w:r>
              <w:rPr>
                <w:b w:val="0"/>
                <w:sz w:val="18"/>
              </w:rPr>
              <w:t>Performance</w:t>
            </w:r>
          </w:p>
        </w:tc>
        <w:tc>
          <w:tcPr>
            <w:tcW w:type="dxa" w:w="5472"/>
          </w:tcPr>
          <w:p>
            <w:pPr>
              <w:spacing w:after="20"/>
            </w:pPr>
            <w:r>
              <w:rPr>
                <w:b w:val="0"/>
                <w:sz w:val="18"/>
              </w:rPr>
              <w:t>Validation runs in the browser with immediate feedback</w:t>
            </w:r>
          </w:p>
        </w:tc>
      </w:tr>
      <w:tr>
        <w:trPr>
          <w:cantSplit/>
        </w:trPr>
        <w:tc>
          <w:tcPr>
            <w:tcW w:type="dxa" w:w="1008"/>
          </w:tcPr>
          <w:p>
            <w:pPr>
              <w:spacing w:after="20"/>
            </w:pPr>
            <w:r>
              <w:rPr>
                <w:b w:val="0"/>
                <w:sz w:val="18"/>
              </w:rPr>
              <w:t>NFR-5</w:t>
            </w:r>
          </w:p>
        </w:tc>
        <w:tc>
          <w:tcPr>
            <w:tcW w:type="dxa" w:w="2880"/>
          </w:tcPr>
          <w:p>
            <w:pPr>
              <w:spacing w:after="20"/>
            </w:pPr>
            <w:r>
              <w:rPr>
                <w:b w:val="0"/>
                <w:sz w:val="18"/>
              </w:rPr>
              <w:t>Availability</w:t>
            </w:r>
          </w:p>
        </w:tc>
        <w:tc>
          <w:tcPr>
            <w:tcW w:type="dxa" w:w="5472"/>
          </w:tcPr>
          <w:p>
            <w:pPr>
              <w:spacing w:after="20"/>
            </w:pPr>
            <w:r>
              <w:rPr>
                <w:b w:val="0"/>
                <w:sz w:val="18"/>
              </w:rPr>
              <w:t>Controls are part of the instance configuration</w:t>
            </w:r>
          </w:p>
        </w:tc>
      </w:tr>
      <w:tr>
        <w:trPr>
          <w:cantSplit/>
        </w:trPr>
        <w:tc>
          <w:tcPr>
            <w:tcW w:type="dxa" w:w="1008"/>
          </w:tcPr>
          <w:p>
            <w:pPr>
              <w:spacing w:after="20"/>
            </w:pPr>
            <w:r>
              <w:rPr>
                <w:b w:val="0"/>
                <w:sz w:val="18"/>
              </w:rPr>
              <w:t>NFR-6</w:t>
            </w:r>
          </w:p>
        </w:tc>
        <w:tc>
          <w:tcPr>
            <w:tcW w:type="dxa" w:w="2880"/>
          </w:tcPr>
          <w:p>
            <w:pPr>
              <w:spacing w:after="20"/>
            </w:pPr>
            <w:r>
              <w:rPr>
                <w:b w:val="0"/>
                <w:sz w:val="18"/>
              </w:rPr>
              <w:t>Scalability</w:t>
            </w:r>
          </w:p>
        </w:tc>
        <w:tc>
          <w:tcPr>
            <w:tcW w:type="dxa" w:w="5472"/>
          </w:tcPr>
          <w:p>
            <w:pPr>
              <w:spacing w:after="20"/>
            </w:pPr>
            <w:r>
              <w:rPr>
                <w:b w:val="0"/>
                <w:sz w:val="18"/>
              </w:rPr>
              <w:t>Rules are defined once on the Incident table and apply to all records</w:t>
            </w:r>
          </w:p>
        </w:tc>
      </w:tr>
    </w:tbl>
    <w:p>
      <w:pPr>
        <w:spacing w:after="80" w:before="0"/>
      </w:pPr>
    </w:p>
    <w:p>
      <w:pPr>
        <w:keepNext/>
        <w:spacing w:after="60" w:before="160"/>
      </w:pPr>
      <w:r>
        <w:rPr>
          <w:b/>
          <w:i w:val="0"/>
          <w:sz w:val="24"/>
        </w:rPr>
        <w:t>3.3 Data Flow Diagram</w:t>
      </w:r>
    </w:p>
    <w:p>
      <w:pPr>
        <w:keepNext/>
        <w:spacing w:after="40"/>
        <w:jc w:val="center"/>
      </w:pPr>
      <w:r>
        <w:drawing>
          <wp:inline xmlns:a="http://schemas.openxmlformats.org/drawingml/2006/main" xmlns:pic="http://schemas.openxmlformats.org/drawingml/2006/picture">
            <wp:extent cx="5303520" cy="465137"/>
            <wp:docPr id="1" name="Picture 1"/>
            <wp:cNvGraphicFramePr>
              <a:graphicFrameLocks noChangeAspect="1"/>
            </wp:cNvGraphicFramePr>
            <a:graphic>
              <a:graphicData uri="http://schemas.openxmlformats.org/drawingml/2006/picture">
                <pic:pic>
                  <pic:nvPicPr>
                    <pic:cNvPr id="0" name="d0.png"/>
                    <pic:cNvPicPr/>
                  </pic:nvPicPr>
                  <pic:blipFill>
                    <a:blip r:embed="rId9"/>
                    <a:stretch>
                      <a:fillRect/>
                    </a:stretch>
                  </pic:blipFill>
                  <pic:spPr>
                    <a:xfrm>
                      <a:off x="0" y="0"/>
                      <a:ext cx="5303520" cy="465137"/>
                    </a:xfrm>
                    <a:prstGeom prst="rect"/>
                  </pic:spPr>
                </pic:pic>
              </a:graphicData>
            </a:graphic>
          </wp:inline>
        </w:drawing>
      </w:r>
    </w:p>
    <w:p>
      <w:pPr>
        <w:spacing w:after="160" w:before="0"/>
        <w:jc w:val="center"/>
      </w:pPr>
      <w:r>
        <w:rPr>
          <w:b w:val="0"/>
          <w:i/>
          <w:sz w:val="20"/>
        </w:rPr>
        <w:t>Level 0 data flow diagram</w:t>
      </w:r>
    </w:p>
    <w:p>
      <w:pPr>
        <w:keepNext/>
        <w:spacing w:after="40"/>
        <w:jc w:val="center"/>
      </w:pPr>
      <w:r>
        <w:drawing>
          <wp:inline xmlns:a="http://schemas.openxmlformats.org/drawingml/2006/main" xmlns:pic="http://schemas.openxmlformats.org/drawingml/2006/picture">
            <wp:extent cx="5669280" cy="1786994"/>
            <wp:docPr id="2" name="Picture 2"/>
            <wp:cNvGraphicFramePr>
              <a:graphicFrameLocks noChangeAspect="1"/>
            </wp:cNvGraphicFramePr>
            <a:graphic>
              <a:graphicData uri="http://schemas.openxmlformats.org/drawingml/2006/picture">
                <pic:pic>
                  <pic:nvPicPr>
                    <pic:cNvPr id="0" name="dfd.png"/>
                    <pic:cNvPicPr/>
                  </pic:nvPicPr>
                  <pic:blipFill>
                    <a:blip r:embed="rId10"/>
                    <a:stretch>
                      <a:fillRect/>
                    </a:stretch>
                  </pic:blipFill>
                  <pic:spPr>
                    <a:xfrm>
                      <a:off x="0" y="0"/>
                      <a:ext cx="5669280" cy="1786994"/>
                    </a:xfrm>
                    <a:prstGeom prst="rect"/>
                  </pic:spPr>
                </pic:pic>
              </a:graphicData>
            </a:graphic>
          </wp:inline>
        </w:drawing>
      </w:r>
    </w:p>
    <w:p>
      <w:pPr>
        <w:spacing w:after="160" w:before="0"/>
        <w:jc w:val="center"/>
      </w:pPr>
      <w:r>
        <w:rPr>
          <w:b w:val="0"/>
          <w:i/>
          <w:sz w:val="20"/>
        </w:rPr>
        <w:t>Level 1 data flow diagram</w:t>
      </w:r>
    </w:p>
    <w:p>
      <w:pPr>
        <w:keepNext/>
        <w:spacing w:after="60" w:before="160"/>
      </w:pPr>
      <w:r>
        <w:rPr>
          <w:b/>
          <w:i w:val="0"/>
          <w:sz w:val="24"/>
        </w:rPr>
        <w:t>3.4 Technology Stack</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448"/>
        <w:gridCol w:w="4320"/>
        <w:gridCol w:w="2592"/>
      </w:tblGrid>
      <w:tr>
        <w:trPr>
          <w:cantSplit/>
        </w:trPr>
        <w:tc>
          <w:tcPr>
            <w:tcW w:type="dxa" w:w="2448"/>
            <w:shd w:val="clear" w:color="auto" w:fill="EDEDED"/>
          </w:tcPr>
          <w:p>
            <w:pPr>
              <w:keepNext/>
              <w:spacing w:after="20"/>
            </w:pPr>
            <w:r>
              <w:rPr>
                <w:b/>
                <w:sz w:val="18"/>
              </w:rPr>
              <w:t>Component</w:t>
            </w:r>
          </w:p>
        </w:tc>
        <w:tc>
          <w:tcPr>
            <w:tcW w:type="dxa" w:w="4320"/>
            <w:shd w:val="clear" w:color="auto" w:fill="EDEDED"/>
          </w:tcPr>
          <w:p>
            <w:pPr>
              <w:keepNext/>
              <w:spacing w:after="20"/>
            </w:pPr>
            <w:r>
              <w:rPr>
                <w:b/>
                <w:sz w:val="18"/>
              </w:rPr>
              <w:t>Description</w:t>
            </w:r>
          </w:p>
        </w:tc>
        <w:tc>
          <w:tcPr>
            <w:tcW w:type="dxa" w:w="2592"/>
            <w:shd w:val="clear" w:color="auto" w:fill="EDEDED"/>
          </w:tcPr>
          <w:p>
            <w:pPr>
              <w:keepNext/>
              <w:spacing w:after="20"/>
            </w:pPr>
            <w:r>
              <w:rPr>
                <w:b/>
                <w:sz w:val="18"/>
              </w:rPr>
              <w:t>Technology</w:t>
            </w:r>
          </w:p>
        </w:tc>
      </w:tr>
      <w:tr>
        <w:trPr>
          <w:cantSplit/>
        </w:trPr>
        <w:tc>
          <w:tcPr>
            <w:tcW w:type="dxa" w:w="2448"/>
          </w:tcPr>
          <w:p>
            <w:pPr>
              <w:keepNext/>
              <w:spacing w:after="20"/>
            </w:pPr>
            <w:r>
              <w:rPr>
                <w:b w:val="0"/>
                <w:sz w:val="18"/>
              </w:rPr>
              <w:t>User Interface</w:t>
            </w:r>
          </w:p>
        </w:tc>
        <w:tc>
          <w:tcPr>
            <w:tcW w:type="dxa" w:w="4320"/>
          </w:tcPr>
          <w:p>
            <w:pPr>
              <w:keepNext/>
              <w:spacing w:after="20"/>
            </w:pPr>
            <w:r>
              <w:rPr>
                <w:b w:val="0"/>
                <w:sz w:val="18"/>
              </w:rPr>
              <w:t>Incident form and Incident list view</w:t>
            </w:r>
          </w:p>
        </w:tc>
        <w:tc>
          <w:tcPr>
            <w:tcW w:type="dxa" w:w="2592"/>
          </w:tcPr>
          <w:p>
            <w:pPr>
              <w:keepNext/>
              <w:spacing w:after="20"/>
            </w:pPr>
            <w:r>
              <w:rPr>
                <w:b w:val="0"/>
                <w:sz w:val="18"/>
              </w:rPr>
              <w:t>ServiceNow Platform UI</w:t>
            </w:r>
          </w:p>
        </w:tc>
      </w:tr>
      <w:tr>
        <w:trPr>
          <w:cantSplit/>
        </w:trPr>
        <w:tc>
          <w:tcPr>
            <w:tcW w:type="dxa" w:w="2448"/>
          </w:tcPr>
          <w:p>
            <w:pPr>
              <w:spacing w:after="20"/>
            </w:pPr>
            <w:r>
              <w:rPr>
                <w:b w:val="0"/>
                <w:sz w:val="18"/>
              </w:rPr>
              <w:t>Application Logic</w:t>
            </w:r>
          </w:p>
        </w:tc>
        <w:tc>
          <w:tcPr>
            <w:tcW w:type="dxa" w:w="4320"/>
          </w:tcPr>
          <w:p>
            <w:pPr>
              <w:spacing w:after="20"/>
            </w:pPr>
            <w:r>
              <w:rPr>
                <w:b w:val="0"/>
                <w:sz w:val="18"/>
              </w:rPr>
              <w:t>UI Policy and UI Policy Action; onChange, onSubmit and onCellEdit client scripts</w:t>
            </w:r>
          </w:p>
        </w:tc>
        <w:tc>
          <w:tcPr>
            <w:tcW w:type="dxa" w:w="2592"/>
          </w:tcPr>
          <w:p>
            <w:pPr>
              <w:spacing w:after="20"/>
            </w:pPr>
            <w:r>
              <w:rPr>
                <w:b w:val="0"/>
                <w:sz w:val="18"/>
              </w:rPr>
              <w:t>UI Policy, Client Scripts (JavaScript, g_form)</w:t>
            </w:r>
          </w:p>
        </w:tc>
      </w:tr>
      <w:tr>
        <w:trPr>
          <w:cantSplit/>
        </w:trPr>
        <w:tc>
          <w:tcPr>
            <w:tcW w:type="dxa" w:w="2448"/>
          </w:tcPr>
          <w:p>
            <w:pPr>
              <w:spacing w:after="20"/>
            </w:pPr>
            <w:r>
              <w:rPr>
                <w:b w:val="0"/>
                <w:sz w:val="18"/>
              </w:rPr>
              <w:t>Database</w:t>
            </w:r>
          </w:p>
        </w:tc>
        <w:tc>
          <w:tcPr>
            <w:tcW w:type="dxa" w:w="4320"/>
          </w:tcPr>
          <w:p>
            <w:pPr>
              <w:spacing w:after="20"/>
            </w:pPr>
            <w:r>
              <w:rPr>
                <w:b w:val="0"/>
                <w:sz w:val="18"/>
              </w:rPr>
              <w:t>Incident records in the incident table</w:t>
            </w:r>
          </w:p>
        </w:tc>
        <w:tc>
          <w:tcPr>
            <w:tcW w:type="dxa" w:w="2592"/>
          </w:tcPr>
          <w:p>
            <w:pPr>
              <w:spacing w:after="20"/>
            </w:pPr>
            <w:r>
              <w:rPr>
                <w:b w:val="0"/>
                <w:sz w:val="18"/>
              </w:rPr>
              <w:t>ServiceNow Now Platform database</w:t>
            </w:r>
          </w:p>
        </w:tc>
      </w:tr>
      <w:tr>
        <w:trPr>
          <w:cantSplit/>
        </w:trPr>
        <w:tc>
          <w:tcPr>
            <w:tcW w:type="dxa" w:w="2448"/>
          </w:tcPr>
          <w:p>
            <w:pPr>
              <w:spacing w:after="20"/>
            </w:pPr>
            <w:r>
              <w:rPr>
                <w:b w:val="0"/>
                <w:sz w:val="18"/>
              </w:rPr>
              <w:t>Infrastructure</w:t>
            </w:r>
          </w:p>
        </w:tc>
        <w:tc>
          <w:tcPr>
            <w:tcW w:type="dxa" w:w="4320"/>
          </w:tcPr>
          <w:p>
            <w:pPr>
              <w:spacing w:after="20"/>
            </w:pPr>
            <w:r>
              <w:rPr>
                <w:b w:val="0"/>
                <w:sz w:val="18"/>
              </w:rPr>
              <w:t>Configured and tested on a ServiceNow instance in the cloud</w:t>
            </w:r>
          </w:p>
        </w:tc>
        <w:tc>
          <w:tcPr>
            <w:tcW w:type="dxa" w:w="2592"/>
          </w:tcPr>
          <w:p>
            <w:pPr>
              <w:spacing w:after="20"/>
            </w:pPr>
            <w:r>
              <w:rPr>
                <w:b w:val="0"/>
                <w:sz w:val="18"/>
              </w:rPr>
              <w:t>ServiceNow cloud instance</w:t>
            </w:r>
          </w:p>
        </w:tc>
      </w:tr>
      <w:tr>
        <w:trPr>
          <w:cantSplit/>
        </w:trPr>
        <w:tc>
          <w:tcPr>
            <w:tcW w:type="dxa" w:w="2448"/>
          </w:tcPr>
          <w:p>
            <w:pPr>
              <w:spacing w:after="20"/>
            </w:pPr>
            <w:r>
              <w:rPr>
                <w:b w:val="0"/>
                <w:sz w:val="18"/>
              </w:rPr>
              <w:t>File storage, external APIs, ML model</w:t>
            </w:r>
          </w:p>
        </w:tc>
        <w:tc>
          <w:tcPr>
            <w:tcW w:type="dxa" w:w="4320"/>
          </w:tcPr>
          <w:p>
            <w:pPr>
              <w:spacing w:after="20"/>
            </w:pPr>
            <w:r>
              <w:rPr>
                <w:b w:val="0"/>
                <w:sz w:val="18"/>
              </w:rPr>
              <w:t>Not used</w:t>
            </w:r>
          </w:p>
        </w:tc>
        <w:tc>
          <w:tcPr>
            <w:tcW w:type="dxa" w:w="2592"/>
          </w:tcPr>
          <w:p>
            <w:pPr>
              <w:spacing w:after="20"/>
            </w:pPr>
            <w:r>
              <w:rPr>
                <w:b w:val="0"/>
                <w:sz w:val="18"/>
              </w:rPr>
              <w:t>Not applicable</w:t>
            </w:r>
          </w:p>
        </w:tc>
      </w:tr>
    </w:tbl>
    <w:p>
      <w:pPr>
        <w:spacing w:after="80" w:before="0"/>
      </w:pPr>
    </w:p>
    <w:p>
      <w:pPr>
        <w:keepNext/>
        <w:spacing w:after="40"/>
        <w:jc w:val="center"/>
      </w:pPr>
      <w:r>
        <w:drawing>
          <wp:inline xmlns:a="http://schemas.openxmlformats.org/drawingml/2006/main" xmlns:pic="http://schemas.openxmlformats.org/drawingml/2006/picture">
            <wp:extent cx="4572000" cy="2057400"/>
            <wp:docPr id="3" name="Picture 3"/>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4572000" cy="2057400"/>
                    </a:xfrm>
                    <a:prstGeom prst="rect"/>
                  </pic:spPr>
                </pic:pic>
              </a:graphicData>
            </a:graphic>
          </wp:inline>
        </w:drawing>
      </w:r>
    </w:p>
    <w:p>
      <w:pPr>
        <w:spacing w:after="160" w:before="0"/>
        <w:jc w:val="center"/>
      </w:pPr>
      <w:r>
        <w:rPr>
          <w:b w:val="0"/>
          <w:i/>
          <w:sz w:val="20"/>
        </w:rPr>
        <w:t>Technical architecture</w:t>
      </w:r>
    </w:p>
    <w:p>
      <w:pPr>
        <w:keepNext/>
        <w:spacing w:after="80" w:before="240"/>
      </w:pPr>
      <w:r>
        <w:rPr>
          <w:b/>
          <w:i w:val="0"/>
          <w:sz w:val="28"/>
        </w:rPr>
        <w:t>4. PROJECT DESIGN</w:t>
      </w:r>
    </w:p>
    <w:p>
      <w:pPr>
        <w:keepNext/>
        <w:spacing w:after="60" w:before="160"/>
      </w:pPr>
      <w:r>
        <w:rPr>
          <w:b/>
          <w:i w:val="0"/>
          <w:sz w:val="24"/>
        </w:rPr>
        <w:t>4.1 Problem Solution Fit</w:t>
      </w:r>
    </w:p>
    <w:p>
      <w:pPr>
        <w:keepNext/>
        <w:spacing w:after="40"/>
        <w:jc w:val="center"/>
      </w:pPr>
      <w:r>
        <w:drawing>
          <wp:inline xmlns:a="http://schemas.openxmlformats.org/drawingml/2006/main" xmlns:pic="http://schemas.openxmlformats.org/drawingml/2006/picture">
            <wp:extent cx="5669280" cy="4110228"/>
            <wp:docPr id="4" name="Picture 4"/>
            <wp:cNvGraphicFramePr>
              <a:graphicFrameLocks noChangeAspect="1"/>
            </wp:cNvGraphicFramePr>
            <a:graphic>
              <a:graphicData uri="http://schemas.openxmlformats.org/drawingml/2006/picture">
                <pic:pic>
                  <pic:nvPicPr>
                    <pic:cNvPr id="0" name="canvas2.png"/>
                    <pic:cNvPicPr/>
                  </pic:nvPicPr>
                  <pic:blipFill>
                    <a:blip r:embed="rId12"/>
                    <a:stretch>
                      <a:fillRect/>
                    </a:stretch>
                  </pic:blipFill>
                  <pic:spPr>
                    <a:xfrm>
                      <a:off x="0" y="0"/>
                      <a:ext cx="5669280" cy="4110228"/>
                    </a:xfrm>
                    <a:prstGeom prst="rect"/>
                  </pic:spPr>
                </pic:pic>
              </a:graphicData>
            </a:graphic>
          </wp:inline>
        </w:drawing>
      </w:r>
    </w:p>
    <w:p>
      <w:pPr>
        <w:spacing w:after="160" w:before="0"/>
        <w:jc w:val="center"/>
      </w:pPr>
      <w:r>
        <w:rPr>
          <w:b w:val="0"/>
          <w:i/>
          <w:sz w:val="20"/>
        </w:rPr>
        <w:t>Problem-Solution Fit canvas</w:t>
      </w:r>
    </w:p>
    <w:p>
      <w:pPr>
        <w:keepNext/>
        <w:spacing w:after="60" w:before="160"/>
      </w:pPr>
      <w:r>
        <w:rPr>
          <w:b/>
          <w:i w:val="0"/>
          <w:sz w:val="24"/>
        </w:rPr>
        <w:t>4.2 Proposed Solution</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864"/>
        <w:gridCol w:w="2592"/>
        <w:gridCol w:w="5903"/>
      </w:tblGrid>
      <w:tr>
        <w:trPr>
          <w:cantSplit/>
        </w:trPr>
        <w:tc>
          <w:tcPr>
            <w:tcW w:type="dxa" w:w="864"/>
            <w:shd w:val="clear" w:color="auto" w:fill="EDEDED"/>
          </w:tcPr>
          <w:p>
            <w:pPr>
              <w:keepNext/>
              <w:spacing w:after="20"/>
            </w:pPr>
            <w:r>
              <w:rPr>
                <w:b/>
                <w:sz w:val="18"/>
              </w:rPr>
              <w:t>S.No.</w:t>
            </w:r>
          </w:p>
        </w:tc>
        <w:tc>
          <w:tcPr>
            <w:tcW w:type="dxa" w:w="2592"/>
            <w:shd w:val="clear" w:color="auto" w:fill="EDEDED"/>
          </w:tcPr>
          <w:p>
            <w:pPr>
              <w:keepNext/>
              <w:spacing w:after="20"/>
            </w:pPr>
            <w:r>
              <w:rPr>
                <w:b/>
                <w:sz w:val="18"/>
              </w:rPr>
              <w:t>Parameter</w:t>
            </w:r>
          </w:p>
        </w:tc>
        <w:tc>
          <w:tcPr>
            <w:tcW w:type="dxa" w:w="5904"/>
            <w:shd w:val="clear" w:color="auto" w:fill="EDEDED"/>
          </w:tcPr>
          <w:p>
            <w:pPr>
              <w:keepNext/>
              <w:spacing w:after="20"/>
            </w:pPr>
            <w:r>
              <w:rPr>
                <w:b/>
                <w:sz w:val="18"/>
              </w:rPr>
              <w:t>Description</w:t>
            </w:r>
          </w:p>
        </w:tc>
      </w:tr>
      <w:tr>
        <w:trPr>
          <w:cantSplit/>
        </w:trPr>
        <w:tc>
          <w:tcPr>
            <w:tcW w:type="dxa" w:w="864"/>
          </w:tcPr>
          <w:p>
            <w:pPr>
              <w:keepNext/>
              <w:spacing w:after="20"/>
            </w:pPr>
            <w:r>
              <w:rPr>
                <w:b w:val="0"/>
                <w:sz w:val="18"/>
              </w:rPr>
              <w:t>1</w:t>
            </w:r>
          </w:p>
        </w:tc>
        <w:tc>
          <w:tcPr>
            <w:tcW w:type="dxa" w:w="2592"/>
          </w:tcPr>
          <w:p>
            <w:pPr>
              <w:keepNext/>
              <w:spacing w:after="20"/>
            </w:pPr>
            <w:r>
              <w:rPr>
                <w:b w:val="0"/>
                <w:sz w:val="18"/>
              </w:rPr>
              <w:t>Problem Statement</w:t>
            </w:r>
          </w:p>
        </w:tc>
        <w:tc>
          <w:tcPr>
            <w:tcW w:type="dxa" w:w="5904"/>
          </w:tcPr>
          <w:p>
            <w:pPr>
              <w:keepNext/>
              <w:spacing w:after="20"/>
            </w:pPr>
            <w:r>
              <w:rPr>
                <w:b w:val="0"/>
                <w:sz w:val="18"/>
              </w:rPr>
              <w:t>Relying on user awareness and manual checks lets incomplete, inconsistent or incorrect Incident data be submitted, affecting reporting accuracy, SLA compliance and service quality.</w:t>
            </w:r>
          </w:p>
        </w:tc>
      </w:tr>
      <w:tr>
        <w:trPr>
          <w:cantSplit/>
        </w:trPr>
        <w:tc>
          <w:tcPr>
            <w:tcW w:type="dxa" w:w="864"/>
          </w:tcPr>
          <w:p>
            <w:pPr>
              <w:spacing w:after="20"/>
            </w:pPr>
            <w:r>
              <w:rPr>
                <w:b w:val="0"/>
                <w:sz w:val="18"/>
              </w:rPr>
              <w:t>2</w:t>
            </w:r>
          </w:p>
        </w:tc>
        <w:tc>
          <w:tcPr>
            <w:tcW w:type="dxa" w:w="2592"/>
          </w:tcPr>
          <w:p>
            <w:pPr>
              <w:spacing w:after="20"/>
            </w:pPr>
            <w:r>
              <w:rPr>
                <w:b w:val="0"/>
                <w:sz w:val="18"/>
              </w:rPr>
              <w:t>Idea / Solution description</w:t>
            </w:r>
          </w:p>
        </w:tc>
        <w:tc>
          <w:tcPr>
            <w:tcW w:type="dxa" w:w="5904"/>
          </w:tcPr>
          <w:p>
            <w:pPr>
              <w:spacing w:after="20"/>
            </w:pPr>
            <w:r>
              <w:rPr>
                <w:b w:val="0"/>
                <w:sz w:val="18"/>
              </w:rPr>
              <w:t>Enforce conditional field behaviour and validation on the Incident form with a UI Policy and three client scripts (onChange, onSubmit, onCellEdit).</w:t>
            </w:r>
          </w:p>
        </w:tc>
      </w:tr>
      <w:tr>
        <w:trPr>
          <w:cantSplit/>
        </w:trPr>
        <w:tc>
          <w:tcPr>
            <w:tcW w:type="dxa" w:w="864"/>
          </w:tcPr>
          <w:p>
            <w:pPr>
              <w:spacing w:after="20"/>
            </w:pPr>
            <w:r>
              <w:rPr>
                <w:b w:val="0"/>
                <w:sz w:val="18"/>
              </w:rPr>
              <w:t>3</w:t>
            </w:r>
          </w:p>
        </w:tc>
        <w:tc>
          <w:tcPr>
            <w:tcW w:type="dxa" w:w="2592"/>
          </w:tcPr>
          <w:p>
            <w:pPr>
              <w:spacing w:after="20"/>
            </w:pPr>
            <w:r>
              <w:rPr>
                <w:b w:val="0"/>
                <w:sz w:val="18"/>
              </w:rPr>
              <w:t>Novelty / Uniqueness</w:t>
            </w:r>
          </w:p>
        </w:tc>
        <w:tc>
          <w:tcPr>
            <w:tcW w:type="dxa" w:w="5904"/>
          </w:tcPr>
          <w:p>
            <w:pPr>
              <w:spacing w:after="20"/>
            </w:pPr>
            <w:r>
              <w:rPr>
                <w:b w:val="0"/>
                <w:sz w:val="18"/>
              </w:rPr>
              <w:t>UI Policies and Client Scripts work together to make fields mandatory, auto-populate values, control behaviour and prevent submission when conditions are not met.</w:t>
            </w:r>
          </w:p>
        </w:tc>
      </w:tr>
      <w:tr>
        <w:trPr>
          <w:cantSplit/>
        </w:trPr>
        <w:tc>
          <w:tcPr>
            <w:tcW w:type="dxa" w:w="864"/>
          </w:tcPr>
          <w:p>
            <w:pPr>
              <w:spacing w:after="20"/>
            </w:pPr>
            <w:r>
              <w:rPr>
                <w:b w:val="0"/>
                <w:sz w:val="18"/>
              </w:rPr>
              <w:t>4</w:t>
            </w:r>
          </w:p>
        </w:tc>
        <w:tc>
          <w:tcPr>
            <w:tcW w:type="dxa" w:w="2592"/>
          </w:tcPr>
          <w:p>
            <w:pPr>
              <w:spacing w:after="20"/>
            </w:pPr>
            <w:r>
              <w:rPr>
                <w:b w:val="0"/>
                <w:sz w:val="18"/>
              </w:rPr>
              <w:t>Social Impact / Customer Satisfaction</w:t>
            </w:r>
          </w:p>
        </w:tc>
        <w:tc>
          <w:tcPr>
            <w:tcW w:type="dxa" w:w="5904"/>
          </w:tcPr>
          <w:p>
            <w:pPr>
              <w:spacing w:after="20"/>
            </w:pPr>
            <w:r>
              <w:rPr>
                <w:b w:val="0"/>
                <w:sz w:val="18"/>
              </w:rPr>
              <w:t>Complete and valid incidents improve data quality, reporting accuracy, SLA compliance and service quality.</w:t>
            </w:r>
          </w:p>
        </w:tc>
      </w:tr>
      <w:tr>
        <w:trPr>
          <w:cantSplit/>
        </w:trPr>
        <w:tc>
          <w:tcPr>
            <w:tcW w:type="dxa" w:w="864"/>
          </w:tcPr>
          <w:p>
            <w:pPr>
              <w:spacing w:after="20"/>
            </w:pPr>
            <w:r>
              <w:rPr>
                <w:b w:val="0"/>
                <w:sz w:val="18"/>
              </w:rPr>
              <w:t>5</w:t>
            </w:r>
          </w:p>
        </w:tc>
        <w:tc>
          <w:tcPr>
            <w:tcW w:type="dxa" w:w="2592"/>
          </w:tcPr>
          <w:p>
            <w:pPr>
              <w:spacing w:after="20"/>
            </w:pPr>
            <w:r>
              <w:rPr>
                <w:b w:val="0"/>
                <w:sz w:val="18"/>
              </w:rPr>
              <w:t>Business Model (Revenue Model)</w:t>
            </w:r>
          </w:p>
        </w:tc>
        <w:tc>
          <w:tcPr>
            <w:tcW w:type="dxa" w:w="5904"/>
          </w:tcPr>
          <w:p>
            <w:pPr>
              <w:spacing w:after="20"/>
            </w:pPr>
            <w:r>
              <w:rPr>
                <w:b w:val="0"/>
                <w:sz w:val="18"/>
              </w:rPr>
              <w:t>Micro project with no revenue model; value is better data quality and service quality.</w:t>
            </w:r>
          </w:p>
        </w:tc>
      </w:tr>
      <w:tr>
        <w:trPr>
          <w:cantSplit/>
        </w:trPr>
        <w:tc>
          <w:tcPr>
            <w:tcW w:type="dxa" w:w="864"/>
          </w:tcPr>
          <w:p>
            <w:pPr>
              <w:spacing w:after="20"/>
            </w:pPr>
            <w:r>
              <w:rPr>
                <w:b w:val="0"/>
                <w:sz w:val="18"/>
              </w:rPr>
              <w:t>6</w:t>
            </w:r>
          </w:p>
        </w:tc>
        <w:tc>
          <w:tcPr>
            <w:tcW w:type="dxa" w:w="2592"/>
          </w:tcPr>
          <w:p>
            <w:pPr>
              <w:spacing w:after="20"/>
            </w:pPr>
            <w:r>
              <w:rPr>
                <w:b w:val="0"/>
                <w:sz w:val="18"/>
              </w:rPr>
              <w:t>Scalability of the Solution</w:t>
            </w:r>
          </w:p>
        </w:tc>
        <w:tc>
          <w:tcPr>
            <w:tcW w:type="dxa" w:w="5904"/>
          </w:tcPr>
          <w:p>
            <w:pPr>
              <w:spacing w:after="20"/>
            </w:pPr>
            <w:r>
              <w:rPr>
                <w:b w:val="0"/>
                <w:sz w:val="18"/>
              </w:rPr>
              <w:t>Lightweight and easy to implement; defined on the Incident table, so it applies to all Incident records.</w:t>
            </w:r>
          </w:p>
        </w:tc>
      </w:tr>
    </w:tbl>
    <w:p>
      <w:pPr>
        <w:spacing w:after="80" w:before="0"/>
      </w:pPr>
    </w:p>
    <w:p>
      <w:pPr>
        <w:keepNext/>
        <w:spacing w:after="60" w:before="160"/>
      </w:pPr>
      <w:r>
        <w:rPr>
          <w:b/>
          <w:i w:val="0"/>
          <w:sz w:val="24"/>
        </w:rPr>
        <w:t>4.3 Solution Architecture</w:t>
      </w:r>
    </w:p>
    <w:p>
      <w:pPr>
        <w:keepNext/>
        <w:spacing w:after="40"/>
        <w:jc w:val="center"/>
      </w:pPr>
      <w:r>
        <w:drawing>
          <wp:inline xmlns:a="http://schemas.openxmlformats.org/drawingml/2006/main" xmlns:pic="http://schemas.openxmlformats.org/drawingml/2006/picture">
            <wp:extent cx="4206240" cy="2733002"/>
            <wp:docPr id="5" name="Picture 5"/>
            <wp:cNvGraphicFramePr>
              <a:graphicFrameLocks noChangeAspect="1"/>
            </wp:cNvGraphicFramePr>
            <a:graphic>
              <a:graphicData uri="http://schemas.openxmlformats.org/drawingml/2006/picture">
                <pic:pic>
                  <pic:nvPicPr>
                    <pic:cNvPr id="0" name="sa.png"/>
                    <pic:cNvPicPr/>
                  </pic:nvPicPr>
                  <pic:blipFill>
                    <a:blip r:embed="rId13"/>
                    <a:stretch>
                      <a:fillRect/>
                    </a:stretch>
                  </pic:blipFill>
                  <pic:spPr>
                    <a:xfrm>
                      <a:off x="0" y="0"/>
                      <a:ext cx="4206240" cy="2733002"/>
                    </a:xfrm>
                    <a:prstGeom prst="rect"/>
                  </pic:spPr>
                </pic:pic>
              </a:graphicData>
            </a:graphic>
          </wp:inline>
        </w:drawing>
      </w:r>
    </w:p>
    <w:p>
      <w:pPr>
        <w:spacing w:after="160" w:before="0"/>
        <w:jc w:val="center"/>
      </w:pPr>
      <w:r>
        <w:rPr>
          <w:b w:val="0"/>
          <w:i/>
          <w:sz w:val="20"/>
        </w:rPr>
        <w:t>Solution architecture</w:t>
      </w:r>
    </w:p>
    <w:p>
      <w:pPr>
        <w:keepNext/>
        <w:spacing w:after="80" w:before="240"/>
      </w:pPr>
      <w:r>
        <w:rPr>
          <w:b/>
          <w:i w:val="0"/>
          <w:sz w:val="28"/>
        </w:rPr>
        <w:t>5. PROJECT PLANNING &amp; SCHEDULING</w:t>
      </w:r>
    </w:p>
    <w:p>
      <w:pPr>
        <w:keepNext/>
        <w:spacing w:after="60" w:before="160"/>
      </w:pPr>
      <w:r>
        <w:rPr>
          <w:b/>
          <w:i w:val="0"/>
          <w:sz w:val="24"/>
        </w:rPr>
        <w:t>5.1 Project Planning</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007"/>
        <w:gridCol w:w="2160"/>
        <w:gridCol w:w="864"/>
        <w:gridCol w:w="3600"/>
        <w:gridCol w:w="720"/>
        <w:gridCol w:w="1007"/>
      </w:tblGrid>
      <w:tr>
        <w:trPr>
          <w:cantSplit/>
        </w:trPr>
        <w:tc>
          <w:tcPr>
            <w:tcW w:type="dxa" w:w="1008"/>
            <w:shd w:val="clear" w:color="auto" w:fill="EDEDED"/>
          </w:tcPr>
          <w:p>
            <w:pPr>
              <w:keepNext/>
              <w:spacing w:after="20"/>
            </w:pPr>
            <w:r>
              <w:rPr>
                <w:b/>
                <w:sz w:val="17"/>
              </w:rPr>
              <w:t>Sprint</w:t>
            </w:r>
          </w:p>
        </w:tc>
        <w:tc>
          <w:tcPr>
            <w:tcW w:type="dxa" w:w="2160"/>
            <w:shd w:val="clear" w:color="auto" w:fill="EDEDED"/>
          </w:tcPr>
          <w:p>
            <w:pPr>
              <w:keepNext/>
              <w:spacing w:after="20"/>
            </w:pPr>
            <w:r>
              <w:rPr>
                <w:b/>
                <w:sz w:val="17"/>
              </w:rPr>
              <w:t>Epic</w:t>
            </w:r>
          </w:p>
        </w:tc>
        <w:tc>
          <w:tcPr>
            <w:tcW w:type="dxa" w:w="864"/>
            <w:shd w:val="clear" w:color="auto" w:fill="EDEDED"/>
          </w:tcPr>
          <w:p>
            <w:pPr>
              <w:keepNext/>
              <w:spacing w:after="20"/>
            </w:pPr>
            <w:r>
              <w:rPr>
                <w:b/>
                <w:sz w:val="17"/>
              </w:rPr>
              <w:t>USN</w:t>
            </w:r>
          </w:p>
        </w:tc>
        <w:tc>
          <w:tcPr>
            <w:tcW w:type="dxa" w:w="3600"/>
            <w:shd w:val="clear" w:color="auto" w:fill="EDEDED"/>
          </w:tcPr>
          <w:p>
            <w:pPr>
              <w:keepNext/>
              <w:spacing w:after="20"/>
            </w:pPr>
            <w:r>
              <w:rPr>
                <w:b/>
                <w:sz w:val="17"/>
              </w:rPr>
              <w:t>User Story / Task</w:t>
            </w:r>
          </w:p>
        </w:tc>
        <w:tc>
          <w:tcPr>
            <w:tcW w:type="dxa" w:w="720"/>
            <w:shd w:val="clear" w:color="auto" w:fill="EDEDED"/>
          </w:tcPr>
          <w:p>
            <w:pPr>
              <w:keepNext/>
              <w:spacing w:after="20"/>
            </w:pPr>
            <w:r>
              <w:rPr>
                <w:b/>
                <w:sz w:val="17"/>
              </w:rPr>
              <w:t>Points</w:t>
            </w:r>
          </w:p>
        </w:tc>
        <w:tc>
          <w:tcPr>
            <w:tcW w:type="dxa" w:w="1008"/>
            <w:shd w:val="clear" w:color="auto" w:fill="EDEDED"/>
          </w:tcPr>
          <w:p>
            <w:pPr>
              <w:keepNext/>
              <w:spacing w:after="20"/>
            </w:pPr>
            <w:r>
              <w:rPr>
                <w:b/>
                <w:sz w:val="17"/>
              </w:rPr>
              <w:t>Priority</w:t>
            </w:r>
          </w:p>
        </w:tc>
      </w:tr>
      <w:tr>
        <w:trPr>
          <w:cantSplit/>
        </w:trPr>
        <w:tc>
          <w:tcPr>
            <w:tcW w:type="dxa" w:w="1008"/>
          </w:tcPr>
          <w:p>
            <w:pPr>
              <w:keepNext/>
              <w:spacing w:after="20"/>
            </w:pPr>
            <w:r>
              <w:rPr>
                <w:b w:val="0"/>
                <w:sz w:val="17"/>
              </w:rPr>
              <w:t>Sprint-1</w:t>
            </w:r>
          </w:p>
        </w:tc>
        <w:tc>
          <w:tcPr>
            <w:tcW w:type="dxa" w:w="2160"/>
          </w:tcPr>
          <w:p>
            <w:pPr>
              <w:keepNext/>
              <w:spacing w:after="20"/>
            </w:pPr>
            <w:r>
              <w:rPr>
                <w:b w:val="0"/>
                <w:sz w:val="17"/>
              </w:rPr>
              <w:t>High Impact Control (UI Policy)</w:t>
            </w:r>
          </w:p>
        </w:tc>
        <w:tc>
          <w:tcPr>
            <w:tcW w:type="dxa" w:w="864"/>
          </w:tcPr>
          <w:p>
            <w:pPr>
              <w:keepNext/>
              <w:spacing w:after="20"/>
            </w:pPr>
            <w:r>
              <w:rPr>
                <w:b w:val="0"/>
                <w:sz w:val="17"/>
              </w:rPr>
              <w:t>USN-1</w:t>
            </w:r>
          </w:p>
        </w:tc>
        <w:tc>
          <w:tcPr>
            <w:tcW w:type="dxa" w:w="3600"/>
          </w:tcPr>
          <w:p>
            <w:pPr>
              <w:keepNext/>
              <w:spacing w:after="20"/>
            </w:pPr>
            <w:r>
              <w:rPr>
                <w:b w:val="0"/>
                <w:sz w:val="17"/>
              </w:rPr>
              <w:t>Create UI Policy "High Impact Control" with condition Impact is 1 - High</w:t>
            </w:r>
          </w:p>
        </w:tc>
        <w:tc>
          <w:tcPr>
            <w:tcW w:type="dxa" w:w="720"/>
          </w:tcPr>
          <w:p>
            <w:pPr>
              <w:keepNext/>
              <w:spacing w:after="20"/>
            </w:pPr>
            <w:r>
              <w:rPr>
                <w:b w:val="0"/>
                <w:sz w:val="17"/>
              </w:rPr>
              <w:t>2</w:t>
            </w:r>
          </w:p>
        </w:tc>
        <w:tc>
          <w:tcPr>
            <w:tcW w:type="dxa" w:w="1008"/>
          </w:tcPr>
          <w:p>
            <w:pPr>
              <w:keepNext/>
              <w:spacing w:after="20"/>
            </w:pPr>
            <w:r>
              <w:rPr>
                <w:b w:val="0"/>
                <w:sz w:val="17"/>
              </w:rPr>
              <w:t>High</w:t>
            </w:r>
          </w:p>
        </w:tc>
      </w:tr>
      <w:tr>
        <w:trPr>
          <w:cantSplit/>
        </w:trPr>
        <w:tc>
          <w:tcPr>
            <w:tcW w:type="dxa" w:w="1008"/>
          </w:tcPr>
          <w:p>
            <w:pPr>
              <w:spacing w:after="20"/>
            </w:pPr>
            <w:r>
              <w:rPr>
                <w:b w:val="0"/>
                <w:sz w:val="17"/>
              </w:rPr>
              <w:t>Sprint-1</w:t>
            </w:r>
          </w:p>
        </w:tc>
        <w:tc>
          <w:tcPr>
            <w:tcW w:type="dxa" w:w="2160"/>
          </w:tcPr>
          <w:p>
            <w:pPr>
              <w:spacing w:after="20"/>
            </w:pPr>
            <w:r>
              <w:rPr>
                <w:b w:val="0"/>
                <w:sz w:val="17"/>
              </w:rPr>
            </w:r>
          </w:p>
        </w:tc>
        <w:tc>
          <w:tcPr>
            <w:tcW w:type="dxa" w:w="864"/>
          </w:tcPr>
          <w:p>
            <w:pPr>
              <w:spacing w:after="20"/>
            </w:pPr>
            <w:r>
              <w:rPr>
                <w:b w:val="0"/>
                <w:sz w:val="17"/>
              </w:rPr>
              <w:t>USN-2</w:t>
            </w:r>
          </w:p>
        </w:tc>
        <w:tc>
          <w:tcPr>
            <w:tcW w:type="dxa" w:w="3600"/>
          </w:tcPr>
          <w:p>
            <w:pPr>
              <w:spacing w:after="20"/>
            </w:pPr>
            <w:r>
              <w:rPr>
                <w:b w:val="0"/>
                <w:sz w:val="17"/>
              </w:rPr>
              <w:t>Make Assignment group mandatory; set Reverse if false</w:t>
            </w:r>
          </w:p>
        </w:tc>
        <w:tc>
          <w:tcPr>
            <w:tcW w:type="dxa" w:w="720"/>
          </w:tcPr>
          <w:p>
            <w:pPr>
              <w:spacing w:after="20"/>
            </w:pPr>
            <w:r>
              <w:rPr>
                <w:b w:val="0"/>
                <w:sz w:val="17"/>
              </w:rPr>
              <w:t>3</w:t>
            </w:r>
          </w:p>
        </w:tc>
        <w:tc>
          <w:tcPr>
            <w:tcW w:type="dxa" w:w="1008"/>
          </w:tcPr>
          <w:p>
            <w:pPr>
              <w:spacing w:after="20"/>
            </w:pPr>
            <w:r>
              <w:rPr>
                <w:b w:val="0"/>
                <w:sz w:val="17"/>
              </w:rPr>
              <w:t>High</w:t>
            </w:r>
          </w:p>
        </w:tc>
      </w:tr>
      <w:tr>
        <w:trPr>
          <w:cantSplit/>
        </w:trPr>
        <w:tc>
          <w:tcPr>
            <w:tcW w:type="dxa" w:w="1008"/>
          </w:tcPr>
          <w:p>
            <w:pPr>
              <w:spacing w:after="20"/>
            </w:pPr>
            <w:r>
              <w:rPr>
                <w:b w:val="0"/>
                <w:sz w:val="17"/>
              </w:rPr>
              <w:t>Sprint-1</w:t>
            </w:r>
          </w:p>
        </w:tc>
        <w:tc>
          <w:tcPr>
            <w:tcW w:type="dxa" w:w="2160"/>
          </w:tcPr>
          <w:p>
            <w:pPr>
              <w:spacing w:after="20"/>
            </w:pPr>
            <w:r>
              <w:rPr>
                <w:b w:val="0"/>
                <w:sz w:val="17"/>
              </w:rPr>
              <w:t>Urgency Control (UI Policy Action)</w:t>
            </w:r>
          </w:p>
        </w:tc>
        <w:tc>
          <w:tcPr>
            <w:tcW w:type="dxa" w:w="864"/>
          </w:tcPr>
          <w:p>
            <w:pPr>
              <w:spacing w:after="20"/>
            </w:pPr>
            <w:r>
              <w:rPr>
                <w:b w:val="0"/>
                <w:sz w:val="17"/>
              </w:rPr>
              <w:t>USN-3</w:t>
            </w:r>
          </w:p>
        </w:tc>
        <w:tc>
          <w:tcPr>
            <w:tcW w:type="dxa" w:w="3600"/>
          </w:tcPr>
          <w:p>
            <w:pPr>
              <w:spacing w:after="20"/>
            </w:pPr>
            <w:r>
              <w:rPr>
                <w:b w:val="0"/>
                <w:sz w:val="17"/>
              </w:rPr>
              <w:t>Make Urgency read-only when Impact is High</w:t>
            </w:r>
          </w:p>
        </w:tc>
        <w:tc>
          <w:tcPr>
            <w:tcW w:type="dxa" w:w="720"/>
          </w:tcPr>
          <w:p>
            <w:pPr>
              <w:spacing w:after="20"/>
            </w:pPr>
            <w:r>
              <w:rPr>
                <w:b w:val="0"/>
                <w:sz w:val="17"/>
              </w:rPr>
              <w:t>2</w:t>
            </w:r>
          </w:p>
        </w:tc>
        <w:tc>
          <w:tcPr>
            <w:tcW w:type="dxa" w:w="1008"/>
          </w:tcPr>
          <w:p>
            <w:pPr>
              <w:spacing w:after="20"/>
            </w:pPr>
            <w:r>
              <w:rPr>
                <w:b w:val="0"/>
                <w:sz w:val="17"/>
              </w:rPr>
              <w:t>High</w:t>
            </w:r>
          </w:p>
        </w:tc>
      </w:tr>
      <w:tr>
        <w:trPr>
          <w:cantSplit/>
        </w:trPr>
        <w:tc>
          <w:tcPr>
            <w:tcW w:type="dxa" w:w="1008"/>
          </w:tcPr>
          <w:p>
            <w:pPr>
              <w:spacing w:after="20"/>
            </w:pPr>
            <w:r>
              <w:rPr>
                <w:b w:val="0"/>
                <w:sz w:val="17"/>
              </w:rPr>
              <w:t>Sprint-1</w:t>
            </w:r>
          </w:p>
        </w:tc>
        <w:tc>
          <w:tcPr>
            <w:tcW w:type="dxa" w:w="2160"/>
          </w:tcPr>
          <w:p>
            <w:pPr>
              <w:spacing w:after="20"/>
            </w:pPr>
            <w:r>
              <w:rPr>
                <w:b w:val="0"/>
                <w:sz w:val="17"/>
              </w:rPr>
              <w:t>Auto Urgency (onChange)</w:t>
            </w:r>
          </w:p>
        </w:tc>
        <w:tc>
          <w:tcPr>
            <w:tcW w:type="dxa" w:w="864"/>
          </w:tcPr>
          <w:p>
            <w:pPr>
              <w:spacing w:after="20"/>
            </w:pPr>
            <w:r>
              <w:rPr>
                <w:b w:val="0"/>
                <w:sz w:val="17"/>
              </w:rPr>
              <w:t>USN-4</w:t>
            </w:r>
          </w:p>
        </w:tc>
        <w:tc>
          <w:tcPr>
            <w:tcW w:type="dxa" w:w="3600"/>
          </w:tcPr>
          <w:p>
            <w:pPr>
              <w:spacing w:after="20"/>
            </w:pPr>
            <w:r>
              <w:rPr>
                <w:b w:val="0"/>
                <w:sz w:val="17"/>
              </w:rPr>
              <w:t>Set Urgency to High automatically with an info message</w:t>
            </w:r>
          </w:p>
        </w:tc>
        <w:tc>
          <w:tcPr>
            <w:tcW w:type="dxa" w:w="720"/>
          </w:tcPr>
          <w:p>
            <w:pPr>
              <w:spacing w:after="20"/>
            </w:pPr>
            <w:r>
              <w:rPr>
                <w:b w:val="0"/>
                <w:sz w:val="17"/>
              </w:rPr>
              <w:t>3</w:t>
            </w:r>
          </w:p>
        </w:tc>
        <w:tc>
          <w:tcPr>
            <w:tcW w:type="dxa" w:w="1008"/>
          </w:tcPr>
          <w:p>
            <w:pPr>
              <w:spacing w:after="20"/>
            </w:pPr>
            <w:r>
              <w:rPr>
                <w:b w:val="0"/>
                <w:sz w:val="17"/>
              </w:rPr>
              <w:t>High</w:t>
            </w:r>
          </w:p>
        </w:tc>
      </w:tr>
      <w:tr>
        <w:trPr>
          <w:cantSplit/>
        </w:trPr>
        <w:tc>
          <w:tcPr>
            <w:tcW w:type="dxa" w:w="1008"/>
          </w:tcPr>
          <w:p>
            <w:pPr>
              <w:spacing w:after="20"/>
            </w:pPr>
            <w:r>
              <w:rPr>
                <w:b w:val="0"/>
                <w:sz w:val="17"/>
              </w:rPr>
              <w:t>Sprint-2</w:t>
            </w:r>
          </w:p>
        </w:tc>
        <w:tc>
          <w:tcPr>
            <w:tcW w:type="dxa" w:w="2160"/>
          </w:tcPr>
          <w:p>
            <w:pPr>
              <w:spacing w:after="20"/>
            </w:pPr>
            <w:r>
              <w:rPr>
                <w:b w:val="0"/>
                <w:sz w:val="17"/>
              </w:rPr>
              <w:t>Save Validation (onSubmit)</w:t>
            </w:r>
          </w:p>
        </w:tc>
        <w:tc>
          <w:tcPr>
            <w:tcW w:type="dxa" w:w="864"/>
          </w:tcPr>
          <w:p>
            <w:pPr>
              <w:spacing w:after="20"/>
            </w:pPr>
            <w:r>
              <w:rPr>
                <w:b w:val="0"/>
                <w:sz w:val="17"/>
              </w:rPr>
              <w:t>USN-5</w:t>
            </w:r>
          </w:p>
        </w:tc>
        <w:tc>
          <w:tcPr>
            <w:tcW w:type="dxa" w:w="3600"/>
          </w:tcPr>
          <w:p>
            <w:pPr>
              <w:spacing w:after="20"/>
            </w:pPr>
            <w:r>
              <w:rPr>
                <w:b w:val="0"/>
                <w:sz w:val="17"/>
              </w:rPr>
              <w:t>Prevent save when Impact is High and Assigned To is empty</w:t>
            </w:r>
          </w:p>
        </w:tc>
        <w:tc>
          <w:tcPr>
            <w:tcW w:type="dxa" w:w="720"/>
          </w:tcPr>
          <w:p>
            <w:pPr>
              <w:spacing w:after="20"/>
            </w:pPr>
            <w:r>
              <w:rPr>
                <w:b w:val="0"/>
                <w:sz w:val="17"/>
              </w:rPr>
              <w:t>3</w:t>
            </w:r>
          </w:p>
        </w:tc>
        <w:tc>
          <w:tcPr>
            <w:tcW w:type="dxa" w:w="1008"/>
          </w:tcPr>
          <w:p>
            <w:pPr>
              <w:spacing w:after="20"/>
            </w:pPr>
            <w:r>
              <w:rPr>
                <w:b w:val="0"/>
                <w:sz w:val="17"/>
              </w:rPr>
              <w:t>High</w:t>
            </w:r>
          </w:p>
        </w:tc>
      </w:tr>
      <w:tr>
        <w:trPr>
          <w:cantSplit/>
        </w:trPr>
        <w:tc>
          <w:tcPr>
            <w:tcW w:type="dxa" w:w="1008"/>
          </w:tcPr>
          <w:p>
            <w:pPr>
              <w:spacing w:after="20"/>
            </w:pPr>
            <w:r>
              <w:rPr>
                <w:b w:val="0"/>
                <w:sz w:val="17"/>
              </w:rPr>
              <w:t>Sprint-2</w:t>
            </w:r>
          </w:p>
        </w:tc>
        <w:tc>
          <w:tcPr>
            <w:tcW w:type="dxa" w:w="2160"/>
          </w:tcPr>
          <w:p>
            <w:pPr>
              <w:spacing w:after="20"/>
            </w:pPr>
            <w:r>
              <w:rPr>
                <w:b w:val="0"/>
                <w:sz w:val="17"/>
              </w:rPr>
              <w:t>List Edit Restriction (onCellEdit)</w:t>
            </w:r>
          </w:p>
        </w:tc>
        <w:tc>
          <w:tcPr>
            <w:tcW w:type="dxa" w:w="864"/>
          </w:tcPr>
          <w:p>
            <w:pPr>
              <w:spacing w:after="20"/>
            </w:pPr>
            <w:r>
              <w:rPr>
                <w:b w:val="0"/>
                <w:sz w:val="17"/>
              </w:rPr>
              <w:t>USN-6</w:t>
            </w:r>
          </w:p>
        </w:tc>
        <w:tc>
          <w:tcPr>
            <w:tcW w:type="dxa" w:w="3600"/>
          </w:tcPr>
          <w:p>
            <w:pPr>
              <w:spacing w:after="20"/>
            </w:pPr>
            <w:r>
              <w:rPr>
                <w:b w:val="0"/>
                <w:sz w:val="17"/>
              </w:rPr>
              <w:t>Block State edits in the list with an alert</w:t>
            </w:r>
          </w:p>
        </w:tc>
        <w:tc>
          <w:tcPr>
            <w:tcW w:type="dxa" w:w="720"/>
          </w:tcPr>
          <w:p>
            <w:pPr>
              <w:spacing w:after="20"/>
            </w:pPr>
            <w:r>
              <w:rPr>
                <w:b w:val="0"/>
                <w:sz w:val="17"/>
              </w:rPr>
              <w:t>2</w:t>
            </w:r>
          </w:p>
        </w:tc>
        <w:tc>
          <w:tcPr>
            <w:tcW w:type="dxa" w:w="1008"/>
          </w:tcPr>
          <w:p>
            <w:pPr>
              <w:spacing w:after="20"/>
            </w:pPr>
            <w:r>
              <w:rPr>
                <w:b w:val="0"/>
                <w:sz w:val="17"/>
              </w:rPr>
              <w:t>Medium</w:t>
            </w:r>
          </w:p>
        </w:tc>
      </w:tr>
      <w:tr>
        <w:trPr>
          <w:cantSplit/>
        </w:trPr>
        <w:tc>
          <w:tcPr>
            <w:tcW w:type="dxa" w:w="1008"/>
          </w:tcPr>
          <w:p>
            <w:pPr>
              <w:spacing w:after="20"/>
            </w:pPr>
            <w:r>
              <w:rPr>
                <w:b w:val="0"/>
                <w:sz w:val="17"/>
              </w:rPr>
              <w:t>Sprint-2</w:t>
            </w:r>
          </w:p>
        </w:tc>
        <w:tc>
          <w:tcPr>
            <w:tcW w:type="dxa" w:w="2160"/>
          </w:tcPr>
          <w:p>
            <w:pPr>
              <w:spacing w:after="20"/>
            </w:pPr>
            <w:r>
              <w:rPr>
                <w:b w:val="0"/>
                <w:sz w:val="17"/>
              </w:rPr>
              <w:t>Testing the Configuration</w:t>
            </w:r>
          </w:p>
        </w:tc>
        <w:tc>
          <w:tcPr>
            <w:tcW w:type="dxa" w:w="864"/>
          </w:tcPr>
          <w:p>
            <w:pPr>
              <w:spacing w:after="20"/>
            </w:pPr>
            <w:r>
              <w:rPr>
                <w:b w:val="0"/>
                <w:sz w:val="17"/>
              </w:rPr>
              <w:t>USN-7</w:t>
            </w:r>
          </w:p>
        </w:tc>
        <w:tc>
          <w:tcPr>
            <w:tcW w:type="dxa" w:w="3600"/>
          </w:tcPr>
          <w:p>
            <w:pPr>
              <w:spacing w:after="20"/>
            </w:pPr>
            <w:r>
              <w:rPr>
                <w:b w:val="0"/>
                <w:sz w:val="17"/>
              </w:rPr>
              <w:t>Verify mandatory enforcement and successful save</w:t>
            </w:r>
          </w:p>
        </w:tc>
        <w:tc>
          <w:tcPr>
            <w:tcW w:type="dxa" w:w="720"/>
          </w:tcPr>
          <w:p>
            <w:pPr>
              <w:spacing w:after="20"/>
            </w:pPr>
            <w:r>
              <w:rPr>
                <w:b w:val="0"/>
                <w:sz w:val="17"/>
              </w:rPr>
              <w:t>3</w:t>
            </w:r>
          </w:p>
        </w:tc>
        <w:tc>
          <w:tcPr>
            <w:tcW w:type="dxa" w:w="1008"/>
          </w:tcPr>
          <w:p>
            <w:pPr>
              <w:spacing w:after="20"/>
            </w:pPr>
            <w:r>
              <w:rPr>
                <w:b w:val="0"/>
                <w:sz w:val="17"/>
              </w:rPr>
              <w:t>High</w:t>
            </w:r>
          </w:p>
        </w:tc>
      </w:tr>
      <w:tr>
        <w:trPr>
          <w:cantSplit/>
        </w:trPr>
        <w:tc>
          <w:tcPr>
            <w:tcW w:type="dxa" w:w="1008"/>
          </w:tcPr>
          <w:p>
            <w:pPr>
              <w:spacing w:after="20"/>
            </w:pPr>
            <w:r>
              <w:rPr>
                <w:b w:val="0"/>
                <w:sz w:val="17"/>
              </w:rPr>
              <w:t>Sprint-2</w:t>
            </w:r>
          </w:p>
        </w:tc>
        <w:tc>
          <w:tcPr>
            <w:tcW w:type="dxa" w:w="2160"/>
          </w:tcPr>
          <w:p>
            <w:pPr>
              <w:spacing w:after="20"/>
            </w:pPr>
            <w:r>
              <w:rPr>
                <w:b w:val="0"/>
                <w:sz w:val="17"/>
              </w:rPr>
            </w:r>
          </w:p>
        </w:tc>
        <w:tc>
          <w:tcPr>
            <w:tcW w:type="dxa" w:w="864"/>
          </w:tcPr>
          <w:p>
            <w:pPr>
              <w:spacing w:after="20"/>
            </w:pPr>
            <w:r>
              <w:rPr>
                <w:b w:val="0"/>
                <w:sz w:val="17"/>
              </w:rPr>
              <w:t>USN-8</w:t>
            </w:r>
          </w:p>
        </w:tc>
        <w:tc>
          <w:tcPr>
            <w:tcW w:type="dxa" w:w="3600"/>
          </w:tcPr>
          <w:p>
            <w:pPr>
              <w:spacing w:after="20"/>
            </w:pPr>
            <w:r>
              <w:rPr>
                <w:b w:val="0"/>
                <w:sz w:val="17"/>
              </w:rPr>
              <w:t>Verify the reverse condition</w:t>
            </w:r>
          </w:p>
        </w:tc>
        <w:tc>
          <w:tcPr>
            <w:tcW w:type="dxa" w:w="720"/>
          </w:tcPr>
          <w:p>
            <w:pPr>
              <w:spacing w:after="20"/>
            </w:pPr>
            <w:r>
              <w:rPr>
                <w:b w:val="0"/>
                <w:sz w:val="17"/>
              </w:rPr>
              <w:t>2</w:t>
            </w:r>
          </w:p>
        </w:tc>
        <w:tc>
          <w:tcPr>
            <w:tcW w:type="dxa" w:w="1008"/>
          </w:tcPr>
          <w:p>
            <w:pPr>
              <w:spacing w:after="20"/>
            </w:pPr>
            <w:r>
              <w:rPr>
                <w:b w:val="0"/>
                <w:sz w:val="17"/>
              </w:rPr>
              <w:t>Medium</w:t>
            </w:r>
          </w:p>
        </w:tc>
      </w:tr>
      <w:tr>
        <w:trPr>
          <w:cantSplit/>
        </w:trPr>
        <w:tc>
          <w:tcPr>
            <w:tcW w:type="dxa" w:w="1008"/>
          </w:tcPr>
          <w:p>
            <w:pPr>
              <w:spacing w:after="20"/>
            </w:pPr>
            <w:r>
              <w:rPr>
                <w:b w:val="0"/>
                <w:sz w:val="17"/>
              </w:rPr>
              <w:t>Sprint-2</w:t>
            </w:r>
          </w:p>
        </w:tc>
        <w:tc>
          <w:tcPr>
            <w:tcW w:type="dxa" w:w="2160"/>
          </w:tcPr>
          <w:p>
            <w:pPr>
              <w:spacing w:after="20"/>
            </w:pPr>
            <w:r>
              <w:rPr>
                <w:b w:val="0"/>
                <w:sz w:val="17"/>
              </w:rPr>
            </w:r>
          </w:p>
        </w:tc>
        <w:tc>
          <w:tcPr>
            <w:tcW w:type="dxa" w:w="864"/>
          </w:tcPr>
          <w:p>
            <w:pPr>
              <w:spacing w:after="20"/>
            </w:pPr>
            <w:r>
              <w:rPr>
                <w:b w:val="0"/>
                <w:sz w:val="17"/>
              </w:rPr>
              <w:t>USN-9</w:t>
            </w:r>
          </w:p>
        </w:tc>
        <w:tc>
          <w:tcPr>
            <w:tcW w:type="dxa" w:w="3600"/>
          </w:tcPr>
          <w:p>
            <w:pPr>
              <w:spacing w:after="20"/>
            </w:pPr>
            <w:r>
              <w:rPr>
                <w:b w:val="0"/>
                <w:sz w:val="17"/>
              </w:rPr>
              <w:t>Verify list edit blocking and form-based update</w:t>
            </w:r>
          </w:p>
        </w:tc>
        <w:tc>
          <w:tcPr>
            <w:tcW w:type="dxa" w:w="720"/>
          </w:tcPr>
          <w:p>
            <w:pPr>
              <w:spacing w:after="20"/>
            </w:pPr>
            <w:r>
              <w:rPr>
                <w:b w:val="0"/>
                <w:sz w:val="17"/>
              </w:rPr>
              <w:t>2</w:t>
            </w:r>
          </w:p>
        </w:tc>
        <w:tc>
          <w:tcPr>
            <w:tcW w:type="dxa" w:w="1008"/>
          </w:tcPr>
          <w:p>
            <w:pPr>
              <w:spacing w:after="20"/>
            </w:pPr>
            <w:r>
              <w:rPr>
                <w:b w:val="0"/>
                <w:sz w:val="17"/>
              </w:rPr>
              <w:t>Medium</w:t>
            </w:r>
          </w:p>
        </w:tc>
      </w:tr>
    </w:tbl>
    <w:p>
      <w:pPr>
        <w:spacing w:after="80" w:before="0"/>
      </w:pP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007"/>
        <w:gridCol w:w="1152"/>
        <w:gridCol w:w="1007"/>
        <w:gridCol w:w="1296"/>
        <w:gridCol w:w="1440"/>
        <w:gridCol w:w="1296"/>
        <w:gridCol w:w="1440"/>
      </w:tblGrid>
      <w:tr>
        <w:trPr>
          <w:cantSplit/>
        </w:trPr>
        <w:tc>
          <w:tcPr>
            <w:tcW w:type="dxa" w:w="1008"/>
            <w:shd w:val="clear" w:color="auto" w:fill="EDEDED"/>
          </w:tcPr>
          <w:p>
            <w:pPr>
              <w:keepNext/>
              <w:spacing w:after="20"/>
            </w:pPr>
            <w:r>
              <w:rPr>
                <w:b/>
                <w:sz w:val="17"/>
              </w:rPr>
              <w:t>Sprint</w:t>
            </w:r>
          </w:p>
        </w:tc>
        <w:tc>
          <w:tcPr>
            <w:tcW w:type="dxa" w:w="1152"/>
            <w:shd w:val="clear" w:color="auto" w:fill="EDEDED"/>
          </w:tcPr>
          <w:p>
            <w:pPr>
              <w:keepNext/>
              <w:spacing w:after="20"/>
            </w:pPr>
            <w:r>
              <w:rPr>
                <w:b/>
                <w:sz w:val="17"/>
              </w:rPr>
              <w:t>Total Story Points</w:t>
            </w:r>
          </w:p>
        </w:tc>
        <w:tc>
          <w:tcPr>
            <w:tcW w:type="dxa" w:w="1008"/>
            <w:shd w:val="clear" w:color="auto" w:fill="EDEDED"/>
          </w:tcPr>
          <w:p>
            <w:pPr>
              <w:keepNext/>
              <w:spacing w:after="20"/>
            </w:pPr>
            <w:r>
              <w:rPr>
                <w:b/>
                <w:sz w:val="17"/>
              </w:rPr>
              <w:t>Duration</w:t>
            </w:r>
          </w:p>
        </w:tc>
        <w:tc>
          <w:tcPr>
            <w:tcW w:type="dxa" w:w="1296"/>
            <w:shd w:val="clear" w:color="auto" w:fill="EDEDED"/>
          </w:tcPr>
          <w:p>
            <w:pPr>
              <w:keepNext/>
              <w:spacing w:after="20"/>
            </w:pPr>
            <w:r>
              <w:rPr>
                <w:b/>
                <w:sz w:val="17"/>
              </w:rPr>
              <w:t>Sprint Start</w:t>
            </w:r>
          </w:p>
        </w:tc>
        <w:tc>
          <w:tcPr>
            <w:tcW w:type="dxa" w:w="1440"/>
            <w:shd w:val="clear" w:color="auto" w:fill="EDEDED"/>
          </w:tcPr>
          <w:p>
            <w:pPr>
              <w:keepNext/>
              <w:spacing w:after="20"/>
            </w:pPr>
            <w:r>
              <w:rPr>
                <w:b/>
                <w:sz w:val="17"/>
              </w:rPr>
              <w:t>Sprint End (Planned)</w:t>
            </w:r>
          </w:p>
        </w:tc>
        <w:tc>
          <w:tcPr>
            <w:tcW w:type="dxa" w:w="1296"/>
            <w:shd w:val="clear" w:color="auto" w:fill="EDEDED"/>
          </w:tcPr>
          <w:p>
            <w:pPr>
              <w:keepNext/>
              <w:spacing w:after="20"/>
            </w:pPr>
            <w:r>
              <w:rPr>
                <w:b/>
                <w:sz w:val="17"/>
              </w:rPr>
              <w:t>Points Completed</w:t>
            </w:r>
          </w:p>
        </w:tc>
        <w:tc>
          <w:tcPr>
            <w:tcW w:type="dxa" w:w="1440"/>
            <w:shd w:val="clear" w:color="auto" w:fill="EDEDED"/>
          </w:tcPr>
          <w:p>
            <w:pPr>
              <w:keepNext/>
              <w:spacing w:after="20"/>
            </w:pPr>
            <w:r>
              <w:rPr>
                <w:b/>
                <w:sz w:val="17"/>
              </w:rPr>
              <w:t>Release Date (Actual)</w:t>
            </w:r>
          </w:p>
        </w:tc>
      </w:tr>
      <w:tr>
        <w:trPr>
          <w:cantSplit/>
        </w:trPr>
        <w:tc>
          <w:tcPr>
            <w:tcW w:type="dxa" w:w="1008"/>
          </w:tcPr>
          <w:p>
            <w:pPr>
              <w:keepNext/>
              <w:spacing w:after="20"/>
            </w:pPr>
            <w:r>
              <w:rPr>
                <w:b w:val="0"/>
                <w:sz w:val="17"/>
              </w:rPr>
              <w:t>Sprint-1</w:t>
            </w:r>
          </w:p>
        </w:tc>
        <w:tc>
          <w:tcPr>
            <w:tcW w:type="dxa" w:w="1152"/>
          </w:tcPr>
          <w:p>
            <w:pPr>
              <w:keepNext/>
              <w:spacing w:after="20"/>
            </w:pPr>
            <w:r>
              <w:rPr>
                <w:b w:val="0"/>
                <w:sz w:val="17"/>
              </w:rPr>
              <w:t>10</w:t>
            </w:r>
          </w:p>
        </w:tc>
        <w:tc>
          <w:tcPr>
            <w:tcW w:type="dxa" w:w="1008"/>
          </w:tcPr>
          <w:p>
            <w:pPr>
              <w:keepNext/>
              <w:spacing w:after="20"/>
            </w:pPr>
            <w:r>
              <w:rPr>
                <w:b w:val="0"/>
                <w:sz w:val="17"/>
              </w:rPr>
              <w:t>6 Days</w:t>
            </w:r>
          </w:p>
        </w:tc>
        <w:tc>
          <w:tcPr>
            <w:tcW w:type="dxa" w:w="1296"/>
          </w:tcPr>
          <w:p>
            <w:pPr>
              <w:keepNext/>
              <w:spacing w:after="20"/>
            </w:pPr>
            <w:r>
              <w:rPr>
                <w:b w:val="0"/>
                <w:sz w:val="17"/>
              </w:rPr>
              <w:t>14 Sep 2026</w:t>
            </w:r>
          </w:p>
        </w:tc>
        <w:tc>
          <w:tcPr>
            <w:tcW w:type="dxa" w:w="1440"/>
          </w:tcPr>
          <w:p>
            <w:pPr>
              <w:keepNext/>
              <w:spacing w:after="20"/>
            </w:pPr>
            <w:r>
              <w:rPr>
                <w:b w:val="0"/>
                <w:sz w:val="17"/>
              </w:rPr>
              <w:t>19 Sep 2026</w:t>
            </w:r>
          </w:p>
        </w:tc>
        <w:tc>
          <w:tcPr>
            <w:tcW w:type="dxa" w:w="1296"/>
          </w:tcPr>
          <w:p>
            <w:pPr>
              <w:keepNext/>
              <w:spacing w:after="20"/>
            </w:pPr>
            <w:r>
              <w:rPr>
                <w:b w:val="0"/>
                <w:sz w:val="17"/>
              </w:rPr>
              <w:t>10</w:t>
            </w:r>
          </w:p>
        </w:tc>
        <w:tc>
          <w:tcPr>
            <w:tcW w:type="dxa" w:w="1440"/>
          </w:tcPr>
          <w:p>
            <w:pPr>
              <w:keepNext/>
              <w:spacing w:after="20"/>
            </w:pPr>
            <w:r>
              <w:rPr>
                <w:b w:val="0"/>
                <w:sz w:val="17"/>
              </w:rPr>
              <w:t>19 Sep 2026</w:t>
            </w:r>
          </w:p>
        </w:tc>
      </w:tr>
      <w:tr>
        <w:trPr>
          <w:cantSplit/>
        </w:trPr>
        <w:tc>
          <w:tcPr>
            <w:tcW w:type="dxa" w:w="1008"/>
          </w:tcPr>
          <w:p>
            <w:pPr>
              <w:spacing w:after="20"/>
            </w:pPr>
            <w:r>
              <w:rPr>
                <w:b w:val="0"/>
                <w:sz w:val="17"/>
              </w:rPr>
              <w:t>Sprint-2</w:t>
            </w:r>
          </w:p>
        </w:tc>
        <w:tc>
          <w:tcPr>
            <w:tcW w:type="dxa" w:w="1152"/>
          </w:tcPr>
          <w:p>
            <w:pPr>
              <w:spacing w:after="20"/>
            </w:pPr>
            <w:r>
              <w:rPr>
                <w:b w:val="0"/>
                <w:sz w:val="17"/>
              </w:rPr>
              <w:t>12</w:t>
            </w:r>
          </w:p>
        </w:tc>
        <w:tc>
          <w:tcPr>
            <w:tcW w:type="dxa" w:w="1008"/>
          </w:tcPr>
          <w:p>
            <w:pPr>
              <w:spacing w:after="20"/>
            </w:pPr>
            <w:r>
              <w:rPr>
                <w:b w:val="0"/>
                <w:sz w:val="17"/>
              </w:rPr>
              <w:t>6 Days</w:t>
            </w:r>
          </w:p>
        </w:tc>
        <w:tc>
          <w:tcPr>
            <w:tcW w:type="dxa" w:w="1296"/>
          </w:tcPr>
          <w:p>
            <w:pPr>
              <w:spacing w:after="20"/>
            </w:pPr>
            <w:r>
              <w:rPr>
                <w:b w:val="0"/>
                <w:sz w:val="17"/>
              </w:rPr>
              <w:t>21 Sep 2026</w:t>
            </w:r>
          </w:p>
        </w:tc>
        <w:tc>
          <w:tcPr>
            <w:tcW w:type="dxa" w:w="1440"/>
          </w:tcPr>
          <w:p>
            <w:pPr>
              <w:spacing w:after="20"/>
            </w:pPr>
            <w:r>
              <w:rPr>
                <w:b w:val="0"/>
                <w:sz w:val="17"/>
              </w:rPr>
              <w:t>26 Sep 2026</w:t>
            </w:r>
          </w:p>
        </w:tc>
        <w:tc>
          <w:tcPr>
            <w:tcW w:type="dxa" w:w="1296"/>
          </w:tcPr>
          <w:p>
            <w:pPr>
              <w:spacing w:after="20"/>
            </w:pPr>
            <w:r>
              <w:rPr>
                <w:b w:val="0"/>
                <w:sz w:val="17"/>
              </w:rPr>
              <w:t>12</w:t>
            </w:r>
          </w:p>
        </w:tc>
        <w:tc>
          <w:tcPr>
            <w:tcW w:type="dxa" w:w="1440"/>
          </w:tcPr>
          <w:p>
            <w:pPr>
              <w:spacing w:after="20"/>
            </w:pPr>
            <w:r>
              <w:rPr>
                <w:b w:val="0"/>
                <w:sz w:val="17"/>
              </w:rPr>
              <w:t>26 Sep 2026</w:t>
            </w:r>
          </w:p>
        </w:tc>
      </w:tr>
    </w:tbl>
    <w:p>
      <w:pPr>
        <w:spacing w:after="80" w:before="0"/>
      </w:pPr>
    </w:p>
    <w:p>
      <w:pPr>
        <w:spacing w:after="120" w:before="0"/>
      </w:pPr>
      <w:r>
        <w:rPr>
          <w:b w:val="0"/>
          <w:i w:val="0"/>
        </w:rPr>
        <w:t>Velocity = Total story points completed / Number of sprints = 22 / 2 = 11 story points per sprint (about 1.83 per day over a 6-day sprint).</w:t>
      </w:r>
    </w:p>
    <w:p>
      <w:pPr>
        <w:keepNext/>
        <w:spacing w:after="40"/>
        <w:jc w:val="center"/>
      </w:pPr>
      <w:r>
        <w:drawing>
          <wp:inline xmlns:a="http://schemas.openxmlformats.org/drawingml/2006/main" xmlns:pic="http://schemas.openxmlformats.org/drawingml/2006/picture">
            <wp:extent cx="4754880" cy="2445367"/>
            <wp:docPr id="6" name="Picture 6"/>
            <wp:cNvGraphicFramePr>
              <a:graphicFrameLocks noChangeAspect="1"/>
            </wp:cNvGraphicFramePr>
            <a:graphic>
              <a:graphicData uri="http://schemas.openxmlformats.org/drawingml/2006/picture">
                <pic:pic>
                  <pic:nvPicPr>
                    <pic:cNvPr id="0" name="burn.png"/>
                    <pic:cNvPicPr/>
                  </pic:nvPicPr>
                  <pic:blipFill>
                    <a:blip r:embed="rId14"/>
                    <a:stretch>
                      <a:fillRect/>
                    </a:stretch>
                  </pic:blipFill>
                  <pic:spPr>
                    <a:xfrm>
                      <a:off x="0" y="0"/>
                      <a:ext cx="4754880" cy="2445367"/>
                    </a:xfrm>
                    <a:prstGeom prst="rect"/>
                  </pic:spPr>
                </pic:pic>
              </a:graphicData>
            </a:graphic>
          </wp:inline>
        </w:drawing>
      </w:r>
    </w:p>
    <w:p>
      <w:pPr>
        <w:spacing w:after="160" w:before="0"/>
        <w:jc w:val="center"/>
      </w:pPr>
      <w:r>
        <w:rPr>
          <w:b w:val="0"/>
          <w:i/>
          <w:sz w:val="20"/>
        </w:rPr>
        <w:t>Burndown chart</w:t>
      </w:r>
    </w:p>
    <w:p>
      <w:pPr>
        <w:keepNext/>
        <w:spacing w:after="80" w:before="240"/>
      </w:pPr>
      <w:r>
        <w:rPr>
          <w:b/>
          <w:i w:val="0"/>
          <w:sz w:val="28"/>
        </w:rPr>
        <w:t>6. FUNCTIONAL AND PERFORMANCE TESTING</w:t>
      </w:r>
    </w:p>
    <w:p>
      <w:pPr>
        <w:keepNext/>
        <w:spacing w:after="60" w:before="160"/>
      </w:pPr>
      <w:r>
        <w:rPr>
          <w:b/>
          <w:i w:val="0"/>
          <w:sz w:val="24"/>
        </w:rPr>
        <w:t>6.1 Performance Testing</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864"/>
        <w:gridCol w:w="3456"/>
        <w:gridCol w:w="3744"/>
        <w:gridCol w:w="1296"/>
      </w:tblGrid>
      <w:tr>
        <w:trPr>
          <w:cantSplit/>
        </w:trPr>
        <w:tc>
          <w:tcPr>
            <w:tcW w:type="dxa" w:w="864"/>
            <w:shd w:val="clear" w:color="auto" w:fill="EDEDED"/>
          </w:tcPr>
          <w:p>
            <w:pPr>
              <w:keepNext/>
              <w:spacing w:after="20"/>
            </w:pPr>
            <w:r>
              <w:rPr>
                <w:b/>
                <w:sz w:val="18"/>
              </w:rPr>
              <w:t>ID</w:t>
            </w:r>
          </w:p>
        </w:tc>
        <w:tc>
          <w:tcPr>
            <w:tcW w:type="dxa" w:w="3456"/>
            <w:shd w:val="clear" w:color="auto" w:fill="EDEDED"/>
          </w:tcPr>
          <w:p>
            <w:pPr>
              <w:keepNext/>
              <w:spacing w:after="20"/>
            </w:pPr>
            <w:r>
              <w:rPr>
                <w:b/>
                <w:sz w:val="18"/>
              </w:rPr>
              <w:t>Scenario</w:t>
            </w:r>
          </w:p>
        </w:tc>
        <w:tc>
          <w:tcPr>
            <w:tcW w:type="dxa" w:w="3744"/>
            <w:shd w:val="clear" w:color="auto" w:fill="EDEDED"/>
          </w:tcPr>
          <w:p>
            <w:pPr>
              <w:keepNext/>
              <w:spacing w:after="20"/>
            </w:pPr>
            <w:r>
              <w:rPr>
                <w:b/>
                <w:sz w:val="18"/>
              </w:rPr>
              <w:t>Expected result</w:t>
            </w:r>
          </w:p>
        </w:tc>
        <w:tc>
          <w:tcPr>
            <w:tcW w:type="dxa" w:w="1296"/>
            <w:shd w:val="clear" w:color="auto" w:fill="EDEDED"/>
          </w:tcPr>
          <w:p>
            <w:pPr>
              <w:keepNext/>
              <w:spacing w:after="20"/>
            </w:pPr>
            <w:r>
              <w:rPr>
                <w:b/>
                <w:sz w:val="18"/>
              </w:rPr>
              <w:t>Result</w:t>
            </w:r>
          </w:p>
        </w:tc>
      </w:tr>
      <w:tr>
        <w:trPr>
          <w:cantSplit/>
        </w:trPr>
        <w:tc>
          <w:tcPr>
            <w:tcW w:type="dxa" w:w="864"/>
          </w:tcPr>
          <w:p>
            <w:pPr>
              <w:keepNext/>
              <w:spacing w:after="20"/>
            </w:pPr>
            <w:r>
              <w:rPr>
                <w:b w:val="0"/>
                <w:sz w:val="18"/>
              </w:rPr>
              <w:t>FT-01</w:t>
            </w:r>
          </w:p>
        </w:tc>
        <w:tc>
          <w:tcPr>
            <w:tcW w:type="dxa" w:w="3456"/>
          </w:tcPr>
          <w:p>
            <w:pPr>
              <w:keepNext/>
              <w:spacing w:after="20"/>
            </w:pPr>
            <w:r>
              <w:rPr>
                <w:b w:val="0"/>
                <w:sz w:val="18"/>
              </w:rPr>
              <w:t>Assignment group mandatory when Impact is High</w:t>
            </w:r>
          </w:p>
        </w:tc>
        <w:tc>
          <w:tcPr>
            <w:tcW w:type="dxa" w:w="3744"/>
          </w:tcPr>
          <w:p>
            <w:pPr>
              <w:keepNext/>
              <w:spacing w:after="20"/>
            </w:pPr>
            <w:r>
              <w:rPr>
                <w:b w:val="0"/>
                <w:sz w:val="18"/>
              </w:rPr>
              <w:t>Assignment group becomes mandatory</w:t>
            </w:r>
          </w:p>
        </w:tc>
        <w:tc>
          <w:tcPr>
            <w:tcW w:type="dxa" w:w="1296"/>
          </w:tcPr>
          <w:p>
            <w:pPr>
              <w:keepNext/>
              <w:spacing w:after="20"/>
            </w:pPr>
            <w:r>
              <w:rPr>
                <w:b w:val="0"/>
                <w:sz w:val="18"/>
              </w:rPr>
              <w:t>Pass</w:t>
            </w:r>
          </w:p>
        </w:tc>
      </w:tr>
      <w:tr>
        <w:trPr>
          <w:cantSplit/>
        </w:trPr>
        <w:tc>
          <w:tcPr>
            <w:tcW w:type="dxa" w:w="864"/>
          </w:tcPr>
          <w:p>
            <w:pPr>
              <w:spacing w:after="20"/>
            </w:pPr>
            <w:r>
              <w:rPr>
                <w:b w:val="0"/>
                <w:sz w:val="18"/>
              </w:rPr>
              <w:t>FT-02</w:t>
            </w:r>
          </w:p>
        </w:tc>
        <w:tc>
          <w:tcPr>
            <w:tcW w:type="dxa" w:w="3456"/>
          </w:tcPr>
          <w:p>
            <w:pPr>
              <w:spacing w:after="20"/>
            </w:pPr>
            <w:r>
              <w:rPr>
                <w:b w:val="0"/>
                <w:sz w:val="18"/>
              </w:rPr>
              <w:t>Urgency read-only when Impact is High</w:t>
            </w:r>
          </w:p>
        </w:tc>
        <w:tc>
          <w:tcPr>
            <w:tcW w:type="dxa" w:w="3744"/>
          </w:tcPr>
          <w:p>
            <w:pPr>
              <w:spacing w:after="20"/>
            </w:pPr>
            <w:r>
              <w:rPr>
                <w:b w:val="0"/>
                <w:sz w:val="18"/>
              </w:rPr>
              <w:t>Urgency visible but read-only</w:t>
            </w:r>
          </w:p>
        </w:tc>
        <w:tc>
          <w:tcPr>
            <w:tcW w:type="dxa" w:w="1296"/>
          </w:tcPr>
          <w:p>
            <w:pPr>
              <w:spacing w:after="20"/>
            </w:pPr>
            <w:r>
              <w:rPr>
                <w:b w:val="0"/>
                <w:sz w:val="18"/>
              </w:rPr>
              <w:t>Pass</w:t>
            </w:r>
          </w:p>
        </w:tc>
      </w:tr>
      <w:tr>
        <w:trPr>
          <w:cantSplit/>
        </w:trPr>
        <w:tc>
          <w:tcPr>
            <w:tcW w:type="dxa" w:w="864"/>
          </w:tcPr>
          <w:p>
            <w:pPr>
              <w:spacing w:after="20"/>
            </w:pPr>
            <w:r>
              <w:rPr>
                <w:b w:val="0"/>
                <w:sz w:val="18"/>
              </w:rPr>
              <w:t>FT-03</w:t>
            </w:r>
          </w:p>
        </w:tc>
        <w:tc>
          <w:tcPr>
            <w:tcW w:type="dxa" w:w="3456"/>
          </w:tcPr>
          <w:p>
            <w:pPr>
              <w:spacing w:after="20"/>
            </w:pPr>
            <w:r>
              <w:rPr>
                <w:b w:val="0"/>
                <w:sz w:val="18"/>
              </w:rPr>
              <w:t>onChange sets Urgency</w:t>
            </w:r>
          </w:p>
        </w:tc>
        <w:tc>
          <w:tcPr>
            <w:tcW w:type="dxa" w:w="3744"/>
          </w:tcPr>
          <w:p>
            <w:pPr>
              <w:spacing w:after="20"/>
            </w:pPr>
            <w:r>
              <w:rPr>
                <w:b w:val="0"/>
                <w:sz w:val="18"/>
              </w:rPr>
              <w:t>Urgency = High and info message shown</w:t>
            </w:r>
          </w:p>
        </w:tc>
        <w:tc>
          <w:tcPr>
            <w:tcW w:type="dxa" w:w="1296"/>
          </w:tcPr>
          <w:p>
            <w:pPr>
              <w:spacing w:after="20"/>
            </w:pPr>
            <w:r>
              <w:rPr>
                <w:b w:val="0"/>
                <w:sz w:val="18"/>
              </w:rPr>
              <w:t>Pass</w:t>
            </w:r>
          </w:p>
        </w:tc>
      </w:tr>
      <w:tr>
        <w:trPr>
          <w:cantSplit/>
        </w:trPr>
        <w:tc>
          <w:tcPr>
            <w:tcW w:type="dxa" w:w="864"/>
          </w:tcPr>
          <w:p>
            <w:pPr>
              <w:spacing w:after="20"/>
            </w:pPr>
            <w:r>
              <w:rPr>
                <w:b w:val="0"/>
                <w:sz w:val="18"/>
              </w:rPr>
              <w:t>FT-04</w:t>
            </w:r>
          </w:p>
        </w:tc>
        <w:tc>
          <w:tcPr>
            <w:tcW w:type="dxa" w:w="3456"/>
          </w:tcPr>
          <w:p>
            <w:pPr>
              <w:spacing w:after="20"/>
            </w:pPr>
            <w:r>
              <w:rPr>
                <w:b w:val="0"/>
                <w:sz w:val="18"/>
              </w:rPr>
              <w:t>Save without Assigned To (High impact)</w:t>
            </w:r>
          </w:p>
        </w:tc>
        <w:tc>
          <w:tcPr>
            <w:tcW w:type="dxa" w:w="3744"/>
          </w:tcPr>
          <w:p>
            <w:pPr>
              <w:spacing w:after="20"/>
            </w:pPr>
            <w:r>
              <w:rPr>
                <w:b w:val="0"/>
                <w:sz w:val="18"/>
              </w:rPr>
              <w:t>Save blocked with error message</w:t>
            </w:r>
          </w:p>
        </w:tc>
        <w:tc>
          <w:tcPr>
            <w:tcW w:type="dxa" w:w="1296"/>
          </w:tcPr>
          <w:p>
            <w:pPr>
              <w:spacing w:after="20"/>
            </w:pPr>
            <w:r>
              <w:rPr>
                <w:b w:val="0"/>
                <w:sz w:val="18"/>
              </w:rPr>
              <w:t>Pass</w:t>
            </w:r>
          </w:p>
        </w:tc>
      </w:tr>
      <w:tr>
        <w:trPr>
          <w:cantSplit/>
        </w:trPr>
        <w:tc>
          <w:tcPr>
            <w:tcW w:type="dxa" w:w="864"/>
          </w:tcPr>
          <w:p>
            <w:pPr>
              <w:spacing w:after="20"/>
            </w:pPr>
            <w:r>
              <w:rPr>
                <w:b w:val="0"/>
                <w:sz w:val="18"/>
              </w:rPr>
              <w:t>FT-05</w:t>
            </w:r>
          </w:p>
        </w:tc>
        <w:tc>
          <w:tcPr>
            <w:tcW w:type="dxa" w:w="3456"/>
          </w:tcPr>
          <w:p>
            <w:pPr>
              <w:spacing w:after="20"/>
            </w:pPr>
            <w:r>
              <w:rPr>
                <w:b w:val="0"/>
                <w:sz w:val="18"/>
              </w:rPr>
              <w:t>Save with Assigned To filled</w:t>
            </w:r>
          </w:p>
        </w:tc>
        <w:tc>
          <w:tcPr>
            <w:tcW w:type="dxa" w:w="3744"/>
          </w:tcPr>
          <w:p>
            <w:pPr>
              <w:spacing w:after="20"/>
            </w:pPr>
            <w:r>
              <w:rPr>
                <w:b w:val="0"/>
                <w:sz w:val="18"/>
              </w:rPr>
              <w:t>Incident saved without errors</w:t>
            </w:r>
          </w:p>
        </w:tc>
        <w:tc>
          <w:tcPr>
            <w:tcW w:type="dxa" w:w="1296"/>
          </w:tcPr>
          <w:p>
            <w:pPr>
              <w:spacing w:after="20"/>
            </w:pPr>
            <w:r>
              <w:rPr>
                <w:b w:val="0"/>
                <w:sz w:val="18"/>
              </w:rPr>
              <w:t>Pass</w:t>
            </w:r>
          </w:p>
        </w:tc>
      </w:tr>
      <w:tr>
        <w:trPr>
          <w:cantSplit/>
        </w:trPr>
        <w:tc>
          <w:tcPr>
            <w:tcW w:type="dxa" w:w="864"/>
          </w:tcPr>
          <w:p>
            <w:pPr>
              <w:spacing w:after="20"/>
            </w:pPr>
            <w:r>
              <w:rPr>
                <w:b w:val="0"/>
                <w:sz w:val="18"/>
              </w:rPr>
              <w:t>FT-06</w:t>
            </w:r>
          </w:p>
        </w:tc>
        <w:tc>
          <w:tcPr>
            <w:tcW w:type="dxa" w:w="3456"/>
          </w:tcPr>
          <w:p>
            <w:pPr>
              <w:spacing w:after="20"/>
            </w:pPr>
            <w:r>
              <w:rPr>
                <w:b w:val="0"/>
                <w:sz w:val="18"/>
              </w:rPr>
              <w:t>Reverse condition (High to Medium)</w:t>
            </w:r>
          </w:p>
        </w:tc>
        <w:tc>
          <w:tcPr>
            <w:tcW w:type="dxa" w:w="3744"/>
          </w:tcPr>
          <w:p>
            <w:pPr>
              <w:spacing w:after="20"/>
            </w:pPr>
            <w:r>
              <w:rPr>
                <w:b w:val="0"/>
                <w:sz w:val="18"/>
              </w:rPr>
              <w:t>Restrictions removed; record saves</w:t>
            </w:r>
          </w:p>
        </w:tc>
        <w:tc>
          <w:tcPr>
            <w:tcW w:type="dxa" w:w="1296"/>
          </w:tcPr>
          <w:p>
            <w:pPr>
              <w:spacing w:after="20"/>
            </w:pPr>
            <w:r>
              <w:rPr>
                <w:b w:val="0"/>
                <w:sz w:val="18"/>
              </w:rPr>
              <w:t>Pass</w:t>
            </w:r>
          </w:p>
        </w:tc>
      </w:tr>
      <w:tr>
        <w:trPr>
          <w:cantSplit/>
        </w:trPr>
        <w:tc>
          <w:tcPr>
            <w:tcW w:type="dxa" w:w="864"/>
          </w:tcPr>
          <w:p>
            <w:pPr>
              <w:spacing w:after="20"/>
            </w:pPr>
            <w:r>
              <w:rPr>
                <w:b w:val="0"/>
                <w:sz w:val="18"/>
              </w:rPr>
              <w:t>FT-07</w:t>
            </w:r>
          </w:p>
        </w:tc>
        <w:tc>
          <w:tcPr>
            <w:tcW w:type="dxa" w:w="3456"/>
          </w:tcPr>
          <w:p>
            <w:pPr>
              <w:spacing w:after="20"/>
            </w:pPr>
            <w:r>
              <w:rPr>
                <w:b w:val="0"/>
                <w:sz w:val="18"/>
              </w:rPr>
              <w:t>State edit in list</w:t>
            </w:r>
          </w:p>
        </w:tc>
        <w:tc>
          <w:tcPr>
            <w:tcW w:type="dxa" w:w="3744"/>
          </w:tcPr>
          <w:p>
            <w:pPr>
              <w:spacing w:after="20"/>
            </w:pPr>
            <w:r>
              <w:rPr>
                <w:b w:val="0"/>
                <w:sz w:val="18"/>
              </w:rPr>
              <w:t>Alert shown; State unchanged</w:t>
            </w:r>
          </w:p>
        </w:tc>
        <w:tc>
          <w:tcPr>
            <w:tcW w:type="dxa" w:w="1296"/>
          </w:tcPr>
          <w:p>
            <w:pPr>
              <w:spacing w:after="20"/>
            </w:pPr>
            <w:r>
              <w:rPr>
                <w:b w:val="0"/>
                <w:sz w:val="18"/>
              </w:rPr>
              <w:t>Pass</w:t>
            </w:r>
          </w:p>
        </w:tc>
      </w:tr>
      <w:tr>
        <w:trPr>
          <w:cantSplit/>
        </w:trPr>
        <w:tc>
          <w:tcPr>
            <w:tcW w:type="dxa" w:w="864"/>
          </w:tcPr>
          <w:p>
            <w:pPr>
              <w:spacing w:after="20"/>
            </w:pPr>
            <w:r>
              <w:rPr>
                <w:b w:val="0"/>
                <w:sz w:val="18"/>
              </w:rPr>
              <w:t>FT-08</w:t>
            </w:r>
          </w:p>
        </w:tc>
        <w:tc>
          <w:tcPr>
            <w:tcW w:type="dxa" w:w="3456"/>
          </w:tcPr>
          <w:p>
            <w:pPr>
              <w:spacing w:after="20"/>
            </w:pPr>
            <w:r>
              <w:rPr>
                <w:b w:val="0"/>
                <w:sz w:val="18"/>
              </w:rPr>
              <w:t>State update on form</w:t>
            </w:r>
          </w:p>
        </w:tc>
        <w:tc>
          <w:tcPr>
            <w:tcW w:type="dxa" w:w="3744"/>
          </w:tcPr>
          <w:p>
            <w:pPr>
              <w:spacing w:after="20"/>
            </w:pPr>
            <w:r>
              <w:rPr>
                <w:b w:val="0"/>
                <w:sz w:val="18"/>
              </w:rPr>
              <w:t>State change saved</w:t>
            </w:r>
          </w:p>
        </w:tc>
        <w:tc>
          <w:tcPr>
            <w:tcW w:type="dxa" w:w="1296"/>
          </w:tcPr>
          <w:p>
            <w:pPr>
              <w:spacing w:after="20"/>
            </w:pPr>
            <w:r>
              <w:rPr>
                <w:b w:val="0"/>
                <w:sz w:val="18"/>
              </w:rPr>
              <w:t>Pass</w:t>
            </w:r>
          </w:p>
        </w:tc>
      </w:tr>
      <w:tr>
        <w:trPr>
          <w:cantSplit/>
        </w:trPr>
        <w:tc>
          <w:tcPr>
            <w:tcW w:type="dxa" w:w="864"/>
          </w:tcPr>
          <w:p>
            <w:pPr>
              <w:spacing w:after="20"/>
            </w:pPr>
            <w:r>
              <w:rPr>
                <w:b w:val="0"/>
                <w:sz w:val="18"/>
              </w:rPr>
              <w:t>PT-01</w:t>
            </w:r>
          </w:p>
        </w:tc>
        <w:tc>
          <w:tcPr>
            <w:tcW w:type="dxa" w:w="3456"/>
          </w:tcPr>
          <w:p>
            <w:pPr>
              <w:spacing w:after="20"/>
            </w:pPr>
            <w:r>
              <w:rPr>
                <w:b w:val="0"/>
                <w:sz w:val="18"/>
              </w:rPr>
              <w:t>Response time of onChange script</w:t>
            </w:r>
          </w:p>
        </w:tc>
        <w:tc>
          <w:tcPr>
            <w:tcW w:type="dxa" w:w="3744"/>
          </w:tcPr>
          <w:p>
            <w:pPr>
              <w:spacing w:after="20"/>
            </w:pPr>
            <w:r>
              <w:rPr>
                <w:b w:val="0"/>
                <w:sz w:val="18"/>
              </w:rPr>
              <w:t>Urgency updates immediately without reload</w:t>
            </w:r>
          </w:p>
        </w:tc>
        <w:tc>
          <w:tcPr>
            <w:tcW w:type="dxa" w:w="1296"/>
          </w:tcPr>
          <w:p>
            <w:pPr>
              <w:spacing w:after="20"/>
            </w:pPr>
            <w:r>
              <w:rPr>
                <w:b w:val="0"/>
                <w:sz w:val="18"/>
              </w:rPr>
              <w:t>Pass</w:t>
            </w:r>
          </w:p>
        </w:tc>
      </w:tr>
      <w:tr>
        <w:trPr>
          <w:cantSplit/>
        </w:trPr>
        <w:tc>
          <w:tcPr>
            <w:tcW w:type="dxa" w:w="864"/>
          </w:tcPr>
          <w:p>
            <w:pPr>
              <w:spacing w:after="20"/>
            </w:pPr>
            <w:r>
              <w:rPr>
                <w:b w:val="0"/>
                <w:sz w:val="18"/>
              </w:rPr>
              <w:t>PT-02</w:t>
            </w:r>
          </w:p>
        </w:tc>
        <w:tc>
          <w:tcPr>
            <w:tcW w:type="dxa" w:w="3456"/>
          </w:tcPr>
          <w:p>
            <w:pPr>
              <w:spacing w:after="20"/>
            </w:pPr>
            <w:r>
              <w:rPr>
                <w:b w:val="0"/>
                <w:sz w:val="18"/>
              </w:rPr>
              <w:t>Response time of save validation</w:t>
            </w:r>
          </w:p>
        </w:tc>
        <w:tc>
          <w:tcPr>
            <w:tcW w:type="dxa" w:w="3744"/>
          </w:tcPr>
          <w:p>
            <w:pPr>
              <w:spacing w:after="20"/>
            </w:pPr>
            <w:r>
              <w:rPr>
                <w:b w:val="0"/>
                <w:sz w:val="18"/>
              </w:rPr>
              <w:t>Error appears immediately</w:t>
            </w:r>
          </w:p>
        </w:tc>
        <w:tc>
          <w:tcPr>
            <w:tcW w:type="dxa" w:w="1296"/>
          </w:tcPr>
          <w:p>
            <w:pPr>
              <w:spacing w:after="20"/>
            </w:pPr>
            <w:r>
              <w:rPr>
                <w:b w:val="0"/>
                <w:sz w:val="18"/>
              </w:rPr>
              <w:t>Pass</w:t>
            </w:r>
          </w:p>
        </w:tc>
      </w:tr>
      <w:tr>
        <w:trPr>
          <w:cantSplit/>
        </w:trPr>
        <w:tc>
          <w:tcPr>
            <w:tcW w:type="dxa" w:w="864"/>
          </w:tcPr>
          <w:p>
            <w:pPr>
              <w:spacing w:after="20"/>
            </w:pPr>
            <w:r>
              <w:rPr>
                <w:b w:val="0"/>
                <w:sz w:val="18"/>
              </w:rPr>
              <w:t>PT-03</w:t>
            </w:r>
          </w:p>
        </w:tc>
        <w:tc>
          <w:tcPr>
            <w:tcW w:type="dxa" w:w="3456"/>
          </w:tcPr>
          <w:p>
            <w:pPr>
              <w:spacing w:after="20"/>
            </w:pPr>
            <w:r>
              <w:rPr>
                <w:b w:val="0"/>
                <w:sz w:val="18"/>
              </w:rPr>
              <w:t>Repeated Impact changes</w:t>
            </w:r>
          </w:p>
        </w:tc>
        <w:tc>
          <w:tcPr>
            <w:tcW w:type="dxa" w:w="3744"/>
          </w:tcPr>
          <w:p>
            <w:pPr>
              <w:spacing w:after="20"/>
            </w:pPr>
            <w:r>
              <w:rPr>
                <w:b w:val="0"/>
                <w:sz w:val="18"/>
              </w:rPr>
              <w:t>Fields apply and revert correctly each time</w:t>
            </w:r>
          </w:p>
        </w:tc>
        <w:tc>
          <w:tcPr>
            <w:tcW w:type="dxa" w:w="1296"/>
          </w:tcPr>
          <w:p>
            <w:pPr>
              <w:spacing w:after="20"/>
            </w:pPr>
            <w:r>
              <w:rPr>
                <w:b w:val="0"/>
                <w:sz w:val="18"/>
              </w:rPr>
              <w:t>Pass</w:t>
            </w:r>
          </w:p>
        </w:tc>
      </w:tr>
    </w:tbl>
    <w:p>
      <w:pPr>
        <w:spacing w:after="80" w:before="0"/>
      </w:pPr>
    </w:p>
    <w:p>
      <w:pPr>
        <w:spacing w:after="120" w:before="0"/>
      </w:pPr>
      <w:r>
        <w:rPr>
          <w:b w:val="0"/>
          <w:i w:val="0"/>
        </w:rPr>
        <w:t>User acceptance testing: 7 test cases (TC-001 to TC-007) were executed; 7 passed, 0 failed and no defects were raised.</w:t>
      </w:r>
    </w:p>
    <w:p>
      <w:pPr>
        <w:keepNext/>
        <w:spacing w:after="80" w:before="240"/>
      </w:pPr>
      <w:r>
        <w:rPr>
          <w:b/>
          <w:i w:val="0"/>
          <w:sz w:val="28"/>
        </w:rPr>
        <w:t>7. RESULTS</w:t>
      </w:r>
    </w:p>
    <w:p>
      <w:pPr>
        <w:keepNext/>
        <w:spacing w:after="60" w:before="160"/>
      </w:pPr>
      <w:r>
        <w:rPr>
          <w:b/>
          <w:i w:val="0"/>
          <w:sz w:val="24"/>
        </w:rPr>
        <w:t>7.1 Output Screenshots</w:t>
      </w:r>
    </w:p>
    <w:p>
      <w:pPr>
        <w:spacing w:after="60" w:before="0"/>
      </w:pPr>
      <w:r>
        <w:rPr>
          <w:b w:val="0"/>
          <w:i/>
        </w:rPr>
        <w:t>[Insert screenshot] Impact set to High: Assignment group mandatory and Urgency read-only</w:t>
      </w:r>
    </w:p>
    <w:p>
      <w:pPr>
        <w:spacing w:after="60" w:before="0"/>
      </w:pPr>
      <w:r>
        <w:rPr>
          <w:b w:val="0"/>
          <w:i/>
        </w:rPr>
        <w:t>[Insert screenshot] Urgency set to High with the info message</w:t>
      </w:r>
    </w:p>
    <w:p>
      <w:pPr>
        <w:spacing w:after="60" w:before="0"/>
      </w:pPr>
      <w:r>
        <w:rPr>
          <w:b w:val="0"/>
          <w:i/>
        </w:rPr>
        <w:t>[Insert screenshot] Save blocked: "Assigned To is mandatory for High impact incidents."</w:t>
      </w:r>
    </w:p>
    <w:p>
      <w:pPr>
        <w:spacing w:after="60" w:before="0"/>
      </w:pPr>
      <w:r>
        <w:rPr>
          <w:b w:val="0"/>
          <w:i/>
        </w:rPr>
        <w:t>[Insert screenshot] Reverse condition: Impact changed from High to Medium</w:t>
      </w:r>
    </w:p>
    <w:p>
      <w:pPr>
        <w:spacing w:after="60" w:before="0"/>
      </w:pPr>
      <w:r>
        <w:rPr>
          <w:b w:val="0"/>
          <w:i/>
        </w:rPr>
        <w:t>[Insert screenshot] List edit blocked: State alert</w:t>
      </w:r>
    </w:p>
    <w:p>
      <w:pPr>
        <w:spacing w:after="60" w:before="0"/>
      </w:pPr>
      <w:r>
        <w:rPr>
          <w:b w:val="0"/>
          <w:i/>
        </w:rPr>
        <w:t>[Insert screenshot] Form-based State update saved</w:t>
      </w:r>
    </w:p>
    <w:p>
      <w:pPr>
        <w:keepNext/>
        <w:spacing w:after="80" w:before="240"/>
      </w:pPr>
      <w:r>
        <w:rPr>
          <w:b/>
          <w:i w:val="0"/>
          <w:sz w:val="28"/>
        </w:rPr>
        <w:t>8. ADVANTAGES &amp; DISADVANTAGES</w:t>
      </w:r>
    </w:p>
    <w:p>
      <w:pPr>
        <w:keepNext/>
        <w:spacing w:after="60" w:before="160"/>
      </w:pPr>
      <w:r>
        <w:rPr>
          <w:b/>
          <w:i w:val="0"/>
          <w:sz w:val="24"/>
        </w:rPr>
        <w:t>Advantages</w:t>
      </w:r>
    </w:p>
    <w:p>
      <w:pPr>
        <w:pStyle w:val="ListBullet"/>
        <w:spacing w:after="40"/>
      </w:pPr>
      <w:r>
        <w:t>Incidents are created with complete and consistent data.</w:t>
      </w:r>
    </w:p>
    <w:p>
      <w:pPr>
        <w:pStyle w:val="ListBullet"/>
        <w:spacing w:after="40"/>
      </w:pPr>
      <w:r>
        <w:t>Users get immediate feedback on the form without waiting for the server.</w:t>
      </w:r>
    </w:p>
    <w:p>
      <w:pPr>
        <w:pStyle w:val="ListBullet"/>
        <w:spacing w:after="40"/>
      </w:pPr>
      <w:r>
        <w:t>Lightweight and easy to implement using standard ServiceNow configuration; no server-side code.</w:t>
      </w:r>
    </w:p>
    <w:p>
      <w:pPr>
        <w:pStyle w:val="ListBullet"/>
        <w:spacing w:after="40"/>
      </w:pPr>
      <w:r>
        <w:t>Reverse if false removes the restrictions automatically when Impact is no longer High.</w:t>
      </w:r>
    </w:p>
    <w:p>
      <w:pPr>
        <w:keepNext/>
        <w:spacing w:after="60" w:before="160"/>
      </w:pPr>
      <w:r>
        <w:rPr>
          <w:b/>
          <w:i w:val="0"/>
          <w:sz w:val="24"/>
        </w:rPr>
        <w:t>Disadvantages</w:t>
      </w:r>
    </w:p>
    <w:p>
      <w:pPr>
        <w:pStyle w:val="ListBullet"/>
        <w:spacing w:after="40"/>
      </w:pPr>
      <w:r>
        <w:t>The controls run only in the user interface; records created by other routes (such as imports or integrations) do not run client scripts.</w:t>
      </w:r>
    </w:p>
    <w:p>
      <w:pPr>
        <w:pStyle w:val="ListBullet"/>
        <w:spacing w:after="40"/>
      </w:pPr>
      <w:r>
        <w:t>The onCellEdit script blocks all State changes from the list, for every user.</w:t>
      </w:r>
    </w:p>
    <w:p>
      <w:pPr>
        <w:pStyle w:val="ListBullet"/>
        <w:spacing w:after="40"/>
      </w:pPr>
      <w:r>
        <w:t>The onSubmit check covers only Impact = High and Assigned To.</w:t>
      </w:r>
    </w:p>
    <w:p>
      <w:pPr>
        <w:keepNext/>
        <w:spacing w:after="80" w:before="240"/>
      </w:pPr>
      <w:r>
        <w:rPr>
          <w:b/>
          <w:i w:val="0"/>
          <w:sz w:val="28"/>
        </w:rPr>
        <w:t>9. CONCLUSION</w:t>
      </w:r>
    </w:p>
    <w:p>
      <w:pPr>
        <w:spacing w:after="120" w:before="0"/>
      </w:pPr>
      <w:r>
        <w:rPr>
          <w:b w:val="0"/>
          <w:i w:val="0"/>
        </w:rPr>
        <w:t>The project shows how UI Policies and Client Scripts work together to enforce dynamic field behaviour, automate updates and prevent incorrect data submission on Incident forms. With the onChange, onSubmit and onCellEdit scripts and the UI Policy actions, fields such as Assigned To and Urgency respond correctly to changes in Impact, keeping the data clean and consistent. The solution is lightweight, efficient and easy to implement.</w:t>
      </w:r>
    </w:p>
    <w:p>
      <w:pPr>
        <w:keepNext/>
        <w:spacing w:after="80" w:before="240"/>
      </w:pPr>
      <w:r>
        <w:rPr>
          <w:b/>
          <w:i w:val="0"/>
          <w:sz w:val="28"/>
        </w:rPr>
        <w:t>10. FUTURE SCOPE</w:t>
      </w:r>
    </w:p>
    <w:p>
      <w:pPr>
        <w:pStyle w:val="ListBullet"/>
        <w:spacing w:after="40"/>
      </w:pPr>
      <w:r>
        <w:t>Add a server-side check (for example a Business Rule or Data Policy) as a backup to the client-side rules.</w:t>
      </w:r>
    </w:p>
    <w:p>
      <w:pPr>
        <w:pStyle w:val="ListBullet"/>
        <w:spacing w:after="40"/>
      </w:pPr>
      <w:r>
        <w:t>Extend the rules to more fields, conditions and other tables.</w:t>
      </w:r>
    </w:p>
    <w:p>
      <w:pPr>
        <w:pStyle w:val="ListBullet"/>
        <w:spacing w:after="40"/>
      </w:pPr>
      <w:r>
        <w:t>Allow selected roles to edit State from the list view.</w:t>
      </w:r>
    </w:p>
    <w:p>
      <w:pPr>
        <w:keepNext/>
        <w:spacing w:after="80" w:before="240"/>
      </w:pPr>
      <w:r>
        <w:rPr>
          <w:b/>
          <w:i w:val="0"/>
          <w:sz w:val="28"/>
        </w:rPr>
        <w:t>11. APPENDIX</w:t>
      </w:r>
    </w:p>
    <w:p>
      <w:pPr>
        <w:keepNext/>
        <w:spacing w:after="60" w:before="160"/>
      </w:pPr>
      <w:r>
        <w:rPr>
          <w:b/>
          <w:i w:val="0"/>
          <w:sz w:val="24"/>
        </w:rPr>
        <w:t>Source Code</w:t>
      </w:r>
    </w:p>
    <w:p>
      <w:pPr>
        <w:spacing w:after="40" w:before="0"/>
      </w:pPr>
      <w:r>
        <w:rPr>
          <w:b/>
          <w:i w:val="0"/>
        </w:rPr>
        <w:t>onChange Client Script (Impact)</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9360"/>
      </w:tblGrid>
      <w:tr>
        <w:tc>
          <w:tcPr>
            <w:tcW w:type="dxa" w:w="9360"/>
            <w:shd w:val="clear" w:color="auto" w:fill="F5F5F5"/>
          </w:tcPr>
          <w:p>
            <w:pPr>
              <w:spacing w:after="0"/>
            </w:pPr>
            <w:r>
              <w:rPr>
                <w:rFonts w:ascii="Courier New" w:hAnsi="Courier New"/>
                <w:sz w:val="18"/>
              </w:rPr>
              <w:t>function onChange(control, oldValue, newValue, isLoading) {</w:t>
            </w:r>
          </w:p>
          <w:p>
            <w:pPr>
              <w:spacing w:after="0"/>
            </w:pPr>
            <w:r>
              <w:rPr>
                <w:rFonts w:ascii="Courier New" w:hAnsi="Courier New"/>
                <w:sz w:val="18"/>
              </w:rPr>
              <w:t xml:space="preserve">    if (isLoading || newValue == '') {</w:t>
            </w:r>
          </w:p>
          <w:p>
            <w:pPr>
              <w:spacing w:after="0"/>
            </w:pPr>
            <w:r>
              <w:rPr>
                <w:rFonts w:ascii="Courier New" w:hAnsi="Courier New"/>
                <w:sz w:val="18"/>
              </w:rPr>
              <w:t xml:space="preserve">        return;</w:t>
            </w:r>
          </w:p>
          <w:p>
            <w:pPr>
              <w:spacing w:after="0"/>
            </w:pPr>
            <w:r>
              <w:rPr>
                <w:rFonts w:ascii="Courier New" w:hAnsi="Courier New"/>
                <w:sz w:val="18"/>
              </w:rPr>
              <w:t xml:space="preserve">    }</w:t>
            </w:r>
          </w:p>
          <w:p>
            <w:pPr>
              <w:spacing w:after="0"/>
            </w:pPr>
            <w:r>
              <w:rPr>
                <w:rFonts w:ascii="Courier New" w:hAnsi="Courier New"/>
                <w:sz w:val="18"/>
              </w:rPr>
            </w:r>
          </w:p>
          <w:p>
            <w:pPr>
              <w:spacing w:after="0"/>
            </w:pPr>
            <w:r>
              <w:rPr>
                <w:rFonts w:ascii="Courier New" w:hAnsi="Courier New"/>
                <w:sz w:val="18"/>
              </w:rPr>
              <w:t xml:space="preserve">    if (newValue == '1') {</w:t>
            </w:r>
          </w:p>
          <w:p>
            <w:pPr>
              <w:spacing w:after="0"/>
            </w:pPr>
            <w:r>
              <w:rPr>
                <w:rFonts w:ascii="Courier New" w:hAnsi="Courier New"/>
                <w:sz w:val="18"/>
              </w:rPr>
              <w:t xml:space="preserve">        g_form.setValue('urgency', '1');</w:t>
            </w:r>
          </w:p>
          <w:p>
            <w:pPr>
              <w:spacing w:after="0"/>
            </w:pPr>
            <w:r>
              <w:rPr>
                <w:rFonts w:ascii="Courier New" w:hAnsi="Courier New"/>
                <w:sz w:val="18"/>
              </w:rPr>
              <w:t xml:space="preserve">        g_form.addInfoMessage('Urgency set to High for High impact incident.');</w:t>
            </w:r>
          </w:p>
          <w:p>
            <w:pPr>
              <w:spacing w:after="0"/>
            </w:pPr>
            <w:r>
              <w:rPr>
                <w:rFonts w:ascii="Courier New" w:hAnsi="Courier New"/>
                <w:sz w:val="18"/>
              </w:rPr>
              <w:t xml:space="preserve">    }</w:t>
            </w:r>
          </w:p>
          <w:p>
            <w:pPr>
              <w:spacing w:after="0"/>
            </w:pPr>
            <w:r>
              <w:rPr>
                <w:rFonts w:ascii="Courier New" w:hAnsi="Courier New"/>
                <w:sz w:val="18"/>
              </w:rPr>
              <w:t>}</w:t>
            </w:r>
          </w:p>
        </w:tc>
      </w:tr>
    </w:tbl>
    <w:p>
      <w:pPr>
        <w:spacing w:after="80" w:before="0"/>
      </w:pPr>
    </w:p>
    <w:p>
      <w:pPr>
        <w:spacing w:after="40" w:before="0"/>
      </w:pPr>
      <w:r>
        <w:rPr>
          <w:b/>
          <w:i w:val="0"/>
        </w:rPr>
        <w:t>onSubmit Client Script</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9360"/>
      </w:tblGrid>
      <w:tr>
        <w:tc>
          <w:tcPr>
            <w:tcW w:type="dxa" w:w="9360"/>
            <w:shd w:val="clear" w:color="auto" w:fill="F5F5F5"/>
          </w:tcPr>
          <w:p>
            <w:pPr>
              <w:spacing w:after="0"/>
            </w:pPr>
            <w:r>
              <w:rPr>
                <w:rFonts w:ascii="Courier New" w:hAnsi="Courier New"/>
                <w:sz w:val="18"/>
              </w:rPr>
              <w:t>function onSubmit() {</w:t>
            </w:r>
          </w:p>
          <w:p>
            <w:pPr>
              <w:spacing w:after="0"/>
            </w:pPr>
            <w:r>
              <w:rPr>
                <w:rFonts w:ascii="Courier New" w:hAnsi="Courier New"/>
                <w:sz w:val="18"/>
              </w:rPr>
              <w:t xml:space="preserve">    if (g_form.getValue('impact') == '1' &amp;&amp;</w:t>
            </w:r>
          </w:p>
          <w:p>
            <w:pPr>
              <w:spacing w:after="0"/>
            </w:pPr>
            <w:r>
              <w:rPr>
                <w:rFonts w:ascii="Courier New" w:hAnsi="Courier New"/>
                <w:sz w:val="18"/>
              </w:rPr>
              <w:t xml:space="preserve">        g_form.getValue('assigned_to') == '') {</w:t>
            </w:r>
          </w:p>
          <w:p>
            <w:pPr>
              <w:spacing w:after="0"/>
            </w:pPr>
            <w:r>
              <w:rPr>
                <w:rFonts w:ascii="Courier New" w:hAnsi="Courier New"/>
                <w:sz w:val="18"/>
              </w:rPr>
            </w:r>
          </w:p>
          <w:p>
            <w:pPr>
              <w:spacing w:after="0"/>
            </w:pPr>
            <w:r>
              <w:rPr>
                <w:rFonts w:ascii="Courier New" w:hAnsi="Courier New"/>
                <w:sz w:val="18"/>
              </w:rPr>
              <w:t xml:space="preserve">        g_form.showErrorBox(</w:t>
            </w:r>
          </w:p>
          <w:p>
            <w:pPr>
              <w:spacing w:after="0"/>
            </w:pPr>
            <w:r>
              <w:rPr>
                <w:rFonts w:ascii="Courier New" w:hAnsi="Courier New"/>
                <w:sz w:val="18"/>
              </w:rPr>
              <w:t xml:space="preserve">            'assigned_to',</w:t>
            </w:r>
          </w:p>
          <w:p>
            <w:pPr>
              <w:spacing w:after="0"/>
            </w:pPr>
            <w:r>
              <w:rPr>
                <w:rFonts w:ascii="Courier New" w:hAnsi="Courier New"/>
                <w:sz w:val="18"/>
              </w:rPr>
              <w:t xml:space="preserve">            'Assigned To is mandatory for High impact incidents.'</w:t>
            </w:r>
          </w:p>
          <w:p>
            <w:pPr>
              <w:spacing w:after="0"/>
            </w:pPr>
            <w:r>
              <w:rPr>
                <w:rFonts w:ascii="Courier New" w:hAnsi="Courier New"/>
                <w:sz w:val="18"/>
              </w:rPr>
              <w:t xml:space="preserve">        );</w:t>
            </w:r>
          </w:p>
          <w:p>
            <w:pPr>
              <w:spacing w:after="0"/>
            </w:pPr>
            <w:r>
              <w:rPr>
                <w:rFonts w:ascii="Courier New" w:hAnsi="Courier New"/>
                <w:sz w:val="18"/>
              </w:rPr>
              <w:t xml:space="preserve">        return false;</w:t>
            </w:r>
          </w:p>
          <w:p>
            <w:pPr>
              <w:spacing w:after="0"/>
            </w:pPr>
            <w:r>
              <w:rPr>
                <w:rFonts w:ascii="Courier New" w:hAnsi="Courier New"/>
                <w:sz w:val="18"/>
              </w:rPr>
              <w:t xml:space="preserve">    }</w:t>
            </w:r>
          </w:p>
          <w:p>
            <w:pPr>
              <w:spacing w:after="0"/>
            </w:pPr>
            <w:r>
              <w:rPr>
                <w:rFonts w:ascii="Courier New" w:hAnsi="Courier New"/>
                <w:sz w:val="18"/>
              </w:rPr>
              <w:t xml:space="preserve">    return true;</w:t>
            </w:r>
          </w:p>
          <w:p>
            <w:pPr>
              <w:spacing w:after="0"/>
            </w:pPr>
            <w:r>
              <w:rPr>
                <w:rFonts w:ascii="Courier New" w:hAnsi="Courier New"/>
                <w:sz w:val="18"/>
              </w:rPr>
              <w:t>}</w:t>
            </w:r>
          </w:p>
        </w:tc>
      </w:tr>
    </w:tbl>
    <w:p>
      <w:pPr>
        <w:spacing w:after="80" w:before="0"/>
      </w:pPr>
    </w:p>
    <w:p>
      <w:pPr>
        <w:spacing w:after="40" w:before="0"/>
      </w:pPr>
      <w:r>
        <w:rPr>
          <w:b/>
          <w:i w:val="0"/>
        </w:rPr>
        <w:t>onCellEdit Client Script (State)</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9360"/>
      </w:tblGrid>
      <w:tr>
        <w:tc>
          <w:tcPr>
            <w:tcW w:type="dxa" w:w="9360"/>
            <w:shd w:val="clear" w:color="auto" w:fill="F5F5F5"/>
          </w:tcPr>
          <w:p>
            <w:pPr>
              <w:spacing w:after="0"/>
            </w:pPr>
            <w:r>
              <w:rPr>
                <w:rFonts w:ascii="Courier New" w:hAnsi="Courier New"/>
                <w:sz w:val="18"/>
              </w:rPr>
              <w:t>function onCellEdit(sysIDs, table, oldValues, newValue, callback) {</w:t>
            </w:r>
          </w:p>
          <w:p>
            <w:pPr>
              <w:spacing w:after="0"/>
            </w:pPr>
            <w:r>
              <w:rPr>
                <w:rFonts w:ascii="Courier New" w:hAnsi="Courier New"/>
                <w:sz w:val="18"/>
              </w:rPr>
            </w:r>
          </w:p>
          <w:p>
            <w:pPr>
              <w:spacing w:after="0"/>
            </w:pPr>
            <w:r>
              <w:rPr>
                <w:rFonts w:ascii="Courier New" w:hAnsi="Courier New"/>
                <w:sz w:val="18"/>
              </w:rPr>
              <w:t xml:space="preserve">    alert('State cannot be updated using list editing. Please open the Incident.');</w:t>
            </w:r>
          </w:p>
          <w:p>
            <w:pPr>
              <w:spacing w:after="0"/>
            </w:pPr>
            <w:r>
              <w:rPr>
                <w:rFonts w:ascii="Courier New" w:hAnsi="Courier New"/>
                <w:sz w:val="18"/>
              </w:rPr>
            </w:r>
          </w:p>
          <w:p>
            <w:pPr>
              <w:spacing w:after="0"/>
            </w:pPr>
            <w:r>
              <w:rPr>
                <w:rFonts w:ascii="Courier New" w:hAnsi="Courier New"/>
                <w:sz w:val="18"/>
              </w:rPr>
              <w:t xml:space="preserve">    callback(false);</w:t>
            </w:r>
          </w:p>
          <w:p>
            <w:pPr>
              <w:spacing w:after="0"/>
            </w:pPr>
            <w:r>
              <w:rPr>
                <w:rFonts w:ascii="Courier New" w:hAnsi="Courier New"/>
                <w:sz w:val="18"/>
              </w:rPr>
              <w:t>}</w:t>
            </w:r>
          </w:p>
        </w:tc>
      </w:tr>
    </w:tbl>
    <w:p>
      <w:pPr>
        <w:spacing w:after="80" w:before="0"/>
      </w:pPr>
    </w:p>
    <w:p>
      <w:pPr>
        <w:keepNext/>
        <w:spacing w:after="60" w:before="160"/>
      </w:pPr>
      <w:r>
        <w:rPr>
          <w:b/>
          <w:i w:val="0"/>
          <w:sz w:val="24"/>
        </w:rPr>
        <w:t>Dataset Link</w:t>
      </w:r>
    </w:p>
    <w:p>
      <w:pPr>
        <w:spacing w:after="120" w:before="0"/>
      </w:pPr>
      <w:r>
        <w:rPr>
          <w:b w:val="0"/>
          <w:i w:val="0"/>
        </w:rPr>
        <w:t>Not applicable. No dataset is used in this project.</w:t>
      </w:r>
    </w:p>
    <w:p>
      <w:pPr>
        <w:keepNext/>
        <w:spacing w:after="60" w:before="160"/>
      </w:pPr>
      <w:r>
        <w:rPr>
          <w:b/>
          <w:i w:val="0"/>
          <w:sz w:val="24"/>
        </w:rPr>
        <w:t>GitHub &amp; Project Demo Link</w:t>
      </w:r>
    </w:p>
    <w:p>
      <w:pPr>
        <w:spacing w:after="120" w:before="0"/>
      </w:pPr>
      <w:r>
        <w:rPr>
          <w:b w:val="0"/>
          <w:i w:val="0"/>
        </w:rPr>
        <w:t>[Add your GitHub repository / project demo link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