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5E5C" w14:textId="416AF641" w:rsidR="00F41BFC" w:rsidRPr="00116D48" w:rsidRDefault="00F41BFC">
      <w:pPr>
        <w:rPr>
          <w:b/>
          <w:bCs/>
        </w:rPr>
      </w:pPr>
      <w:r w:rsidRPr="00116D48">
        <w:rPr>
          <w:b/>
          <w:bCs/>
        </w:rPr>
        <w:t xml:space="preserve">Besprechung </w:t>
      </w:r>
      <w:r w:rsidR="00875B7E" w:rsidRPr="00116D48">
        <w:rPr>
          <w:b/>
          <w:bCs/>
        </w:rPr>
        <w:t>5</w:t>
      </w:r>
    </w:p>
    <w:p w14:paraId="09E3645D" w14:textId="79085195" w:rsidR="00455983" w:rsidRDefault="00455983" w:rsidP="001847F4">
      <w:r w:rsidRPr="00455983">
        <w:rPr>
          <w:b/>
          <w:bCs/>
        </w:rPr>
        <w:t>TO DO</w:t>
      </w:r>
      <w:r w:rsidRPr="00455983">
        <w:rPr>
          <w:b/>
          <w:bCs/>
        </w:rPr>
        <w:br/>
      </w:r>
      <w:r w:rsidRPr="00455983">
        <w:t>Dauer 2000 Einheiten d</w:t>
      </w:r>
      <w:r>
        <w:t>urchlauf messen</w:t>
      </w:r>
      <w:r w:rsidR="0054301A">
        <w:br/>
      </w:r>
    </w:p>
    <w:p w14:paraId="6D38E033" w14:textId="2CC5D0B4" w:rsidR="00537049" w:rsidRDefault="00F41BFC">
      <w:pPr>
        <w:rPr>
          <w:lang w:val="en-US"/>
        </w:rPr>
      </w:pPr>
      <w:r w:rsidRPr="00F41BFC">
        <w:rPr>
          <w:b/>
          <w:bCs/>
          <w:lang w:val="en-US"/>
        </w:rPr>
        <w:t xml:space="preserve">Neue </w:t>
      </w:r>
      <w:proofErr w:type="spellStart"/>
      <w:r w:rsidRPr="00F41BFC">
        <w:rPr>
          <w:b/>
          <w:bCs/>
          <w:lang w:val="en-US"/>
        </w:rPr>
        <w:t>Literatur</w:t>
      </w:r>
      <w:proofErr w:type="spellEnd"/>
      <w:r w:rsidRPr="00F41BFC">
        <w:rPr>
          <w:lang w:val="en-US"/>
        </w:rPr>
        <w:br/>
        <w:t>Estimation of voter tr</w:t>
      </w:r>
      <w:r>
        <w:rPr>
          <w:lang w:val="en-US"/>
        </w:rPr>
        <w:t>ansitions and the ecological fallacy</w:t>
      </w:r>
      <w:r>
        <w:rPr>
          <w:lang w:val="en-US"/>
        </w:rPr>
        <w:br/>
      </w:r>
      <w:r w:rsidRPr="00F41BFC">
        <w:rPr>
          <w:lang w:val="en-US"/>
        </w:rPr>
        <w:t>"</w:t>
      </w:r>
      <w:proofErr w:type="spellStart"/>
      <w:r w:rsidRPr="00F41BFC">
        <w:rPr>
          <w:lang w:val="en-US"/>
        </w:rPr>
        <w:t>Zusammenfassung</w:t>
      </w:r>
      <w:proofErr w:type="spellEnd"/>
      <w:r w:rsidRPr="00F41BFC">
        <w:rPr>
          <w:lang w:val="en-US"/>
        </w:rPr>
        <w:t>" von EI</w:t>
      </w:r>
    </w:p>
    <w:p w14:paraId="2DCBB87E" w14:textId="77777777" w:rsidR="00875B7E" w:rsidRDefault="00875B7E">
      <w:pPr>
        <w:rPr>
          <w:lang w:val="en-US"/>
        </w:rPr>
      </w:pPr>
    </w:p>
    <w:p w14:paraId="4C224345" w14:textId="3CA7DEFD" w:rsidR="00875B7E" w:rsidRPr="00A642CE" w:rsidRDefault="00875B7E">
      <w:r w:rsidRPr="00A642CE">
        <w:rPr>
          <w:b/>
          <w:bCs/>
        </w:rPr>
        <w:t>Literaturrecherche KI</w:t>
      </w:r>
      <w:r w:rsidRPr="00A642CE">
        <w:t xml:space="preserve">: </w:t>
      </w:r>
      <w:proofErr w:type="spellStart"/>
      <w:r w:rsidRPr="00A642CE">
        <w:t>Ellicit</w:t>
      </w:r>
      <w:proofErr w:type="spellEnd"/>
      <w:r w:rsidR="00A642CE" w:rsidRPr="00A642CE">
        <w:br/>
        <w:t>Literaturrecherche v</w:t>
      </w:r>
      <w:r w:rsidR="00A642CE">
        <w:t>oranbringen</w:t>
      </w:r>
    </w:p>
    <w:p w14:paraId="41B62150" w14:textId="77777777" w:rsidR="00F41BFC" w:rsidRDefault="00F41BFC"/>
    <w:p w14:paraId="41FAB223" w14:textId="3B29CBBC" w:rsidR="0053661C" w:rsidRDefault="0053661C">
      <w:r w:rsidRPr="00455983">
        <w:rPr>
          <w:b/>
          <w:bCs/>
        </w:rPr>
        <w:t>Regression</w:t>
      </w:r>
      <w:r>
        <w:br/>
      </w:r>
      <w:r w:rsidR="00FB66E3">
        <w:t>Wichtig: alle Variablen Normalisieren!</w:t>
      </w:r>
      <w:r w:rsidR="00FB66E3">
        <w:br/>
      </w:r>
      <w:r>
        <w:t>Differenz und Standwerte kombinierbar</w:t>
      </w:r>
    </w:p>
    <w:p w14:paraId="072E3CED" w14:textId="729C7B85" w:rsidR="00FB66E3" w:rsidRDefault="00FB66E3">
      <w:proofErr w:type="spellStart"/>
      <w:r>
        <w:t>Multinomialmodell</w:t>
      </w:r>
      <w:proofErr w:type="spellEnd"/>
      <w:r>
        <w:t>, Standardisierung auf Summe muss 1 sein</w:t>
      </w:r>
    </w:p>
    <w:p w14:paraId="08C8FB54" w14:textId="77777777" w:rsidR="00455983" w:rsidRDefault="00455983">
      <w:r>
        <w:t xml:space="preserve">Keine Kausalität, viel </w:t>
      </w:r>
      <w:proofErr w:type="spellStart"/>
      <w:r>
        <w:t>Confounding</w:t>
      </w:r>
      <w:proofErr w:type="spellEnd"/>
    </w:p>
    <w:p w14:paraId="44D899AB" w14:textId="28811444" w:rsidR="0053661C" w:rsidRDefault="0053661C">
      <w:r>
        <w:t xml:space="preserve">Mit </w:t>
      </w:r>
      <w:proofErr w:type="spellStart"/>
      <w:r>
        <w:t>chatgpt</w:t>
      </w:r>
      <w:proofErr w:type="spellEnd"/>
      <w:r>
        <w:t xml:space="preserve"> über </w:t>
      </w:r>
      <w:proofErr w:type="spellStart"/>
      <w:r>
        <w:t>Confounding</w:t>
      </w:r>
      <w:proofErr w:type="spellEnd"/>
      <w:r>
        <w:t xml:space="preserve"> Potenzial bei erwählten Variablen sprechen</w:t>
      </w:r>
      <w:r w:rsidR="00FB66E3">
        <w:br/>
        <w:t>Überlegen: möglichst viele oder nur einzelne Variablen?</w:t>
      </w:r>
    </w:p>
    <w:p w14:paraId="7DE8F8E6" w14:textId="77777777" w:rsidR="0053661C" w:rsidRDefault="0053661C"/>
    <w:p w14:paraId="61051015" w14:textId="77777777" w:rsidR="00FB66E3" w:rsidRDefault="0053661C">
      <w:proofErr w:type="spellStart"/>
      <w:r w:rsidRPr="00455983">
        <w:rPr>
          <w:b/>
          <w:bCs/>
        </w:rPr>
        <w:t>Nslphom</w:t>
      </w:r>
      <w:proofErr w:type="spellEnd"/>
      <w:r>
        <w:br/>
      </w:r>
      <w:proofErr w:type="spellStart"/>
      <w:r>
        <w:t>entries</w:t>
      </w:r>
      <w:proofErr w:type="spellEnd"/>
      <w:r>
        <w:t xml:space="preserve"> und </w:t>
      </w:r>
      <w:proofErr w:type="spellStart"/>
      <w:r>
        <w:t>exits</w:t>
      </w:r>
      <w:proofErr w:type="spellEnd"/>
      <w:r>
        <w:t xml:space="preserve"> entfernen aus Schätzung: ein Wahlergebnis auf </w:t>
      </w:r>
      <w:proofErr w:type="spellStart"/>
      <w:r>
        <w:t>anzahl</w:t>
      </w:r>
      <w:proofErr w:type="spellEnd"/>
      <w:r>
        <w:t xml:space="preserve"> </w:t>
      </w:r>
      <w:proofErr w:type="spellStart"/>
      <w:r>
        <w:t>wähler</w:t>
      </w:r>
      <w:proofErr w:type="spellEnd"/>
      <w:r>
        <w:t xml:space="preserve"> der anderen Wahl standardisieren</w:t>
      </w:r>
    </w:p>
    <w:p w14:paraId="2BB832D2" w14:textId="77777777" w:rsidR="007C267D" w:rsidRDefault="00FB66E3">
      <w:proofErr w:type="spellStart"/>
      <w:r>
        <w:t>Nslphom_dual</w:t>
      </w:r>
      <w:proofErr w:type="spellEnd"/>
      <w:r>
        <w:t xml:space="preserve"> aus mathematischer Sicht und gezeigt, dass es besser performt (schätzt in beide </w:t>
      </w:r>
      <w:proofErr w:type="spellStart"/>
      <w:r>
        <w:t>richtungen</w:t>
      </w:r>
      <w:proofErr w:type="spellEnd"/>
      <w:r>
        <w:t>)</w:t>
      </w:r>
    </w:p>
    <w:p w14:paraId="4FB8A927" w14:textId="5B0EB0E5" w:rsidR="0053661C" w:rsidRDefault="007C267D">
      <w:proofErr w:type="spellStart"/>
      <w:r>
        <w:t>Iter_max</w:t>
      </w:r>
      <w:proofErr w:type="spellEnd"/>
      <w:r>
        <w:t xml:space="preserve">: ist 10 wirklich optimal? (siehe neues Material) kann mit höheren </w:t>
      </w:r>
      <w:proofErr w:type="spellStart"/>
      <w:r>
        <w:t>iter_max</w:t>
      </w:r>
      <w:proofErr w:type="spellEnd"/>
      <w:r>
        <w:t xml:space="preserve"> überprüfen wie sich (Heterogenität </w:t>
      </w:r>
      <w:proofErr w:type="spellStart"/>
      <w:r>
        <w:t>EHet</w:t>
      </w:r>
      <w:proofErr w:type="spellEnd"/>
      <w:r>
        <w:t>??) verhält</w:t>
      </w:r>
      <w:r w:rsidR="0053661C">
        <w:br/>
      </w:r>
      <w:r w:rsidR="0053661C">
        <w:br/>
      </w:r>
      <w:r w:rsidR="0053661C" w:rsidRPr="00455983">
        <w:rPr>
          <w:b/>
          <w:bCs/>
        </w:rPr>
        <w:t>Fall Blockschätzung</w:t>
      </w:r>
      <w:r w:rsidR="0053661C">
        <w:br/>
        <w:t xml:space="preserve">+ </w:t>
      </w:r>
      <w:proofErr w:type="spellStart"/>
      <w:r w:rsidR="0053661C">
        <w:t>factor</w:t>
      </w:r>
      <w:proofErr w:type="spellEnd"/>
      <w:r w:rsidR="0053661C">
        <w:t>(</w:t>
      </w:r>
      <w:proofErr w:type="spellStart"/>
      <w:r w:rsidR="0053661C">
        <w:t>nslphom_block</w:t>
      </w:r>
      <w:proofErr w:type="spellEnd"/>
      <w:r w:rsidR="0053661C">
        <w:t>): einmal ohne: zeigen sich nur Bundeslandunterschiede, die durch hinzunehmen des Terms verschwinden ist das Regressionsproblem mit Blockschätzung gelöst</w:t>
      </w:r>
      <w:r w:rsidR="001C0ADB">
        <w:br/>
      </w:r>
      <w:r w:rsidR="001C0ADB">
        <w:br/>
      </w:r>
      <w:r w:rsidR="001C0ADB" w:rsidRPr="00455983">
        <w:rPr>
          <w:b/>
          <w:bCs/>
        </w:rPr>
        <w:t xml:space="preserve">Validierung der </w:t>
      </w:r>
      <w:proofErr w:type="spellStart"/>
      <w:r w:rsidR="001C0ADB" w:rsidRPr="00455983">
        <w:rPr>
          <w:b/>
          <w:bCs/>
        </w:rPr>
        <w:t>nslphom</w:t>
      </w:r>
      <w:proofErr w:type="spellEnd"/>
      <w:r w:rsidR="001C0ADB" w:rsidRPr="00455983">
        <w:rPr>
          <w:b/>
          <w:bCs/>
        </w:rPr>
        <w:t xml:space="preserve"> Ergebnisse</w:t>
      </w:r>
      <w:r w:rsidR="001C0ADB">
        <w:br/>
        <w:t>Haben Abweichungen von der Homogenitätsannahme (</w:t>
      </w:r>
      <w:proofErr w:type="spellStart"/>
      <w:r w:rsidR="001C0ADB">
        <w:t>EHet</w:t>
      </w:r>
      <w:proofErr w:type="spellEnd"/>
      <w:r w:rsidR="001C0ADB">
        <w:t xml:space="preserve"> in Modelloutput) eine Struktur?</w:t>
      </w:r>
      <w:r w:rsidR="00455983">
        <w:t xml:space="preserve"> </w:t>
      </w:r>
      <w:proofErr w:type="spellStart"/>
      <w:r w:rsidR="00455983">
        <w:t>Z.b.</w:t>
      </w:r>
      <w:proofErr w:type="spellEnd"/>
      <w:r w:rsidR="00455983">
        <w:t xml:space="preserve"> kleinere Wahlaggregationen mit höherer Distanz. Dafür plotten. Quasi Prozentsatz der falsch </w:t>
      </w:r>
      <w:proofErr w:type="spellStart"/>
      <w:r w:rsidR="00455983">
        <w:t>predicteten</w:t>
      </w:r>
      <w:proofErr w:type="spellEnd"/>
      <w:r w:rsidR="00455983">
        <w:t xml:space="preserve"> Bevölkerung: Absolute Zahlen müssen noch mit dem passenden </w:t>
      </w:r>
      <w:proofErr w:type="spellStart"/>
      <w:proofErr w:type="gramStart"/>
      <w:r w:rsidR="00455983">
        <w:t>agg.schlüssel</w:t>
      </w:r>
      <w:proofErr w:type="spellEnd"/>
      <w:proofErr w:type="gramEnd"/>
      <w:r w:rsidR="00455983">
        <w:t xml:space="preserve"> Wahlberechtigte geteilt werden</w:t>
      </w:r>
      <w:r w:rsidR="00455983">
        <w:br/>
      </w:r>
      <w:r w:rsidR="00455983">
        <w:br/>
      </w:r>
      <w:r w:rsidR="00455983">
        <w:rPr>
          <w:b/>
          <w:bCs/>
        </w:rPr>
        <w:t>Signifikanz</w:t>
      </w:r>
      <w:r w:rsidR="00455983">
        <w:br/>
        <w:t xml:space="preserve">p-Werte nicht interpretieren und keine Modellselektion darauf. Sie berechnen sich aus den Unsicherheiten der Regression, beziehen jedoch nicht die Unsicherheiten der </w:t>
      </w:r>
      <w:proofErr w:type="spellStart"/>
      <w:r w:rsidR="00455983">
        <w:t>nslphom</w:t>
      </w:r>
      <w:proofErr w:type="spellEnd"/>
      <w:r w:rsidR="00455983">
        <w:t xml:space="preserve"> Schätzung mit ein</w:t>
      </w:r>
    </w:p>
    <w:p w14:paraId="5FADDB90" w14:textId="77777777" w:rsidR="00C210D9" w:rsidRDefault="00455983">
      <w:r>
        <w:lastRenderedPageBreak/>
        <w:t xml:space="preserve">Lösung: Bootstrappen: </w:t>
      </w:r>
      <w:proofErr w:type="spellStart"/>
      <w:proofErr w:type="gramStart"/>
      <w:r>
        <w:t>agg.schlüssel</w:t>
      </w:r>
      <w:proofErr w:type="spellEnd"/>
      <w:proofErr w:type="gramEnd"/>
      <w:r>
        <w:t xml:space="preserve"> samplen nach Bootstrap Prinzip </w:t>
      </w:r>
      <w:r w:rsidR="00574C98">
        <w:br/>
      </w:r>
      <w:r>
        <w:t xml:space="preserve">(aus </w:t>
      </w:r>
      <w:proofErr w:type="spellStart"/>
      <w:r>
        <w:t>computational</w:t>
      </w:r>
      <w:proofErr w:type="spellEnd"/>
      <w:r>
        <w:t xml:space="preserve"> gründen auf 2000</w:t>
      </w:r>
      <w:r w:rsidR="00116D48">
        <w:t xml:space="preserve"> (</w:t>
      </w:r>
      <w:r w:rsidR="00FE347D">
        <w:t>1min30</w:t>
      </w:r>
      <w:r w:rsidR="00116D48">
        <w:t xml:space="preserve">), </w:t>
      </w:r>
      <w:r w:rsidR="00B451CC">
        <w:t xml:space="preserve">4000(4min20), </w:t>
      </w:r>
      <w:r w:rsidR="000E04C1">
        <w:t>5</w:t>
      </w:r>
      <w:r w:rsidR="00116D48">
        <w:t xml:space="preserve">000 (6min </w:t>
      </w:r>
      <w:r w:rsidR="000E04C1">
        <w:t>1</w:t>
      </w:r>
      <w:r w:rsidR="00116D48">
        <w:t>0)</w:t>
      </w:r>
      <w:r>
        <w:t xml:space="preserve"> bis maximal </w:t>
      </w:r>
      <w:r w:rsidR="00B451CC">
        <w:t>53</w:t>
      </w:r>
      <w:r>
        <w:t>00</w:t>
      </w:r>
      <w:r w:rsidR="00B451CC">
        <w:t>(&lt;7 min)</w:t>
      </w:r>
      <w:r>
        <w:t xml:space="preserve"> begrenzt)</w:t>
      </w:r>
      <w:r w:rsidR="00574C98">
        <w:br/>
        <w:t xml:space="preserve">(Zeiten </w:t>
      </w:r>
      <w:proofErr w:type="spellStart"/>
      <w:r w:rsidR="00574C98">
        <w:t>nslphom_dual</w:t>
      </w:r>
      <w:proofErr w:type="spellEnd"/>
      <w:r w:rsidR="00574C98">
        <w:t>: 10 min</w:t>
      </w:r>
      <w:r w:rsidR="001E1AAE">
        <w:t xml:space="preserve"> für </w:t>
      </w:r>
      <w:r w:rsidR="00574C98">
        <w:t>4500 Aggregationseinheiten</w:t>
      </w:r>
      <w:r w:rsidR="001E1AAE">
        <w:t>,</w:t>
      </w:r>
      <w:r w:rsidR="00C15605">
        <w:t xml:space="preserve"> 13 min für 5000 Aggregationen)</w:t>
      </w:r>
      <w:r w:rsidR="00C210D9">
        <w:br/>
        <w:t xml:space="preserve">(Zeiten </w:t>
      </w:r>
      <w:proofErr w:type="spellStart"/>
      <w:r w:rsidR="00C210D9">
        <w:t>nslphom_dual</w:t>
      </w:r>
      <w:proofErr w:type="spellEnd"/>
      <w:r w:rsidR="00C210D9">
        <w:t xml:space="preserve"> mit Symphony </w:t>
      </w:r>
      <w:proofErr w:type="spellStart"/>
      <w:r w:rsidR="00C210D9">
        <w:t>schätzer</w:t>
      </w:r>
      <w:proofErr w:type="spellEnd"/>
      <w:r w:rsidR="00C210D9">
        <w:t>: 12 min für alle 5965 Aggregationen)</w:t>
      </w:r>
    </w:p>
    <w:p w14:paraId="775EEF43" w14:textId="2F0EA3C7" w:rsidR="00455983" w:rsidRDefault="00455983">
      <w:r>
        <w:t xml:space="preserve"> -&gt; </w:t>
      </w:r>
      <w:proofErr w:type="spellStart"/>
      <w:r>
        <w:t>nslphom</w:t>
      </w:r>
      <w:proofErr w:type="spellEnd"/>
      <w:r>
        <w:t xml:space="preserve"> -&gt; Regression -&gt; Ergebnis: Verteilung an geschätzten Betas (wenn 0 im KI enthalten, dann nicht signifikant)</w:t>
      </w:r>
      <w:r w:rsidR="00FB66E3">
        <w:br/>
        <w:t>B = 500, 500 Bootstraps</w:t>
      </w:r>
      <w:r>
        <w:br/>
        <w:t>kein parametrischer Bootstrap</w:t>
      </w:r>
      <w:r w:rsidR="00FB66E3">
        <w:br/>
        <w:t xml:space="preserve">Bootstrapping später über Server </w:t>
      </w:r>
      <w:proofErr w:type="spellStart"/>
      <w:r w:rsidR="00FB66E3">
        <w:t>parallelisierbar</w:t>
      </w:r>
      <w:proofErr w:type="spellEnd"/>
    </w:p>
    <w:p w14:paraId="6545B3E0" w14:textId="2B099FB2" w:rsidR="00FB66E3" w:rsidRDefault="00FB66E3">
      <w:r>
        <w:t>Mit ChatGPT über Alternativen für Quantifizierung der Unsicherheiten sprechen</w:t>
      </w:r>
    </w:p>
    <w:p w14:paraId="50174938" w14:textId="77777777" w:rsidR="00FB66E3" w:rsidRDefault="00FB66E3"/>
    <w:p w14:paraId="2399EED5" w14:textId="27C3BFA2" w:rsidR="00FB66E3" w:rsidRDefault="00FB66E3">
      <w:pPr>
        <w:rPr>
          <w:b/>
          <w:bCs/>
        </w:rPr>
      </w:pPr>
      <w:r w:rsidRPr="00FB66E3">
        <w:rPr>
          <w:b/>
          <w:bCs/>
        </w:rPr>
        <w:t>Union zusammenfassen</w:t>
      </w:r>
    </w:p>
    <w:p w14:paraId="30A80569" w14:textId="77777777" w:rsidR="00371D51" w:rsidRDefault="00371D51">
      <w:pPr>
        <w:rPr>
          <w:b/>
          <w:bCs/>
        </w:rPr>
      </w:pPr>
    </w:p>
    <w:p w14:paraId="73006C3A" w14:textId="2C63EDEB" w:rsidR="00371D51" w:rsidRDefault="00371D51">
      <w:r>
        <w:rPr>
          <w:b/>
          <w:bCs/>
        </w:rPr>
        <w:t>Diskussion (wichtigster Teil der Bachelorarbeit)</w:t>
      </w:r>
      <w:r>
        <w:rPr>
          <w:b/>
          <w:bCs/>
        </w:rPr>
        <w:br/>
      </w:r>
      <w:r>
        <w:t>Problem der sich aggregierenden Fehler</w:t>
      </w:r>
      <w:r>
        <w:br/>
        <w:t xml:space="preserve">Warum eigener Ansatz invalide </w:t>
      </w:r>
      <w:proofErr w:type="gramStart"/>
      <w:r>
        <w:t>sein könnte</w:t>
      </w:r>
      <w:proofErr w:type="gramEnd"/>
      <w:r>
        <w:br/>
        <w:t>Nachteile eigener Methode</w:t>
      </w:r>
      <w:r>
        <w:br/>
        <w:t xml:space="preserve">Nachteile anderer Methoden, warum diese nicht genommen wurden, obwohl Literatur </w:t>
      </w:r>
      <w:proofErr w:type="gramStart"/>
      <w:r>
        <w:t>dagegen spricht</w:t>
      </w:r>
      <w:proofErr w:type="gramEnd"/>
    </w:p>
    <w:p w14:paraId="5E2AEE5B" w14:textId="77777777" w:rsidR="00865790" w:rsidRDefault="00865790"/>
    <w:p w14:paraId="1A2A7EFB" w14:textId="77777777" w:rsidR="00865790" w:rsidRDefault="00865790"/>
    <w:p w14:paraId="64143C02" w14:textId="55FAFA89" w:rsidR="00865790" w:rsidRDefault="00865790">
      <w:r w:rsidRPr="00865790">
        <w:rPr>
          <w:b/>
          <w:bCs/>
        </w:rPr>
        <w:t>Problem (einschl. Gemeinden)</w:t>
      </w:r>
      <w:r>
        <w:br/>
        <w:t>eigenes Mapping?</w:t>
      </w:r>
      <w:r>
        <w:br/>
        <w:t xml:space="preserve">in </w:t>
      </w:r>
      <w:proofErr w:type="spellStart"/>
      <w:r>
        <w:t>Strukturdatenmapping</w:t>
      </w:r>
      <w:proofErr w:type="spellEnd"/>
      <w:r>
        <w:t xml:space="preserve"> aufnehmen!</w:t>
      </w:r>
      <w:r>
        <w:br/>
      </w:r>
      <w:proofErr w:type="gramStart"/>
      <w:r>
        <w:t>Aufgefallen</w:t>
      </w:r>
      <w:proofErr w:type="gramEnd"/>
      <w:r>
        <w:t xml:space="preserve"> durch: graue Stellen in deutschlandkarte</w:t>
      </w:r>
    </w:p>
    <w:p w14:paraId="5E56759F" w14:textId="77777777" w:rsidR="007F7BA6" w:rsidRDefault="007F7BA6"/>
    <w:p w14:paraId="1BEBAA29" w14:textId="77777777" w:rsidR="007F7BA6" w:rsidRDefault="007F7BA6"/>
    <w:p w14:paraId="7E59BFFA" w14:textId="68B4974C" w:rsidR="007F7BA6" w:rsidRPr="007F7BA6" w:rsidRDefault="007F7BA6">
      <w:pPr>
        <w:rPr>
          <w:b/>
          <w:bCs/>
        </w:rPr>
      </w:pPr>
      <w:r w:rsidRPr="007F7BA6">
        <w:rPr>
          <w:b/>
          <w:bCs/>
        </w:rPr>
        <w:t>Strukturdaten sammeln</w:t>
      </w:r>
    </w:p>
    <w:sectPr w:rsidR="007F7BA6" w:rsidRPr="007F7B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FC"/>
    <w:rsid w:val="000709C1"/>
    <w:rsid w:val="000A1AB2"/>
    <w:rsid w:val="000A4078"/>
    <w:rsid w:val="000B52B0"/>
    <w:rsid w:val="000D73E8"/>
    <w:rsid w:val="000E04C1"/>
    <w:rsid w:val="0011568A"/>
    <w:rsid w:val="00116D48"/>
    <w:rsid w:val="00182E2A"/>
    <w:rsid w:val="001847F4"/>
    <w:rsid w:val="001C0ADB"/>
    <w:rsid w:val="001E1AAE"/>
    <w:rsid w:val="002835EB"/>
    <w:rsid w:val="00371D51"/>
    <w:rsid w:val="003B57E2"/>
    <w:rsid w:val="003D06B7"/>
    <w:rsid w:val="003F5815"/>
    <w:rsid w:val="00430802"/>
    <w:rsid w:val="004321EC"/>
    <w:rsid w:val="00455983"/>
    <w:rsid w:val="004757DB"/>
    <w:rsid w:val="00475BC0"/>
    <w:rsid w:val="004C2204"/>
    <w:rsid w:val="0051047D"/>
    <w:rsid w:val="00511E06"/>
    <w:rsid w:val="00521BAF"/>
    <w:rsid w:val="0053661C"/>
    <w:rsid w:val="00537049"/>
    <w:rsid w:val="005374C9"/>
    <w:rsid w:val="0054301A"/>
    <w:rsid w:val="005560B3"/>
    <w:rsid w:val="00574C98"/>
    <w:rsid w:val="005B1FAB"/>
    <w:rsid w:val="005B5D78"/>
    <w:rsid w:val="005D7E0E"/>
    <w:rsid w:val="00605C8D"/>
    <w:rsid w:val="006D5AE4"/>
    <w:rsid w:val="006F2410"/>
    <w:rsid w:val="007164BD"/>
    <w:rsid w:val="00723C13"/>
    <w:rsid w:val="00753092"/>
    <w:rsid w:val="0076113A"/>
    <w:rsid w:val="007C267D"/>
    <w:rsid w:val="007F7BA6"/>
    <w:rsid w:val="00865790"/>
    <w:rsid w:val="00875B7E"/>
    <w:rsid w:val="00883450"/>
    <w:rsid w:val="00895CCA"/>
    <w:rsid w:val="00921564"/>
    <w:rsid w:val="00994257"/>
    <w:rsid w:val="009A60EF"/>
    <w:rsid w:val="009C4A2F"/>
    <w:rsid w:val="009D1BAC"/>
    <w:rsid w:val="00A453C1"/>
    <w:rsid w:val="00A642CE"/>
    <w:rsid w:val="00A903C3"/>
    <w:rsid w:val="00AB7D25"/>
    <w:rsid w:val="00AD16E0"/>
    <w:rsid w:val="00B451CC"/>
    <w:rsid w:val="00B96BC6"/>
    <w:rsid w:val="00BA30A9"/>
    <w:rsid w:val="00C118DC"/>
    <w:rsid w:val="00C15605"/>
    <w:rsid w:val="00C210D9"/>
    <w:rsid w:val="00C63D56"/>
    <w:rsid w:val="00C83B33"/>
    <w:rsid w:val="00CB6051"/>
    <w:rsid w:val="00CF0BF7"/>
    <w:rsid w:val="00D14A77"/>
    <w:rsid w:val="00DD64B6"/>
    <w:rsid w:val="00ED47CB"/>
    <w:rsid w:val="00EE36C0"/>
    <w:rsid w:val="00EE599F"/>
    <w:rsid w:val="00F26975"/>
    <w:rsid w:val="00F41BFC"/>
    <w:rsid w:val="00F974A3"/>
    <w:rsid w:val="00FA2776"/>
    <w:rsid w:val="00FA6BD2"/>
    <w:rsid w:val="00FB66E3"/>
    <w:rsid w:val="00FE347D"/>
    <w:rsid w:val="00FE3548"/>
    <w:rsid w:val="00F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70577"/>
  <w15:chartTrackingRefBased/>
  <w15:docId w15:val="{86CDC582-2C45-4F7C-B92B-F706AC11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1B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1B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1B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1B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1B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1B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1B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1B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1B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1B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1BF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5430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Mertes</dc:creator>
  <cp:keywords/>
  <dc:description/>
  <cp:lastModifiedBy>Leonie Mertes</cp:lastModifiedBy>
  <cp:revision>12</cp:revision>
  <dcterms:created xsi:type="dcterms:W3CDTF">2026-07-20T19:58:00Z</dcterms:created>
  <dcterms:modified xsi:type="dcterms:W3CDTF">2026-07-30T13:50:00Z</dcterms:modified>
</cp:coreProperties>
</file>