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Институт «Компьютерные науки и прикладная математика»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Курсовой проект по курсу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«Системы программирования»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IV семестр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Конечный Автомат с операционными символами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</w:t>
        <w:tab/>
        <w:t xml:space="preserve">Студент: Мерц Савелий</w:t>
      </w:r>
    </w:p>
    <w:p w:rsidR="00000000" w:rsidDel="00000000" w:rsidP="00000000" w:rsidRDefault="00000000" w:rsidRPr="00000000" w14:paraId="00000024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Группа: М8О-207Б-20</w:t>
      </w:r>
    </w:p>
    <w:p w:rsidR="00000000" w:rsidDel="00000000" w:rsidP="00000000" w:rsidRDefault="00000000" w:rsidRPr="00000000" w14:paraId="00000025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Руководитель: Семёнов А. С.</w:t>
      </w:r>
    </w:p>
    <w:p w:rsidR="00000000" w:rsidDel="00000000" w:rsidP="00000000" w:rsidRDefault="00000000" w:rsidRPr="00000000" w14:paraId="00000026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Оценка:</w:t>
        <w:tab/>
      </w:r>
    </w:p>
    <w:p w:rsidR="00000000" w:rsidDel="00000000" w:rsidP="00000000" w:rsidRDefault="00000000" w:rsidRPr="00000000" w14:paraId="00000028">
      <w:pPr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Дата:</w:t>
        <w:tab/>
        <w:tab/>
      </w:r>
    </w:p>
    <w:p w:rsidR="00000000" w:rsidDel="00000000" w:rsidP="00000000" w:rsidRDefault="00000000" w:rsidRPr="00000000" w14:paraId="00000029">
      <w:pPr>
        <w:spacing w:line="240" w:lineRule="auto"/>
        <w:ind w:firstLine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Регулярные грамматики (G) и автоматы с конечным состоянием (КА) [1-3] широко применяются при решении многих задач: при определении принадлежности заданной цепочки символов к определенному языку,  при разборе и генерации цепочек символов, для разработки лексических анализаторов компиляторов. текстовых редакторов, средств проверки орфографии, распознавания шаблонов с помощью регулярных выражений, проектировании комбинированных и последовательных схем, etc. Применение регулярной грамматики с операционными символами позволяет расширить возможности их применения и эффективного использования. Введем основные определения и алгоритм преобразования регулярной грамматики с операционными символами в КА. Операционными символами будем называть операции заключённые в фигурные скобки, например, операции  ПРОЧИТАТЬ, РАЗДЕЛИТЬ, СОХРАНИТЬ,  цепочку символов  представляются в виде операционных символов: {ПРОЧИТАТЬ} {РАЗДЕЛИТЬ}, {СОХРАНИТЬ}. </w:t>
      </w:r>
    </w:p>
    <w:p w:rsidR="00000000" w:rsidDel="00000000" w:rsidP="00000000" w:rsidRDefault="00000000" w:rsidRPr="00000000" w14:paraId="0000002A">
      <w:pPr>
        <w:tabs>
          <w:tab w:val="left" w:pos="3969"/>
          <w:tab w:val="left" w:pos="9637"/>
        </w:tabs>
        <w:spacing w:line="240" w:lineRule="auto"/>
        <w:ind w:right="-2"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Определение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Конечный автомат (КА) с операционными символами это шестерка объектов KA = (Q, ∑, ∑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δ, 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, F), где Q - конечное множество состояний; ∑ - конечный алфавит входных символов; ∑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конечный алфавит операционных символов; δ - конечное множество функций (правил) переходов, задается отображением δ:Q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×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∑→ Q, 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начальное состояние автомата, 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∈Q; F ⊆ Q  -  множество заключительных состояний. </w:t>
      </w:r>
    </w:p>
    <w:p w:rsidR="00000000" w:rsidDel="00000000" w:rsidP="00000000" w:rsidRDefault="00000000" w:rsidRPr="00000000" w14:paraId="0000002B">
      <w:pPr>
        <w:tabs>
          <w:tab w:val="left" w:pos="3969"/>
          <w:tab w:val="left" w:pos="9637"/>
        </w:tabs>
        <w:spacing w:line="240" w:lineRule="auto"/>
        <w:ind w:right="-2"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Преобразуем грамматику в конечный автомат (КА), так что бы языки оставались эквивалентными L(G) = L(КА). </w:t>
      </w:r>
    </w:p>
    <w:p w:rsidR="00000000" w:rsidDel="00000000" w:rsidP="00000000" w:rsidRDefault="00000000" w:rsidRPr="00000000" w14:paraId="0000002C">
      <w:pPr>
        <w:tabs>
          <w:tab w:val="left" w:pos="3969"/>
          <w:tab w:val="left" w:pos="9637"/>
        </w:tabs>
        <w:spacing w:line="240" w:lineRule="auto"/>
        <w:ind w:right="-2"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Определение 2.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Конфигурация КА – это пара множества           (q, ω)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105410" cy="10541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410" cy="105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×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∑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где 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105410" cy="10541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410" cy="105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Q, 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105410" cy="10541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410" cy="105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∑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Конфигурация (q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ω) называется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начальной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а (q,ε), где q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105410" cy="10541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410" cy="105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F, - заключительной. Бинарное отношение ⎥⎯ на конфигурациях, соответствует такту работы КА. Если q'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105410" cy="10541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410" cy="105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δ(q,a), то  (q, aω) ⎥⎯ (q’, ω)  для всех ω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114300" distR="114300">
            <wp:extent cx="105410" cy="10541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410" cy="1054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∑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 </w:t>
      </w:r>
    </w:p>
    <w:p w:rsidR="00000000" w:rsidDel="00000000" w:rsidP="00000000" w:rsidRDefault="00000000" w:rsidRPr="00000000" w14:paraId="0000002D">
      <w:pPr>
        <w:tabs>
          <w:tab w:val="left" w:pos="3969"/>
          <w:tab w:val="left" w:pos="9637"/>
        </w:tabs>
        <w:spacing w:line="240" w:lineRule="auto"/>
        <w:ind w:right="-2" w:firstLine="284"/>
        <w:jc w:val="both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Работа КА по распознаванию цепочки aefd представлена следующим образом:  (S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</w:t>
      </w: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, aefd) ⎥⎯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</w:t>
      </w: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(E, efd)⎥⎯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 (F{ПРОЧИТАТЬ}, fd) ⎥⎯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</w:t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(D{РАЗДЕЛИТЬ}, d) ⎥⎯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{qf {СОХРАНИТЬ}}. Две цепочки  ae2088f и d сохранены в файле.</w:t>
      </w:r>
    </w:p>
    <w:p w:rsidR="00000000" w:rsidDel="00000000" w:rsidP="00000000" w:rsidRDefault="00000000" w:rsidRPr="00000000" w14:paraId="0000002E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Диаграмма</w:t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346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pos="3969"/>
          <w:tab w:val="left" w:pos="9637"/>
        </w:tabs>
        <w:spacing w:line="240" w:lineRule="auto"/>
        <w:ind w:right="-2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afwyvt1o0y87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3969"/>
          <w:tab w:val="left" w:pos="9637"/>
        </w:tabs>
        <w:spacing w:line="240" w:lineRule="auto"/>
        <w:ind w:right="-2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jv3wpn8962x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left" w:pos="3969"/>
          <w:tab w:val="left" w:pos="9637"/>
        </w:tabs>
        <w:spacing w:line="240" w:lineRule="auto"/>
        <w:ind w:right="-2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637j19gt7i3g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Программная реализация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конечного автомата с операционными символами написал класс наследуемый от класса конечного автомата(FSAutomate).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Добавил два новых поля (множество операционных символов и словарь с правилами)  перегружен конструктор, метод добавления правил и метод выполнения автомата.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Добавление нового правила(AddRule)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Так как операционный символ по определению 2 пишется в поле следующего состояния автомата, то туда и запишем его после нетерминального символа.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Выполнение автомата(Execute)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обмена данными между операцией и методом выполнения автомата придумал “интерфейс” в виде входной строки. С её помощью можем обмениваться данными между разными операциями и выполнять 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их. Запись выходных данных операции производится после последнего считанного символа входной строки, который мы находим через индекс, который передаем в операцию. Остальной алгоритм идентичен классу(FSAutomate), от которого наследуемся.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Словарь (символ, операция): 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4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4935"/>
        <w:tblGridChange w:id="0">
          <w:tblGrid>
            <w:gridCol w:w="1560"/>
            <w:gridCol w:w="4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{save}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Операция сохранения в файл (Save)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{load}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Операция чтения из файла (Load)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{split}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Разрыв строки (Split)</w:t>
            </w:r>
          </w:p>
        </w:tc>
      </w:tr>
    </w:tbl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00ff"/>
          <w:highlight w:val="white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System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00ff"/>
          <w:highlight w:val="white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System.Collections.Generic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00ff"/>
          <w:highlight w:val="white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System.Linq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00ff"/>
          <w:highlight w:val="white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System.Collections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00ff"/>
          <w:highlight w:val="white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RaGlib.Core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00ff"/>
          <w:highlight w:val="white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RaGlib.Automata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00ff"/>
          <w:highlight w:val="white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System.Text.RegularExpressions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00ff"/>
          <w:highlight w:val="white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System.IO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00ff"/>
          <w:highlight w:val="white"/>
          <w:rtl w:val="0"/>
        </w:rPr>
        <w:t xml:space="preserve">using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80"/>
          <w:highlight w:val="white"/>
          <w:rtl w:val="0"/>
        </w:rPr>
        <w:t xml:space="preserve">System.Text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00ff"/>
          <w:highlight w:val="white"/>
          <w:rtl w:val="0"/>
        </w:rPr>
        <w:t xml:space="preserve">namespace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RaGlib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00ff"/>
          <w:highlight w:val="whit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cc"/>
          <w:highlight w:val="whit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FSAutomateWithOpSymbols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FSAutomate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00ff"/>
          <w:highlight w:val="white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cc"/>
          <w:highlight w:val="white"/>
          <w:rtl w:val="0"/>
        </w:rPr>
        <w:t xml:space="preserve">delegate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cc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operation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cc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inStr,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cc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indxInStr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00ff"/>
          <w:highlight w:val="white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Dictionary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OPSymbol, operation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OpDictionary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Dictionary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OPSymbol, operation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&gt;();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00ff"/>
          <w:highlight w:val="whit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List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OPSymbol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SigmaOP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00ff"/>
          <w:highlight w:val="white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00ff"/>
          <w:highlight w:val="white"/>
          <w:rtl w:val="0"/>
        </w:rPr>
        <w:t xml:space="preserve">get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00ff"/>
          <w:highlight w:val="white"/>
          <w:rtl w:val="0"/>
        </w:rPr>
        <w:t xml:space="preserve">null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8080"/>
          <w:highlight w:val="white"/>
          <w:rtl w:val="0"/>
        </w:rPr>
        <w:t xml:space="preserve">// множество алфавит операционных символов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00ff"/>
          <w:highlight w:val="whit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FSAutomateWithOpSymbols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List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Symbol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Q, List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Symbol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Sigma, List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OPSymbol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SigmaOP, List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Symbol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F, Symbol q0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00ff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Q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00ff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Sigma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Sigma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00ff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SigmaOP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SigmaOP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00ff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Q0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q0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00ff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00ff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Delta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List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DeltaQSigma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&gt;();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operation OP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operation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Save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OpDictionary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00ff"/>
          <w:highlight w:val="white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OPSymbol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highlight w:val="white"/>
          <w:rtl w:val="0"/>
        </w:rPr>
        <w:t xml:space="preserve">"{save}"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OP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OP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operation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Load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OpDictionary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00ff"/>
          <w:highlight w:val="white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OPSymbol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highlight w:val="white"/>
          <w:rtl w:val="0"/>
        </w:rPr>
        <w:t xml:space="preserve">"{load}"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OP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OP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operation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Split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OpDictionary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00ff"/>
          <w:highlight w:val="white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OPSymbol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highlight w:val="white"/>
          <w:rtl w:val="0"/>
        </w:rPr>
        <w:t xml:space="preserve">"{split}"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OP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00ff"/>
          <w:highlight w:val="white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00ff"/>
          <w:highlight w:val="white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cc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Save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cc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inStr,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cc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indxInStr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Console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WriteLine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highlight w:val="white"/>
          <w:rtl w:val="0"/>
        </w:rPr>
        <w:t xml:space="preserve">"Введите путь и имя файла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cc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path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Console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ReadLine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(!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File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Exists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8080"/>
          <w:highlight w:val="white"/>
          <w:rtl w:val="0"/>
        </w:rPr>
        <w:t xml:space="preserve">// Create a file to write 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File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WriteAllText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path, inStr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Substring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indxInStr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Environment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NewLine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00ff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inStr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00ff"/>
          <w:highlight w:val="white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00ff"/>
          <w:highlight w:val="white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cc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Load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cc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inStr,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cc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indxInStr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Console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WriteLine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highlight w:val="white"/>
          <w:rtl w:val="0"/>
        </w:rPr>
        <w:t xml:space="preserve">"Введите путь и имя файла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8080"/>
          <w:highlight w:val="white"/>
          <w:rtl w:val="0"/>
        </w:rPr>
        <w:t xml:space="preserve">\n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cc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path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Console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ReadLine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8080"/>
          <w:highlight w:val="white"/>
          <w:rtl w:val="0"/>
        </w:rPr>
        <w:t xml:space="preserve">// Create a file to write 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cc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filetext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File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ReadAllText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path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filetext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filetext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Substring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filetext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cc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readSubStrInStr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inStr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Substring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indxInStr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cc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nonreadSubStrInStr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inStr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Substring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indxInStr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inStr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readSubStrInStr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filetext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nonreadSubStrInStr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00ff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inStr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00ff"/>
          <w:highlight w:val="white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00ff"/>
          <w:highlight w:val="white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cc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Split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cc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inStr,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cc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indxInStr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cc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readSubStrInStr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inStr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Substring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indxInStr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cc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nonreadSubStrInStr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inStr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Substring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indxInStr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inStr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readSubStrInStr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 Environment.NewLine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nonreadSubStrInStr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00ff"/>
          <w:highlight w:val="white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inStr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00ff"/>
          <w:highlight w:val="whit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cc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AddRule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cc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state,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cc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term,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cc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opSymbol,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cc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nextState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00ff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Delta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00ff"/>
          <w:highlight w:val="white"/>
          <w:rtl w:val="0"/>
        </w:rPr>
        <w:t xml:space="preserve">Add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DeltaQSigma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state, term,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List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Symbol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Symbol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nextState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OPSymbol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opSymbol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00ff"/>
          <w:highlight w:val="white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cc"/>
          <w:highlight w:val="white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Execute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cc"/>
          <w:highlight w:val="white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chineSymbol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i w:val="1"/>
          <w:color w:val="00808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cc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InStrLenght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chineSymbol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8080"/>
          <w:highlight w:val="white"/>
          <w:rtl w:val="0"/>
        </w:rPr>
        <w:t xml:space="preserve">// для отслеживания изменения длины строки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00ff"/>
          <w:highlight w:val="whit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currState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00ff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Q0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cc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flag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cc"/>
          <w:highlight w:val="white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00ff"/>
          <w:highlight w:val="whit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chineSymbol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++)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flag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00ff"/>
          <w:highlight w:val="white"/>
          <w:rtl w:val="0"/>
        </w:rPr>
        <w:t xml:space="preserve">foreach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00ff"/>
          <w:highlight w:val="whit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00ff"/>
          <w:highlight w:val="whit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00ff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Delta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LHSQ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currState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LHSS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chineSymbol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Substring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i,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    currState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RHSQ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].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symbol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8080"/>
          <w:highlight w:val="white"/>
          <w:rtl w:val="0"/>
        </w:rPr>
        <w:t xml:space="preserve">// Для детерминированного К автомата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i w:val="1"/>
          <w:color w:val="00808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RHSQ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Count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8080"/>
          <w:highlight w:val="white"/>
          <w:rtl w:val="0"/>
        </w:rPr>
        <w:t xml:space="preserve">// говорит о том что есть оп символ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        operation OP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OpDictionary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[new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OPSymbol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RHSQ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].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symbol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        chineSymbol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OP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chineSymbol, 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8080"/>
          <w:highlight w:val="white"/>
          <w:rtl w:val="0"/>
        </w:rPr>
        <w:t xml:space="preserve">// длина строки может измениться из-за операции, ктоторая что-то туда записала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        i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chineSymbol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InStrLenght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        InStrLenght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chineSymbol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    flag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00ff"/>
          <w:highlight w:val="white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flag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highlight w:val="whit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00ff"/>
          <w:highlight w:val="white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8080"/>
          <w:highlight w:val="white"/>
          <w:rtl w:val="0"/>
        </w:rPr>
        <w:t xml:space="preserve">// end 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Console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WriteLine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highlight w:val="white"/>
          <w:rtl w:val="0"/>
        </w:rPr>
        <w:t xml:space="preserve">"Length: 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chineSymbol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Console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WriteLine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highlight w:val="white"/>
          <w:rtl w:val="0"/>
        </w:rPr>
        <w:t xml:space="preserve">" i :"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i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ToString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Debug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highlight w:val="white"/>
          <w:rtl w:val="0"/>
        </w:rPr>
        <w:t xml:space="preserve">"curr"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currState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symbol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00ff"/>
          <w:highlight w:val="white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00ff"/>
          <w:highlight w:val="white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Contains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currState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&amp;&amp;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i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==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chineSymbol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Length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Console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WriteLine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highlight w:val="white"/>
          <w:rtl w:val="0"/>
        </w:rPr>
        <w:t xml:space="preserve">"chineSymbol belongs to language"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00ff"/>
          <w:highlight w:val="white"/>
          <w:rtl w:val="0"/>
        </w:rPr>
        <w:t xml:space="preserve">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Console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WriteLine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highlight w:val="white"/>
          <w:rtl w:val="0"/>
        </w:rPr>
        <w:t xml:space="preserve">"chineSymbol doesn't belong to language"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8080"/>
          <w:highlight w:val="white"/>
          <w:rtl w:val="0"/>
        </w:rPr>
        <w:t xml:space="preserve">// end Execute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color w:val="008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Пример выполнения: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600ff"/>
          <w:highlight w:val="whit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Gram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GrammarWithOpSymbol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List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Symbol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&gt;()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highlight w:val="white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highlight w:val="white"/>
          <w:rtl w:val="0"/>
        </w:rPr>
        <w:t xml:space="preserve">"e"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highlight w:val="white"/>
          <w:rtl w:val="0"/>
        </w:rPr>
        <w:t xml:space="preserve">"f"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highlight w:val="white"/>
          <w:rtl w:val="0"/>
        </w:rPr>
        <w:t xml:space="preserve">"d"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List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OPSymbol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&gt;()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OPSymbol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highlight w:val="white"/>
          <w:rtl w:val="0"/>
        </w:rPr>
        <w:t xml:space="preserve">"{save}"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OPSymbol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highlight w:val="white"/>
          <w:rtl w:val="0"/>
        </w:rPr>
        <w:t xml:space="preserve">"{split}"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OPSymbol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highlight w:val="white"/>
          <w:rtl w:val="0"/>
        </w:rPr>
        <w:t xml:space="preserve">"{load}"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)}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List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Symbol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&gt;()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highlight w:val="white"/>
          <w:rtl w:val="0"/>
        </w:rPr>
        <w:t xml:space="preserve">"S0"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highlight w:val="white"/>
          <w:rtl w:val="0"/>
        </w:rPr>
        <w:t xml:space="preserve">"E"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highlight w:val="white"/>
          <w:rtl w:val="0"/>
        </w:rPr>
        <w:t xml:space="preserve">"F"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highlight w:val="white"/>
          <w:rtl w:val="0"/>
        </w:rPr>
        <w:t xml:space="preserve">"D"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highlight w:val="white"/>
          <w:rtl w:val="0"/>
        </w:rPr>
        <w:t xml:space="preserve">"S0"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Gram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AddRule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highlight w:val="white"/>
          <w:rtl w:val="0"/>
        </w:rPr>
        <w:t xml:space="preserve">"S0"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List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Symbol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&gt;()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highlight w:val="white"/>
          <w:rtl w:val="0"/>
        </w:rPr>
        <w:t xml:space="preserve">"a"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highlight w:val="white"/>
          <w:rtl w:val="0"/>
        </w:rPr>
        <w:t xml:space="preserve">"E"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Gram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AddRule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highlight w:val="white"/>
          <w:rtl w:val="0"/>
        </w:rPr>
        <w:t xml:space="preserve">"E"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List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Symbol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&gt;()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highlight w:val="white"/>
          <w:rtl w:val="0"/>
        </w:rPr>
        <w:t xml:space="preserve">"e"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highlight w:val="white"/>
          <w:rtl w:val="0"/>
        </w:rPr>
        <w:t xml:space="preserve">"F"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highlight w:val="white"/>
          <w:rtl w:val="0"/>
        </w:rPr>
        <w:t xml:space="preserve">"{load}"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Gram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AddRule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highlight w:val="white"/>
          <w:rtl w:val="0"/>
        </w:rPr>
        <w:t xml:space="preserve">"F"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List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Symbol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&gt;()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highlight w:val="white"/>
          <w:rtl w:val="0"/>
        </w:rPr>
        <w:t xml:space="preserve">"f"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highlight w:val="white"/>
          <w:rtl w:val="0"/>
        </w:rPr>
        <w:t xml:space="preserve">"D"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highlight w:val="white"/>
          <w:rtl w:val="0"/>
        </w:rPr>
        <w:t xml:space="preserve">"{split}"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Gram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AddRule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highlight w:val="white"/>
          <w:rtl w:val="0"/>
        </w:rPr>
        <w:t xml:space="preserve">"D"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List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Symbol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&gt;()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highlight w:val="white"/>
          <w:rtl w:val="0"/>
        </w:rPr>
        <w:t xml:space="preserve">"d"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highlight w:val="white"/>
          <w:rtl w:val="0"/>
        </w:rPr>
        <w:t xml:space="preserve">"{save}"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});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00ff"/>
          <w:highlight w:val="whit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KA 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Gram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Transform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KA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DebugAuto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Console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WriteLine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highlight w:val="white"/>
          <w:rtl w:val="0"/>
        </w:rPr>
        <w:t xml:space="preserve">"Enter line to execute :"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KA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Execute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Console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ReadLine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color w:val="2125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Console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highlight w:val="white"/>
          <w:rtl w:val="0"/>
        </w:rPr>
        <w:t xml:space="preserve">ReadLine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color w:val="008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12529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600ff"/>
          <w:highlight w:val="white"/>
          <w:rtl w:val="0"/>
        </w:rPr>
        <w:t xml:space="preserve">break</w:t>
      </w:r>
      <w:r w:rsidDel="00000000" w:rsidR="00000000" w:rsidRPr="00000000">
        <w:rPr>
          <w:rFonts w:ascii="Times New Roman" w:cs="Times New Roman" w:eastAsia="Times New Roman" w:hAnsi="Times New Roman"/>
          <w:color w:val="00800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91000" cy="4257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25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выполнении работы я познакомился со словарями в C# и поработал в команде с большим проектом. Очень рад полученному опыту.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