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918FD" w14:textId="77777777" w:rsidR="00F4608F" w:rsidRPr="00F4608F" w:rsidRDefault="00F4608F" w:rsidP="00F4608F">
      <w:pPr>
        <w:rPr>
          <w:b/>
          <w:bCs/>
        </w:rPr>
      </w:pPr>
      <w:proofErr w:type="spellStart"/>
      <w:r w:rsidRPr="00F4608F">
        <w:rPr>
          <w:b/>
          <w:bCs/>
        </w:rPr>
        <w:t>Canny</w:t>
      </w:r>
      <w:proofErr w:type="spellEnd"/>
      <w:r w:rsidRPr="00F4608F">
        <w:rPr>
          <w:b/>
          <w:bCs/>
        </w:rPr>
        <w:t xml:space="preserve"> Kenar Bulma Algoritmasının Adımları</w:t>
      </w:r>
    </w:p>
    <w:p w14:paraId="563077A1" w14:textId="77777777" w:rsidR="00F4608F" w:rsidRPr="00F4608F" w:rsidRDefault="00F4608F" w:rsidP="00F4608F">
      <w:r w:rsidRPr="00F4608F">
        <w:rPr>
          <w:b/>
          <w:bCs/>
        </w:rPr>
        <w:t>1. Gauss Filtresi ile Gürültü Bastırma</w:t>
      </w:r>
    </w:p>
    <w:p w14:paraId="1C6A2D8A" w14:textId="77777777" w:rsidR="00F4608F" w:rsidRPr="00F4608F" w:rsidRDefault="00F4608F" w:rsidP="00F4608F">
      <w:r w:rsidRPr="00F4608F">
        <w:t>Görüntülerde gürültü bulunabilir. Bu gürültüler kenar tespitini olumsuz etkileyebilir. Gauss filtresi görüntüyü hafifçe yumuşatarak gürültüyü azaltır. Böylece daha doğru kenarlar bulmak kolaylaşır.</w:t>
      </w:r>
    </w:p>
    <w:p w14:paraId="3061B6A3" w14:textId="77777777" w:rsidR="00F4608F" w:rsidRPr="00F4608F" w:rsidRDefault="00F4608F" w:rsidP="00F4608F">
      <w:r w:rsidRPr="00F4608F">
        <w:rPr>
          <w:b/>
          <w:bCs/>
        </w:rPr>
        <w:t xml:space="preserve">2. </w:t>
      </w:r>
      <w:proofErr w:type="spellStart"/>
      <w:r w:rsidRPr="00F4608F">
        <w:rPr>
          <w:b/>
          <w:bCs/>
        </w:rPr>
        <w:t>Sobel</w:t>
      </w:r>
      <w:proofErr w:type="spellEnd"/>
      <w:r w:rsidRPr="00F4608F">
        <w:rPr>
          <w:b/>
          <w:bCs/>
        </w:rPr>
        <w:t xml:space="preserve"> ile Gradyan Hesaplama</w:t>
      </w:r>
    </w:p>
    <w:p w14:paraId="2FA86B33" w14:textId="77777777" w:rsidR="00F4608F" w:rsidRPr="00F4608F" w:rsidRDefault="00F4608F" w:rsidP="00F4608F">
      <w:r w:rsidRPr="00F4608F">
        <w:t>Bu aşamada görüntüdeki yatay ve dikey değişimler hesaplanır. Gradyan büyüklüğü kenarların ne kadar belirgin olduğunu, gradyan açısı ise kenarın yönünü anlamaya yardımcı olur.</w:t>
      </w:r>
    </w:p>
    <w:p w14:paraId="6B255127" w14:textId="77777777" w:rsidR="00F4608F" w:rsidRPr="00F4608F" w:rsidRDefault="00F4608F" w:rsidP="00F4608F">
      <w:r w:rsidRPr="00F4608F">
        <w:rPr>
          <w:b/>
          <w:bCs/>
        </w:rPr>
        <w:t xml:space="preserve">3. </w:t>
      </w:r>
      <w:proofErr w:type="spellStart"/>
      <w:r w:rsidRPr="00F4608F">
        <w:rPr>
          <w:b/>
          <w:bCs/>
        </w:rPr>
        <w:t>Non</w:t>
      </w:r>
      <w:proofErr w:type="spellEnd"/>
      <w:r w:rsidRPr="00F4608F">
        <w:rPr>
          <w:b/>
          <w:bCs/>
        </w:rPr>
        <w:t xml:space="preserve">-Maximum </w:t>
      </w:r>
      <w:proofErr w:type="spellStart"/>
      <w:r w:rsidRPr="00F4608F">
        <w:rPr>
          <w:b/>
          <w:bCs/>
        </w:rPr>
        <w:t>Suppression</w:t>
      </w:r>
      <w:proofErr w:type="spellEnd"/>
    </w:p>
    <w:p w14:paraId="11A725E7" w14:textId="77777777" w:rsidR="00F4608F" w:rsidRPr="00F4608F" w:rsidRDefault="00F4608F" w:rsidP="00F4608F">
      <w:r w:rsidRPr="00F4608F">
        <w:t>Bu adımın amacı kenarları inceltmektir. Gradyan yönündeki komşu pikseller karşılaştırılır ve yalnızca en güçlü olanlar korunur. Böylece kalın ve dağınık kenarlar yerine daha ince kenarlar elde edilir.</w:t>
      </w:r>
    </w:p>
    <w:p w14:paraId="5465D593" w14:textId="77777777" w:rsidR="00F4608F" w:rsidRPr="00F4608F" w:rsidRDefault="00F4608F" w:rsidP="00F4608F">
      <w:r w:rsidRPr="00F4608F">
        <w:rPr>
          <w:b/>
          <w:bCs/>
        </w:rPr>
        <w:t>4. Çift Eşikleme</w:t>
      </w:r>
    </w:p>
    <w:p w14:paraId="61BF4D41" w14:textId="77777777" w:rsidR="00F4608F" w:rsidRPr="00F4608F" w:rsidRDefault="00F4608F" w:rsidP="00F4608F">
      <w:r w:rsidRPr="00F4608F">
        <w:t>Pikseller güçlü kenar, zayıf kenar ve kenar olmayan şeklinde sınıflandırılır. İki eşik kullanılması, gerçek kenarlarla gürültüden kaynaklanan değişimleri ayırt etmeye yardımcı olur.</w:t>
      </w:r>
    </w:p>
    <w:p w14:paraId="0303A330" w14:textId="77777777" w:rsidR="00F4608F" w:rsidRPr="00F4608F" w:rsidRDefault="00F4608F" w:rsidP="00F4608F">
      <w:r w:rsidRPr="00F4608F">
        <w:rPr>
          <w:b/>
          <w:bCs/>
        </w:rPr>
        <w:t>5. Histerezis Eşikleme</w:t>
      </w:r>
    </w:p>
    <w:p w14:paraId="3D98237B" w14:textId="77777777" w:rsidR="00F4608F" w:rsidRPr="00F4608F" w:rsidRDefault="00F4608F" w:rsidP="00F4608F">
      <w:r w:rsidRPr="00F4608F">
        <w:t>Bu aşamada güçlü kenarlara bağlı olan zayıf kenarlar korunur. Güçlü kenarlara bağlı olmayan zayıf kenarlar silinir. Böylece kenarların devamlılığı korunurken gereksiz kenarlar azaltılır.</w:t>
      </w:r>
    </w:p>
    <w:p w14:paraId="109604A0" w14:textId="77777777" w:rsidR="00F4608F" w:rsidRPr="00F4608F" w:rsidRDefault="00F4608F" w:rsidP="00F4608F">
      <w:r w:rsidRPr="00F4608F">
        <w:rPr>
          <w:b/>
          <w:bCs/>
        </w:rPr>
        <w:t>Sonuç</w:t>
      </w:r>
    </w:p>
    <w:p w14:paraId="663C178F" w14:textId="77777777" w:rsidR="00F4608F" w:rsidRPr="00F4608F" w:rsidRDefault="00F4608F" w:rsidP="00F4608F">
      <w:proofErr w:type="spellStart"/>
      <w:r w:rsidRPr="00F4608F">
        <w:t>Canny</w:t>
      </w:r>
      <w:proofErr w:type="spellEnd"/>
      <w:r w:rsidRPr="00F4608F">
        <w:t xml:space="preserve"> algoritmasındaki her aşama farklı bir amaç taşır. Gauss filtresi gürültüyü azaltır, </w:t>
      </w:r>
      <w:proofErr w:type="spellStart"/>
      <w:r w:rsidRPr="00F4608F">
        <w:t>Sobel</w:t>
      </w:r>
      <w:proofErr w:type="spellEnd"/>
      <w:r w:rsidRPr="00F4608F">
        <w:t xml:space="preserve"> gradyanları hesaplar, </w:t>
      </w:r>
      <w:proofErr w:type="spellStart"/>
      <w:r w:rsidRPr="00F4608F">
        <w:t>Non</w:t>
      </w:r>
      <w:proofErr w:type="spellEnd"/>
      <w:r w:rsidRPr="00F4608F">
        <w:t xml:space="preserve">-Maximum </w:t>
      </w:r>
      <w:proofErr w:type="spellStart"/>
      <w:r w:rsidRPr="00F4608F">
        <w:t>Suppression</w:t>
      </w:r>
      <w:proofErr w:type="spellEnd"/>
      <w:r w:rsidRPr="00F4608F">
        <w:t xml:space="preserve"> kenarları inceltir ve eşikleme aşamaları gerçek kenarların belirlenmesine yardımcı olur. Bu adımlar birlikte kullanıldığında daha düzenli bir kenar görüntüsü elde edilebilir.</w:t>
      </w:r>
    </w:p>
    <w:p w14:paraId="297099AD" w14:textId="77777777" w:rsidR="00AB1FAC" w:rsidRDefault="00AB1FAC"/>
    <w:sectPr w:rsidR="00AB1F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8F"/>
    <w:rsid w:val="00AB1FAC"/>
    <w:rsid w:val="00D91FA8"/>
    <w:rsid w:val="00EB1258"/>
    <w:rsid w:val="00F4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0B5F8"/>
  <w15:chartTrackingRefBased/>
  <w15:docId w15:val="{165F554F-A74D-4F61-B3A1-CF6ACAE7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4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4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46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4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46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4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4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4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4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4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4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4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460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460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460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460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460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460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4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4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4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4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4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460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460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460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4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460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46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4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2026-10-18T21:25:00Z</dcterms:created>
  <dcterms:modified xsi:type="dcterms:W3CDTF">2026-10-18T21:27:00Z</dcterms:modified>
</cp:coreProperties>
</file>