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B8" w:rsidRDefault="0057667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需求分析报告</w:t>
      </w:r>
    </w:p>
    <w:p w:rsidR="004959B8" w:rsidRDefault="0057667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32"/>
          <w:szCs w:val="32"/>
        </w:rPr>
        <w:t>引言</w:t>
      </w:r>
    </w:p>
    <w:p w:rsidR="004959B8" w:rsidRDefault="004959B8">
      <w:pPr>
        <w:rPr>
          <w:sz w:val="24"/>
        </w:rPr>
      </w:pPr>
    </w:p>
    <w:p w:rsidR="006B15A5" w:rsidRPr="009A2482" w:rsidRDefault="0057667D" w:rsidP="006B15A5">
      <w:pPr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 w:rsidR="006B15A5">
        <w:rPr>
          <w:rFonts w:hint="eastAsia"/>
          <w:sz w:val="24"/>
        </w:rPr>
        <w:t>该文档为需求分析报告</w:t>
      </w:r>
      <w:r w:rsidR="006B15A5" w:rsidRPr="009A2482">
        <w:rPr>
          <w:rFonts w:hint="eastAsia"/>
          <w:sz w:val="24"/>
        </w:rPr>
        <w:t>：用于说明</w:t>
      </w:r>
      <w:r w:rsidR="006B15A5" w:rsidRPr="009A2482">
        <w:rPr>
          <w:sz w:val="24"/>
        </w:rPr>
        <w:t>OA</w:t>
      </w:r>
      <w:r w:rsidR="006B15A5" w:rsidRPr="009A2482">
        <w:rPr>
          <w:rFonts w:hint="eastAsia"/>
          <w:sz w:val="24"/>
        </w:rPr>
        <w:t>管理系统软件的详细需求与设计</w:t>
      </w:r>
      <w:r w:rsidR="006B15A5" w:rsidRPr="009A2482">
        <w:rPr>
          <w:sz w:val="24"/>
        </w:rPr>
        <w:t xml:space="preserve">, </w:t>
      </w:r>
      <w:r w:rsidR="006B15A5" w:rsidRPr="009A2482">
        <w:rPr>
          <w:rFonts w:hint="eastAsia"/>
          <w:sz w:val="24"/>
        </w:rPr>
        <w:t>同时还用于开发小组之间进行交流，达到开发小组所有成员的一个共识。</w:t>
      </w:r>
    </w:p>
    <w:p w:rsidR="006B15A5" w:rsidRPr="006B15A5" w:rsidRDefault="006B15A5" w:rsidP="006B15A5">
      <w:pPr>
        <w:rPr>
          <w:sz w:val="24"/>
        </w:rPr>
      </w:pPr>
    </w:p>
    <w:p w:rsidR="004959B8" w:rsidRPr="006B15A5" w:rsidRDefault="004959B8" w:rsidP="006B15A5">
      <w:pPr>
        <w:rPr>
          <w:rFonts w:eastAsia="宋体"/>
          <w:sz w:val="24"/>
        </w:rPr>
      </w:pPr>
    </w:p>
    <w:p w:rsidR="004959B8" w:rsidRDefault="0057667D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</w:t>
      </w:r>
      <w:r>
        <w:rPr>
          <w:rFonts w:eastAsia="宋体" w:hint="eastAsia"/>
          <w:sz w:val="24"/>
        </w:rPr>
        <w:t>参考文献：</w:t>
      </w:r>
    </w:p>
    <w:p w:rsidR="004959B8" w:rsidRDefault="004959B8">
      <w:pPr>
        <w:rPr>
          <w:rFonts w:eastAsia="宋体"/>
          <w:sz w:val="24"/>
        </w:rPr>
      </w:pPr>
    </w:p>
    <w:p w:rsidR="004959B8" w:rsidRDefault="004959B8">
      <w:pPr>
        <w:rPr>
          <w:rFonts w:eastAsia="宋体"/>
          <w:sz w:val="24"/>
        </w:rPr>
      </w:pPr>
    </w:p>
    <w:p w:rsidR="004959B8" w:rsidRDefault="0057667D">
      <w:pPr>
        <w:numPr>
          <w:ilvl w:val="0"/>
          <w:numId w:val="1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任务概述：</w:t>
      </w:r>
    </w:p>
    <w:p w:rsidR="004959B8" w:rsidRDefault="0057667D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</w:t>
      </w:r>
      <w:r>
        <w:rPr>
          <w:rFonts w:eastAsia="宋体" w:hint="eastAsia"/>
          <w:sz w:val="28"/>
          <w:szCs w:val="28"/>
        </w:rPr>
        <w:t>目标：</w:t>
      </w:r>
    </w:p>
    <w:p w:rsidR="006B15A5" w:rsidRDefault="006B15A5" w:rsidP="006B15A5">
      <w:pPr>
        <w:numPr>
          <w:ilvl w:val="0"/>
          <w:numId w:val="3"/>
        </w:numPr>
        <w:spacing w:line="360" w:lineRule="auto"/>
      </w:pPr>
      <w:r>
        <w:rPr>
          <w:rFonts w:hint="eastAsia"/>
          <w:b/>
        </w:rPr>
        <w:t>目标</w:t>
      </w:r>
    </w:p>
    <w:p w:rsidR="006B15A5" w:rsidRDefault="006B15A5" w:rsidP="006B15A5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公司软件开发项目可以在系统中有效展开</w:t>
      </w:r>
    </w:p>
    <w:p w:rsidR="006B15A5" w:rsidRDefault="006B15A5" w:rsidP="006B15A5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使工作规范、高效</w:t>
      </w:r>
    </w:p>
    <w:p w:rsidR="006B15A5" w:rsidRDefault="006B15A5" w:rsidP="006B15A5">
      <w:pPr>
        <w:numPr>
          <w:ilvl w:val="0"/>
          <w:numId w:val="3"/>
        </w:numPr>
        <w:spacing w:line="360" w:lineRule="auto"/>
      </w:pPr>
      <w:r>
        <w:rPr>
          <w:rFonts w:hint="eastAsia"/>
          <w:b/>
        </w:rPr>
        <w:t>项目特点</w:t>
      </w:r>
    </w:p>
    <w:p w:rsidR="006B15A5" w:rsidRDefault="006B15A5" w:rsidP="006B15A5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分类明确、界面友好</w:t>
      </w:r>
    </w:p>
    <w:p w:rsidR="006B15A5" w:rsidRDefault="006B15A5" w:rsidP="006B15A5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系统使用简单、方便、容易上手</w:t>
      </w:r>
    </w:p>
    <w:p w:rsidR="006B15A5" w:rsidRDefault="006B15A5" w:rsidP="006B15A5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完备的权限管理体系</w:t>
      </w:r>
    </w:p>
    <w:p w:rsidR="006B15A5" w:rsidRDefault="006B15A5" w:rsidP="006B15A5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具备学校教职管理系统最合适的业务功能</w:t>
      </w:r>
    </w:p>
    <w:p w:rsidR="006B15A5" w:rsidRDefault="006B15A5" w:rsidP="006B15A5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功能拓展方便</w:t>
      </w:r>
    </w:p>
    <w:p w:rsidR="004616CD" w:rsidRPr="00D76CDC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项目分为九大模块：教学部模块、教质部模块、财务部模块、 宣传部模块、人事部模块、企业文化模块 、社团管理模块、个人中心模块、报表统计模块。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每一个模块下面又涉及到子模块，每一个模块需要对应的权限才允许访问：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教学部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教师简介：查看当前登录的老师的基本信息，可以更新个人资料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lastRenderedPageBreak/>
        <w:t>查看课表：可以查看教务老师排列的当前老师课程信息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教质部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教师资讯管理：查看部门的一些消息、安排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课程安排：可以查看班主任所带班级的课程信息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财务部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报销类型：可以报销，指定报销的类型、报销的详情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报销单详情：可以查看报销是否通过，如果是领导可以审批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宣传部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员工介绍：显示学校的员工信息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企业文件：介绍学宿舍区的信息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人事部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职工请假：员工可以申请假期，输入相关信息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请假审批：上级领导可以在线审批</w:t>
      </w:r>
      <w:r>
        <w:rPr>
          <w:rFonts w:ascii="等线" w:eastAsia="等线" w:hAnsi="等线"/>
          <w:sz w:val="24"/>
        </w:rPr>
        <w:br/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企业文化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介绍企业的相关信息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社团管理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社团信息：管理维护社团信息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活动信息：发布社团活动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个人中心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个人信息：可以查看、更新个人的相关资料、查看其他员发送给自己的短消息、邮件、查看自己申请假期的相关结果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lastRenderedPageBreak/>
        <w:t>个人考勤：查看员工的工作出勤状况</w:t>
      </w:r>
    </w:p>
    <w:p w:rsidR="004616CD" w:rsidRPr="00FE19A0" w:rsidRDefault="004616CD" w:rsidP="004616CD">
      <w:pPr>
        <w:pStyle w:val="a9"/>
        <w:numPr>
          <w:ilvl w:val="0"/>
          <w:numId w:val="6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 xml:space="preserve"> 报表统计</w:t>
      </w:r>
    </w:p>
    <w:p w:rsidR="004616CD" w:rsidRPr="00FE19A0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报销单统计: 统计学校员工的报销信息汇总，以图形化的方式呈现</w:t>
      </w:r>
    </w:p>
    <w:p w:rsidR="004616CD" w:rsidRDefault="004616CD" w:rsidP="004616CD">
      <w:pPr>
        <w:pStyle w:val="a9"/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部门分类统计：按部门统计相关信息</w:t>
      </w:r>
    </w:p>
    <w:p w:rsidR="006B15A5" w:rsidRPr="006B15A5" w:rsidRDefault="006B15A5" w:rsidP="006B15A5">
      <w:pPr>
        <w:ind w:left="720"/>
        <w:rPr>
          <w:rFonts w:eastAsia="宋体"/>
          <w:sz w:val="28"/>
          <w:szCs w:val="28"/>
        </w:rPr>
      </w:pPr>
    </w:p>
    <w:p w:rsidR="004959B8" w:rsidRPr="006B15A5" w:rsidRDefault="004959B8">
      <w:pPr>
        <w:rPr>
          <w:rFonts w:eastAsia="宋体"/>
          <w:sz w:val="24"/>
        </w:rPr>
      </w:pPr>
    </w:p>
    <w:p w:rsidR="004959B8" w:rsidRDefault="0057667D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</w:t>
      </w:r>
      <w:r>
        <w:rPr>
          <w:rFonts w:eastAsia="宋体" w:hint="eastAsia"/>
          <w:sz w:val="24"/>
        </w:rPr>
        <w:t>假定与约束：开发时长：</w:t>
      </w:r>
      <w:r>
        <w:rPr>
          <w:rFonts w:eastAsia="宋体" w:hint="eastAsia"/>
          <w:sz w:val="24"/>
        </w:rPr>
        <w:t>4</w:t>
      </w:r>
      <w:r w:rsidR="004616CD">
        <w:rPr>
          <w:rFonts w:eastAsia="宋体" w:hint="eastAsia"/>
          <w:sz w:val="24"/>
        </w:rPr>
        <w:t>学时</w:t>
      </w:r>
    </w:p>
    <w:p w:rsidR="004959B8" w:rsidRDefault="004959B8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6B15A5" w:rsidRDefault="006B15A5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/>
          <w:sz w:val="24"/>
        </w:rPr>
      </w:pPr>
    </w:p>
    <w:p w:rsidR="004616CD" w:rsidRDefault="004616CD">
      <w:pPr>
        <w:rPr>
          <w:rFonts w:eastAsia="宋体" w:hint="eastAsia"/>
          <w:sz w:val="24"/>
        </w:rPr>
      </w:pPr>
    </w:p>
    <w:p w:rsidR="004959B8" w:rsidRDefault="0057667D">
      <w:pPr>
        <w:numPr>
          <w:ilvl w:val="0"/>
          <w:numId w:val="1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lastRenderedPageBreak/>
        <w:t>功能需求</w:t>
      </w:r>
    </w:p>
    <w:p w:rsidR="004616CD" w:rsidRDefault="004616CD" w:rsidP="004616CD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用例图：</w:t>
      </w:r>
      <w:r>
        <w:rPr>
          <w:rFonts w:eastAsia="宋体"/>
          <w:sz w:val="28"/>
          <w:szCs w:val="28"/>
        </w:rPr>
        <w:br/>
      </w:r>
      <w:r w:rsidRPr="004616CD">
        <w:drawing>
          <wp:inline distT="0" distB="0" distL="0" distR="0" wp14:anchorId="3B2AEA97" wp14:editId="6B54DC12">
            <wp:extent cx="5274310" cy="48691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 w:hint="eastAsia"/>
          <w:sz w:val="28"/>
          <w:szCs w:val="28"/>
        </w:rPr>
        <w:lastRenderedPageBreak/>
        <w:t>时序图：</w:t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 w:rsidRPr="004616CD">
        <w:rPr>
          <w:rFonts w:eastAsia="宋体" w:hint="eastAsia"/>
          <w:sz w:val="28"/>
          <w:szCs w:val="28"/>
        </w:rPr>
        <w:t>教学部</w:t>
      </w:r>
    </w:p>
    <w:p w:rsidR="004616CD" w:rsidRPr="004616CD" w:rsidRDefault="004616CD" w:rsidP="004616CD">
      <w:pPr>
        <w:pStyle w:val="a9"/>
        <w:ind w:left="360"/>
        <w:rPr>
          <w:rFonts w:eastAsia="宋体" w:hint="eastAsia"/>
          <w:sz w:val="28"/>
          <w:szCs w:val="28"/>
        </w:rPr>
      </w:pPr>
      <w:r w:rsidRPr="004616CD">
        <w:drawing>
          <wp:inline distT="0" distB="0" distL="0" distR="0" wp14:anchorId="487EA401" wp14:editId="1A07E523">
            <wp:extent cx="5274310" cy="2785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教质部</w:t>
      </w:r>
    </w:p>
    <w:p w:rsidR="004616CD" w:rsidRPr="004616CD" w:rsidRDefault="004616CD" w:rsidP="004616CD">
      <w:pPr>
        <w:rPr>
          <w:rFonts w:eastAsia="宋体" w:hint="eastAsia"/>
          <w:sz w:val="28"/>
          <w:szCs w:val="28"/>
        </w:rPr>
      </w:pPr>
      <w:r w:rsidRPr="004616CD">
        <w:drawing>
          <wp:inline distT="0" distB="0" distL="0" distR="0" wp14:anchorId="436E37D5" wp14:editId="0D9B70A5">
            <wp:extent cx="5274310" cy="3007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lastRenderedPageBreak/>
        <w:t>财务部</w:t>
      </w:r>
    </w:p>
    <w:p w:rsidR="004616CD" w:rsidRPr="004616CD" w:rsidRDefault="004616CD" w:rsidP="004616CD">
      <w:pPr>
        <w:rPr>
          <w:rFonts w:eastAsia="宋体" w:hint="eastAsia"/>
          <w:sz w:val="28"/>
          <w:szCs w:val="28"/>
        </w:rPr>
      </w:pPr>
      <w:r w:rsidRPr="004616CD">
        <w:drawing>
          <wp:inline distT="0" distB="0" distL="0" distR="0" wp14:anchorId="121CF752" wp14:editId="282994D2">
            <wp:extent cx="5274310" cy="2790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宣传部</w:t>
      </w:r>
      <w:r>
        <w:rPr>
          <w:rFonts w:eastAsia="宋体"/>
          <w:sz w:val="28"/>
          <w:szCs w:val="28"/>
        </w:rPr>
        <w:br/>
      </w:r>
      <w:r w:rsidRPr="004616CD">
        <w:drawing>
          <wp:inline distT="0" distB="0" distL="0" distR="0" wp14:anchorId="307EAFE8" wp14:editId="205D6F9F">
            <wp:extent cx="5274310" cy="27971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/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人事部</w:t>
      </w:r>
      <w:r>
        <w:rPr>
          <w:rFonts w:eastAsia="宋体"/>
          <w:sz w:val="28"/>
          <w:szCs w:val="28"/>
        </w:rPr>
        <w:br/>
      </w:r>
      <w:r w:rsidRPr="004616CD">
        <w:drawing>
          <wp:inline distT="0" distB="0" distL="0" distR="0" wp14:anchorId="12B8D0BE" wp14:editId="6D03EA3F">
            <wp:extent cx="5274310" cy="2786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企业文化</w:t>
      </w:r>
      <w:r>
        <w:rPr>
          <w:rFonts w:eastAsia="宋体"/>
          <w:sz w:val="28"/>
          <w:szCs w:val="28"/>
        </w:rPr>
        <w:br/>
      </w:r>
      <w:r w:rsidRPr="004616CD">
        <w:drawing>
          <wp:inline distT="0" distB="0" distL="0" distR="0" wp14:anchorId="5BFC2971" wp14:editId="04974711">
            <wp:extent cx="5274310" cy="2770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lastRenderedPageBreak/>
        <w:t>社团管理</w:t>
      </w:r>
      <w:r>
        <w:rPr>
          <w:rFonts w:eastAsia="宋体"/>
          <w:sz w:val="28"/>
          <w:szCs w:val="28"/>
        </w:rPr>
        <w:br/>
      </w:r>
      <w:r w:rsidRPr="004616CD">
        <w:drawing>
          <wp:inline distT="0" distB="0" distL="0" distR="0" wp14:anchorId="13852404" wp14:editId="04D58248">
            <wp:extent cx="5274310" cy="2762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个人中心</w:t>
      </w:r>
      <w:r>
        <w:rPr>
          <w:rFonts w:eastAsia="宋体"/>
          <w:sz w:val="28"/>
          <w:szCs w:val="28"/>
        </w:rPr>
        <w:br/>
      </w:r>
      <w:r w:rsidRPr="004616CD">
        <w:drawing>
          <wp:inline distT="0" distB="0" distL="0" distR="0" wp14:anchorId="42A5A265" wp14:editId="630E4219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  <w:r>
        <w:rPr>
          <w:rFonts w:eastAsia="宋体"/>
          <w:sz w:val="28"/>
          <w:szCs w:val="28"/>
        </w:rPr>
        <w:br/>
      </w:r>
    </w:p>
    <w:p w:rsidR="004616CD" w:rsidRDefault="004616CD" w:rsidP="004616CD">
      <w:pPr>
        <w:pStyle w:val="a9"/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lastRenderedPageBreak/>
        <w:t>报表统计</w:t>
      </w:r>
      <w:r>
        <w:rPr>
          <w:rFonts w:eastAsia="宋体" w:hint="eastAsia"/>
          <w:sz w:val="28"/>
          <w:szCs w:val="28"/>
        </w:rPr>
        <w:t>:</w:t>
      </w:r>
    </w:p>
    <w:p w:rsidR="004616CD" w:rsidRPr="004616CD" w:rsidRDefault="004616CD" w:rsidP="004616CD">
      <w:pPr>
        <w:pStyle w:val="a9"/>
        <w:widowControl/>
        <w:ind w:left="360"/>
        <w:jc w:val="left"/>
        <w:rPr>
          <w:rFonts w:ascii="宋体" w:eastAsia="宋体" w:hAnsi="宋体" w:cs="宋体" w:hint="eastAsia"/>
          <w:kern w:val="0"/>
          <w:sz w:val="24"/>
        </w:rPr>
      </w:pPr>
      <w:r w:rsidRPr="004616CD">
        <w:rPr>
          <w:noProof/>
        </w:rPr>
        <w:drawing>
          <wp:inline distT="0" distB="0" distL="0" distR="0">
            <wp:extent cx="6496050" cy="3449320"/>
            <wp:effectExtent l="0" t="0" r="0" b="0"/>
            <wp:docPr id="4" name="图片 4" descr="D:\Tencent Software\QQ\QQ Message\631771167\Image\Group\E6F}`}_5DL[WV9FTF_55[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encent Software\QQ\QQ Message\631771167\Image\Group\E6F}`}_5DL[WV9FTF_55[0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A5" w:rsidRPr="00FE19A0" w:rsidRDefault="004616CD" w:rsidP="006B15A5">
      <w:pPr>
        <w:rPr>
          <w:rFonts w:ascii="等线" w:eastAsia="等线" w:hAnsi="等线"/>
          <w:b/>
          <w:bCs/>
          <w:sz w:val="24"/>
        </w:rPr>
      </w:pPr>
      <w:r>
        <w:rPr>
          <w:rFonts w:ascii="等线" w:eastAsia="等线" w:hAnsi="等线" w:hint="eastAsia"/>
          <w:b/>
          <w:bCs/>
          <w:sz w:val="24"/>
        </w:rPr>
        <w:t>四</w:t>
      </w:r>
      <w:r w:rsidR="006B15A5" w:rsidRPr="00FE19A0">
        <w:rPr>
          <w:rFonts w:ascii="等线" w:eastAsia="等线" w:hAnsi="等线" w:hint="eastAsia"/>
          <w:b/>
          <w:bCs/>
          <w:sz w:val="24"/>
        </w:rPr>
        <w:t>．技术架构</w:t>
      </w:r>
    </w:p>
    <w:p w:rsidR="006B15A5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使用框架技术:  Spring、SpringMVC、MyBatis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使用缓存服务器：Redis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使用权限控制框架：Shiro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使用工作流框架：Activi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使用数据库：Oracle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使用前端技术：HTML5、CSS3、Bootstrap、jQuery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使用项目管理工具：Maven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使用团队开发工具：SVN</w:t>
      </w:r>
    </w:p>
    <w:p w:rsidR="006B15A5" w:rsidRPr="00FE19A0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使用图表技术：ECharts</w:t>
      </w:r>
    </w:p>
    <w:p w:rsidR="006B15A5" w:rsidRDefault="006B15A5" w:rsidP="006B15A5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 w:rsidRPr="00FE19A0">
        <w:rPr>
          <w:rFonts w:ascii="等线" w:eastAsia="等线" w:hAnsi="等线" w:hint="eastAsia"/>
          <w:sz w:val="24"/>
        </w:rPr>
        <w:t>使用调度技术：Quartz</w:t>
      </w:r>
    </w:p>
    <w:p w:rsidR="004959B8" w:rsidRPr="004616CD" w:rsidRDefault="006B15A5" w:rsidP="004616CD">
      <w:pPr>
        <w:pStyle w:val="a9"/>
        <w:numPr>
          <w:ilvl w:val="0"/>
          <w:numId w:val="7"/>
        </w:num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使用第三方接入：钉钉SDK</w:t>
      </w:r>
    </w:p>
    <w:p w:rsidR="004959B8" w:rsidRPr="004616CD" w:rsidRDefault="004616CD" w:rsidP="004616CD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lastRenderedPageBreak/>
        <w:t>五</w:t>
      </w:r>
      <w:r>
        <w:rPr>
          <w:rFonts w:eastAsia="宋体" w:hint="eastAsia"/>
          <w:sz w:val="28"/>
          <w:szCs w:val="28"/>
        </w:rPr>
        <w:t>.</w:t>
      </w:r>
      <w:bookmarkStart w:id="0" w:name="_GoBack"/>
      <w:bookmarkEnd w:id="0"/>
      <w:r w:rsidR="0057667D" w:rsidRPr="004616CD">
        <w:rPr>
          <w:rFonts w:eastAsia="宋体" w:hint="eastAsia"/>
          <w:sz w:val="28"/>
          <w:szCs w:val="28"/>
        </w:rPr>
        <w:t>环境运行需求</w:t>
      </w:r>
    </w:p>
    <w:p w:rsidR="006B15A5" w:rsidRPr="006B15A5" w:rsidRDefault="006B15A5" w:rsidP="006B15A5">
      <w:pPr>
        <w:rPr>
          <w:sz w:val="24"/>
        </w:rPr>
      </w:pPr>
      <w:r w:rsidRPr="006B15A5">
        <w:rPr>
          <w:rFonts w:hint="eastAsia"/>
          <w:sz w:val="24"/>
        </w:rPr>
        <w:t>介质：</w:t>
      </w:r>
      <w:r w:rsidRPr="006B15A5">
        <w:rPr>
          <w:sz w:val="24"/>
        </w:rPr>
        <w:t>T</w:t>
      </w:r>
      <w:r w:rsidRPr="006B15A5">
        <w:rPr>
          <w:rFonts w:hint="eastAsia"/>
          <w:sz w:val="24"/>
        </w:rPr>
        <w:t>omcat6.0</w:t>
      </w:r>
    </w:p>
    <w:p w:rsidR="006B15A5" w:rsidRDefault="006B15A5" w:rsidP="006B15A5">
      <w:pPr>
        <w:rPr>
          <w:sz w:val="24"/>
        </w:rPr>
      </w:pPr>
      <w:r w:rsidRPr="006B15A5">
        <w:rPr>
          <w:rFonts w:hint="eastAsia"/>
          <w:sz w:val="24"/>
        </w:rPr>
        <w:t>javaJdk</w:t>
      </w:r>
      <w:r w:rsidRPr="006B15A5">
        <w:rPr>
          <w:rFonts w:hint="eastAsia"/>
          <w:sz w:val="24"/>
        </w:rPr>
        <w:t>：</w:t>
      </w:r>
      <w:r w:rsidRPr="006B15A5">
        <w:rPr>
          <w:rFonts w:hint="eastAsia"/>
          <w:sz w:val="24"/>
        </w:rPr>
        <w:t>JDK1.6</w:t>
      </w:r>
    </w:p>
    <w:p w:rsidR="006B15A5" w:rsidRPr="006B15A5" w:rsidRDefault="006B15A5" w:rsidP="006B15A5">
      <w:pPr>
        <w:rPr>
          <w:sz w:val="24"/>
        </w:rPr>
      </w:pPr>
      <w:r w:rsidRPr="006B15A5">
        <w:rPr>
          <w:rFonts w:hint="eastAsia"/>
          <w:sz w:val="24"/>
        </w:rPr>
        <w:t>数据库：</w:t>
      </w:r>
      <w:r>
        <w:rPr>
          <w:sz w:val="24"/>
        </w:rPr>
        <w:t>MySLQ</w:t>
      </w:r>
    </w:p>
    <w:p w:rsidR="006B15A5" w:rsidRDefault="006B15A5" w:rsidP="006B15A5">
      <w:pPr>
        <w:rPr>
          <w:rFonts w:eastAsia="宋体"/>
          <w:sz w:val="28"/>
          <w:szCs w:val="28"/>
        </w:rPr>
      </w:pPr>
    </w:p>
    <w:sectPr w:rsidR="006B1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AB7" w:rsidRDefault="00914AB7" w:rsidP="006B15A5">
      <w:r>
        <w:separator/>
      </w:r>
    </w:p>
  </w:endnote>
  <w:endnote w:type="continuationSeparator" w:id="0">
    <w:p w:rsidR="00914AB7" w:rsidRDefault="00914AB7" w:rsidP="006B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AB7" w:rsidRDefault="00914AB7" w:rsidP="006B15A5">
      <w:r>
        <w:separator/>
      </w:r>
    </w:p>
  </w:footnote>
  <w:footnote w:type="continuationSeparator" w:id="0">
    <w:p w:rsidR="00914AB7" w:rsidRDefault="00914AB7" w:rsidP="006B1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64D70"/>
    <w:multiLevelType w:val="hybridMultilevel"/>
    <w:tmpl w:val="0AD01076"/>
    <w:lvl w:ilvl="0" w:tplc="4F70CF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5635A"/>
    <w:multiLevelType w:val="multilevel"/>
    <w:tmpl w:val="1605635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C755A9"/>
    <w:multiLevelType w:val="hybridMultilevel"/>
    <w:tmpl w:val="6B3408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75C81"/>
    <w:multiLevelType w:val="multilevel"/>
    <w:tmpl w:val="3EE75C81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8C69BCC"/>
    <w:multiLevelType w:val="singleLevel"/>
    <w:tmpl w:val="58C69BC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8303900"/>
    <w:multiLevelType w:val="hybridMultilevel"/>
    <w:tmpl w:val="7BCA8756"/>
    <w:lvl w:ilvl="0" w:tplc="6A187A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0781C"/>
    <w:multiLevelType w:val="hybridMultilevel"/>
    <w:tmpl w:val="10B67138"/>
    <w:lvl w:ilvl="0" w:tplc="6A187A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ABAC4CA">
      <w:start w:val="5"/>
      <w:numFmt w:val="japaneseCounting"/>
      <w:lvlText w:val="%4．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221EF"/>
    <w:multiLevelType w:val="multilevel"/>
    <w:tmpl w:val="781221EF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C4A4A"/>
    <w:rsid w:val="004616CD"/>
    <w:rsid w:val="004959B8"/>
    <w:rsid w:val="0057667D"/>
    <w:rsid w:val="006B15A5"/>
    <w:rsid w:val="00914AB7"/>
    <w:rsid w:val="123D1DA3"/>
    <w:rsid w:val="443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350FB"/>
  <w15:docId w15:val="{F38786E2-5CDE-4673-861F-F0F75BFF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6B1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B15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B1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B15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6B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Meru</dc:creator>
  <cp:lastModifiedBy>rainy lc</cp:lastModifiedBy>
  <cp:revision>3</cp:revision>
  <dcterms:created xsi:type="dcterms:W3CDTF">2017-03-13T13:12:00Z</dcterms:created>
  <dcterms:modified xsi:type="dcterms:W3CDTF">2017-05-31T16:11:00Z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