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03EA" w14:textId="4F2985FF" w:rsidR="0071025B" w:rsidRDefault="000A0DA5" w:rsidP="000A0DA5">
      <w:pPr>
        <w:pStyle w:val="Heading1"/>
        <w:jc w:val="center"/>
      </w:pPr>
      <w:r w:rsidRPr="000A0DA5">
        <w:t>KNIME Analitik Platformu: Yıldız Sınıflandırma Proje Raporu</w:t>
      </w:r>
    </w:p>
    <w:p w14:paraId="23B25615" w14:textId="2A976833" w:rsidR="000A0DA5" w:rsidRDefault="000A0DA5" w:rsidP="000A0DA5">
      <w:pPr>
        <w:pStyle w:val="Heading2"/>
        <w:numPr>
          <w:ilvl w:val="0"/>
          <w:numId w:val="1"/>
        </w:numPr>
      </w:pPr>
      <w:r w:rsidRPr="000A0DA5">
        <w:t xml:space="preserve">İş ve Veri Anlama (Business &amp; Data </w:t>
      </w:r>
      <w:proofErr w:type="spellStart"/>
      <w:r w:rsidRPr="000A0DA5">
        <w:t>Understanding</w:t>
      </w:r>
      <w:proofErr w:type="spellEnd"/>
      <w:r w:rsidRPr="000A0DA5">
        <w:t>)</w:t>
      </w:r>
    </w:p>
    <w:p w14:paraId="54DF7EDE" w14:textId="77777777" w:rsidR="000A0DA5" w:rsidRPr="000A0DA5" w:rsidRDefault="000A0DA5" w:rsidP="000A0DA5">
      <w:pPr>
        <w:numPr>
          <w:ilvl w:val="0"/>
          <w:numId w:val="2"/>
        </w:numPr>
      </w:pPr>
      <w:r w:rsidRPr="000A0DA5">
        <w:rPr>
          <w:b/>
          <w:bCs/>
        </w:rPr>
        <w:t>Amaç:</w:t>
      </w:r>
      <w:r w:rsidRPr="000A0DA5">
        <w:t xml:space="preserve"> SDSS verilerini kullanarak gök cisimlerini (Galaxy, QSO, STAR) KNIME üzerinden yüksek doğrulukla sınıflandırmak.</w:t>
      </w:r>
    </w:p>
    <w:p w14:paraId="1D12DCEC" w14:textId="77777777" w:rsidR="000A0DA5" w:rsidRDefault="000A0DA5" w:rsidP="000A0DA5">
      <w:pPr>
        <w:numPr>
          <w:ilvl w:val="0"/>
          <w:numId w:val="2"/>
        </w:numPr>
      </w:pPr>
      <w:r w:rsidRPr="000A0DA5">
        <w:rPr>
          <w:b/>
          <w:bCs/>
        </w:rPr>
        <w:t>Görsel Analiz:</w:t>
      </w:r>
      <w:r w:rsidRPr="000A0DA5">
        <w:t xml:space="preserve"> </w:t>
      </w:r>
      <w:proofErr w:type="spellStart"/>
      <w:r w:rsidRPr="000A0DA5">
        <w:rPr>
          <w:b/>
          <w:bCs/>
        </w:rPr>
        <w:t>Statistics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View</w:t>
      </w:r>
      <w:proofErr w:type="spellEnd"/>
      <w:r w:rsidRPr="000A0DA5">
        <w:t xml:space="preserve"> ve </w:t>
      </w:r>
      <w:r w:rsidRPr="000A0DA5">
        <w:rPr>
          <w:b/>
          <w:bCs/>
        </w:rPr>
        <w:t xml:space="preserve">Box </w:t>
      </w:r>
      <w:proofErr w:type="spellStart"/>
      <w:r w:rsidRPr="000A0DA5">
        <w:rPr>
          <w:b/>
          <w:bCs/>
        </w:rPr>
        <w:t>Plot</w:t>
      </w:r>
      <w:proofErr w:type="spellEnd"/>
      <w:r w:rsidRPr="000A0DA5">
        <w:t xml:space="preserve"> düğümleri ile verinin genel dağılımı incelenmiştir. </w:t>
      </w:r>
      <w:proofErr w:type="spellStart"/>
      <w:proofErr w:type="gramStart"/>
      <w:r w:rsidRPr="000A0DA5">
        <w:t>alpha</w:t>
      </w:r>
      <w:proofErr w:type="spellEnd"/>
      <w:proofErr w:type="gramEnd"/>
      <w:r w:rsidRPr="000A0DA5">
        <w:t xml:space="preserve"> ve delta gibi koordinatların geniş bir skalada olduğu, ışık filtrelerinin ise daha dar bir bantta toplandığı gözlemlenmiştir.</w:t>
      </w:r>
    </w:p>
    <w:p w14:paraId="50879E44" w14:textId="714CFB72" w:rsidR="000A0DA5" w:rsidRPr="000A0DA5" w:rsidRDefault="000A0DA5" w:rsidP="000A0DA5">
      <w:pPr>
        <w:numPr>
          <w:ilvl w:val="0"/>
          <w:numId w:val="2"/>
        </w:numPr>
      </w:pPr>
      <w:r w:rsidRPr="000A0DA5">
        <w:drawing>
          <wp:inline distT="0" distB="0" distL="0" distR="0" wp14:anchorId="24BD5EA7" wp14:editId="2D30C103">
            <wp:extent cx="2801470" cy="1805940"/>
            <wp:effectExtent l="0" t="0" r="0" b="3810"/>
            <wp:docPr id="54452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038" cy="181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B20E24" w14:textId="77777777" w:rsidR="000A0DA5" w:rsidRPr="000A0DA5" w:rsidRDefault="000A0DA5" w:rsidP="000A0DA5">
      <w:pPr>
        <w:pStyle w:val="Heading2"/>
      </w:pPr>
      <w:r w:rsidRPr="000A0DA5">
        <w:t xml:space="preserve">2. Veri Hazırlama (Data </w:t>
      </w:r>
      <w:proofErr w:type="spellStart"/>
      <w:r w:rsidRPr="000A0DA5">
        <w:t>Preparation</w:t>
      </w:r>
      <w:proofErr w:type="spellEnd"/>
      <w:r w:rsidRPr="000A0DA5">
        <w:t>)</w:t>
      </w:r>
    </w:p>
    <w:p w14:paraId="04D57511" w14:textId="77777777" w:rsidR="000A0DA5" w:rsidRPr="000A0DA5" w:rsidRDefault="000A0DA5" w:rsidP="000A0DA5">
      <w:r w:rsidRPr="000A0DA5">
        <w:t xml:space="preserve">KNIME </w:t>
      </w:r>
      <w:proofErr w:type="spellStart"/>
      <w:r w:rsidRPr="000A0DA5">
        <w:t>workflow'unda</w:t>
      </w:r>
      <w:proofErr w:type="spellEnd"/>
      <w:r w:rsidRPr="000A0DA5">
        <w:t xml:space="preserve"> veriyi modele hazır hale getirmek için şu adımlar izlenmiştir:</w:t>
      </w:r>
    </w:p>
    <w:p w14:paraId="0BF8B591" w14:textId="77777777" w:rsidR="000A0DA5" w:rsidRDefault="000A0DA5" w:rsidP="000A0DA5">
      <w:pPr>
        <w:numPr>
          <w:ilvl w:val="0"/>
          <w:numId w:val="3"/>
        </w:numPr>
      </w:pPr>
      <w:r w:rsidRPr="000A0DA5">
        <w:rPr>
          <w:b/>
          <w:bCs/>
        </w:rPr>
        <w:t>Veri Temizleme (</w:t>
      </w:r>
      <w:proofErr w:type="spellStart"/>
      <w:r w:rsidRPr="000A0DA5">
        <w:rPr>
          <w:b/>
          <w:bCs/>
        </w:rPr>
        <w:t>Row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Filter</w:t>
      </w:r>
      <w:proofErr w:type="spellEnd"/>
      <w:r w:rsidRPr="000A0DA5">
        <w:rPr>
          <w:b/>
          <w:bCs/>
        </w:rPr>
        <w:t>):</w:t>
      </w:r>
      <w:r w:rsidRPr="000A0DA5">
        <w:t xml:space="preserve"> Python'daki temizlik mantığına sadık kalınarak, u filtresi başta olmak üzere tüm spektral verilerdeki hatalı (0-40 aralığı dışındaki) ölçümler ve -9999 değerleri ayıklanmıştır.</w:t>
      </w:r>
    </w:p>
    <w:p w14:paraId="79BCCC7D" w14:textId="10D3EB08" w:rsidR="000A0DA5" w:rsidRPr="000A0DA5" w:rsidRDefault="000A0DA5" w:rsidP="000A0DA5">
      <w:pPr>
        <w:numPr>
          <w:ilvl w:val="0"/>
          <w:numId w:val="3"/>
        </w:numPr>
      </w:pPr>
      <w:r w:rsidRPr="000A0DA5">
        <w:drawing>
          <wp:inline distT="0" distB="0" distL="0" distR="0" wp14:anchorId="2CEC4648" wp14:editId="4940E9BA">
            <wp:extent cx="2369820" cy="2234258"/>
            <wp:effectExtent l="0" t="0" r="0" b="0"/>
            <wp:docPr id="437046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460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5383" cy="223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2B7A" w14:textId="77777777" w:rsidR="000A0DA5" w:rsidRDefault="000A0DA5" w:rsidP="000A0DA5">
      <w:pPr>
        <w:numPr>
          <w:ilvl w:val="0"/>
          <w:numId w:val="3"/>
        </w:numPr>
      </w:pPr>
      <w:r w:rsidRPr="000A0DA5">
        <w:rPr>
          <w:b/>
          <w:bCs/>
        </w:rPr>
        <w:lastRenderedPageBreak/>
        <w:t xml:space="preserve">Özellik Mühendisliği (Math Formula / </w:t>
      </w:r>
      <w:proofErr w:type="spellStart"/>
      <w:r w:rsidRPr="000A0DA5">
        <w:rPr>
          <w:b/>
          <w:bCs/>
        </w:rPr>
        <w:t>Column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Expressions</w:t>
      </w:r>
      <w:proofErr w:type="spellEnd"/>
      <w:r w:rsidRPr="000A0DA5">
        <w:rPr>
          <w:b/>
          <w:bCs/>
        </w:rPr>
        <w:t>):</w:t>
      </w:r>
      <w:r w:rsidRPr="000A0DA5">
        <w:t xml:space="preserve"> Ham filtre değerleri yerine, astronomik anlam taşıyan renk indeksleri (u-g, g-r, r-i, i-z) türetilmiştir.</w:t>
      </w:r>
    </w:p>
    <w:p w14:paraId="48E71002" w14:textId="7DF8A64D" w:rsidR="000A0DA5" w:rsidRPr="000A0DA5" w:rsidRDefault="000A0DA5" w:rsidP="000A0DA5">
      <w:pPr>
        <w:numPr>
          <w:ilvl w:val="0"/>
          <w:numId w:val="3"/>
        </w:numPr>
      </w:pPr>
      <w:r w:rsidRPr="000A0DA5">
        <w:drawing>
          <wp:inline distT="0" distB="0" distL="0" distR="0" wp14:anchorId="4710E390" wp14:editId="360C4075">
            <wp:extent cx="3612193" cy="1280271"/>
            <wp:effectExtent l="0" t="0" r="7620" b="0"/>
            <wp:docPr id="1498818052" name="Picture 1" descr="A diagram of a column fil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8052" name="Picture 1" descr="A diagram of a column fil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E32E" w14:textId="77777777" w:rsidR="000A0DA5" w:rsidRPr="000A0DA5" w:rsidRDefault="000A0DA5" w:rsidP="000A0DA5">
      <w:pPr>
        <w:numPr>
          <w:ilvl w:val="0"/>
          <w:numId w:val="3"/>
        </w:numPr>
      </w:pPr>
      <w:r w:rsidRPr="000A0DA5">
        <w:rPr>
          <w:b/>
          <w:bCs/>
        </w:rPr>
        <w:t>Boyut Azaltma (</w:t>
      </w:r>
      <w:proofErr w:type="spellStart"/>
      <w:r w:rsidRPr="000A0DA5">
        <w:rPr>
          <w:b/>
          <w:bCs/>
        </w:rPr>
        <w:t>Column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Filter</w:t>
      </w:r>
      <w:proofErr w:type="spellEnd"/>
      <w:r w:rsidRPr="000A0DA5">
        <w:rPr>
          <w:b/>
          <w:bCs/>
        </w:rPr>
        <w:t>):</w:t>
      </w:r>
      <w:r w:rsidRPr="000A0DA5">
        <w:t xml:space="preserve"> Modelin öğrenme sürecini olumsuz etkileyebilecek teknik kimlik numaraları (</w:t>
      </w:r>
      <w:proofErr w:type="spellStart"/>
      <w:r w:rsidRPr="000A0DA5">
        <w:t>obj_ID</w:t>
      </w:r>
      <w:proofErr w:type="spellEnd"/>
      <w:r w:rsidRPr="000A0DA5">
        <w:t xml:space="preserve">, </w:t>
      </w:r>
      <w:proofErr w:type="spellStart"/>
      <w:r w:rsidRPr="000A0DA5">
        <w:t>plate</w:t>
      </w:r>
      <w:proofErr w:type="spellEnd"/>
      <w:r w:rsidRPr="000A0DA5">
        <w:t xml:space="preserve"> vb.) veri setinden çıkarılmıştır.</w:t>
      </w:r>
    </w:p>
    <w:p w14:paraId="1E1218DB" w14:textId="77777777" w:rsidR="000A0DA5" w:rsidRDefault="000A0DA5" w:rsidP="000A0DA5">
      <w:pPr>
        <w:numPr>
          <w:ilvl w:val="0"/>
          <w:numId w:val="3"/>
        </w:numPr>
      </w:pPr>
      <w:r w:rsidRPr="000A0DA5">
        <w:rPr>
          <w:b/>
          <w:bCs/>
        </w:rPr>
        <w:t>Normalizasyon:</w:t>
      </w:r>
      <w:r w:rsidRPr="000A0DA5">
        <w:t xml:space="preserve"> Farklı ölçeklerdeki verileri (0-1) arasına çekmek için </w:t>
      </w:r>
      <w:proofErr w:type="spellStart"/>
      <w:r w:rsidRPr="000A0DA5">
        <w:rPr>
          <w:b/>
          <w:bCs/>
        </w:rPr>
        <w:t>Normalizer</w:t>
      </w:r>
      <w:proofErr w:type="spellEnd"/>
      <w:r w:rsidRPr="000A0DA5">
        <w:t xml:space="preserve"> düğümü uygulanmıştır.</w:t>
      </w:r>
    </w:p>
    <w:p w14:paraId="3300D678" w14:textId="703ECCA9" w:rsidR="000A0DA5" w:rsidRPr="000A0DA5" w:rsidRDefault="000A0DA5" w:rsidP="000A0DA5">
      <w:pPr>
        <w:numPr>
          <w:ilvl w:val="0"/>
          <w:numId w:val="3"/>
        </w:numPr>
      </w:pPr>
      <w:r w:rsidRPr="000A0DA5">
        <w:drawing>
          <wp:inline distT="0" distB="0" distL="0" distR="0" wp14:anchorId="343E512D" wp14:editId="0598C740">
            <wp:extent cx="2392680" cy="2784636"/>
            <wp:effectExtent l="0" t="0" r="7620" b="0"/>
            <wp:docPr id="1567568701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8701" name="Picture 1" descr="A diagram of a mode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551" cy="280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456D" w14:textId="410B9ECC" w:rsidR="000A0DA5" w:rsidRDefault="000A0DA5" w:rsidP="000A0DA5">
      <w:pPr>
        <w:numPr>
          <w:ilvl w:val="0"/>
          <w:numId w:val="3"/>
        </w:numPr>
      </w:pPr>
      <w:r w:rsidRPr="000A0DA5">
        <w:rPr>
          <w:b/>
          <w:bCs/>
        </w:rPr>
        <w:t>Veri Bölme (</w:t>
      </w:r>
      <w:proofErr w:type="spellStart"/>
      <w:r w:rsidRPr="000A0DA5">
        <w:rPr>
          <w:b/>
          <w:bCs/>
        </w:rPr>
        <w:t>Partitioning</w:t>
      </w:r>
      <w:proofErr w:type="spellEnd"/>
      <w:r w:rsidRPr="000A0DA5">
        <w:rPr>
          <w:b/>
          <w:bCs/>
        </w:rPr>
        <w:t>):</w:t>
      </w:r>
      <w:r w:rsidRPr="000A0DA5">
        <w:t xml:space="preserve"> Veri seti %</w:t>
      </w:r>
      <w:r>
        <w:t>75</w:t>
      </w:r>
      <w:r w:rsidRPr="000A0DA5">
        <w:t xml:space="preserve"> Eğitim ve %2</w:t>
      </w:r>
      <w:r>
        <w:t>5</w:t>
      </w:r>
      <w:r w:rsidRPr="000A0DA5">
        <w:t xml:space="preserve"> Test olarak, sınıf dengesini koruyan </w:t>
      </w:r>
      <w:r w:rsidRPr="000A0DA5">
        <w:rPr>
          <w:b/>
          <w:bCs/>
        </w:rPr>
        <w:t>"</w:t>
      </w:r>
      <w:proofErr w:type="spellStart"/>
      <w:r w:rsidRPr="000A0DA5">
        <w:rPr>
          <w:b/>
          <w:bCs/>
        </w:rPr>
        <w:t>Stratified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Sampling</w:t>
      </w:r>
      <w:proofErr w:type="spellEnd"/>
      <w:r w:rsidRPr="000A0DA5">
        <w:rPr>
          <w:b/>
          <w:bCs/>
        </w:rPr>
        <w:t>"</w:t>
      </w:r>
      <w:r w:rsidRPr="000A0DA5">
        <w:t xml:space="preserve"> yöntemiyle ayrılmıştır.</w:t>
      </w:r>
    </w:p>
    <w:p w14:paraId="72003B92" w14:textId="77777777" w:rsidR="000A0DA5" w:rsidRDefault="000A0DA5" w:rsidP="000A0DA5"/>
    <w:p w14:paraId="41A44CC8" w14:textId="77777777" w:rsidR="000A0DA5" w:rsidRDefault="000A0DA5" w:rsidP="000A0DA5"/>
    <w:p w14:paraId="5F65EAC3" w14:textId="77777777" w:rsidR="000A0DA5" w:rsidRDefault="000A0DA5" w:rsidP="000A0DA5"/>
    <w:p w14:paraId="7779D3FC" w14:textId="77777777" w:rsidR="000A0DA5" w:rsidRDefault="000A0DA5" w:rsidP="000A0DA5"/>
    <w:p w14:paraId="3247B615" w14:textId="77777777" w:rsidR="000A0DA5" w:rsidRDefault="000A0DA5" w:rsidP="000A0DA5"/>
    <w:p w14:paraId="14FC85F9" w14:textId="77777777" w:rsidR="000A0DA5" w:rsidRPr="000A0DA5" w:rsidRDefault="000A0DA5" w:rsidP="000A0DA5"/>
    <w:p w14:paraId="1D844576" w14:textId="77777777" w:rsidR="000A0DA5" w:rsidRPr="000A0DA5" w:rsidRDefault="000A0DA5" w:rsidP="000A0DA5">
      <w:pPr>
        <w:pStyle w:val="Heading2"/>
      </w:pPr>
      <w:r w:rsidRPr="000A0DA5">
        <w:lastRenderedPageBreak/>
        <w:t>3. Modelleme (</w:t>
      </w:r>
      <w:proofErr w:type="spellStart"/>
      <w:r w:rsidRPr="000A0DA5">
        <w:t>Modeling</w:t>
      </w:r>
      <w:proofErr w:type="spellEnd"/>
      <w:r w:rsidRPr="000A0DA5">
        <w:t>)</w:t>
      </w:r>
    </w:p>
    <w:p w14:paraId="766971B1" w14:textId="77777777" w:rsidR="000A0DA5" w:rsidRPr="000A0DA5" w:rsidRDefault="000A0DA5" w:rsidP="000A0DA5">
      <w:r w:rsidRPr="000A0DA5">
        <w:t>Python'daki algoritma seçimiyle tutarlı olarak KNIME üzerinde iki ana model kurulmuştur:</w:t>
      </w:r>
    </w:p>
    <w:p w14:paraId="463B8B7C" w14:textId="77777777" w:rsidR="000A0DA5" w:rsidRPr="000A0DA5" w:rsidRDefault="000A0DA5" w:rsidP="000A0DA5">
      <w:pPr>
        <w:numPr>
          <w:ilvl w:val="0"/>
          <w:numId w:val="4"/>
        </w:numPr>
      </w:pPr>
      <w:proofErr w:type="spellStart"/>
      <w:r w:rsidRPr="000A0DA5">
        <w:rPr>
          <w:b/>
          <w:bCs/>
        </w:rPr>
        <w:t>Decision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Tree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Learner</w:t>
      </w:r>
      <w:proofErr w:type="spellEnd"/>
      <w:r w:rsidRPr="000A0DA5">
        <w:rPr>
          <w:b/>
          <w:bCs/>
        </w:rPr>
        <w:t>:</w:t>
      </w:r>
      <w:r w:rsidRPr="000A0DA5">
        <w:t xml:space="preserve"> Sınıflandırma kurallarını belirlemek için kurulmuş; budama (</w:t>
      </w:r>
      <w:proofErr w:type="spellStart"/>
      <w:r w:rsidRPr="000A0DA5">
        <w:t>pruning</w:t>
      </w:r>
      <w:proofErr w:type="spellEnd"/>
      <w:r w:rsidRPr="000A0DA5">
        <w:t>) ayarlarıyla aşırı öğrenme (</w:t>
      </w:r>
      <w:proofErr w:type="spellStart"/>
      <w:r w:rsidRPr="000A0DA5">
        <w:t>overfitting</w:t>
      </w:r>
      <w:proofErr w:type="spellEnd"/>
      <w:r w:rsidRPr="000A0DA5">
        <w:t>) engellenmiştir.</w:t>
      </w:r>
    </w:p>
    <w:p w14:paraId="7562FB5F" w14:textId="77777777" w:rsidR="000A0DA5" w:rsidRPr="000A0DA5" w:rsidRDefault="000A0DA5" w:rsidP="000A0DA5">
      <w:pPr>
        <w:numPr>
          <w:ilvl w:val="0"/>
          <w:numId w:val="4"/>
        </w:numPr>
      </w:pPr>
      <w:proofErr w:type="spellStart"/>
      <w:r w:rsidRPr="000A0DA5">
        <w:rPr>
          <w:b/>
          <w:bCs/>
        </w:rPr>
        <w:t>Random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Forest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Learner</w:t>
      </w:r>
      <w:proofErr w:type="spellEnd"/>
      <w:r w:rsidRPr="000A0DA5">
        <w:rPr>
          <w:b/>
          <w:bCs/>
        </w:rPr>
        <w:t>:</w:t>
      </w:r>
      <w:r w:rsidRPr="000A0DA5">
        <w:t xml:space="preserve"> 100 ağaçtan oluşan bir topluluk modeli oluşturularak daha kararlı sonuçlar hedeflenmiştir.</w:t>
      </w:r>
    </w:p>
    <w:p w14:paraId="70392190" w14:textId="5CC63E2F" w:rsidR="000A0DA5" w:rsidRDefault="000A0DA5" w:rsidP="000A0DA5">
      <w:r w:rsidRPr="000A0DA5">
        <w:drawing>
          <wp:inline distT="0" distB="0" distL="0" distR="0" wp14:anchorId="596A35DE" wp14:editId="2025D292">
            <wp:extent cx="2598420" cy="2054248"/>
            <wp:effectExtent l="0" t="0" r="0" b="3175"/>
            <wp:docPr id="174782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28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4418" cy="20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E47C" w14:textId="77777777" w:rsidR="000A0DA5" w:rsidRPr="000A0DA5" w:rsidRDefault="000A0DA5" w:rsidP="000A0DA5">
      <w:pPr>
        <w:pStyle w:val="Heading2"/>
      </w:pPr>
      <w:r w:rsidRPr="000A0DA5">
        <w:t>5. Değerlendirme ve Karşılaştırma: Derinlemesine Analiz</w:t>
      </w:r>
    </w:p>
    <w:p w14:paraId="6DB61327" w14:textId="77777777" w:rsidR="000A0DA5" w:rsidRPr="000A0DA5" w:rsidRDefault="000A0DA5" w:rsidP="000A0DA5">
      <w:r w:rsidRPr="000A0DA5">
        <w:t>Bu aşamada, Python (</w:t>
      </w:r>
      <w:proofErr w:type="spellStart"/>
      <w:r w:rsidRPr="000A0DA5">
        <w:t>Scikit-Learn</w:t>
      </w:r>
      <w:proofErr w:type="spellEnd"/>
      <w:r w:rsidRPr="000A0DA5">
        <w:t>) sonuçlarımızı KNIME (</w:t>
      </w:r>
      <w:proofErr w:type="spellStart"/>
      <w:r w:rsidRPr="000A0DA5">
        <w:t>Scorer</w:t>
      </w:r>
      <w:proofErr w:type="spellEnd"/>
      <w:r w:rsidRPr="000A0DA5">
        <w:t xml:space="preserve"> sonuçları) ile kıyaslıyor ve </w:t>
      </w:r>
      <w:proofErr w:type="spellStart"/>
      <w:r w:rsidRPr="000A0DA5">
        <w:t>KNIME'ın</w:t>
      </w:r>
      <w:proofErr w:type="spellEnd"/>
      <w:r w:rsidRPr="000A0DA5">
        <w:t xml:space="preserve"> görsel analitik araçlarıyla elde ettiğimiz bulguları yorumluyoruz.</w:t>
      </w:r>
    </w:p>
    <w:p w14:paraId="7D09C284" w14:textId="77777777" w:rsidR="000A0DA5" w:rsidRPr="000A0DA5" w:rsidRDefault="000A0DA5" w:rsidP="000A0DA5">
      <w:pPr>
        <w:pStyle w:val="Heading3"/>
      </w:pPr>
      <w:r w:rsidRPr="000A0DA5">
        <w:t>A. KNIME Üzerindeki Model Performanslarının Detaylı Analizi</w:t>
      </w:r>
    </w:p>
    <w:p w14:paraId="7A782BD3" w14:textId="77777777" w:rsidR="000A0DA5" w:rsidRPr="000A0DA5" w:rsidRDefault="000A0DA5" w:rsidP="000A0DA5">
      <w:r w:rsidRPr="000A0DA5">
        <w:t xml:space="preserve">Paylaşılan </w:t>
      </w:r>
      <w:proofErr w:type="spellStart"/>
      <w:r w:rsidRPr="000A0DA5">
        <w:rPr>
          <w:b/>
          <w:bCs/>
        </w:rPr>
        <w:t>Scorer</w:t>
      </w:r>
      <w:proofErr w:type="spellEnd"/>
      <w:r w:rsidRPr="000A0DA5">
        <w:t xml:space="preserve"> sonuçlarına göre iki model arasındaki farklar şöyledir:</w:t>
      </w:r>
    </w:p>
    <w:p w14:paraId="6F3630D1" w14:textId="77777777" w:rsidR="000A0DA5" w:rsidRPr="000A0DA5" w:rsidRDefault="000A0DA5" w:rsidP="000A0DA5">
      <w:pPr>
        <w:pStyle w:val="Heading4"/>
      </w:pPr>
      <w:r w:rsidRPr="000A0DA5">
        <w:t>Karar Ağacı (</w:t>
      </w:r>
      <w:proofErr w:type="spellStart"/>
      <w:r w:rsidRPr="000A0DA5">
        <w:t>Decision</w:t>
      </w:r>
      <w:proofErr w:type="spellEnd"/>
      <w:r w:rsidRPr="000A0DA5">
        <w:t xml:space="preserve"> </w:t>
      </w:r>
      <w:proofErr w:type="spellStart"/>
      <w:r w:rsidRPr="000A0DA5">
        <w:t>Tree</w:t>
      </w:r>
      <w:proofErr w:type="spellEnd"/>
      <w:r w:rsidRPr="000A0DA5">
        <w:t>) Bulguları:</w:t>
      </w:r>
    </w:p>
    <w:p w14:paraId="0CFBA2D0" w14:textId="77777777" w:rsidR="000A0DA5" w:rsidRPr="000A0DA5" w:rsidRDefault="000A0DA5" w:rsidP="000A0DA5">
      <w:pPr>
        <w:numPr>
          <w:ilvl w:val="1"/>
          <w:numId w:val="5"/>
        </w:numPr>
      </w:pPr>
      <w:r w:rsidRPr="000A0DA5">
        <w:rPr>
          <w:b/>
          <w:bCs/>
        </w:rPr>
        <w:t>Hassasiyet Dengesi:</w:t>
      </w:r>
      <w:r w:rsidRPr="000A0DA5">
        <w:t xml:space="preserve"> Toplamda </w:t>
      </w:r>
      <w:proofErr w:type="gramStart"/>
      <w:r w:rsidRPr="000A0DA5">
        <w:rPr>
          <w:b/>
          <w:bCs/>
        </w:rPr>
        <w:t>%97.6</w:t>
      </w:r>
      <w:proofErr w:type="gramEnd"/>
      <w:r w:rsidRPr="000A0DA5">
        <w:t xml:space="preserve"> doğruluk elde edilmiştir. Ancak Karar Ağacı, özellikle </w:t>
      </w:r>
      <w:r w:rsidRPr="000A0DA5">
        <w:rPr>
          <w:b/>
          <w:bCs/>
        </w:rPr>
        <w:t>QSO (</w:t>
      </w:r>
      <w:proofErr w:type="spellStart"/>
      <w:r w:rsidRPr="000A0DA5">
        <w:rPr>
          <w:b/>
          <w:bCs/>
        </w:rPr>
        <w:t>Kuasar</w:t>
      </w:r>
      <w:proofErr w:type="spellEnd"/>
      <w:r w:rsidRPr="000A0DA5">
        <w:rPr>
          <w:b/>
          <w:bCs/>
        </w:rPr>
        <w:t>)</w:t>
      </w:r>
      <w:r w:rsidRPr="000A0DA5">
        <w:t xml:space="preserve"> sınıfını </w:t>
      </w:r>
      <w:r w:rsidRPr="000A0DA5">
        <w:rPr>
          <w:b/>
          <w:bCs/>
        </w:rPr>
        <w:t>463</w:t>
      </w:r>
      <w:r w:rsidRPr="000A0DA5">
        <w:t xml:space="preserve"> örnekte hatalı şekilde Galaksi olarak tahmin etmiştir.</w:t>
      </w:r>
    </w:p>
    <w:p w14:paraId="2CA1B3CB" w14:textId="77777777" w:rsidR="000A0DA5" w:rsidRPr="000A0DA5" w:rsidRDefault="000A0DA5" w:rsidP="000A0DA5">
      <w:pPr>
        <w:numPr>
          <w:ilvl w:val="1"/>
          <w:numId w:val="5"/>
        </w:numPr>
      </w:pPr>
      <w:r w:rsidRPr="000A0DA5">
        <w:rPr>
          <w:b/>
          <w:bCs/>
        </w:rPr>
        <w:t>Zayıf Nokta:</w:t>
      </w:r>
      <w:r w:rsidRPr="000A0DA5">
        <w:t xml:space="preserve"> Bu durum, tek bir ağacın </w:t>
      </w:r>
      <w:proofErr w:type="spellStart"/>
      <w:r w:rsidRPr="000A0DA5">
        <w:t>Kuasarlar</w:t>
      </w:r>
      <w:proofErr w:type="spellEnd"/>
      <w:r w:rsidRPr="000A0DA5">
        <w:t xml:space="preserve"> ile uzak galaksiler arasındaki ince spektral farkları (renk indekslerini) ayırt etmekte bazen yetersiz kaldığını göstermektedir.</w:t>
      </w:r>
    </w:p>
    <w:p w14:paraId="0BEEA575" w14:textId="70E3C467" w:rsidR="000A0DA5" w:rsidRPr="000A0DA5" w:rsidRDefault="000A0DA5" w:rsidP="000A0DA5">
      <w:pPr>
        <w:numPr>
          <w:ilvl w:val="1"/>
          <w:numId w:val="5"/>
        </w:numPr>
      </w:pPr>
      <w:r w:rsidRPr="000A0DA5">
        <w:rPr>
          <w:b/>
          <w:bCs/>
        </w:rPr>
        <w:t>Güçlü Nokta:</w:t>
      </w:r>
      <w:r w:rsidRPr="000A0DA5">
        <w:t xml:space="preserve"> Yıldız sınıfında </w:t>
      </w:r>
      <w:r w:rsidRPr="000A0DA5">
        <w:rPr>
          <w:b/>
          <w:bCs/>
        </w:rPr>
        <w:t>%100</w:t>
      </w:r>
      <w:r w:rsidRPr="000A0DA5">
        <w:t xml:space="preserve"> başarı yakalamıştır. Bu da yıldızların </w:t>
      </w:r>
      <w:proofErr w:type="spellStart"/>
      <w:r w:rsidRPr="000A0DA5">
        <w:t>redshift</w:t>
      </w:r>
      <w:proofErr w:type="spellEnd"/>
      <w:r w:rsidRPr="000A0DA5">
        <w:t xml:space="preserve"> değerinin çok belirgin bir ayırıcı olduğunu kanıtlar.</w:t>
      </w:r>
    </w:p>
    <w:p w14:paraId="5FA04361" w14:textId="77777777" w:rsidR="000A0DA5" w:rsidRPr="000A0DA5" w:rsidRDefault="000A0DA5" w:rsidP="000A0DA5">
      <w:pPr>
        <w:pStyle w:val="Heading4"/>
      </w:pPr>
      <w:proofErr w:type="spellStart"/>
      <w:r w:rsidRPr="000A0DA5">
        <w:t>Random</w:t>
      </w:r>
      <w:proofErr w:type="spellEnd"/>
      <w:r w:rsidRPr="000A0DA5">
        <w:t xml:space="preserve"> </w:t>
      </w:r>
      <w:proofErr w:type="spellStart"/>
      <w:r w:rsidRPr="000A0DA5">
        <w:t>Forest</w:t>
      </w:r>
      <w:proofErr w:type="spellEnd"/>
      <w:r w:rsidRPr="000A0DA5">
        <w:t xml:space="preserve"> Bulguları:</w:t>
      </w:r>
    </w:p>
    <w:p w14:paraId="2245BA9B" w14:textId="77777777" w:rsidR="000A0DA5" w:rsidRPr="000A0DA5" w:rsidRDefault="000A0DA5" w:rsidP="000A0DA5">
      <w:pPr>
        <w:numPr>
          <w:ilvl w:val="1"/>
          <w:numId w:val="5"/>
        </w:numPr>
      </w:pPr>
      <w:r w:rsidRPr="000A0DA5">
        <w:rPr>
          <w:b/>
          <w:bCs/>
        </w:rPr>
        <w:t>Hata Azaltma:</w:t>
      </w:r>
      <w:r w:rsidRPr="000A0DA5">
        <w:t xml:space="preserve"> </w:t>
      </w:r>
      <w:proofErr w:type="spellStart"/>
      <w:r w:rsidRPr="000A0DA5">
        <w:t>Random</w:t>
      </w:r>
      <w:proofErr w:type="spellEnd"/>
      <w:r w:rsidRPr="000A0DA5">
        <w:t xml:space="preserve"> </w:t>
      </w:r>
      <w:proofErr w:type="spellStart"/>
      <w:r w:rsidRPr="000A0DA5">
        <w:t>Forest</w:t>
      </w:r>
      <w:proofErr w:type="spellEnd"/>
      <w:r w:rsidRPr="000A0DA5">
        <w:t xml:space="preserve">, genel doğruluğu </w:t>
      </w:r>
      <w:proofErr w:type="gramStart"/>
      <w:r w:rsidRPr="000A0DA5">
        <w:rPr>
          <w:b/>
          <w:bCs/>
        </w:rPr>
        <w:t>%97.8</w:t>
      </w:r>
      <w:proofErr w:type="gramEnd"/>
      <w:r w:rsidRPr="000A0DA5">
        <w:t xml:space="preserve">'e çıkarmış görünse de asıl başarısını hata sayısını düşürerek göstermiştir. </w:t>
      </w:r>
      <w:proofErr w:type="spellStart"/>
      <w:r w:rsidRPr="000A0DA5">
        <w:t>Kuasar</w:t>
      </w:r>
      <w:proofErr w:type="spellEnd"/>
      <w:r w:rsidRPr="000A0DA5">
        <w:t xml:space="preserve"> sınıfındaki yanlış tahmin sayısı 463'ten </w:t>
      </w:r>
      <w:r w:rsidRPr="000A0DA5">
        <w:rPr>
          <w:b/>
          <w:bCs/>
        </w:rPr>
        <w:t>335</w:t>
      </w:r>
      <w:r w:rsidRPr="000A0DA5">
        <w:t>'e inmiştir.</w:t>
      </w:r>
    </w:p>
    <w:p w14:paraId="68148208" w14:textId="77777777" w:rsidR="000A0DA5" w:rsidRPr="000A0DA5" w:rsidRDefault="000A0DA5" w:rsidP="000A0DA5">
      <w:pPr>
        <w:numPr>
          <w:ilvl w:val="1"/>
          <w:numId w:val="5"/>
        </w:numPr>
      </w:pPr>
      <w:r w:rsidRPr="000A0DA5">
        <w:rPr>
          <w:b/>
          <w:bCs/>
        </w:rPr>
        <w:lastRenderedPageBreak/>
        <w:t>Topluluk Öğrenmesi:</w:t>
      </w:r>
      <w:r w:rsidRPr="000A0DA5">
        <w:t xml:space="preserve"> 100 farklı ağacın oylama yapması, Karar </w:t>
      </w:r>
      <w:proofErr w:type="spellStart"/>
      <w:r w:rsidRPr="000A0DA5">
        <w:t>Ağacı'nın</w:t>
      </w:r>
      <w:proofErr w:type="spellEnd"/>
      <w:r w:rsidRPr="000A0DA5">
        <w:t xml:space="preserve"> düştüğü "ezberleme" (</w:t>
      </w:r>
      <w:proofErr w:type="spellStart"/>
      <w:r w:rsidRPr="000A0DA5">
        <w:t>overfitting</w:t>
      </w:r>
      <w:proofErr w:type="spellEnd"/>
      <w:r w:rsidRPr="000A0DA5">
        <w:t>) tuzağından modeli kurtarmıştır.</w:t>
      </w:r>
    </w:p>
    <w:p w14:paraId="75CD4FCF" w14:textId="77777777" w:rsidR="000A0DA5" w:rsidRPr="000A0DA5" w:rsidRDefault="000A0DA5" w:rsidP="000A0DA5">
      <w:pPr>
        <w:numPr>
          <w:ilvl w:val="1"/>
          <w:numId w:val="5"/>
        </w:numPr>
      </w:pPr>
      <w:r w:rsidRPr="000A0DA5">
        <w:rPr>
          <w:b/>
          <w:bCs/>
        </w:rPr>
        <w:t>QSO Başarısı:</w:t>
      </w:r>
      <w:r w:rsidRPr="000A0DA5">
        <w:t xml:space="preserve"> </w:t>
      </w:r>
      <w:proofErr w:type="spellStart"/>
      <w:r w:rsidRPr="000A0DA5">
        <w:t>Kuasarlar</w:t>
      </w:r>
      <w:proofErr w:type="spellEnd"/>
      <w:r w:rsidRPr="000A0DA5">
        <w:t xml:space="preserve"> için </w:t>
      </w:r>
      <w:proofErr w:type="spellStart"/>
      <w:r w:rsidRPr="000A0DA5">
        <w:rPr>
          <w:b/>
          <w:bCs/>
        </w:rPr>
        <w:t>Recall</w:t>
      </w:r>
      <w:proofErr w:type="spellEnd"/>
      <w:r w:rsidRPr="000A0DA5">
        <w:rPr>
          <w:b/>
          <w:bCs/>
        </w:rPr>
        <w:t xml:space="preserve"> (Duyarlılık)</w:t>
      </w:r>
      <w:r w:rsidRPr="000A0DA5">
        <w:t xml:space="preserve"> değeri </w:t>
      </w:r>
      <w:proofErr w:type="gramStart"/>
      <w:r w:rsidRPr="000A0DA5">
        <w:rPr>
          <w:b/>
          <w:bCs/>
        </w:rPr>
        <w:t>%93.2</w:t>
      </w:r>
      <w:proofErr w:type="gramEnd"/>
      <w:r w:rsidRPr="000A0DA5">
        <w:t>'ye yükselmiştir. Bu, evrenin en uzak cisimlerini yakalamada modelin daha güvenilir olduğunu gösterir.</w:t>
      </w:r>
    </w:p>
    <w:p w14:paraId="3FE73345" w14:textId="77777777" w:rsidR="000A0DA5" w:rsidRDefault="000A0DA5" w:rsidP="000A0DA5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B. Python ve KNIME Karşılaştırmalı Matrisi</w:t>
      </w:r>
    </w:p>
    <w:p w14:paraId="23A6A939" w14:textId="77777777" w:rsidR="000A0DA5" w:rsidRDefault="000A0DA5" w:rsidP="000A0DA5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Elde ettiğimiz sonuçların platformlar arasındaki tutarlılığı aşağıdaki tabloda detaylandırılmıştır:</w:t>
      </w:r>
    </w:p>
    <w:tbl>
      <w:tblPr>
        <w:tblW w:w="9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491"/>
        <w:gridCol w:w="3384"/>
        <w:gridCol w:w="3249"/>
      </w:tblGrid>
      <w:tr w:rsidR="000A0DA5" w14:paraId="47275D20" w14:textId="77777777" w:rsidTr="000A0DA5">
        <w:trPr>
          <w:trHeight w:val="78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6AA4D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Metrik / 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02776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Python (</w:t>
            </w:r>
            <w:proofErr w:type="spellStart"/>
            <w:r>
              <w:rPr>
                <w:rStyle w:val="Strong"/>
                <w:rFonts w:ascii="Arial" w:hAnsi="Arial" w:cs="Arial"/>
              </w:rPr>
              <w:t>Jupyter</w:t>
            </w:r>
            <w:proofErr w:type="spellEnd"/>
            <w:r>
              <w:rPr>
                <w:rStyle w:val="Strong"/>
                <w:rFonts w:ascii="Arial" w:hAnsi="Arial" w:cs="Arial"/>
              </w:rPr>
              <w:t>) Sonucu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6AB64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KNIME (</w:t>
            </w:r>
            <w:proofErr w:type="spellStart"/>
            <w:r>
              <w:rPr>
                <w:rStyle w:val="Strong"/>
                <w:rFonts w:ascii="Arial" w:hAnsi="Arial" w:cs="Arial"/>
              </w:rPr>
              <w:t>Scorer</w:t>
            </w:r>
            <w:proofErr w:type="spellEnd"/>
            <w:r>
              <w:rPr>
                <w:rStyle w:val="Strong"/>
                <w:rFonts w:ascii="Arial" w:hAnsi="Arial" w:cs="Arial"/>
              </w:rPr>
              <w:t>) Sonucu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9E6C7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Yorum</w:t>
            </w:r>
          </w:p>
        </w:tc>
      </w:tr>
      <w:tr w:rsidR="000A0DA5" w14:paraId="50477A87" w14:textId="77777777" w:rsidTr="000A0DA5">
        <w:trPr>
          <w:trHeight w:val="7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C5FC7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Genel Doğruluk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33640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510BD" w14:textId="77777777" w:rsidR="000A0DA5" w:rsidRDefault="000A0DA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%97.8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FF42F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Sonuçlar neredeyse birebir örtüşmektedir; modeller stabil çalışmaktadır.</w:t>
            </w:r>
          </w:p>
        </w:tc>
      </w:tr>
      <w:tr w:rsidR="000A0DA5" w14:paraId="647B5F99" w14:textId="77777777" w:rsidTr="000A0DA5">
        <w:trPr>
          <w:trHeight w:val="7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46382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STAR </w:t>
            </w:r>
            <w:proofErr w:type="spellStart"/>
            <w:r>
              <w:rPr>
                <w:rFonts w:ascii="Arial" w:hAnsi="Arial" w:cs="Arial"/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A6398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B913E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FB4E3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Her iki platformda da yıldızlar hatasız ayrıştırılmıştır.</w:t>
            </w:r>
          </w:p>
        </w:tc>
      </w:tr>
      <w:tr w:rsidR="000A0DA5" w14:paraId="452C5227" w14:textId="77777777" w:rsidTr="000A0DA5">
        <w:trPr>
          <w:trHeight w:val="10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F6997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QSO </w:t>
            </w:r>
            <w:proofErr w:type="spellStart"/>
            <w:r>
              <w:rPr>
                <w:rFonts w:ascii="Arial" w:hAnsi="Arial" w:cs="Arial"/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2AD1C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7CA56" w14:textId="77777777" w:rsidR="000A0DA5" w:rsidRDefault="000A0DA5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%93.2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A23CE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KNIME üzerindeki parametre optimizasyonu QSO sınıfında çok hafif bir artış sağlamıştır.</w:t>
            </w:r>
          </w:p>
        </w:tc>
      </w:tr>
      <w:tr w:rsidR="000A0DA5" w14:paraId="70BB2AD7" w14:textId="77777777" w:rsidTr="000A0DA5">
        <w:trPr>
          <w:trHeight w:val="10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88479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İşlem Şeffaflığı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EFBC8" w14:textId="77777777" w:rsidR="000A0DA5" w:rsidRDefault="000A0D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Kod blokları arasında gizli.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E2216" w14:textId="77777777" w:rsidR="000A0DA5" w:rsidRDefault="000A0DA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Node-based</w:t>
            </w:r>
            <w:proofErr w:type="spellEnd"/>
            <w:r>
              <w:rPr>
                <w:rFonts w:ascii="Arial" w:hAnsi="Arial" w:cs="Arial"/>
              </w:rPr>
              <w:t xml:space="preserve"> akış sayesinde her adım (temizlik, normalizasyon) görsel olarak takip edilebilir.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E9EB4" w14:textId="77777777" w:rsidR="000A0DA5" w:rsidRDefault="000A0DA5">
            <w:pPr>
              <w:rPr>
                <w:rFonts w:ascii="Arial" w:hAnsi="Arial" w:cs="Arial"/>
              </w:rPr>
            </w:pPr>
          </w:p>
        </w:tc>
      </w:tr>
    </w:tbl>
    <w:p w14:paraId="6579495E" w14:textId="77777777" w:rsidR="000A0DA5" w:rsidRPr="000A0DA5" w:rsidRDefault="000A0DA5" w:rsidP="000A0DA5">
      <w:pPr>
        <w:pStyle w:val="Heading3"/>
      </w:pPr>
      <w:r w:rsidRPr="000A0DA5">
        <w:t>C. KNIME Üzerinden Teknik Yorumlar</w:t>
      </w:r>
    </w:p>
    <w:p w14:paraId="790080F9" w14:textId="77777777" w:rsidR="000A0DA5" w:rsidRPr="000A0DA5" w:rsidRDefault="000A0DA5" w:rsidP="000A0DA5">
      <w:pPr>
        <w:numPr>
          <w:ilvl w:val="0"/>
          <w:numId w:val="6"/>
        </w:numPr>
      </w:pPr>
      <w:r w:rsidRPr="000A0DA5">
        <w:rPr>
          <w:b/>
          <w:bCs/>
        </w:rPr>
        <w:t>Özellik Mühendisliğinin Etkisi:</w:t>
      </w:r>
      <w:r w:rsidRPr="000A0DA5">
        <w:t xml:space="preserve"> </w:t>
      </w:r>
      <w:proofErr w:type="spellStart"/>
      <w:r w:rsidRPr="000A0DA5">
        <w:t>KNIME'da</w:t>
      </w:r>
      <w:proofErr w:type="spellEnd"/>
      <w:r w:rsidRPr="000A0DA5">
        <w:t xml:space="preserve"> oluşturduğumuz u-g, g-r, r-i ve i-z farkları, sadece </w:t>
      </w:r>
      <w:proofErr w:type="spellStart"/>
      <w:r w:rsidRPr="000A0DA5">
        <w:t>redshift</w:t>
      </w:r>
      <w:proofErr w:type="spellEnd"/>
      <w:r w:rsidRPr="000A0DA5">
        <w:t xml:space="preserve"> verisine güvenmek yerine modelin gök cisimlerinin "fiziksel rengini" de analiz etmesini sağlamıştır. </w:t>
      </w:r>
      <w:proofErr w:type="spellStart"/>
      <w:r w:rsidRPr="000A0DA5">
        <w:t>Random</w:t>
      </w:r>
      <w:proofErr w:type="spellEnd"/>
      <w:r w:rsidRPr="000A0DA5">
        <w:t xml:space="preserve"> </w:t>
      </w:r>
      <w:proofErr w:type="spellStart"/>
      <w:r w:rsidRPr="000A0DA5">
        <w:t>Forest'ın</w:t>
      </w:r>
      <w:proofErr w:type="spellEnd"/>
      <w:r w:rsidRPr="000A0DA5">
        <w:t xml:space="preserve"> </w:t>
      </w:r>
      <w:proofErr w:type="spellStart"/>
      <w:r w:rsidRPr="000A0DA5">
        <w:rPr>
          <w:b/>
          <w:bCs/>
        </w:rPr>
        <w:t>Attribute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Importance</w:t>
      </w:r>
      <w:proofErr w:type="spellEnd"/>
      <w:r w:rsidRPr="000A0DA5">
        <w:t xml:space="preserve"> görünümü, bu farkların karar aşamasında en az </w:t>
      </w:r>
      <w:proofErr w:type="spellStart"/>
      <w:r w:rsidRPr="000A0DA5">
        <w:t>redshift</w:t>
      </w:r>
      <w:proofErr w:type="spellEnd"/>
      <w:r w:rsidRPr="000A0DA5">
        <w:t xml:space="preserve"> kadar ağırlıklı kullanıldığını doğrulamıştır.</w:t>
      </w:r>
    </w:p>
    <w:p w14:paraId="2360CAE4" w14:textId="77777777" w:rsidR="000A0DA5" w:rsidRPr="000A0DA5" w:rsidRDefault="000A0DA5" w:rsidP="000A0DA5">
      <w:pPr>
        <w:numPr>
          <w:ilvl w:val="0"/>
          <w:numId w:val="6"/>
        </w:numPr>
      </w:pPr>
      <w:r w:rsidRPr="000A0DA5">
        <w:rPr>
          <w:b/>
          <w:bCs/>
        </w:rPr>
        <w:t>Aykırı Değer Yönetimi:</w:t>
      </w:r>
      <w:r w:rsidRPr="000A0DA5">
        <w:t xml:space="preserve"> </w:t>
      </w:r>
      <w:proofErr w:type="spellStart"/>
      <w:r w:rsidRPr="000A0DA5">
        <w:rPr>
          <w:b/>
          <w:bCs/>
        </w:rPr>
        <w:t>Numeric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Outliers</w:t>
      </w:r>
      <w:proofErr w:type="spellEnd"/>
      <w:r w:rsidRPr="000A0DA5">
        <w:t xml:space="preserve"> ve </w:t>
      </w:r>
      <w:proofErr w:type="spellStart"/>
      <w:r w:rsidRPr="000A0DA5">
        <w:rPr>
          <w:b/>
          <w:bCs/>
        </w:rPr>
        <w:t>Row</w:t>
      </w:r>
      <w:proofErr w:type="spellEnd"/>
      <w:r w:rsidRPr="000A0DA5">
        <w:rPr>
          <w:b/>
          <w:bCs/>
        </w:rPr>
        <w:t xml:space="preserve"> </w:t>
      </w:r>
      <w:proofErr w:type="spellStart"/>
      <w:r w:rsidRPr="000A0DA5">
        <w:rPr>
          <w:b/>
          <w:bCs/>
        </w:rPr>
        <w:t>Filter</w:t>
      </w:r>
      <w:proofErr w:type="spellEnd"/>
      <w:r w:rsidRPr="000A0DA5">
        <w:t xml:space="preserve"> düğümleriyle yapılan temizlik, Python'daki manuel filtrelemeye göre daha kontrollü bir veri seti sunmuştur. Bu da modellerin test setinde daha kararlı (</w:t>
      </w:r>
      <w:proofErr w:type="spellStart"/>
      <w:r w:rsidRPr="000A0DA5">
        <w:t>robust</w:t>
      </w:r>
      <w:proofErr w:type="spellEnd"/>
      <w:r w:rsidRPr="000A0DA5">
        <w:t>) sonuçlar vermesine yol açmıştır.</w:t>
      </w:r>
    </w:p>
    <w:p w14:paraId="53545F2C" w14:textId="19ECDE8B" w:rsidR="000A0DA5" w:rsidRDefault="000A0DA5" w:rsidP="00727D57">
      <w:pPr>
        <w:ind w:left="720"/>
      </w:pPr>
      <w:r w:rsidRPr="000A0DA5">
        <w:t>.</w:t>
      </w:r>
    </w:p>
    <w:p w14:paraId="53C4A7E5" w14:textId="77777777" w:rsidR="00727D57" w:rsidRPr="00727D57" w:rsidRDefault="00727D57" w:rsidP="00727D57">
      <w:pPr>
        <w:pStyle w:val="Heading2"/>
      </w:pPr>
      <w:r w:rsidRPr="00727D57">
        <w:lastRenderedPageBreak/>
        <w:t>Genel Sonuç</w:t>
      </w:r>
    </w:p>
    <w:p w14:paraId="3A69CF5D" w14:textId="3AD5F43A" w:rsidR="00727D57" w:rsidRPr="00727D57" w:rsidRDefault="00727D57" w:rsidP="00727D57">
      <w:r w:rsidRPr="00727D57">
        <w:t xml:space="preserve">Yapılan karşılaştırmalı analiz sonucunda; </w:t>
      </w:r>
      <w:proofErr w:type="spellStart"/>
      <w:r w:rsidRPr="00727D57">
        <w:rPr>
          <w:b/>
          <w:bCs/>
        </w:rPr>
        <w:t>Random</w:t>
      </w:r>
      <w:proofErr w:type="spellEnd"/>
      <w:r w:rsidRPr="00727D57">
        <w:rPr>
          <w:b/>
          <w:bCs/>
        </w:rPr>
        <w:t xml:space="preserve"> </w:t>
      </w:r>
      <w:proofErr w:type="spellStart"/>
      <w:r w:rsidRPr="00727D57">
        <w:rPr>
          <w:b/>
          <w:bCs/>
        </w:rPr>
        <w:t>Forest</w:t>
      </w:r>
      <w:proofErr w:type="spellEnd"/>
      <w:r w:rsidRPr="00727D57">
        <w:t xml:space="preserve"> algoritmasının hem Python hem de KNIME ortamında gök cisimlerini sınıflandırmak için en ideal model olduğu </w:t>
      </w:r>
      <w:r>
        <w:t>görülmüştür. Platformlar</w:t>
      </w:r>
      <w:r w:rsidRPr="00727D57">
        <w:t xml:space="preserve"> arasındaki skor benzerliği, kurulan mantığın ve uygulanan </w:t>
      </w:r>
      <w:r w:rsidRPr="00727D57">
        <w:rPr>
          <w:b/>
          <w:bCs/>
        </w:rPr>
        <w:t>CRISP-DM</w:t>
      </w:r>
      <w:r w:rsidRPr="00727D57">
        <w:t xml:space="preserve"> adımlarının doğruluğunu teyit etmektedir.</w:t>
      </w:r>
    </w:p>
    <w:p w14:paraId="337B3FF7" w14:textId="77777777" w:rsidR="00727D57" w:rsidRDefault="00727D57" w:rsidP="00727D57"/>
    <w:p w14:paraId="495340E1" w14:textId="77777777" w:rsidR="00727D57" w:rsidRPr="000A0DA5" w:rsidRDefault="00727D57" w:rsidP="00727D57"/>
    <w:p w14:paraId="7F930148" w14:textId="77777777" w:rsidR="000A0DA5" w:rsidRPr="000A0DA5" w:rsidRDefault="000A0DA5" w:rsidP="000A0DA5"/>
    <w:sectPr w:rsidR="000A0DA5" w:rsidRPr="000A0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3BD"/>
    <w:multiLevelType w:val="multilevel"/>
    <w:tmpl w:val="D19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30A6"/>
    <w:multiLevelType w:val="multilevel"/>
    <w:tmpl w:val="0C5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37C86"/>
    <w:multiLevelType w:val="hybridMultilevel"/>
    <w:tmpl w:val="4F8AD4F0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8B4454"/>
    <w:multiLevelType w:val="multilevel"/>
    <w:tmpl w:val="1A90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6704A"/>
    <w:multiLevelType w:val="multilevel"/>
    <w:tmpl w:val="3CE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F69A9"/>
    <w:multiLevelType w:val="multilevel"/>
    <w:tmpl w:val="A7C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83520">
    <w:abstractNumId w:val="2"/>
  </w:num>
  <w:num w:numId="2" w16cid:durableId="733040034">
    <w:abstractNumId w:val="4"/>
  </w:num>
  <w:num w:numId="3" w16cid:durableId="1831947128">
    <w:abstractNumId w:val="1"/>
  </w:num>
  <w:num w:numId="4" w16cid:durableId="405080496">
    <w:abstractNumId w:val="0"/>
  </w:num>
  <w:num w:numId="5" w16cid:durableId="1834182818">
    <w:abstractNumId w:val="3"/>
  </w:num>
  <w:num w:numId="6" w16cid:durableId="1595161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5B"/>
    <w:rsid w:val="000A0DA5"/>
    <w:rsid w:val="00177FF4"/>
    <w:rsid w:val="0071025B"/>
    <w:rsid w:val="0072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035E4"/>
  <w15:chartTrackingRefBased/>
  <w15:docId w15:val="{11D20840-0C86-4046-B1D6-30EB66BE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0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0A0D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Sevim</dc:creator>
  <cp:keywords/>
  <dc:description/>
  <cp:lastModifiedBy>Merve Sevim</cp:lastModifiedBy>
  <cp:revision>3</cp:revision>
  <dcterms:created xsi:type="dcterms:W3CDTF">2026-01-30T10:21:00Z</dcterms:created>
  <dcterms:modified xsi:type="dcterms:W3CDTF">2026-01-30T10:34:00Z</dcterms:modified>
</cp:coreProperties>
</file>