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DF2F2" w14:textId="4B43FBAE" w:rsidR="00B75FFB" w:rsidRPr="002729AE" w:rsidRDefault="00B75FFB" w:rsidP="002729AE">
      <w:pPr>
        <w:pStyle w:val="Balk1"/>
        <w:spacing w:before="0"/>
        <w:jc w:val="both"/>
        <w:rPr>
          <w:rFonts w:ascii="Oswald" w:hAnsi="Oswald"/>
          <w:color w:val="000000" w:themeColor="text1"/>
          <w:sz w:val="22"/>
          <w:szCs w:val="22"/>
        </w:rPr>
      </w:pPr>
      <w:r w:rsidRPr="002729AE">
        <w:rPr>
          <w:rFonts w:ascii="Oswald" w:hAnsi="Oswald"/>
          <w:color w:val="000000" w:themeColor="text1"/>
          <w:sz w:val="22"/>
          <w:szCs w:val="22"/>
        </w:rPr>
        <w:t>VIOLENT EXTREMISMS AND ORGANIZED CRIME IN HISTORICAL PERSPECTIVE</w:t>
      </w:r>
      <w:r w:rsidRPr="002729AE">
        <w:rPr>
          <w:rStyle w:val="apple-converted-space"/>
          <w:rFonts w:ascii="Oswald" w:hAnsi="Oswald"/>
          <w:color w:val="000000" w:themeColor="text1"/>
          <w:sz w:val="22"/>
          <w:szCs w:val="22"/>
        </w:rPr>
        <w:t> </w:t>
      </w:r>
    </w:p>
    <w:p w14:paraId="03F2F414" w14:textId="63115530" w:rsidR="00B75FFB" w:rsidRPr="002729AE" w:rsidRDefault="00B75FFB" w:rsidP="002729AE">
      <w:pPr>
        <w:pStyle w:val="NormalWeb"/>
        <w:jc w:val="both"/>
        <w:rPr>
          <w:sz w:val="22"/>
          <w:szCs w:val="22"/>
        </w:rPr>
      </w:pPr>
      <w:r w:rsidRPr="002729AE">
        <w:rPr>
          <w:rFonts w:ascii="Calibri" w:hAnsi="Calibri" w:cs="Calibri"/>
        </w:rPr>
        <w:t>2022-2023</w:t>
      </w:r>
      <w:r w:rsidRPr="002729AE">
        <w:rPr>
          <w:rFonts w:ascii="Calibri" w:hAnsi="Calibri" w:cs="Calibri"/>
        </w:rPr>
        <w:br/>
        <w:t xml:space="preserve">Merve ISTANBUL -2056900 </w:t>
      </w:r>
    </w:p>
    <w:p w14:paraId="458774E2" w14:textId="77777777" w:rsidR="00B75FFB" w:rsidRPr="002729AE" w:rsidRDefault="00B75FFB" w:rsidP="002729AE">
      <w:pPr>
        <w:pStyle w:val="Balk2"/>
        <w:jc w:val="both"/>
        <w:rPr>
          <w:b/>
          <w:bCs/>
          <w:color w:val="000000" w:themeColor="text1"/>
          <w:sz w:val="36"/>
          <w:szCs w:val="36"/>
        </w:rPr>
      </w:pPr>
    </w:p>
    <w:p w14:paraId="0FA1CF18" w14:textId="77777777" w:rsidR="00B75FFB" w:rsidRPr="002729AE" w:rsidRDefault="00B75FFB" w:rsidP="002729AE">
      <w:pPr>
        <w:pStyle w:val="Balk2"/>
        <w:jc w:val="both"/>
        <w:rPr>
          <w:b/>
          <w:bCs/>
          <w:color w:val="000000" w:themeColor="text1"/>
          <w:sz w:val="36"/>
          <w:szCs w:val="36"/>
        </w:rPr>
      </w:pPr>
    </w:p>
    <w:p w14:paraId="0A9356E8" w14:textId="77777777" w:rsidR="00B75FFB" w:rsidRPr="002729AE" w:rsidRDefault="00B75FFB" w:rsidP="002729AE">
      <w:pPr>
        <w:pStyle w:val="Balk2"/>
        <w:jc w:val="both"/>
        <w:rPr>
          <w:b/>
          <w:bCs/>
          <w:color w:val="000000" w:themeColor="text1"/>
          <w:sz w:val="36"/>
          <w:szCs w:val="36"/>
        </w:rPr>
      </w:pPr>
    </w:p>
    <w:p w14:paraId="44027360" w14:textId="77777777" w:rsidR="00B75FFB" w:rsidRPr="002729AE" w:rsidRDefault="00B75FFB" w:rsidP="002729AE">
      <w:pPr>
        <w:pStyle w:val="Balk2"/>
        <w:jc w:val="both"/>
        <w:rPr>
          <w:b/>
          <w:bCs/>
          <w:color w:val="000000" w:themeColor="text1"/>
          <w:sz w:val="36"/>
          <w:szCs w:val="36"/>
        </w:rPr>
      </w:pPr>
    </w:p>
    <w:p w14:paraId="7FA8E215" w14:textId="77777777" w:rsidR="00B75FFB" w:rsidRPr="002729AE" w:rsidRDefault="00B75FFB" w:rsidP="002729AE">
      <w:pPr>
        <w:pStyle w:val="Balk2"/>
        <w:jc w:val="both"/>
        <w:rPr>
          <w:b/>
          <w:bCs/>
          <w:color w:val="000000" w:themeColor="text1"/>
          <w:sz w:val="36"/>
          <w:szCs w:val="36"/>
        </w:rPr>
      </w:pPr>
    </w:p>
    <w:p w14:paraId="5C6EF1F9" w14:textId="77777777" w:rsidR="00B75FFB" w:rsidRPr="002729AE" w:rsidRDefault="00B75FFB" w:rsidP="002729AE">
      <w:pPr>
        <w:pStyle w:val="Balk2"/>
        <w:jc w:val="both"/>
        <w:rPr>
          <w:b/>
          <w:bCs/>
          <w:color w:val="000000" w:themeColor="text1"/>
          <w:sz w:val="36"/>
          <w:szCs w:val="36"/>
        </w:rPr>
      </w:pPr>
    </w:p>
    <w:p w14:paraId="388D10AC" w14:textId="77777777" w:rsidR="00B75FFB" w:rsidRPr="002729AE" w:rsidRDefault="00B75FFB" w:rsidP="002729AE">
      <w:pPr>
        <w:pStyle w:val="Balk2"/>
        <w:jc w:val="both"/>
        <w:rPr>
          <w:b/>
          <w:bCs/>
          <w:color w:val="000000" w:themeColor="text1"/>
          <w:sz w:val="36"/>
          <w:szCs w:val="36"/>
        </w:rPr>
      </w:pPr>
    </w:p>
    <w:p w14:paraId="0709A3E0" w14:textId="77777777" w:rsidR="00B75FFB" w:rsidRPr="002729AE" w:rsidRDefault="00B75FFB" w:rsidP="002729AE">
      <w:pPr>
        <w:pStyle w:val="Balk2"/>
        <w:jc w:val="both"/>
        <w:rPr>
          <w:b/>
          <w:bCs/>
          <w:color w:val="000000" w:themeColor="text1"/>
          <w:sz w:val="36"/>
          <w:szCs w:val="36"/>
        </w:rPr>
      </w:pPr>
    </w:p>
    <w:p w14:paraId="00EBEA43" w14:textId="77777777" w:rsidR="00B75FFB" w:rsidRPr="002729AE" w:rsidRDefault="00B75FFB" w:rsidP="002729AE">
      <w:pPr>
        <w:jc w:val="both"/>
        <w:rPr>
          <w:sz w:val="22"/>
          <w:szCs w:val="22"/>
        </w:rPr>
      </w:pPr>
    </w:p>
    <w:p w14:paraId="5A5B4790" w14:textId="7FCD6E33" w:rsidR="00712874" w:rsidRPr="002729AE" w:rsidRDefault="00712874" w:rsidP="002729AE">
      <w:pPr>
        <w:pStyle w:val="Balk2"/>
        <w:jc w:val="both"/>
        <w:rPr>
          <w:b/>
          <w:bCs/>
          <w:color w:val="000000" w:themeColor="text1"/>
          <w:sz w:val="36"/>
          <w:szCs w:val="36"/>
        </w:rPr>
      </w:pPr>
      <w:r w:rsidRPr="002729AE">
        <w:rPr>
          <w:b/>
          <w:bCs/>
          <w:color w:val="000000" w:themeColor="text1"/>
          <w:sz w:val="36"/>
          <w:szCs w:val="36"/>
        </w:rPr>
        <w:t>AN EXAMPLE FROM RADICAL ORGANIZATIONS IN THE ISLAMIC WORLD, ISIS AND THE APPROACH OF THE INTERNATIONAL COMMUNITY TO ISIS</w:t>
      </w:r>
    </w:p>
    <w:p w14:paraId="19B16F3B" w14:textId="77777777" w:rsidR="00B75FFB" w:rsidRPr="002729AE" w:rsidRDefault="00B75FFB" w:rsidP="002729AE">
      <w:pPr>
        <w:jc w:val="both"/>
        <w:rPr>
          <w:sz w:val="22"/>
          <w:szCs w:val="22"/>
        </w:rPr>
      </w:pPr>
    </w:p>
    <w:p w14:paraId="253FD197" w14:textId="77777777" w:rsidR="00B75FFB" w:rsidRPr="002729AE" w:rsidRDefault="00B75FFB" w:rsidP="002729AE">
      <w:pPr>
        <w:jc w:val="both"/>
        <w:rPr>
          <w:sz w:val="22"/>
          <w:szCs w:val="22"/>
        </w:rPr>
      </w:pPr>
    </w:p>
    <w:p w14:paraId="4D1DC3B5" w14:textId="77777777" w:rsidR="00B75FFB" w:rsidRPr="002729AE" w:rsidRDefault="00B75FFB" w:rsidP="002729AE">
      <w:pPr>
        <w:jc w:val="both"/>
        <w:rPr>
          <w:sz w:val="22"/>
          <w:szCs w:val="22"/>
        </w:rPr>
      </w:pPr>
    </w:p>
    <w:p w14:paraId="020929C9" w14:textId="77777777" w:rsidR="00B75FFB" w:rsidRPr="002729AE" w:rsidRDefault="00B75FFB" w:rsidP="002729AE">
      <w:pPr>
        <w:jc w:val="both"/>
        <w:rPr>
          <w:sz w:val="22"/>
          <w:szCs w:val="22"/>
        </w:rPr>
      </w:pPr>
    </w:p>
    <w:p w14:paraId="7AD5534C" w14:textId="0C6B6F44" w:rsidR="00712874" w:rsidRPr="002729AE" w:rsidRDefault="00712874" w:rsidP="002729AE">
      <w:pPr>
        <w:pStyle w:val="ListeParagraf"/>
        <w:numPr>
          <w:ilvl w:val="0"/>
          <w:numId w:val="1"/>
        </w:numPr>
        <w:jc w:val="both"/>
        <w:rPr>
          <w:b/>
          <w:bCs/>
          <w:u w:val="single"/>
        </w:rPr>
      </w:pPr>
      <w:r w:rsidRPr="002729AE">
        <w:rPr>
          <w:b/>
          <w:bCs/>
          <w:u w:val="single"/>
        </w:rPr>
        <w:t>The Emergence and Development of ISIS</w:t>
      </w:r>
    </w:p>
    <w:p w14:paraId="0297963E" w14:textId="77777777" w:rsidR="00712874" w:rsidRPr="002729AE" w:rsidRDefault="00712874" w:rsidP="002729AE">
      <w:pPr>
        <w:ind w:left="360"/>
        <w:jc w:val="both"/>
        <w:rPr>
          <w:b/>
          <w:bCs/>
          <w:u w:val="single"/>
        </w:rPr>
      </w:pPr>
    </w:p>
    <w:p w14:paraId="64E991B4" w14:textId="77777777" w:rsidR="00712874" w:rsidRPr="002729AE" w:rsidRDefault="00712874" w:rsidP="002729AE">
      <w:pPr>
        <w:jc w:val="both"/>
        <w:rPr>
          <w:sz w:val="22"/>
          <w:szCs w:val="22"/>
        </w:rPr>
      </w:pPr>
      <w:r w:rsidRPr="002729AE">
        <w:rPr>
          <w:sz w:val="22"/>
          <w:szCs w:val="22"/>
        </w:rPr>
        <w:t>Operating at a global level in the 21st century, ISIS has come to the fore among terrorist organizations that have an impact on international relations as a non-state actor. Described as a new generation terrorist organization, ISIS is characterized by its loose organizational structure consisting of independent cells, its propaganda activities at the global level using information technologies, its territorial strategy carried out in accordance with the purpose of statehood, its high financial resources and heavy weapons, thanks to the terrorist attacks it organizes around the world and the international community. greatly influenced. As a matter of fact, the international community agreed that the terrorist organization ISIS endangered international peace and security and embarked on a common struggle. ISIS stands for The Islamic State of Iraq and Syria and its abbreviation is ISIS. Its other usage is The Islamic State of Iraq and the Levant and its abbreviation is ISIL. Recently, the organization has announced its name as the "Islamic State". That's why there are those who use it as The Islamic State.</w:t>
      </w:r>
    </w:p>
    <w:p w14:paraId="5A745AFB" w14:textId="77777777" w:rsidR="00712874" w:rsidRPr="002729AE" w:rsidRDefault="00712874" w:rsidP="002729AE">
      <w:pPr>
        <w:jc w:val="both"/>
        <w:rPr>
          <w:sz w:val="22"/>
          <w:szCs w:val="22"/>
        </w:rPr>
      </w:pPr>
    </w:p>
    <w:p w14:paraId="6F879369" w14:textId="167F9248" w:rsidR="00712874" w:rsidRPr="002729AE" w:rsidRDefault="00712874" w:rsidP="002729AE">
      <w:pPr>
        <w:pStyle w:val="ListeParagraf"/>
        <w:numPr>
          <w:ilvl w:val="0"/>
          <w:numId w:val="2"/>
        </w:numPr>
        <w:jc w:val="both"/>
        <w:rPr>
          <w:b/>
          <w:bCs/>
          <w:u w:val="single"/>
        </w:rPr>
      </w:pPr>
      <w:r w:rsidRPr="002729AE">
        <w:rPr>
          <w:b/>
          <w:bCs/>
          <w:u w:val="single"/>
        </w:rPr>
        <w:t>The Formation Process of ISIS</w:t>
      </w:r>
    </w:p>
    <w:p w14:paraId="0E240279" w14:textId="77777777" w:rsidR="00712874" w:rsidRPr="002729AE" w:rsidRDefault="00712874" w:rsidP="002729AE">
      <w:pPr>
        <w:pStyle w:val="ListeParagraf"/>
        <w:jc w:val="both"/>
        <w:rPr>
          <w:b/>
          <w:bCs/>
          <w:sz w:val="22"/>
          <w:szCs w:val="22"/>
          <w:u w:val="single"/>
        </w:rPr>
      </w:pPr>
    </w:p>
    <w:p w14:paraId="3F2F0800" w14:textId="77777777" w:rsidR="00712874" w:rsidRPr="002729AE" w:rsidRDefault="00712874" w:rsidP="002729AE">
      <w:pPr>
        <w:jc w:val="both"/>
        <w:rPr>
          <w:sz w:val="22"/>
          <w:szCs w:val="22"/>
        </w:rPr>
      </w:pPr>
      <w:r w:rsidRPr="002729AE">
        <w:rPr>
          <w:sz w:val="22"/>
          <w:szCs w:val="22"/>
        </w:rPr>
        <w:t xml:space="preserve">Various events that started with the USSR's invasion of Afghanistan in 1979, the US invasion of Iraq in 2003 and the internal conflicts that broke out in Syria in 2011 were effective in the formation and strengthening of ISIS. These events paved the way for the strengthening of ISIS by creating political instability, a vacuum of political administration and an environment of constant violence in the region. ISIS called for jihad using religious rhetoric and gathered Iraqi, Syrian and foreign terrorist fighters </w:t>
      </w:r>
      <w:r w:rsidRPr="002729AE">
        <w:rPr>
          <w:sz w:val="22"/>
          <w:szCs w:val="22"/>
        </w:rPr>
        <w:lastRenderedPageBreak/>
        <w:t>from many countries and launched attacks against both the occupation forces and the military forces of the central government.</w:t>
      </w:r>
    </w:p>
    <w:p w14:paraId="0A52AE36" w14:textId="1DD443AC" w:rsidR="00712874" w:rsidRDefault="00712874" w:rsidP="002729AE">
      <w:pPr>
        <w:jc w:val="both"/>
        <w:rPr>
          <w:sz w:val="22"/>
          <w:szCs w:val="22"/>
          <w:lang w:val="en-US"/>
        </w:rPr>
      </w:pPr>
      <w:r w:rsidRPr="002729AE">
        <w:rPr>
          <w:sz w:val="22"/>
          <w:szCs w:val="22"/>
        </w:rPr>
        <w:t>Gaining territory in this way, ISIS acquired oil refineries, which were the major source of income in the regions it captured, and became economically stronger. This rise of ISIS enabled the international community to take action against ISIS.</w:t>
      </w:r>
    </w:p>
    <w:p w14:paraId="4DB12E7C" w14:textId="77777777" w:rsidR="002729AE" w:rsidRPr="002729AE" w:rsidRDefault="002729AE" w:rsidP="002729AE">
      <w:pPr>
        <w:jc w:val="both"/>
        <w:rPr>
          <w:sz w:val="22"/>
          <w:szCs w:val="22"/>
          <w:lang w:val="en-US"/>
        </w:rPr>
      </w:pPr>
    </w:p>
    <w:p w14:paraId="20F208AA" w14:textId="7BA8760E" w:rsidR="00712874" w:rsidRPr="002729AE" w:rsidRDefault="00712874" w:rsidP="002729AE">
      <w:pPr>
        <w:jc w:val="both"/>
        <w:rPr>
          <w:sz w:val="22"/>
          <w:szCs w:val="22"/>
          <w:vertAlign w:val="superscript"/>
        </w:rPr>
      </w:pPr>
      <w:r w:rsidRPr="002729AE">
        <w:rPr>
          <w:sz w:val="22"/>
          <w:szCs w:val="22"/>
        </w:rPr>
        <w:t>The origin of ISIS is based on the organization called “Tawhid and Jihad” founded by Abu Musab al-Zarqawi in Afghanistan in 1999.</w:t>
      </w:r>
      <w:r w:rsidRPr="002729AE">
        <w:rPr>
          <w:sz w:val="22"/>
          <w:szCs w:val="22"/>
          <w:vertAlign w:val="superscript"/>
          <w:lang w:val="en-US"/>
        </w:rPr>
        <w:t>1</w:t>
      </w:r>
      <w:r w:rsidRPr="002729AE">
        <w:rPr>
          <w:sz w:val="22"/>
          <w:szCs w:val="22"/>
        </w:rPr>
        <w:t xml:space="preserve"> Zarqawi adhered to the Salafism belief, which can be expressed as understanding and living the Qur'an in its purest form, and determined this belief as the main idea of the organization. In 1999, Zarqawi sought support from Osama bin Laden, the leader of al-Qaeda. The militant structure of the organization mostly consisted of Jordanians, Palestinians and Syrians. </w:t>
      </w:r>
      <w:r w:rsidRPr="002729AE">
        <w:rPr>
          <w:sz w:val="22"/>
          <w:szCs w:val="22"/>
          <w:vertAlign w:val="superscript"/>
        </w:rPr>
        <w:t>2</w:t>
      </w:r>
    </w:p>
    <w:p w14:paraId="112D4F89" w14:textId="77777777" w:rsidR="00F773CF" w:rsidRPr="002729AE" w:rsidRDefault="00F773CF" w:rsidP="002729AE">
      <w:pPr>
        <w:jc w:val="both"/>
        <w:rPr>
          <w:sz w:val="22"/>
          <w:szCs w:val="22"/>
          <w:vertAlign w:val="superscript"/>
        </w:rPr>
      </w:pPr>
    </w:p>
    <w:p w14:paraId="69FDD8D8" w14:textId="77777777" w:rsidR="00712874" w:rsidRPr="002729AE" w:rsidRDefault="00712874" w:rsidP="002729AE">
      <w:pPr>
        <w:jc w:val="both"/>
        <w:rPr>
          <w:sz w:val="22"/>
          <w:szCs w:val="22"/>
        </w:rPr>
      </w:pPr>
      <w:r w:rsidRPr="002729AE">
        <w:rPr>
          <w:sz w:val="22"/>
          <w:szCs w:val="22"/>
        </w:rPr>
        <w:t>When the USA intervened in Afghanistan in 2001 due to the September 11 attacks, Zarqawi left Afghanistan. Continuing his work in Iraq, Iran and Jordan, Zarqawi established the "Iraqi Tawhid and Jihad Organization" in Iraq in 2003. When the US invaded Iraq in 2003, it resisted. It has carried out attacks not only against the occupation forces, but also against UN headquarters and Shiites. Thus, he wanted to cause violent sectarian conflicts between Sunnis and Shiites. He defined the Shiites as the internal enemy and the Westerners as the external enemy. Video recordings of car bomb attacks and assassinations organized by the organization were spread all over the world by jihadists. In this way, Zarqawi aimed to instill fear in his enemies and influence his supporters.</w:t>
      </w:r>
      <w:r w:rsidRPr="002729AE">
        <w:rPr>
          <w:sz w:val="22"/>
          <w:szCs w:val="22"/>
          <w:vertAlign w:val="superscript"/>
        </w:rPr>
        <w:t>3</w:t>
      </w:r>
      <w:r w:rsidRPr="002729AE">
        <w:rPr>
          <w:sz w:val="22"/>
          <w:szCs w:val="22"/>
        </w:rPr>
        <w:t xml:space="preserve"> In April 2004, after the clashes between the US forces and the insurgents in Fallujah, the US withdrew from Fallujah. In Fallujah, US soldiers committed war crimes and caused reactions. Zarqawi, on the other hand, increased its effectiveness due to its success in the conflict. Continuing its activities as an independent organization until 2004, Zarqawi swore allegiance to Osama bin Laden in 2004 and entered under the umbrella of Al Qaeda. The name of the organization was changed as Tanzim Kaidat al-Jihad fi Bilad al-Rafidayn (Al-Qaeda in the Two Riverlands or Al-Qaeda in </w:t>
      </w:r>
    </w:p>
    <w:p w14:paraId="237579D6" w14:textId="4A74C224" w:rsidR="00712874" w:rsidRPr="002729AE" w:rsidRDefault="00712874" w:rsidP="002729AE">
      <w:pPr>
        <w:jc w:val="both"/>
        <w:rPr>
          <w:sz w:val="22"/>
          <w:szCs w:val="22"/>
          <w:vertAlign w:val="superscript"/>
        </w:rPr>
      </w:pPr>
      <w:r w:rsidRPr="002729AE">
        <w:rPr>
          <w:sz w:val="22"/>
          <w:szCs w:val="22"/>
        </w:rPr>
        <w:t>Mesopotamia) and hence the organization was called “Al-Qaeda in Iraq”.</w:t>
      </w:r>
      <w:r w:rsidRPr="002729AE">
        <w:rPr>
          <w:sz w:val="22"/>
          <w:szCs w:val="22"/>
          <w:vertAlign w:val="superscript"/>
        </w:rPr>
        <w:t>4</w:t>
      </w:r>
    </w:p>
    <w:p w14:paraId="49EE63A9" w14:textId="77777777" w:rsidR="00712874" w:rsidRPr="002729AE" w:rsidRDefault="00712874" w:rsidP="002729AE">
      <w:pPr>
        <w:jc w:val="both"/>
        <w:rPr>
          <w:sz w:val="22"/>
          <w:szCs w:val="22"/>
          <w:vertAlign w:val="superscript"/>
        </w:rPr>
      </w:pPr>
    </w:p>
    <w:p w14:paraId="68A5C99D" w14:textId="314E9684" w:rsidR="00712874" w:rsidRPr="002729AE" w:rsidRDefault="00712874" w:rsidP="002729AE">
      <w:pPr>
        <w:jc w:val="both"/>
        <w:rPr>
          <w:sz w:val="22"/>
          <w:szCs w:val="22"/>
          <w:vertAlign w:val="superscript"/>
          <w:lang w:val="en-US"/>
        </w:rPr>
      </w:pPr>
      <w:r w:rsidRPr="002729AE">
        <w:rPr>
          <w:sz w:val="22"/>
          <w:szCs w:val="22"/>
        </w:rPr>
        <w:t>At the beginning of 2006, Zarqawi came together with other Sunni insurgent formations in Iraq to increase his influence and social support in the region and formed the "Mujahideen Shura Council".</w:t>
      </w:r>
      <w:r w:rsidR="00DD586B" w:rsidRPr="002729AE">
        <w:rPr>
          <w:sz w:val="22"/>
          <w:szCs w:val="22"/>
          <w:vertAlign w:val="superscript"/>
          <w:lang w:val="en-US"/>
        </w:rPr>
        <w:t>5</w:t>
      </w:r>
      <w:r w:rsidRPr="002729AE">
        <w:rPr>
          <w:sz w:val="22"/>
          <w:szCs w:val="22"/>
          <w:vertAlign w:val="superscript"/>
        </w:rPr>
        <w:t xml:space="preserve"> </w:t>
      </w:r>
      <w:r w:rsidRPr="002729AE">
        <w:rPr>
          <w:sz w:val="22"/>
          <w:szCs w:val="22"/>
        </w:rPr>
        <w:t>However, Zarqawi was killed in an air operation organized by the USA in June 2006. Abu Ayyub al-Misri succeeded Zarqawi. Abu Ayyub al-Misri is an expert in explosives; He is the person who orchestrated the organization's car bomb attacks and the passage of foreign terrorist fighters to the region. In the same year, Abu Ayyub al-Misri announced the establishment of the "Islamic State of Iraq". Abu Omar al-Baghdadi was also declared the leader of the Islamic State of Iraq. Thus, the first concrete step of establishing an Islamic state was taken.</w:t>
      </w:r>
      <w:r w:rsidR="00DD586B" w:rsidRPr="002729AE">
        <w:rPr>
          <w:sz w:val="22"/>
          <w:szCs w:val="22"/>
          <w:vertAlign w:val="superscript"/>
          <w:lang w:val="en-US"/>
        </w:rPr>
        <w:t>6</w:t>
      </w:r>
    </w:p>
    <w:p w14:paraId="2F5E6A35" w14:textId="77777777" w:rsidR="00F773CF" w:rsidRPr="002729AE" w:rsidRDefault="00F773CF" w:rsidP="002729AE">
      <w:pPr>
        <w:jc w:val="both"/>
        <w:rPr>
          <w:sz w:val="22"/>
          <w:szCs w:val="22"/>
          <w:vertAlign w:val="superscript"/>
          <w:lang w:val="en-US"/>
        </w:rPr>
      </w:pPr>
    </w:p>
    <w:p w14:paraId="3B346D71" w14:textId="273144C4" w:rsidR="00712874" w:rsidRPr="002729AE" w:rsidRDefault="00712874" w:rsidP="002729AE">
      <w:pPr>
        <w:jc w:val="both"/>
        <w:rPr>
          <w:sz w:val="22"/>
          <w:szCs w:val="22"/>
          <w:vertAlign w:val="superscript"/>
          <w:lang w:val="en-US"/>
        </w:rPr>
      </w:pPr>
      <w:r w:rsidRPr="002729AE">
        <w:rPr>
          <w:sz w:val="22"/>
          <w:szCs w:val="22"/>
        </w:rPr>
        <w:t>Upon the rapid progress of the organization, Suvvar al-Anbar (Anbar Rebels Council) was established by local tribes and a civil resistance movement called Sahva (Awakening) was started. Local tribes engaged in the struggle against the Islamic State of Iraq carried out a successful movement and killed many militants, thereby weakening the Islamic State of Iraq. The Sahva movement, which was formed by seventeen tribes in Anbar, emerged as a bottom-up organization. Abdussettar er-Rîsavi, the leader of the movement collaborating with the US, was killed in 2007 after meeting with US President Bush.</w:t>
      </w:r>
      <w:r w:rsidR="00DD586B" w:rsidRPr="002729AE">
        <w:rPr>
          <w:sz w:val="22"/>
          <w:szCs w:val="22"/>
          <w:vertAlign w:val="superscript"/>
          <w:lang w:val="en-US"/>
        </w:rPr>
        <w:t>7</w:t>
      </w:r>
      <w:r w:rsidRPr="002729AE">
        <w:rPr>
          <w:sz w:val="22"/>
          <w:szCs w:val="22"/>
        </w:rPr>
        <w:t xml:space="preserve"> When US troops began to withdraw from Iraq in 2009, the Sahwa movement began to lose power. Then, Abu Ayyub al-Misri and Abu Omar al-Baghdadi were killed in the US operation in 2010. Thereupon, the leader of the organization became Abu Bakr al-Baghdadi. The political and social turmoil that emerged in Syria with the effect of the Arab Spring in 2011 led to the spread of the Islamic State of Iraq towards Syria and regaining its strength. The Islamic State of Iraq provided financial and militant support to the al-Nusra Front, the jihadist organization established against Bashar Assad's rule in Syria.</w:t>
      </w:r>
      <w:r w:rsidR="00DD586B" w:rsidRPr="002729AE">
        <w:rPr>
          <w:sz w:val="22"/>
          <w:szCs w:val="22"/>
          <w:vertAlign w:val="superscript"/>
          <w:lang w:val="en-US"/>
        </w:rPr>
        <w:t>8</w:t>
      </w:r>
    </w:p>
    <w:p w14:paraId="7E4F5AFF" w14:textId="77777777" w:rsidR="00F773CF" w:rsidRPr="002729AE" w:rsidRDefault="00F773CF" w:rsidP="002729AE">
      <w:pPr>
        <w:jc w:val="both"/>
        <w:rPr>
          <w:sz w:val="22"/>
          <w:szCs w:val="22"/>
          <w:vertAlign w:val="superscript"/>
        </w:rPr>
      </w:pPr>
    </w:p>
    <w:p w14:paraId="655766FC" w14:textId="3E2F94DF" w:rsidR="00712874" w:rsidRPr="002729AE" w:rsidRDefault="00712874" w:rsidP="002729AE">
      <w:pPr>
        <w:jc w:val="both"/>
        <w:rPr>
          <w:sz w:val="22"/>
          <w:szCs w:val="22"/>
          <w:vertAlign w:val="superscript"/>
          <w:lang w:val="en-US"/>
        </w:rPr>
      </w:pPr>
      <w:r w:rsidRPr="002729AE">
        <w:rPr>
          <w:sz w:val="22"/>
          <w:szCs w:val="22"/>
        </w:rPr>
        <w:lastRenderedPageBreak/>
        <w:t>In fact, the Islamic State of Iraq, which had weakened by 2011, has rebounded by taking advantage of the new conditions in Iraq and Syria. These conditions are; The gap and disorderly structure left behind by the US while withdrawing from Iraq, the discomfort caused by Maliki's pro-Shiite practices that exclude Sunnis, the prevention of the participation of the troops in the Sahwa movement in the Iraqi army, and the civil war that started in Syria with the Arab Spring process. As a result of these developments, Abu Bakr al-Baghdadi included Syria in his field of action and entered a period of rise.</w:t>
      </w:r>
      <w:r w:rsidR="00DD586B" w:rsidRPr="002729AE">
        <w:rPr>
          <w:sz w:val="22"/>
          <w:szCs w:val="22"/>
          <w:vertAlign w:val="superscript"/>
          <w:lang w:val="en-US"/>
        </w:rPr>
        <w:t>9</w:t>
      </w:r>
      <w:r w:rsidRPr="002729AE">
        <w:rPr>
          <w:sz w:val="22"/>
          <w:szCs w:val="22"/>
        </w:rPr>
        <w:t xml:space="preserve"> In this period, 24 major attacks and 8 prison raids were carried out with bomb-laden vehicles as part of the "Breaking the Walls" operation. In this operation, which was carried out between July 2012 and July 2013, the operational capacity and targeting strategy of the organization improved.</w:t>
      </w:r>
      <w:r w:rsidR="00DD586B" w:rsidRPr="002729AE">
        <w:rPr>
          <w:sz w:val="22"/>
          <w:szCs w:val="22"/>
          <w:vertAlign w:val="superscript"/>
          <w:lang w:val="en-US"/>
        </w:rPr>
        <w:t>10</w:t>
      </w:r>
      <w:r w:rsidRPr="002729AE">
        <w:rPr>
          <w:sz w:val="22"/>
          <w:szCs w:val="22"/>
        </w:rPr>
        <w:t xml:space="preserve"> Abu Bakr al-Baghdadi launched the "Soldiers' Harvest" operation right after the "Breaking the Walls" operation. In this operation, important infrastructure facilities such as Um-Qasr port in Basra, well-protected government buildings, Iraqi Security Forces, Shiite civilians, Shiite and Sunni politicians were targeted with large-scale bomb-laden vehicle attacks.</w:t>
      </w:r>
      <w:r w:rsidRPr="002729AE">
        <w:rPr>
          <w:sz w:val="22"/>
          <w:szCs w:val="22"/>
          <w:vertAlign w:val="superscript"/>
        </w:rPr>
        <w:t>1</w:t>
      </w:r>
      <w:r w:rsidR="00DD586B" w:rsidRPr="002729AE">
        <w:rPr>
          <w:sz w:val="22"/>
          <w:szCs w:val="22"/>
          <w:vertAlign w:val="superscript"/>
          <w:lang w:val="en-US"/>
        </w:rPr>
        <w:t>1</w:t>
      </w:r>
    </w:p>
    <w:p w14:paraId="7F93C5F3" w14:textId="77777777" w:rsidR="00F773CF" w:rsidRPr="002729AE" w:rsidRDefault="00F773CF" w:rsidP="002729AE">
      <w:pPr>
        <w:jc w:val="both"/>
        <w:rPr>
          <w:sz w:val="22"/>
          <w:szCs w:val="22"/>
        </w:rPr>
      </w:pPr>
    </w:p>
    <w:p w14:paraId="0991B2BC" w14:textId="3EC89DE7" w:rsidR="00712874" w:rsidRPr="002729AE" w:rsidRDefault="00712874" w:rsidP="002729AE">
      <w:pPr>
        <w:jc w:val="both"/>
        <w:rPr>
          <w:sz w:val="22"/>
          <w:szCs w:val="22"/>
          <w:vertAlign w:val="superscript"/>
          <w:lang w:val="en-US"/>
        </w:rPr>
      </w:pPr>
      <w:r w:rsidRPr="002729AE">
        <w:rPr>
          <w:sz w:val="22"/>
          <w:szCs w:val="22"/>
        </w:rPr>
        <w:t>Abu Bakr al-Baghdadi announced in April 2013 that the Al Nusra Front was affiliated with the Islamic State of Iraq. He declared the name of the Islamic State of Iraq as "Islamic State of Iraq and Sham". Ayman al-Zawahiri, the leader of al-Qaeda, who did not approve of this new situation, wanted Abu Bakr al-Baghdadi to return to Iraq and leave Syria to the Al Nusra Front and withdraw from Syria.</w:t>
      </w:r>
      <w:r w:rsidRPr="002729AE">
        <w:rPr>
          <w:sz w:val="22"/>
          <w:szCs w:val="22"/>
          <w:vertAlign w:val="superscript"/>
        </w:rPr>
        <w:t>1</w:t>
      </w:r>
      <w:r w:rsidR="00DD586B" w:rsidRPr="002729AE">
        <w:rPr>
          <w:sz w:val="22"/>
          <w:szCs w:val="22"/>
          <w:vertAlign w:val="superscript"/>
          <w:lang w:val="en-US"/>
        </w:rPr>
        <w:t>2</w:t>
      </w:r>
      <w:r w:rsidRPr="002729AE">
        <w:rPr>
          <w:sz w:val="22"/>
          <w:szCs w:val="22"/>
        </w:rPr>
        <w:t xml:space="preserve"> Abu Bakr al-Baghdadi did not accept this. In 2014, al-Qaeda cut its ties with ISIS. ISIS leader al-Baghdadi declared himself caliph the same year. It later changed the name of the organization to "Islamic State". Claiming that he was descended from the Prophet, al-Baghdadi explained that the organization had annexed the regions it had captured to the Islamic State they had founded. Thus, the people living in the regions under the domination of the organization were able to adapt and obey more quickly and easily. Due to the long-standing political turmoil and violence in the region, people's need to belong to a group facilitated this behavior. The extreme violence perpetrated by ISIS began to be seen as a legitimate way to achieve the goal.</w:t>
      </w:r>
      <w:r w:rsidRPr="002729AE">
        <w:rPr>
          <w:sz w:val="22"/>
          <w:szCs w:val="22"/>
          <w:vertAlign w:val="superscript"/>
        </w:rPr>
        <w:t>1</w:t>
      </w:r>
      <w:r w:rsidR="00DD586B" w:rsidRPr="002729AE">
        <w:rPr>
          <w:sz w:val="22"/>
          <w:szCs w:val="22"/>
          <w:vertAlign w:val="superscript"/>
          <w:lang w:val="en-US"/>
        </w:rPr>
        <w:t>3</w:t>
      </w:r>
    </w:p>
    <w:p w14:paraId="13658E94" w14:textId="77777777" w:rsidR="00712874" w:rsidRPr="002729AE" w:rsidRDefault="00712874" w:rsidP="002729AE">
      <w:pPr>
        <w:jc w:val="both"/>
        <w:rPr>
          <w:sz w:val="22"/>
          <w:szCs w:val="22"/>
        </w:rPr>
      </w:pPr>
    </w:p>
    <w:p w14:paraId="6192E500" w14:textId="77777777" w:rsidR="00712874" w:rsidRPr="002729AE" w:rsidRDefault="00712874" w:rsidP="002729AE">
      <w:pPr>
        <w:jc w:val="both"/>
        <w:rPr>
          <w:sz w:val="22"/>
          <w:szCs w:val="22"/>
        </w:rPr>
      </w:pPr>
      <w:r w:rsidRPr="002729AE">
        <w:rPr>
          <w:sz w:val="22"/>
          <w:szCs w:val="22"/>
        </w:rPr>
        <w:t>The seizure of Mosul by ISIS in June 2014 and the subsequent declaration of the caliphate were the most important events that increased its effectiveness and power in the region. ISIS also seized heavy weapons from the Iraqi army in Mosul.</w:t>
      </w:r>
    </w:p>
    <w:p w14:paraId="5B682417" w14:textId="3C993967" w:rsidR="00712874" w:rsidRPr="002729AE" w:rsidRDefault="00712874" w:rsidP="002729AE">
      <w:pPr>
        <w:jc w:val="both"/>
        <w:rPr>
          <w:sz w:val="22"/>
          <w:szCs w:val="22"/>
          <w:lang w:val="en-US"/>
        </w:rPr>
      </w:pPr>
      <w:r w:rsidRPr="002729AE">
        <w:rPr>
          <w:sz w:val="22"/>
          <w:szCs w:val="22"/>
        </w:rPr>
        <w:t>With the establishment of the Global Coalition against ISIS in September 2014, operations carried out jointly by member states began. By 2017, ISIS was removed from key areas it controlled in Iraq and Syria.</w:t>
      </w:r>
      <w:r w:rsidRPr="002729AE">
        <w:rPr>
          <w:sz w:val="22"/>
          <w:szCs w:val="22"/>
          <w:vertAlign w:val="superscript"/>
        </w:rPr>
        <w:t>1</w:t>
      </w:r>
      <w:r w:rsidR="00DD586B" w:rsidRPr="002729AE">
        <w:rPr>
          <w:sz w:val="22"/>
          <w:szCs w:val="22"/>
          <w:vertAlign w:val="superscript"/>
          <w:lang w:val="en-US"/>
        </w:rPr>
        <w:t>4</w:t>
      </w:r>
      <w:r w:rsidRPr="002729AE">
        <w:rPr>
          <w:sz w:val="22"/>
          <w:szCs w:val="22"/>
        </w:rPr>
        <w:t xml:space="preserve"> In March 2019, the Syrian Democratic Forces expelled ISIS from its last remaining location, Bahoz (in Syria, near the Iraqi border).</w:t>
      </w:r>
      <w:r w:rsidR="00DD586B" w:rsidRPr="002729AE">
        <w:rPr>
          <w:sz w:val="22"/>
          <w:szCs w:val="22"/>
          <w:vertAlign w:val="superscript"/>
          <w:lang w:val="en-US"/>
        </w:rPr>
        <w:t xml:space="preserve">15 </w:t>
      </w:r>
      <w:r w:rsidR="00DD586B" w:rsidRPr="002729AE">
        <w:rPr>
          <w:sz w:val="22"/>
          <w:szCs w:val="22"/>
          <w:lang w:val="en-US"/>
        </w:rPr>
        <w:tab/>
      </w:r>
      <w:r w:rsidRPr="002729AE">
        <w:rPr>
          <w:sz w:val="22"/>
          <w:szCs w:val="22"/>
        </w:rPr>
        <w:t>26 October In 2019, Abu Bakr al-Baghdadi died when he was hiding in a house in Idlib, Syria, when he exploded the bomb assembly he had wrapped around himself in an operation organized by the USA. Following this, ISIS declared Abu Ibrahim al-Hashimi al-Qurayshi as the leader of the organization. Since this name is a pseudonym, there is no information yet about the real identity of the new leader of the organization. However, the Guardian newspaper, in a report based on intelligence sources in England, claimed that this person was Abdulrahman al Mavli al Selbi.</w:t>
      </w:r>
      <w:r w:rsidR="00DD586B" w:rsidRPr="002729AE">
        <w:rPr>
          <w:sz w:val="22"/>
          <w:szCs w:val="22"/>
          <w:vertAlign w:val="superscript"/>
          <w:lang w:val="en-US"/>
        </w:rPr>
        <w:t>16</w:t>
      </w:r>
    </w:p>
    <w:p w14:paraId="11EBFC59" w14:textId="77777777" w:rsidR="00F773CF" w:rsidRPr="002729AE" w:rsidRDefault="00F773CF" w:rsidP="002729AE">
      <w:pPr>
        <w:jc w:val="both"/>
        <w:rPr>
          <w:sz w:val="22"/>
          <w:szCs w:val="22"/>
        </w:rPr>
      </w:pPr>
    </w:p>
    <w:p w14:paraId="453D6032" w14:textId="77777777" w:rsidR="00712874" w:rsidRPr="002729AE" w:rsidRDefault="00712874" w:rsidP="002729AE">
      <w:pPr>
        <w:jc w:val="both"/>
        <w:rPr>
          <w:sz w:val="22"/>
          <w:szCs w:val="22"/>
        </w:rPr>
      </w:pPr>
      <w:r w:rsidRPr="002729AE">
        <w:rPr>
          <w:sz w:val="22"/>
          <w:szCs w:val="22"/>
        </w:rPr>
        <w:t>The ideological approach of ISIS and the basic discourse on which it is based are of a religious nature. ISIS accepts the Salafist doctrine, which advocates the application of Islam in its purest form. It uses jihadism and takfirism to support and realize this ideology. Takfir is a Muslim declaring another Muslim an infidel. By using takfirism for its political purposes, ISIS declares those who are outside of its own worldview infidels. It is also symbolic that ISIS, which aims to establish a Sunni Islamic state in a geographically wide area, has declared its leader as the caliph. Caliph, Mr. He is the leader of the Muslims after Muhammad, and therefore the caliphate is an important institution for Muslims. Desiring to gather all Sunni Muslims under the roof of a single state, ISIS aimed to increase its power by trying to influence the Muslims in the region with the declaration of the caliphate.</w:t>
      </w:r>
    </w:p>
    <w:p w14:paraId="216E4AD0" w14:textId="77777777" w:rsidR="00F773CF" w:rsidRPr="002729AE" w:rsidRDefault="00F773CF" w:rsidP="002729AE">
      <w:pPr>
        <w:jc w:val="both"/>
        <w:rPr>
          <w:sz w:val="22"/>
          <w:szCs w:val="22"/>
        </w:rPr>
      </w:pPr>
    </w:p>
    <w:p w14:paraId="5EA02FD6" w14:textId="5E4BA980" w:rsidR="00712874" w:rsidRPr="002729AE" w:rsidRDefault="00712874" w:rsidP="002729AE">
      <w:pPr>
        <w:jc w:val="both"/>
        <w:rPr>
          <w:sz w:val="22"/>
          <w:szCs w:val="22"/>
          <w:lang w:val="en-US"/>
        </w:rPr>
      </w:pPr>
      <w:r w:rsidRPr="002729AE">
        <w:rPr>
          <w:sz w:val="22"/>
          <w:szCs w:val="22"/>
        </w:rPr>
        <w:lastRenderedPageBreak/>
        <w:t>Terrorist organizations with religious motives are especially effective on young people by using the rhetoric that "the West is oppressing us, and its tool is the taghut, that is, the false Islamists are collaborating with them"</w:t>
      </w:r>
      <w:r w:rsidR="00DD586B" w:rsidRPr="002729AE">
        <w:rPr>
          <w:sz w:val="22"/>
          <w:szCs w:val="22"/>
          <w:vertAlign w:val="superscript"/>
          <w:lang w:val="en-US"/>
        </w:rPr>
        <w:t>17</w:t>
      </w:r>
      <w:r w:rsidRPr="002729AE">
        <w:rPr>
          <w:sz w:val="22"/>
          <w:szCs w:val="22"/>
        </w:rPr>
        <w:t>. ISIS also uses this rhetoric and presents itself as a resistance movement against the Shiite governments that oppress the Sunnis and the Western powers that invade their country. His use of the internet and social media tools also enables him to rapidly spread his teachings based on anti-Westernism and religious extremism. Thus, ISIL, which calls for a return to the early days of the religion of Islam, gains the support of Sunni Muslims.</w:t>
      </w:r>
      <w:r w:rsidR="00DD586B" w:rsidRPr="002729AE">
        <w:rPr>
          <w:sz w:val="22"/>
          <w:szCs w:val="22"/>
          <w:vertAlign w:val="superscript"/>
          <w:lang w:val="en-US"/>
        </w:rPr>
        <w:t>18</w:t>
      </w:r>
      <w:r w:rsidRPr="002729AE">
        <w:rPr>
          <w:sz w:val="22"/>
          <w:szCs w:val="22"/>
        </w:rPr>
        <w:t xml:space="preserve"> Although the Salafi, jihadist and anti-Western organizations ISIS and Al Qaeda come from the same ideological basis, there are some differences between them. The aim of both organizations is to establish an Islamic state and caliphate based on sharia. However, while Al Qaeda focuses on its “distant enemies” namely the USA, the West and Israel, ISIS also carries out a policy of violence against its “near enemies”, namely the Shiites.</w:t>
      </w:r>
      <w:r w:rsidR="00DD586B" w:rsidRPr="002729AE">
        <w:rPr>
          <w:sz w:val="22"/>
          <w:szCs w:val="22"/>
          <w:vertAlign w:val="superscript"/>
          <w:lang w:val="en-US"/>
        </w:rPr>
        <w:t>19</w:t>
      </w:r>
    </w:p>
    <w:p w14:paraId="601E851F" w14:textId="77777777" w:rsidR="00F773CF" w:rsidRPr="002729AE" w:rsidRDefault="00F773CF" w:rsidP="002729AE">
      <w:pPr>
        <w:jc w:val="both"/>
        <w:rPr>
          <w:sz w:val="22"/>
          <w:szCs w:val="22"/>
        </w:rPr>
      </w:pPr>
    </w:p>
    <w:p w14:paraId="4BEDE95B" w14:textId="4257FE22" w:rsidR="00712874" w:rsidRPr="002729AE" w:rsidRDefault="00712874" w:rsidP="002729AE">
      <w:pPr>
        <w:jc w:val="both"/>
        <w:rPr>
          <w:sz w:val="22"/>
          <w:szCs w:val="22"/>
        </w:rPr>
      </w:pPr>
      <w:r w:rsidRPr="002729AE">
        <w:rPr>
          <w:sz w:val="22"/>
          <w:szCs w:val="22"/>
        </w:rPr>
        <w:t>The theological approach of ISIS is based on applying the verses of the Quran word for word in every period, regardless of the characteristics of the period in which it was revealed. According to ISIS, individuals should implement the verses as they are written in the Qur'an, without questioning them in any way, without interpreting them according to time.</w:t>
      </w:r>
    </w:p>
    <w:p w14:paraId="3793EC36" w14:textId="77777777" w:rsidR="00712874" w:rsidRPr="002729AE" w:rsidRDefault="00712874" w:rsidP="002729AE">
      <w:pPr>
        <w:jc w:val="both"/>
        <w:rPr>
          <w:sz w:val="22"/>
          <w:szCs w:val="22"/>
        </w:rPr>
      </w:pPr>
      <w:r w:rsidRPr="002729AE">
        <w:rPr>
          <w:sz w:val="22"/>
          <w:szCs w:val="22"/>
        </w:rPr>
        <w:t>The seizure of Mosul by ISIS in June 2014 and the subsequent declaration of the caliphate were the most important events that increased its effectiveness and power in the region. ISIS also seized heavy weapons from the Iraqi army in Mosul.</w:t>
      </w:r>
    </w:p>
    <w:p w14:paraId="5E563C50" w14:textId="77777777" w:rsidR="00F773CF" w:rsidRPr="002729AE" w:rsidRDefault="00F773CF" w:rsidP="002729AE">
      <w:pPr>
        <w:jc w:val="both"/>
        <w:rPr>
          <w:sz w:val="22"/>
          <w:szCs w:val="22"/>
        </w:rPr>
      </w:pPr>
    </w:p>
    <w:p w14:paraId="5D5438CD" w14:textId="77777777" w:rsidR="00F773CF" w:rsidRPr="002729AE" w:rsidRDefault="00F773CF" w:rsidP="002729AE">
      <w:pPr>
        <w:jc w:val="both"/>
        <w:rPr>
          <w:sz w:val="22"/>
          <w:szCs w:val="22"/>
        </w:rPr>
      </w:pPr>
    </w:p>
    <w:p w14:paraId="6C1D0630" w14:textId="77777777" w:rsidR="00712874" w:rsidRPr="002729AE" w:rsidRDefault="00712874" w:rsidP="002729AE">
      <w:pPr>
        <w:jc w:val="both"/>
        <w:rPr>
          <w:sz w:val="22"/>
          <w:szCs w:val="22"/>
        </w:rPr>
      </w:pPr>
      <w:r w:rsidRPr="002729AE">
        <w:rPr>
          <w:sz w:val="22"/>
          <w:szCs w:val="22"/>
        </w:rPr>
        <w:t>ISIS also creates its ideology by using religious elements such as Salafism, jihadism, takfirism, caliphate and sectarianism and tries to reach its political goals by resorting to violent methods.</w:t>
      </w:r>
    </w:p>
    <w:p w14:paraId="23592553" w14:textId="77777777" w:rsidR="00F773CF" w:rsidRPr="002729AE" w:rsidRDefault="00F773CF" w:rsidP="002729AE">
      <w:pPr>
        <w:jc w:val="both"/>
        <w:rPr>
          <w:sz w:val="22"/>
          <w:szCs w:val="22"/>
        </w:rPr>
      </w:pPr>
    </w:p>
    <w:p w14:paraId="30834604" w14:textId="4227F534" w:rsidR="00712874" w:rsidRPr="002729AE" w:rsidRDefault="00712874" w:rsidP="002729AE">
      <w:pPr>
        <w:jc w:val="both"/>
        <w:rPr>
          <w:sz w:val="22"/>
          <w:szCs w:val="22"/>
          <w:vertAlign w:val="superscript"/>
          <w:lang w:val="en-US"/>
        </w:rPr>
      </w:pPr>
      <w:r w:rsidRPr="002729AE">
        <w:rPr>
          <w:sz w:val="22"/>
          <w:szCs w:val="22"/>
        </w:rPr>
        <w:t>According to the new terrorism debates that have increased after 9/11, one of the new features of the terrorist incidents of the 21st century is that the new terrorism is religiously motivated. As described in Rapoport's theory of four waves, the fourth wave, the Religious Wave, began in the 1980s. Religiously motivated terrorist organizations such as al-Qaeda and ISIS have been important examples of this wave. In addition to being religiously motivated and fanatical, other characteristics of new terrorist organizations are that they operate at a transnational level beyond territorial borders and have a loose structure to ensure this, use extreme violence in their actions by choosing tools focused on killing people, and do not discriminate in target selection without showing sensitivity to civilians.</w:t>
      </w:r>
      <w:r w:rsidR="00DD586B" w:rsidRPr="002729AE">
        <w:rPr>
          <w:sz w:val="22"/>
          <w:szCs w:val="22"/>
          <w:vertAlign w:val="superscript"/>
          <w:lang w:val="en-US"/>
        </w:rPr>
        <w:t xml:space="preserve">20 </w:t>
      </w:r>
      <w:r w:rsidRPr="002729AE">
        <w:rPr>
          <w:sz w:val="22"/>
          <w:szCs w:val="22"/>
        </w:rPr>
        <w:t>However, due to the conditions of the age they live in, they make good use of technology. In addition, those who use the concept of new terrorism, such as Hoffman, argue that the new terrorist organizations target the entire international system rather than a particular state or political situation.</w:t>
      </w:r>
      <w:r w:rsidR="00DD586B" w:rsidRPr="002729AE">
        <w:rPr>
          <w:sz w:val="22"/>
          <w:szCs w:val="22"/>
          <w:vertAlign w:val="superscript"/>
          <w:lang w:val="en-US"/>
        </w:rPr>
        <w:t>21</w:t>
      </w:r>
    </w:p>
    <w:p w14:paraId="318908C6" w14:textId="77777777" w:rsidR="00F773CF" w:rsidRPr="002729AE" w:rsidRDefault="00F773CF" w:rsidP="002729AE">
      <w:pPr>
        <w:jc w:val="both"/>
        <w:rPr>
          <w:sz w:val="22"/>
          <w:szCs w:val="22"/>
        </w:rPr>
      </w:pPr>
    </w:p>
    <w:p w14:paraId="3721D48E" w14:textId="1B1569D1" w:rsidR="00712874" w:rsidRPr="002729AE" w:rsidRDefault="00712874" w:rsidP="002729AE">
      <w:pPr>
        <w:jc w:val="both"/>
        <w:rPr>
          <w:sz w:val="22"/>
          <w:szCs w:val="22"/>
          <w:vertAlign w:val="superscript"/>
          <w:lang w:val="en-US"/>
        </w:rPr>
      </w:pPr>
      <w:r w:rsidRPr="002729AE">
        <w:rPr>
          <w:sz w:val="22"/>
          <w:szCs w:val="22"/>
        </w:rPr>
        <w:t>When the features of the new terrorism are compared with the features of ISIS, it is seen that they overlap. The field of action of ISIS is on a global scale to cover the whole world; the organizational structure is in the form of a network connecting small cells; Its ideology is based on a radical religious, jihadist and Salafist understanding.</w:t>
      </w:r>
      <w:r w:rsidR="00DD586B" w:rsidRPr="002729AE">
        <w:rPr>
          <w:sz w:val="22"/>
          <w:szCs w:val="22"/>
          <w:vertAlign w:val="superscript"/>
          <w:lang w:val="en-US"/>
        </w:rPr>
        <w:t>22</w:t>
      </w:r>
      <w:r w:rsidRPr="002729AE">
        <w:rPr>
          <w:sz w:val="22"/>
          <w:szCs w:val="22"/>
        </w:rPr>
        <w:t xml:space="preserve"> By targeting mass deaths in its actions, ISIS prefers terror methods such as suicide bombers and does not discriminate between civil servants and civil servants in target selection. The organization, which uses technology effectively, especially benefits from all the possibilities of information technologies.</w:t>
      </w:r>
      <w:r w:rsidR="00DD586B" w:rsidRPr="002729AE">
        <w:rPr>
          <w:sz w:val="22"/>
          <w:szCs w:val="22"/>
          <w:vertAlign w:val="superscript"/>
          <w:lang w:val="en-US"/>
        </w:rPr>
        <w:t>23</w:t>
      </w:r>
    </w:p>
    <w:p w14:paraId="4FAC34D2" w14:textId="77777777" w:rsidR="00F773CF" w:rsidRPr="002729AE" w:rsidRDefault="00F773CF" w:rsidP="002729AE">
      <w:pPr>
        <w:jc w:val="both"/>
        <w:rPr>
          <w:sz w:val="22"/>
          <w:szCs w:val="22"/>
        </w:rPr>
      </w:pPr>
    </w:p>
    <w:p w14:paraId="40E470CD" w14:textId="77777777" w:rsidR="00F773CF" w:rsidRPr="002729AE" w:rsidRDefault="00F773CF" w:rsidP="002729AE">
      <w:pPr>
        <w:jc w:val="both"/>
        <w:rPr>
          <w:sz w:val="22"/>
          <w:szCs w:val="22"/>
        </w:rPr>
      </w:pPr>
    </w:p>
    <w:p w14:paraId="27E421E8" w14:textId="27460809" w:rsidR="00712874" w:rsidRPr="002729AE" w:rsidRDefault="00712874" w:rsidP="002729AE">
      <w:pPr>
        <w:pStyle w:val="ListeParagraf"/>
        <w:numPr>
          <w:ilvl w:val="0"/>
          <w:numId w:val="2"/>
        </w:numPr>
        <w:jc w:val="both"/>
        <w:rPr>
          <w:b/>
          <w:bCs/>
          <w:u w:val="single"/>
        </w:rPr>
      </w:pPr>
      <w:r w:rsidRPr="002729AE">
        <w:rPr>
          <w:b/>
          <w:bCs/>
          <w:u w:val="single"/>
        </w:rPr>
        <w:t>The Structure and Methods of ISIS</w:t>
      </w:r>
    </w:p>
    <w:p w14:paraId="0B1E5F98" w14:textId="77777777" w:rsidR="00F773CF" w:rsidRPr="002729AE" w:rsidRDefault="00F773CF" w:rsidP="002729AE">
      <w:pPr>
        <w:pStyle w:val="ListeParagraf"/>
        <w:jc w:val="both"/>
        <w:rPr>
          <w:sz w:val="22"/>
          <w:szCs w:val="22"/>
        </w:rPr>
      </w:pPr>
    </w:p>
    <w:p w14:paraId="253D408C" w14:textId="6319D32D" w:rsidR="00712874" w:rsidRPr="002729AE" w:rsidRDefault="00712874" w:rsidP="002729AE">
      <w:pPr>
        <w:jc w:val="both"/>
        <w:rPr>
          <w:sz w:val="22"/>
          <w:szCs w:val="22"/>
          <w:vertAlign w:val="superscript"/>
          <w:lang w:val="en-US"/>
        </w:rPr>
      </w:pPr>
      <w:r w:rsidRPr="002729AE">
        <w:rPr>
          <w:sz w:val="22"/>
          <w:szCs w:val="22"/>
        </w:rPr>
        <w:t>ISIS has put into practice its violent methods in order to realize its aim of establishing an Islamic state based on sharia, claiming that Islam is not a religion of peace as it is claimed, but a “religion of the sword”</w:t>
      </w:r>
      <w:r w:rsidR="00DD586B" w:rsidRPr="002729AE">
        <w:rPr>
          <w:sz w:val="22"/>
          <w:szCs w:val="22"/>
          <w:vertAlign w:val="superscript"/>
          <w:lang w:val="en-US"/>
        </w:rPr>
        <w:t>24</w:t>
      </w:r>
      <w:r w:rsidRPr="002729AE">
        <w:rPr>
          <w:sz w:val="22"/>
          <w:szCs w:val="22"/>
        </w:rPr>
        <w:t xml:space="preserve"> in its own publication, Dabiq. In the first issue of Dabiq magazine titled “The Return of </w:t>
      </w:r>
      <w:r w:rsidRPr="002729AE">
        <w:rPr>
          <w:sz w:val="22"/>
          <w:szCs w:val="22"/>
        </w:rPr>
        <w:lastRenderedPageBreak/>
        <w:t>Khalifah”, ISIS listed the steps it will follow to achieve this goal as follows: “hijra (migration), cem/unification (jemaah), destabilizing the taghut, the state (tamkin) and the caliphate”.</w:t>
      </w:r>
      <w:r w:rsidR="00DD586B" w:rsidRPr="002729AE">
        <w:rPr>
          <w:sz w:val="22"/>
          <w:szCs w:val="22"/>
          <w:vertAlign w:val="superscript"/>
          <w:lang w:val="en-US"/>
        </w:rPr>
        <w:t>25</w:t>
      </w:r>
      <w:r w:rsidRPr="002729AE">
        <w:rPr>
          <w:sz w:val="22"/>
          <w:szCs w:val="22"/>
        </w:rPr>
        <w:t xml:space="preserve"> Having passed these stages one by one, ISIS finally declared that it had established the Islamic state and declared the caliphate. Although ISIS is ideologically motivated by religion, it has made its main impact in the region geopolitically with its extremely violent methods. It tried to destroy communities such as Shiite, Yazidi, Turkmen and Nusayri, caused large population movements, and led many states to intervene in the region.</w:t>
      </w:r>
      <w:r w:rsidR="00DD586B" w:rsidRPr="002729AE">
        <w:rPr>
          <w:sz w:val="22"/>
          <w:szCs w:val="22"/>
          <w:vertAlign w:val="superscript"/>
          <w:lang w:val="en-US"/>
        </w:rPr>
        <w:t>26</w:t>
      </w:r>
    </w:p>
    <w:p w14:paraId="61D3730B" w14:textId="77777777" w:rsidR="00F773CF" w:rsidRPr="002729AE" w:rsidRDefault="00F773CF" w:rsidP="002729AE">
      <w:pPr>
        <w:jc w:val="both"/>
        <w:rPr>
          <w:sz w:val="22"/>
          <w:szCs w:val="22"/>
          <w:lang w:val="en-US"/>
        </w:rPr>
      </w:pPr>
    </w:p>
    <w:p w14:paraId="69FB1C16" w14:textId="2FD9FF2D" w:rsidR="00712874" w:rsidRPr="002729AE" w:rsidRDefault="00712874" w:rsidP="002729AE">
      <w:pPr>
        <w:jc w:val="both"/>
        <w:rPr>
          <w:sz w:val="22"/>
          <w:szCs w:val="22"/>
          <w:lang w:val="en-US"/>
        </w:rPr>
      </w:pPr>
      <w:r w:rsidRPr="002729AE">
        <w:rPr>
          <w:sz w:val="22"/>
          <w:szCs w:val="22"/>
        </w:rPr>
        <w:t>The strategy of ISIS is based on creating chaos and brutality. ISIS uses violence to polarize society, thereby eliminating gray areas and ensuring marginalization. This polarization makes it easier to join ISIS. This polarization purpose underlies his sectarian incitement against Shiites. In this context, it fights against non-Muslims, Shiites, states and regimes that it has declared apostate. The most important feature that distinguishes ISIS from other jihadist groups is its state-building model. According to ISIS, the biggest obstacle to the goal of state formation is rival jihadist groups. Therefore, it also fights against rival jihadist groups that do not submit to it.</w:t>
      </w:r>
      <w:r w:rsidR="00DD586B" w:rsidRPr="002729AE">
        <w:rPr>
          <w:sz w:val="22"/>
          <w:szCs w:val="22"/>
          <w:vertAlign w:val="superscript"/>
          <w:lang w:val="en-US"/>
        </w:rPr>
        <w:t xml:space="preserve">27 </w:t>
      </w:r>
      <w:r w:rsidRPr="002729AE">
        <w:rPr>
          <w:sz w:val="22"/>
          <w:szCs w:val="22"/>
        </w:rPr>
        <w:t xml:space="preserve">ISIS has its view of rival jihadist groups that “nothing delays victory more than these (rival jihadist) organizations that are now delaying it because they are the cause of power-eroding conflict and division.” He explained it as </w:t>
      </w:r>
      <w:r w:rsidR="00DD586B" w:rsidRPr="0001732D">
        <w:rPr>
          <w:sz w:val="22"/>
          <w:szCs w:val="22"/>
          <w:vertAlign w:val="superscript"/>
          <w:lang w:val="en-US"/>
        </w:rPr>
        <w:t>28</w:t>
      </w:r>
      <w:r w:rsidRPr="002729AE">
        <w:rPr>
          <w:sz w:val="22"/>
          <w:szCs w:val="22"/>
        </w:rPr>
        <w:t>. In accordance with its purpose and strategy, ISIS divides the world into two camps: Islam on the one hand and the crusaders or infidels on the other. ISIS states this by saying, “The time has come for an event that will further the division of the world and destroy gray areas everywhere – magnified by the caliph on a global level.”</w:t>
      </w:r>
      <w:r w:rsidR="00DD586B" w:rsidRPr="002729AE">
        <w:rPr>
          <w:sz w:val="22"/>
          <w:szCs w:val="22"/>
          <w:vertAlign w:val="superscript"/>
          <w:lang w:val="en-US"/>
        </w:rPr>
        <w:t>29</w:t>
      </w:r>
    </w:p>
    <w:p w14:paraId="50E93260" w14:textId="77777777" w:rsidR="00F773CF" w:rsidRPr="002729AE" w:rsidRDefault="00F773CF" w:rsidP="002729AE">
      <w:pPr>
        <w:jc w:val="both"/>
        <w:rPr>
          <w:sz w:val="22"/>
          <w:szCs w:val="22"/>
        </w:rPr>
      </w:pPr>
    </w:p>
    <w:p w14:paraId="61715C18" w14:textId="595D5D35" w:rsidR="00712874" w:rsidRPr="002729AE" w:rsidRDefault="00712874" w:rsidP="002729AE">
      <w:pPr>
        <w:jc w:val="both"/>
        <w:rPr>
          <w:sz w:val="22"/>
          <w:szCs w:val="22"/>
          <w:lang w:val="en-US"/>
        </w:rPr>
      </w:pPr>
      <w:r w:rsidRPr="002729AE">
        <w:rPr>
          <w:sz w:val="22"/>
          <w:szCs w:val="22"/>
        </w:rPr>
        <w:t>There is a direct relationship between the formation of ISIS, its brutal actions and violent methods and the US invasion of Iraq, the George W. Bush administration and the practices of the Iraqi administration established after the invasion. After the US invasion of Iraq in 2003, what happened in the democratization and rebuilding process of Iraq caused a social trauma in the society and the new colonialism policies led to alienation. This situation led to the brutalization of society and the emergence of a "radical generation overflowing with the desire for revenge". The practices of "colonial violence" such as the torture of the US soldiers in Abu Ghraib prison and the burning of the Qur'an increased radicalization. As in the old colonial periods, a violent resistance movement (which the USA calls "rebellion") has formed against the colonial power in the new colonial period. The radicals' method of taking revenge was an advanced practice of terrorism.</w:t>
      </w:r>
      <w:r w:rsidR="00B75FFB" w:rsidRPr="002729AE">
        <w:rPr>
          <w:sz w:val="22"/>
          <w:szCs w:val="22"/>
          <w:vertAlign w:val="superscript"/>
          <w:lang w:val="en-US"/>
        </w:rPr>
        <w:t>30</w:t>
      </w:r>
      <w:r w:rsidRPr="002729AE">
        <w:rPr>
          <w:sz w:val="22"/>
          <w:szCs w:val="22"/>
          <w:vertAlign w:val="superscript"/>
        </w:rPr>
        <w:t xml:space="preserve"> </w:t>
      </w:r>
      <w:r w:rsidRPr="002729AE">
        <w:rPr>
          <w:sz w:val="22"/>
          <w:szCs w:val="22"/>
        </w:rPr>
        <w:t>ISIS deepened the "transnational spread of non-state violence, the militarization of radical Islamism, and the professionalization of terrorist acts" by inheriting from Al Qaeda. After that, a seven-layered hybrid structure emerged that tried to overthrow the regime with the civil war in Syria and then became a regional, international and transnational radical formation, respectively.</w:t>
      </w:r>
      <w:r w:rsidR="00B75FFB" w:rsidRPr="002729AE">
        <w:rPr>
          <w:sz w:val="22"/>
          <w:szCs w:val="22"/>
          <w:vertAlign w:val="superscript"/>
          <w:lang w:val="en-US"/>
        </w:rPr>
        <w:t>31</w:t>
      </w:r>
    </w:p>
    <w:p w14:paraId="34B36533" w14:textId="43922D37" w:rsidR="00712874" w:rsidRPr="002729AE" w:rsidRDefault="00712874" w:rsidP="002729AE">
      <w:pPr>
        <w:jc w:val="both"/>
        <w:rPr>
          <w:sz w:val="22"/>
          <w:szCs w:val="22"/>
        </w:rPr>
      </w:pPr>
      <w:r w:rsidRPr="002729AE">
        <w:rPr>
          <w:sz w:val="22"/>
          <w:szCs w:val="22"/>
        </w:rPr>
        <w:t>Members of religious terror groups do not limit themselves to the rules and punishments of society, because according to their religious ideology they serve God and will be rewarded with heaven. That's why they don't hesitate to sacrifice themselves. It can be said that religion contributes significantly to terrorism, since religious terrorism has high spiritual characteristics such as martyrdom, being rewarded with heaven, and obedience to a higher authority (God) than the worldly authorities. In fact, terrorism also adds strength to religion. Although it is not a radical religious terrorist organization that has yet reached its goal as a result of terrorist activities, these activities cause religious organizations and ideas to be given more importance in the public arena or their demands to be taken into account. In this respect, terrorism gives religious ideologies political power. This is true for all Christian, Jewish, Muslim, Hindu, Buddhist, and Sikh beliefs. Radical religious movements oppose the superficial values of the modern world, liberal understandings, secular institutions, and the secular society's removal of religion from the public sphere and its restriction to the private sphere. They want to establish a religious structure instead of these modern structures.</w:t>
      </w:r>
      <w:r w:rsidR="00B75FFB" w:rsidRPr="002729AE">
        <w:rPr>
          <w:sz w:val="22"/>
          <w:szCs w:val="22"/>
          <w:vertAlign w:val="superscript"/>
          <w:lang w:val="en-US"/>
        </w:rPr>
        <w:t>32</w:t>
      </w:r>
      <w:r w:rsidRPr="002729AE">
        <w:rPr>
          <w:sz w:val="22"/>
          <w:szCs w:val="22"/>
        </w:rPr>
        <w:t xml:space="preserve"> This interaction between religion and terrorism helps religious traditions to give birth to religious terrorism by associating with the culture of violence, and religious terrorism to spread rapidly and find support on a global scale.</w:t>
      </w:r>
    </w:p>
    <w:p w14:paraId="27E42D83" w14:textId="77777777" w:rsidR="00712874" w:rsidRPr="002729AE" w:rsidRDefault="00712874" w:rsidP="002729AE">
      <w:pPr>
        <w:jc w:val="both"/>
        <w:rPr>
          <w:sz w:val="22"/>
          <w:szCs w:val="22"/>
        </w:rPr>
      </w:pPr>
    </w:p>
    <w:p w14:paraId="43122A56" w14:textId="69E32EBE" w:rsidR="00712874" w:rsidRPr="002729AE" w:rsidRDefault="00712874" w:rsidP="002729AE">
      <w:pPr>
        <w:jc w:val="both"/>
        <w:rPr>
          <w:sz w:val="22"/>
          <w:szCs w:val="22"/>
          <w:vertAlign w:val="superscript"/>
          <w:lang w:val="en-US"/>
        </w:rPr>
      </w:pPr>
      <w:r w:rsidRPr="002729AE">
        <w:rPr>
          <w:sz w:val="22"/>
          <w:szCs w:val="22"/>
        </w:rPr>
        <w:t>The most important auxiliary components in the spread of terrorism are the loose structure model and finance and human support. Terrorist organizations prefer a top-down or bottom-up organization system when recruiting personnel. ISIS uses the bottom-up organization system. In this system, while the participation of volunteers in the organization is ensured, these people are reached by using friendship and family ties. Since this connection is carried out secretly through individual relations, it is difficult to reveal the system. Thus, since the organizational ties of these people cannot be detected easily, it becomes easier for them to carry out terrorist acts without being caught by security measures. For example, the connection between the French citizen Kouachi brothers, who carried out the Charlie Hebdo attack in Paris in 2015, and ISIS developed in this way.</w:t>
      </w:r>
      <w:r w:rsidR="00B75FFB" w:rsidRPr="002729AE">
        <w:rPr>
          <w:sz w:val="22"/>
          <w:szCs w:val="22"/>
          <w:vertAlign w:val="superscript"/>
          <w:lang w:val="en-US"/>
        </w:rPr>
        <w:t>33</w:t>
      </w:r>
    </w:p>
    <w:p w14:paraId="2AEF096C" w14:textId="5F43425B" w:rsidR="00712874" w:rsidRPr="0001732D" w:rsidRDefault="00712874" w:rsidP="002729AE">
      <w:pPr>
        <w:jc w:val="both"/>
        <w:rPr>
          <w:sz w:val="22"/>
          <w:szCs w:val="22"/>
          <w:lang w:val="en-US"/>
        </w:rPr>
      </w:pPr>
      <w:r w:rsidRPr="002729AE">
        <w:rPr>
          <w:sz w:val="22"/>
          <w:szCs w:val="22"/>
        </w:rPr>
        <w:t>The Analytical Support and Sanctions Monitoring Team, formed by the UN Security Council within the scope of the fight against international terrorism, published a report on the organizational structure of ISIS in 2014. According to this report, there are three groups in the structure of ISIS. The first group is the core management staff, the second group is the military and administrative staff, and the third group is foreign fighters</w:t>
      </w:r>
      <w:r w:rsidR="00B75FFB" w:rsidRPr="002729AE">
        <w:rPr>
          <w:sz w:val="22"/>
          <w:szCs w:val="22"/>
          <w:lang w:val="en-US"/>
        </w:rPr>
        <w:t>.</w:t>
      </w:r>
      <w:r w:rsidR="00B75FFB" w:rsidRPr="002729AE">
        <w:rPr>
          <w:sz w:val="22"/>
          <w:szCs w:val="22"/>
          <w:vertAlign w:val="superscript"/>
          <w:lang w:val="en-US"/>
        </w:rPr>
        <w:t>34</w:t>
      </w:r>
      <w:r w:rsidRPr="002729AE">
        <w:rPr>
          <w:sz w:val="22"/>
          <w:szCs w:val="22"/>
        </w:rPr>
        <w:t xml:space="preserve"> At the head of the organizational structure of ISIS is the leader of the organization. There are councils under the leader of the organization. These are the Sharia Council, the Advisory Council, the Military Council, the Security Council and these councils constitute the strategic level. ISIS declares the areas it has captured as provinces. These provinces are governed by governors appointed by the administrative staff. There are also councils under the governor at the head of the province. The provinces are divided into districts and the same structure is repeated here. The management staff of ISIS is divided into various ministries. These are the ministry of war, the ministry of arms, the ministry of advanced explosives, the ministry of foreign fighters and suicide bombers, the ministry of detainees, the ministry of martyrs and their relatives, the ministry of general security, the ministry of general coordination, the ministry of economy, the ministry of social services and the general public. as a ministry of administration. However, the management staff consists mostly of Iraqis.</w:t>
      </w:r>
      <w:r w:rsidR="00B75FFB" w:rsidRPr="0001732D">
        <w:rPr>
          <w:sz w:val="22"/>
          <w:szCs w:val="22"/>
          <w:vertAlign w:val="superscript"/>
          <w:lang w:val="en-US"/>
        </w:rPr>
        <w:t>35</w:t>
      </w:r>
    </w:p>
    <w:p w14:paraId="1D22CFF8" w14:textId="4655D35B" w:rsidR="00712874" w:rsidRPr="002729AE" w:rsidRDefault="00712874" w:rsidP="002729AE">
      <w:pPr>
        <w:jc w:val="both"/>
        <w:rPr>
          <w:sz w:val="22"/>
          <w:szCs w:val="22"/>
          <w:vertAlign w:val="superscript"/>
          <w:lang w:val="en-US"/>
        </w:rPr>
      </w:pPr>
      <w:r w:rsidRPr="002729AE">
        <w:rPr>
          <w:sz w:val="22"/>
          <w:szCs w:val="22"/>
        </w:rPr>
        <w:t>Since ISIS aims to establish a state, it has given importance to the administrative structures in the regions it wants to seize. Controlling social and administrative structures such as electricity and water services, legal, business, health, education and communication institutions is necessary for ISIS's strategy. Because if it dominates these structures, it also gains the support of the local people. In addition, an informant network has been created where even children are asked to report their parents. With this whistleblower system, he tried to prevent the violation of the rules of sharia.</w:t>
      </w:r>
      <w:r w:rsidR="00B75FFB" w:rsidRPr="002729AE">
        <w:rPr>
          <w:sz w:val="22"/>
          <w:szCs w:val="22"/>
          <w:vertAlign w:val="superscript"/>
          <w:lang w:val="en-US"/>
        </w:rPr>
        <w:t>36</w:t>
      </w:r>
      <w:r w:rsidRPr="002729AE">
        <w:rPr>
          <w:sz w:val="22"/>
          <w:szCs w:val="22"/>
        </w:rPr>
        <w:t xml:space="preserve"> Especially after ISIS broke up with al-Qaeda and declared the caliphate, it followed a strategy that showed both the other groups in the region and the public that it was not an organization but a state. For example, because ISIS sees itself as a state and others as an organization, it has demanded allegiance by placing itself above these formations, increased its attacks against Al Nusra and other groups that did not bow to it, seized control of the places under their control, declared them infidels, and did not recognize the common Sharia court. established the court. He also used this state discourse to recruit those who came to the region to fight. This strategy was especially effective on the warriors coming from the Caucasus region.</w:t>
      </w:r>
      <w:r w:rsidR="00B75FFB" w:rsidRPr="002729AE">
        <w:rPr>
          <w:sz w:val="22"/>
          <w:szCs w:val="22"/>
          <w:vertAlign w:val="superscript"/>
          <w:lang w:val="en-US"/>
        </w:rPr>
        <w:t>37</w:t>
      </w:r>
    </w:p>
    <w:p w14:paraId="1EBCFB0F" w14:textId="77777777" w:rsidR="00F773CF" w:rsidRPr="002729AE" w:rsidRDefault="00F773CF" w:rsidP="002729AE">
      <w:pPr>
        <w:jc w:val="both"/>
        <w:rPr>
          <w:sz w:val="22"/>
          <w:szCs w:val="22"/>
        </w:rPr>
      </w:pPr>
    </w:p>
    <w:p w14:paraId="3388D125" w14:textId="190C4FA6" w:rsidR="00F773CF" w:rsidRPr="0001732D" w:rsidRDefault="00F773CF" w:rsidP="002729AE">
      <w:pPr>
        <w:jc w:val="both"/>
        <w:rPr>
          <w:sz w:val="22"/>
          <w:szCs w:val="22"/>
          <w:lang w:val="en-US"/>
        </w:rPr>
      </w:pPr>
      <w:r w:rsidRPr="002729AE">
        <w:rPr>
          <w:sz w:val="22"/>
          <w:szCs w:val="22"/>
        </w:rPr>
        <w:t xml:space="preserve">ISIS' territorial strategy consists of two categories: "partial regional control" and "full regional control". Within this framework, ISIS applies a five-stage method to take a region under its control. The first stage is the "intelligence" stage. First of all, information about other groups and tribes in the region is collected. It is determined whether local forces are enemies or supporters. Then, the second stage, the "military" stage, is passed, and at this stage, the effectiveness in the region is gained by making attacks involving bombed vehicles, assassination, sniper, hit-and-run, and handmade explosive methods. The third stage is the "litigation" stage. At this stage, missionary activities are carried out. First of all, in small settlements such as villages and neighborhoods, forums are organized to introduce the "case" to the local people, brochures are distributed, and the importance of jihad is explained. In order to win the youth and children, activities such as eating contests and reading the Qur'an are </w:t>
      </w:r>
      <w:r w:rsidRPr="002729AE">
        <w:rPr>
          <w:sz w:val="22"/>
          <w:szCs w:val="22"/>
        </w:rPr>
        <w:lastRenderedPageBreak/>
        <w:t>organized. Meetings are held and meals are given to get the support of the tribes. The fourth stage is the activities to protect the general morality and the consumer, called “hisbe”. At this stage, harmful substances such as cigarettes, hookahs, alcohol and drugs are burned in order to protect the public from bad habits. Food and drug control. In addition, temples, tombs and historical artifacts belonging to Sufi, Shiite and pagan beliefs are destroyed. The fifth stage is the "management" stage. In this final stage, basic services are provided to meet the needs of the people. Judicial activities such as mediation and reconciliation are started.</w:t>
      </w:r>
      <w:r w:rsidR="00B75FFB" w:rsidRPr="0001732D">
        <w:rPr>
          <w:sz w:val="22"/>
          <w:szCs w:val="22"/>
          <w:vertAlign w:val="superscript"/>
          <w:lang w:val="en-US"/>
        </w:rPr>
        <w:t>38</w:t>
      </w:r>
    </w:p>
    <w:p w14:paraId="7F27FE71" w14:textId="77777777" w:rsidR="00F773CF" w:rsidRPr="002729AE" w:rsidRDefault="00F773CF" w:rsidP="002729AE">
      <w:pPr>
        <w:jc w:val="both"/>
        <w:rPr>
          <w:sz w:val="22"/>
          <w:szCs w:val="22"/>
        </w:rPr>
      </w:pPr>
    </w:p>
    <w:p w14:paraId="22CC53EE" w14:textId="6D550944" w:rsidR="00F773CF" w:rsidRPr="002729AE" w:rsidRDefault="00F773CF" w:rsidP="002729AE">
      <w:pPr>
        <w:jc w:val="both"/>
        <w:rPr>
          <w:sz w:val="22"/>
          <w:szCs w:val="22"/>
          <w:vertAlign w:val="superscript"/>
          <w:lang w:val="en-US"/>
        </w:rPr>
      </w:pPr>
      <w:r w:rsidRPr="002729AE">
        <w:rPr>
          <w:sz w:val="22"/>
          <w:szCs w:val="22"/>
        </w:rPr>
        <w:t>When full regional control is achieved after these five stages, the activities in all stages are further developed and implemented. Now ISIS begins to act like a state. By conducting more detailed intelligence studies, it enables the opponents to lay down their weapons and prevents revolts against him. Deploys heavier military vehicles and weapons in the region. It creates mobile or fixed media centers to deliver print and digital publications to the public, especially young people and children. He begins to give harsher judicial punishments than the punishment methods of sharia law such as qisas and hadd. In this context, it imposes penalties such as whipping, grinding, cutting hands and feet, and beheading. It provides public services such as road construction and cleaning, paving, electrical and telephone lines installation and repair. Industrial products such as glass, brick, marble, wood; agricultural products such as fruits and vegetables; begins to produce food products such as bread, pasta and yogurt. As a result, black flags of ISIS are hung all over the areas under its control. With all these practices, ISIS tries to show that it is permanent in the region.</w:t>
      </w:r>
      <w:r w:rsidR="00B75FFB" w:rsidRPr="002729AE">
        <w:rPr>
          <w:sz w:val="22"/>
          <w:szCs w:val="22"/>
          <w:vertAlign w:val="superscript"/>
          <w:lang w:val="en-US"/>
        </w:rPr>
        <w:t>39</w:t>
      </w:r>
    </w:p>
    <w:p w14:paraId="13BCA2FC" w14:textId="40A0E346" w:rsidR="00F773CF" w:rsidRPr="0001732D" w:rsidRDefault="00F773CF" w:rsidP="002729AE">
      <w:pPr>
        <w:jc w:val="both"/>
        <w:rPr>
          <w:sz w:val="22"/>
          <w:szCs w:val="22"/>
          <w:lang w:val="en-US"/>
        </w:rPr>
      </w:pPr>
      <w:r w:rsidRPr="002729AE">
        <w:rPr>
          <w:sz w:val="22"/>
          <w:szCs w:val="22"/>
        </w:rPr>
        <w:t>Following an expansionist strategy, ISIS operates based on three geographical areas. Its first geographical area consists of Iraq and Syria, which is called the "inner area". Its second geographical area consists of the Middle East and North Africa, the so-called "near periphery". Its third geographical area consists of the regions in Asia, Europe and the Americas called the “distant outer periphery”.</w:t>
      </w:r>
      <w:r w:rsidR="00B75FFB" w:rsidRPr="002729AE">
        <w:rPr>
          <w:sz w:val="22"/>
          <w:szCs w:val="22"/>
          <w:vertAlign w:val="superscript"/>
          <w:lang w:val="en-US"/>
        </w:rPr>
        <w:t>40</w:t>
      </w:r>
      <w:r w:rsidRPr="002729AE">
        <w:rPr>
          <w:sz w:val="22"/>
          <w:szCs w:val="22"/>
        </w:rPr>
        <w:t xml:space="preserve"> The geopolitical approach of ISIS is “defense and expansion” in the domestic sphere, “establishing emirates and creating chaos” in the immediate environment, and “attacking and polarizing” in the far outer environment. It is based on “</w:t>
      </w:r>
      <w:r w:rsidR="00B75FFB" w:rsidRPr="0001732D">
        <w:rPr>
          <w:sz w:val="22"/>
          <w:szCs w:val="22"/>
          <w:vertAlign w:val="superscript"/>
          <w:lang w:val="en-US"/>
        </w:rPr>
        <w:t>41</w:t>
      </w:r>
    </w:p>
    <w:p w14:paraId="43126ABE" w14:textId="77777777" w:rsidR="00F773CF" w:rsidRPr="002729AE" w:rsidRDefault="00F773CF" w:rsidP="002729AE">
      <w:pPr>
        <w:jc w:val="both"/>
        <w:rPr>
          <w:sz w:val="22"/>
          <w:szCs w:val="22"/>
        </w:rPr>
      </w:pPr>
    </w:p>
    <w:p w14:paraId="1414F474" w14:textId="2CE048DD" w:rsidR="00F773CF" w:rsidRPr="002729AE" w:rsidRDefault="00F773CF" w:rsidP="002729AE">
      <w:pPr>
        <w:jc w:val="both"/>
        <w:rPr>
          <w:sz w:val="22"/>
          <w:szCs w:val="22"/>
          <w:lang w:val="en-US"/>
        </w:rPr>
      </w:pPr>
      <w:r w:rsidRPr="002729AE">
        <w:rPr>
          <w:sz w:val="22"/>
          <w:szCs w:val="22"/>
        </w:rPr>
        <w:t>While terrorism uses political violence, it also propagates this violence. Terrorist organizations create a communication policy by using the means by which they can publish their strategies and aims. Propaganda is a strategic communication type and organizations try to influence the behavior of the target audience in this way. The subjects that jihadist terrorist organizations base their communication on are as follows: directly calling for jihad, recruiting members of the organization, announcing military activities, using religious references, honoring warriors who died through martyrdom, communicating with Muslims, and conducting a smear campaign by creating an enemy other.</w:t>
      </w:r>
      <w:r w:rsidR="00B75FFB" w:rsidRPr="002729AE">
        <w:rPr>
          <w:sz w:val="22"/>
          <w:szCs w:val="22"/>
          <w:vertAlign w:val="superscript"/>
          <w:lang w:val="en-US"/>
        </w:rPr>
        <w:t>42</w:t>
      </w:r>
      <w:r w:rsidRPr="002729AE">
        <w:rPr>
          <w:sz w:val="22"/>
          <w:szCs w:val="22"/>
        </w:rPr>
        <w:t xml:space="preserve"> These communication issues are political. It is processed in four different ways as ethical, religious and socio-psychological expression levels. Jihadist terrorism focuses on the West as the natural enemy politically. Ethically, he looks at the core values of liberal democracy as the dynamics of the moral decay of society. To defend Islam from a religious point of view, the crusader speaks of the legitimacy of the fierce struggle against the West. He recruits people who are excluded from the society in which he is socio-psychologically, or who seek adventure, to the organization by using the need to belong to a group.</w:t>
      </w:r>
      <w:r w:rsidR="00B75FFB" w:rsidRPr="002729AE">
        <w:rPr>
          <w:sz w:val="22"/>
          <w:szCs w:val="22"/>
          <w:vertAlign w:val="superscript"/>
          <w:lang w:val="en-US"/>
        </w:rPr>
        <w:t>43</w:t>
      </w:r>
    </w:p>
    <w:p w14:paraId="738F8E65" w14:textId="77777777" w:rsidR="00F773CF" w:rsidRPr="002729AE" w:rsidRDefault="00F773CF" w:rsidP="002729AE">
      <w:pPr>
        <w:jc w:val="both"/>
        <w:rPr>
          <w:sz w:val="22"/>
          <w:szCs w:val="22"/>
        </w:rPr>
      </w:pPr>
    </w:p>
    <w:p w14:paraId="39F33392" w14:textId="77777777" w:rsidR="00F773CF" w:rsidRPr="002729AE" w:rsidRDefault="00F773CF" w:rsidP="002729AE">
      <w:pPr>
        <w:jc w:val="both"/>
        <w:rPr>
          <w:sz w:val="22"/>
          <w:szCs w:val="22"/>
        </w:rPr>
      </w:pPr>
      <w:r w:rsidRPr="002729AE">
        <w:rPr>
          <w:sz w:val="22"/>
          <w:szCs w:val="22"/>
        </w:rPr>
        <w:t xml:space="preserve">The period when ISIS emerged and became stronger coincides with a time when information technologies were developed. This situation gave ISIS the opportunity to carry out its propaganda activities faster and at a global level. Using the internet and social media actively, ISIS carries out an effective propaganda activity through social media accounts such as Twitter, Facebook, video sharing channels such as Youtube and the websites it has established. For example, mobile communication applications and websites such as “Amaq Agency”, “Fajr al-Basair” and “Huroof” are digital applications created by ISIS. and threats, assassination footage, beheading moments, car bomb attacks and other terrorist acts. It also promotes the organization and presents the lives promised to </w:t>
      </w:r>
      <w:r w:rsidRPr="002729AE">
        <w:rPr>
          <w:sz w:val="22"/>
          <w:szCs w:val="22"/>
        </w:rPr>
        <w:lastRenderedPageBreak/>
        <w:t>those who will join the organization through the magazines it publishes in the digital environment. In this context, it finds the opportunity to both recruit members of the organization and announce terrorist attacks to the whole world. It broadcasts not only in Arabic, but also in Turkish, English, German, French and Russian. Thus, not only Middle Eastern countries, but also Western countries joined the organization.</w:t>
      </w:r>
    </w:p>
    <w:p w14:paraId="475F84A3" w14:textId="77777777" w:rsidR="00F773CF" w:rsidRPr="002729AE" w:rsidRDefault="00F773CF" w:rsidP="002729AE">
      <w:pPr>
        <w:jc w:val="both"/>
        <w:rPr>
          <w:sz w:val="22"/>
          <w:szCs w:val="22"/>
        </w:rPr>
      </w:pPr>
    </w:p>
    <w:p w14:paraId="420E3BBC" w14:textId="7EECA445" w:rsidR="00F773CF" w:rsidRPr="002729AE" w:rsidRDefault="00F773CF" w:rsidP="002729AE">
      <w:pPr>
        <w:jc w:val="both"/>
        <w:rPr>
          <w:sz w:val="22"/>
          <w:szCs w:val="22"/>
        </w:rPr>
      </w:pPr>
      <w:r w:rsidRPr="002729AE">
        <w:rPr>
          <w:sz w:val="22"/>
          <w:szCs w:val="22"/>
        </w:rPr>
        <w:t>Terrorist organizations used the media before ISIS. Al-Qaeda and Hezbollah also carried out propaganda focused on the Internet and television, with online videos uploaded to their websites. However, unlike its predecessors, ISIS uses the power of social media, which is an interactive platform. The sympathizers (fanboys), who are followers of ISIS's social media accounts, function as an official propaganda office by sharing (reposting and retweeting) the messages of ISIS. In contrast to Al Qaeda's long sermon videos, ISIS reaches its followers with short videos and one-line tweets that take little time to share and watch. Video games have also become a propaganda tool. For example, in 2014, a video game named "Grand Theft Auto: Salil al-Sawarem" was produced, inspired by ISIS's video titled "The Clanging of the Swords", which featured violent acts. The game was so popular that copies were also released.</w:t>
      </w:r>
      <w:r w:rsidR="00B75FFB" w:rsidRPr="002729AE">
        <w:rPr>
          <w:sz w:val="22"/>
          <w:szCs w:val="22"/>
          <w:vertAlign w:val="superscript"/>
          <w:lang w:val="en-US"/>
        </w:rPr>
        <w:t>44</w:t>
      </w:r>
      <w:r w:rsidRPr="002729AE">
        <w:rPr>
          <w:sz w:val="22"/>
          <w:szCs w:val="22"/>
        </w:rPr>
        <w:t xml:space="preserve"> An organization official explained that the purpose of the game was to “raise the morale of the mujahideen and educate children and youth on how to fight the West and how to strike terror into the hearts of those who oppose the Islamic State.”</w:t>
      </w:r>
      <w:r w:rsidR="00B75FFB" w:rsidRPr="002729AE">
        <w:rPr>
          <w:sz w:val="22"/>
          <w:szCs w:val="22"/>
          <w:vertAlign w:val="superscript"/>
          <w:lang w:val="en-US"/>
        </w:rPr>
        <w:t>4</w:t>
      </w:r>
      <w:r w:rsidRPr="002729AE">
        <w:rPr>
          <w:sz w:val="22"/>
          <w:szCs w:val="22"/>
          <w:vertAlign w:val="superscript"/>
        </w:rPr>
        <w:t>5</w:t>
      </w:r>
    </w:p>
    <w:p w14:paraId="20FB0343" w14:textId="3AA34E8C" w:rsidR="00F773CF" w:rsidRPr="002729AE" w:rsidRDefault="00F773CF" w:rsidP="002729AE">
      <w:pPr>
        <w:jc w:val="both"/>
        <w:rPr>
          <w:sz w:val="22"/>
          <w:szCs w:val="22"/>
        </w:rPr>
      </w:pPr>
      <w:r w:rsidRPr="002729AE">
        <w:rPr>
          <w:sz w:val="22"/>
          <w:szCs w:val="22"/>
        </w:rPr>
        <w:t>ISIS has established media centers within the organization to carry out propaganda and communication activities on the internet. For example, “Al-Hayat Media Center” has established websites and regularly published a digital magazine called Dabiq and propaganda videos. Dabiq magazine mainly deals with topics such as tawhid, jihad, migration and seeking the truth. The organization is trying to legitimize terrorist attacks with its articles here. It also includes information on how to follow the path of those who want to join the organization</w:t>
      </w:r>
      <w:r w:rsidRPr="002729AE">
        <w:rPr>
          <w:sz w:val="22"/>
          <w:szCs w:val="22"/>
          <w:vertAlign w:val="superscript"/>
        </w:rPr>
        <w:t>.</w:t>
      </w:r>
      <w:r w:rsidR="00B75FFB" w:rsidRPr="002729AE">
        <w:rPr>
          <w:sz w:val="22"/>
          <w:szCs w:val="22"/>
          <w:vertAlign w:val="superscript"/>
          <w:lang w:val="en-US"/>
        </w:rPr>
        <w:t>4</w:t>
      </w:r>
      <w:r w:rsidRPr="002729AE">
        <w:rPr>
          <w:sz w:val="22"/>
          <w:szCs w:val="22"/>
          <w:vertAlign w:val="superscript"/>
        </w:rPr>
        <w:t>6</w:t>
      </w:r>
      <w:r w:rsidRPr="002729AE">
        <w:rPr>
          <w:sz w:val="22"/>
          <w:szCs w:val="22"/>
        </w:rPr>
        <w:t xml:space="preserve"> However, the name of the Dabiq magazine has a symbolic meaning. Dabiq (Dabiq) is located in the north of Aleppo, close to the Turkish border. In some hadiths, it is mentioned as the place where the final war between Muslims and Christians, which will result in the victory of the Muslims, will take place.</w:t>
      </w:r>
      <w:r w:rsidR="00B75FFB" w:rsidRPr="002729AE">
        <w:rPr>
          <w:sz w:val="22"/>
          <w:szCs w:val="22"/>
          <w:vertAlign w:val="superscript"/>
          <w:lang w:val="en-US"/>
        </w:rPr>
        <w:t>4</w:t>
      </w:r>
      <w:r w:rsidRPr="002729AE">
        <w:rPr>
          <w:sz w:val="22"/>
          <w:szCs w:val="22"/>
          <w:vertAlign w:val="superscript"/>
        </w:rPr>
        <w:t>7</w:t>
      </w:r>
    </w:p>
    <w:p w14:paraId="590F6F81" w14:textId="77777777" w:rsidR="00F773CF" w:rsidRPr="002729AE" w:rsidRDefault="00F773CF" w:rsidP="002729AE">
      <w:pPr>
        <w:jc w:val="both"/>
        <w:rPr>
          <w:sz w:val="22"/>
          <w:szCs w:val="22"/>
        </w:rPr>
      </w:pPr>
    </w:p>
    <w:p w14:paraId="2A0EBBDD" w14:textId="50975452" w:rsidR="00F773CF" w:rsidRPr="002729AE" w:rsidRDefault="00F773CF" w:rsidP="002729AE">
      <w:pPr>
        <w:jc w:val="both"/>
        <w:rPr>
          <w:sz w:val="22"/>
          <w:szCs w:val="22"/>
        </w:rPr>
      </w:pPr>
      <w:r w:rsidRPr="002729AE">
        <w:rPr>
          <w:sz w:val="22"/>
          <w:szCs w:val="22"/>
        </w:rPr>
        <w:t>Other digital magazines of ISIS are called Dar al-Islam, the Islamic State News, the Islamic State Report, ИCTOK and Konstantiniyye.</w:t>
      </w:r>
      <w:r w:rsidR="00B75FFB" w:rsidRPr="002729AE">
        <w:rPr>
          <w:sz w:val="22"/>
          <w:szCs w:val="22"/>
          <w:vertAlign w:val="superscript"/>
          <w:lang w:val="en-US"/>
        </w:rPr>
        <w:t>4</w:t>
      </w:r>
      <w:r w:rsidRPr="002729AE">
        <w:rPr>
          <w:sz w:val="22"/>
          <w:szCs w:val="22"/>
          <w:vertAlign w:val="superscript"/>
        </w:rPr>
        <w:t>8</w:t>
      </w:r>
      <w:r w:rsidRPr="002729AE">
        <w:rPr>
          <w:sz w:val="22"/>
          <w:szCs w:val="22"/>
        </w:rPr>
        <w:t xml:space="preserve"> They chose the name Konstantiniyye because they wanted to conquer Istanbul. “al-Furkan, al-I’tisam and Ajnad Media Organizations” are other media organs of ISIS. There is also a radio station called Al-Bayan. Founded in 2006, al-Furkan produces posters, brochures, CDs, DVDs and films in Arabic. The Al-Hayat Media Center produces films for the West.</w:t>
      </w:r>
      <w:r w:rsidR="00B75FFB" w:rsidRPr="002729AE">
        <w:rPr>
          <w:sz w:val="22"/>
          <w:szCs w:val="22"/>
          <w:vertAlign w:val="superscript"/>
          <w:lang w:val="en-US"/>
        </w:rPr>
        <w:t>4</w:t>
      </w:r>
      <w:r w:rsidRPr="002729AE">
        <w:rPr>
          <w:sz w:val="22"/>
          <w:szCs w:val="22"/>
          <w:vertAlign w:val="superscript"/>
        </w:rPr>
        <w:t>9</w:t>
      </w:r>
      <w:r w:rsidRPr="002729AE">
        <w:rPr>
          <w:sz w:val="22"/>
          <w:szCs w:val="22"/>
        </w:rPr>
        <w:t xml:space="preserve"> The films produced by the Al-Hayat Media Center are of high quality and feature Hollywood-style special effects. Producing videos with motion picture techniques makes them more remarkable and immersive. Videos include apocalyptic narratives. “The Clanging of the Swords” and “Flames of War: Fighting Has Just Begun” are the most well-known of the hundreds of movies produced and are in serial form. These videos were shared on Twitter, Facebook, Youtube as well as Ask.fm, Kik, Tumblr networks.</w:t>
      </w:r>
      <w:r w:rsidR="00B75FFB" w:rsidRPr="002729AE">
        <w:rPr>
          <w:sz w:val="22"/>
          <w:szCs w:val="22"/>
          <w:vertAlign w:val="superscript"/>
          <w:lang w:val="en-US"/>
        </w:rPr>
        <w:t>5</w:t>
      </w:r>
      <w:r w:rsidRPr="002729AE">
        <w:rPr>
          <w:sz w:val="22"/>
          <w:szCs w:val="22"/>
          <w:vertAlign w:val="superscript"/>
        </w:rPr>
        <w:t>0</w:t>
      </w:r>
      <w:r w:rsidRPr="002729AE">
        <w:rPr>
          <w:sz w:val="22"/>
          <w:szCs w:val="22"/>
        </w:rPr>
        <w:t xml:space="preserve"> Al-I'tisam Media Organization produces jihad songs and Islamic music as well as propaganda videos. For example, the song Dawlat al-Islam Qamat published by this organization became the anthem of the caliphate.</w:t>
      </w:r>
      <w:r w:rsidR="00B75FFB" w:rsidRPr="002729AE">
        <w:rPr>
          <w:sz w:val="22"/>
          <w:szCs w:val="22"/>
          <w:vertAlign w:val="superscript"/>
          <w:lang w:val="en-US"/>
        </w:rPr>
        <w:t>5</w:t>
      </w:r>
      <w:r w:rsidRPr="002729AE">
        <w:rPr>
          <w:sz w:val="22"/>
          <w:szCs w:val="22"/>
          <w:vertAlign w:val="superscript"/>
        </w:rPr>
        <w:t>1</w:t>
      </w:r>
    </w:p>
    <w:p w14:paraId="08C78E95" w14:textId="77777777" w:rsidR="00F773CF" w:rsidRPr="002729AE" w:rsidRDefault="00F773CF" w:rsidP="002729AE">
      <w:pPr>
        <w:jc w:val="both"/>
        <w:rPr>
          <w:sz w:val="22"/>
          <w:szCs w:val="22"/>
        </w:rPr>
      </w:pPr>
    </w:p>
    <w:p w14:paraId="1249D345" w14:textId="58FD4C4A" w:rsidR="00F773CF" w:rsidRPr="002729AE" w:rsidRDefault="00F773CF" w:rsidP="002729AE">
      <w:pPr>
        <w:jc w:val="both"/>
        <w:rPr>
          <w:sz w:val="22"/>
          <w:szCs w:val="22"/>
        </w:rPr>
      </w:pPr>
      <w:r w:rsidRPr="002729AE">
        <w:rPr>
          <w:sz w:val="22"/>
          <w:szCs w:val="22"/>
        </w:rPr>
        <w:t xml:space="preserve">In general, videos are constructed on three narrative models. The first is the narrative of persecution: these videos show mostly Sunnis suffering in the Middle East and people killed in airstrikes—especially children. The second is the narrative of utopianism: These videos feature happy people living in order under Sharia rules in areas under ISIS control. The third is the narrative of brutality: These videos often feature images of ISIS' successes and power at the front, its execution of its enemies, and the Syrian soldiers they killed. For example, Jordanian pilot Muaz Safi al-Kasasibe, who was in charge of the air operation against ISIS, was captured alive by ISIS. Later, in February 2015, ISIS released a video with images of al-Kasasibe being burned. In the documentary-style video, both the moments of the pilot being burned alive in the cage and the images of Muslims who died in air operations were included. </w:t>
      </w:r>
      <w:r w:rsidRPr="002729AE">
        <w:rPr>
          <w:sz w:val="22"/>
          <w:szCs w:val="22"/>
        </w:rPr>
        <w:lastRenderedPageBreak/>
        <w:t>This video has achieved great success in terms of propaganda. With this five-minute video, ISIS instilled fear in its enemies and boosted the morale of its supporters.</w:t>
      </w:r>
      <w:r w:rsidR="00B75FFB" w:rsidRPr="002729AE">
        <w:rPr>
          <w:sz w:val="22"/>
          <w:szCs w:val="22"/>
          <w:vertAlign w:val="superscript"/>
          <w:lang w:val="en-US"/>
        </w:rPr>
        <w:t>5</w:t>
      </w:r>
      <w:r w:rsidRPr="002729AE">
        <w:rPr>
          <w:sz w:val="22"/>
          <w:szCs w:val="22"/>
          <w:vertAlign w:val="superscript"/>
        </w:rPr>
        <w:t>2</w:t>
      </w:r>
    </w:p>
    <w:p w14:paraId="353ACA92" w14:textId="17AAA206" w:rsidR="00F773CF" w:rsidRPr="002729AE" w:rsidRDefault="00F773CF" w:rsidP="002729AE">
      <w:pPr>
        <w:jc w:val="both"/>
        <w:rPr>
          <w:sz w:val="22"/>
          <w:szCs w:val="22"/>
        </w:rPr>
      </w:pPr>
      <w:r w:rsidRPr="002729AE">
        <w:rPr>
          <w:sz w:val="22"/>
          <w:szCs w:val="22"/>
        </w:rPr>
        <w:t>ISIS' communication strategy has short- and long-term goals. The first aim is to “establish the Islamic State”. With the declaration of the caliphate in 2014, this aim was achieved and with the announcement of this, the organization showed a rapid development. The second aim is “the elimination of external threats through violence”. To this end, the invincibility and cruelty of ISIS was shown to the enemies and fear was aroused by publishing videos of the brutal acts of ISIS. The third aim is to “defeat the enemies within”. In order to intimidate and scare religious minorities and secular people out of the region, broadcasts were made with images of brutal executions and destruction of historical places. The fourth goal is the long-term goal and is "to fulfill the prophecy of doom by defeating all enemies". The issue of winning the "Final Battle" has been covered in many issues of Dabiq magazine. This narrative of the last war before the apocalypse lies at the root of ISIS's apocalyptic discourse.</w:t>
      </w:r>
      <w:r w:rsidR="00B75FFB" w:rsidRPr="002729AE">
        <w:rPr>
          <w:sz w:val="22"/>
          <w:szCs w:val="22"/>
          <w:vertAlign w:val="superscript"/>
          <w:lang w:val="en-US"/>
        </w:rPr>
        <w:t>5</w:t>
      </w:r>
      <w:r w:rsidRPr="002729AE">
        <w:rPr>
          <w:sz w:val="22"/>
          <w:szCs w:val="22"/>
          <w:vertAlign w:val="superscript"/>
        </w:rPr>
        <w:t>3</w:t>
      </w:r>
    </w:p>
    <w:p w14:paraId="560CE23A" w14:textId="77777777" w:rsidR="00F773CF" w:rsidRPr="002729AE" w:rsidRDefault="00F773CF" w:rsidP="002729AE">
      <w:pPr>
        <w:jc w:val="both"/>
        <w:rPr>
          <w:sz w:val="22"/>
          <w:szCs w:val="22"/>
        </w:rPr>
      </w:pPr>
    </w:p>
    <w:p w14:paraId="632A609E" w14:textId="3260949C" w:rsidR="00F773CF" w:rsidRPr="002729AE" w:rsidRDefault="00F773CF" w:rsidP="002729AE">
      <w:pPr>
        <w:jc w:val="both"/>
        <w:rPr>
          <w:sz w:val="22"/>
          <w:szCs w:val="22"/>
          <w:vertAlign w:val="superscript"/>
        </w:rPr>
      </w:pPr>
      <w:r w:rsidRPr="002729AE">
        <w:rPr>
          <w:sz w:val="22"/>
          <w:szCs w:val="22"/>
        </w:rPr>
        <w:t>Through its communication strategy, ISIS wants to provide personnel and financial support, to unite all Sunnis and to include them in the front, to intimidate their internal and external enemies, and to make the organization's power and successes known to everyone.</w:t>
      </w:r>
      <w:r w:rsidR="00B75FFB" w:rsidRPr="002729AE">
        <w:rPr>
          <w:sz w:val="22"/>
          <w:szCs w:val="22"/>
          <w:vertAlign w:val="superscript"/>
          <w:lang w:val="en-US"/>
        </w:rPr>
        <w:t>5</w:t>
      </w:r>
      <w:r w:rsidRPr="002729AE">
        <w:rPr>
          <w:sz w:val="22"/>
          <w:szCs w:val="22"/>
          <w:vertAlign w:val="superscript"/>
        </w:rPr>
        <w:t>4</w:t>
      </w:r>
      <w:r w:rsidRPr="002729AE">
        <w:rPr>
          <w:sz w:val="22"/>
          <w:szCs w:val="22"/>
        </w:rPr>
        <w:t xml:space="preserve"> Some steps have been taken to prevent this situation. For example, Twitter and Youtube administrators close the detected accounts in order to prevent the propaganda activities of ISIS supporters using communication channels such as Twitter and Youtube. However, this situation causes ISIS supporters to open new accounts instead of closed accounts or turn to other communication platforms. As a matter of fact, a study on the Turkish-speaking supporters of ISIS on Twitter shows that as a result of Twitter's suspension campaigns, the supporters of the organization decreased their presence on the Twitter platform and instead they started to use instant messaging platforms such as Telegram. In addition, in this study, based on the data set created among the Turkish-speaking supporters of ISIS on Twitter, it was seen that the 15% who were at the top in terms of follower distribution and tweeting led the remaining 85%. In this respect, it was concluded that it would be more functional to detect and close these guiding accounts in order to prevent the propaganda of terrorist organizations on social media.</w:t>
      </w:r>
      <w:r w:rsidR="00B75FFB" w:rsidRPr="002729AE">
        <w:rPr>
          <w:sz w:val="22"/>
          <w:szCs w:val="22"/>
          <w:vertAlign w:val="superscript"/>
          <w:lang w:val="en-US"/>
        </w:rPr>
        <w:t>5</w:t>
      </w:r>
      <w:r w:rsidRPr="002729AE">
        <w:rPr>
          <w:sz w:val="22"/>
          <w:szCs w:val="22"/>
          <w:vertAlign w:val="superscript"/>
        </w:rPr>
        <w:t>5</w:t>
      </w:r>
    </w:p>
    <w:p w14:paraId="0A2F5456" w14:textId="77777777" w:rsidR="00F773CF" w:rsidRPr="002729AE" w:rsidRDefault="00F773CF" w:rsidP="002729AE">
      <w:pPr>
        <w:jc w:val="both"/>
        <w:rPr>
          <w:sz w:val="22"/>
          <w:szCs w:val="22"/>
        </w:rPr>
      </w:pPr>
    </w:p>
    <w:p w14:paraId="7B88941D" w14:textId="038296F0" w:rsidR="00F773CF" w:rsidRPr="002729AE" w:rsidRDefault="00F773CF" w:rsidP="002729AE">
      <w:pPr>
        <w:jc w:val="both"/>
        <w:rPr>
          <w:b/>
          <w:bCs/>
          <w:u w:val="single"/>
        </w:rPr>
      </w:pPr>
      <w:r w:rsidRPr="0001732D">
        <w:rPr>
          <w:b/>
          <w:bCs/>
          <w:u w:val="single"/>
          <w:lang w:val="en-US"/>
        </w:rPr>
        <w:t xml:space="preserve">3 - </w:t>
      </w:r>
      <w:r w:rsidRPr="002729AE">
        <w:rPr>
          <w:b/>
          <w:bCs/>
          <w:u w:val="single"/>
        </w:rPr>
        <w:t>Terrorist Acts of ISIS</w:t>
      </w:r>
    </w:p>
    <w:p w14:paraId="62662943" w14:textId="77777777" w:rsidR="00F773CF" w:rsidRPr="002729AE" w:rsidRDefault="00F773CF" w:rsidP="002729AE">
      <w:pPr>
        <w:jc w:val="both"/>
        <w:rPr>
          <w:b/>
          <w:bCs/>
          <w:u w:val="single"/>
        </w:rPr>
      </w:pPr>
    </w:p>
    <w:p w14:paraId="41A7214F" w14:textId="7EC03126" w:rsidR="00F773CF" w:rsidRPr="002729AE" w:rsidRDefault="00F773CF" w:rsidP="002729AE">
      <w:pPr>
        <w:jc w:val="both"/>
        <w:rPr>
          <w:sz w:val="22"/>
          <w:szCs w:val="22"/>
        </w:rPr>
      </w:pPr>
      <w:r w:rsidRPr="002729AE">
        <w:rPr>
          <w:sz w:val="22"/>
          <w:szCs w:val="22"/>
        </w:rPr>
        <w:t>ISIS is a terrorist organization with high planning power and action capability. The features of ISIS such as its organization and militant structure, financial power, and source of weapons and explosives have enabled the organization to carry out global terrorist attacks. Although there is no clear numerical information, the officials of the country fighting against ISIS have made statements about the number of militants of ISIS around 50 thousand. This number has increased and decreased periodically. ISIS forces, consisting of Iraqi, Syrian and foreigners, carried out effective attacks with the heavy weapons and armored vehicles owned by the organization. It carried out coordinated attacks on the targets they determined. Bombing, trapping, kidnapping, hostage taking, assassination, mass murder and suicide-type acts are the terror methods used by ISIS. It has also been claimed that ISIS acquired and used chemical weapons.</w:t>
      </w:r>
      <w:r w:rsidR="00B75FFB" w:rsidRPr="002729AE">
        <w:rPr>
          <w:sz w:val="22"/>
          <w:szCs w:val="22"/>
          <w:vertAlign w:val="superscript"/>
          <w:lang w:val="en-US"/>
        </w:rPr>
        <w:t>5</w:t>
      </w:r>
      <w:r w:rsidRPr="002729AE">
        <w:rPr>
          <w:sz w:val="22"/>
          <w:szCs w:val="22"/>
          <w:vertAlign w:val="superscript"/>
        </w:rPr>
        <w:t>6</w:t>
      </w:r>
    </w:p>
    <w:p w14:paraId="20FC35C0" w14:textId="77777777" w:rsidR="00F773CF" w:rsidRPr="002729AE" w:rsidRDefault="00F773CF" w:rsidP="002729AE">
      <w:pPr>
        <w:jc w:val="both"/>
        <w:rPr>
          <w:sz w:val="22"/>
          <w:szCs w:val="22"/>
        </w:rPr>
      </w:pPr>
    </w:p>
    <w:p w14:paraId="43B5A871" w14:textId="54F8FC61" w:rsidR="00F773CF" w:rsidRPr="002729AE" w:rsidRDefault="00F773CF" w:rsidP="002729AE">
      <w:pPr>
        <w:jc w:val="both"/>
        <w:rPr>
          <w:sz w:val="22"/>
          <w:szCs w:val="22"/>
        </w:rPr>
      </w:pPr>
      <w:r w:rsidRPr="002729AE">
        <w:rPr>
          <w:sz w:val="22"/>
          <w:szCs w:val="22"/>
        </w:rPr>
        <w:t>As one of the terror methods that are both difficult to carry out and difficult to prevent, suicide bombing is a method preferred by ISIS. The suicide bombing is mostly carried out in the form of tying a bomb to the perpetrator or loading a bomb into his vehicle. Terrorist organizations use suicide bombings in order to inflict maximum casualties, instill fear and create panic. In this method, the activist must have a certain incentive power, since the activist must end his life. In religious-based terrorist organizations, the suicide bomber is told that he will become a martyr.</w:t>
      </w:r>
      <w:r w:rsidR="00B75FFB" w:rsidRPr="002729AE">
        <w:rPr>
          <w:sz w:val="22"/>
          <w:szCs w:val="22"/>
          <w:vertAlign w:val="superscript"/>
          <w:lang w:val="en-US"/>
        </w:rPr>
        <w:t>5</w:t>
      </w:r>
      <w:r w:rsidRPr="002729AE">
        <w:rPr>
          <w:sz w:val="22"/>
          <w:szCs w:val="22"/>
          <w:vertAlign w:val="superscript"/>
        </w:rPr>
        <w:t xml:space="preserve">7 </w:t>
      </w:r>
      <w:r w:rsidRPr="002729AE">
        <w:rPr>
          <w:sz w:val="22"/>
          <w:szCs w:val="22"/>
        </w:rPr>
        <w:t>One of the striking terror methods of ISIS is the beheading. The organization aimed to instill as much fear as possible by executing its captured opponents in this way and by videotaping and broadcasting these moments. This form of action has become one of the symbolic features of the terrorist organization.</w:t>
      </w:r>
    </w:p>
    <w:p w14:paraId="2B0BE19A" w14:textId="06F9C564" w:rsidR="00F773CF" w:rsidRPr="002729AE" w:rsidRDefault="00F773CF" w:rsidP="002729AE">
      <w:pPr>
        <w:jc w:val="both"/>
        <w:rPr>
          <w:sz w:val="22"/>
          <w:szCs w:val="22"/>
        </w:rPr>
      </w:pPr>
      <w:r w:rsidRPr="002729AE">
        <w:rPr>
          <w:sz w:val="22"/>
          <w:szCs w:val="22"/>
        </w:rPr>
        <w:lastRenderedPageBreak/>
        <w:t>The rapid growth and spread of ISIS and its terrorist attacks that led to large-scale deaths attracted the attention of the international community and developed the opinion that ISIS is a great threat to international peace and security. As a matter of fact, ISIS has carried out terrorist attacks with high casualties in many countries, including Turkey. Turkey recognized ISIS as a terrorist organization in 2013.</w:t>
      </w:r>
      <w:r w:rsidR="00B75FFB" w:rsidRPr="002729AE">
        <w:rPr>
          <w:sz w:val="22"/>
          <w:szCs w:val="22"/>
          <w:vertAlign w:val="superscript"/>
          <w:lang w:val="en-US"/>
        </w:rPr>
        <w:t>5</w:t>
      </w:r>
      <w:r w:rsidRPr="002729AE">
        <w:rPr>
          <w:sz w:val="22"/>
          <w:szCs w:val="22"/>
          <w:vertAlign w:val="superscript"/>
        </w:rPr>
        <w:t>8</w:t>
      </w:r>
      <w:r w:rsidRPr="002729AE">
        <w:rPr>
          <w:sz w:val="22"/>
          <w:szCs w:val="22"/>
        </w:rPr>
        <w:t xml:space="preserve"> The terrorist attacks carried out by ISIS in Turkey also started in 2014. On 20 March 2014, terrorists belonging to ISIL, who set out by car to go from Hatay to Istanbul, opened fire on the security forces conducting a road inspection in the Ulukışla district of Niğde, killing two security guards and the driver of the truck they had hijacked to escape. The perpetrators of this attack, which was recorded as the first terrorist act of ISIS in Turkey, were caught and punished. In its decision of 15 June 2016, the Niğde Heavy Penal Court stated that ISIS, trying to establish a caliphate state, targeted the Republic of Turkey.</w:t>
      </w:r>
      <w:r w:rsidR="00B75FFB" w:rsidRPr="002729AE">
        <w:rPr>
          <w:sz w:val="22"/>
          <w:szCs w:val="22"/>
          <w:vertAlign w:val="superscript"/>
          <w:lang w:val="en-US"/>
        </w:rPr>
        <w:t>5</w:t>
      </w:r>
      <w:r w:rsidRPr="002729AE">
        <w:rPr>
          <w:sz w:val="22"/>
          <w:szCs w:val="22"/>
          <w:vertAlign w:val="superscript"/>
        </w:rPr>
        <w:t>9</w:t>
      </w:r>
    </w:p>
    <w:p w14:paraId="49734481" w14:textId="77777777" w:rsidR="00F773CF" w:rsidRPr="002729AE" w:rsidRDefault="00F773CF" w:rsidP="002729AE">
      <w:pPr>
        <w:jc w:val="both"/>
        <w:rPr>
          <w:sz w:val="22"/>
          <w:szCs w:val="22"/>
        </w:rPr>
      </w:pPr>
    </w:p>
    <w:p w14:paraId="5EC4B568" w14:textId="34405160" w:rsidR="00F773CF" w:rsidRPr="002729AE" w:rsidRDefault="00F773CF" w:rsidP="002729AE">
      <w:pPr>
        <w:jc w:val="both"/>
        <w:rPr>
          <w:sz w:val="22"/>
          <w:szCs w:val="22"/>
        </w:rPr>
      </w:pPr>
      <w:r w:rsidRPr="002729AE">
        <w:rPr>
          <w:sz w:val="22"/>
          <w:szCs w:val="22"/>
        </w:rPr>
        <w:t>After ISIS occupied Mosul in Iraq, on 11 June 2014, an armed raid was carried out on the Turkish Consulate General in Mosul. In this raid, 49 consular officers, including the Mosul Consul General, were taken hostage by ISIS. The hostage situation ended after 101 days. In fact, it is an important issue that before the raid on the Mosul Consulate General, ISIS easily captured Mosul without a conflict. While the organization occupied Mosul, the Iraqi Army did not oppose it. The Iraqi commanders fled and left the region and the soldiers dispersed. When the military forces that were supposed to protect the region against the terrorist organization fled, Mosul was completely under the control of ISIS.</w:t>
      </w:r>
      <w:r w:rsidR="00B75FFB" w:rsidRPr="002729AE">
        <w:rPr>
          <w:sz w:val="22"/>
          <w:szCs w:val="22"/>
          <w:vertAlign w:val="superscript"/>
          <w:lang w:val="en-US"/>
        </w:rPr>
        <w:t>6</w:t>
      </w:r>
      <w:r w:rsidRPr="002729AE">
        <w:rPr>
          <w:sz w:val="22"/>
          <w:szCs w:val="22"/>
          <w:vertAlign w:val="superscript"/>
        </w:rPr>
        <w:t>0</w:t>
      </w:r>
      <w:r w:rsidRPr="002729AE">
        <w:rPr>
          <w:sz w:val="22"/>
          <w:szCs w:val="22"/>
        </w:rPr>
        <w:t xml:space="preserve"> Immediately after this, Turkey's Consulate General in Mosul was raided by ISIS. There are still debates that this hostage-taking would not have taken place had the necessary precautions been taken before Mosul was occupied by ISIS and the Consulate General building had been evacuated.</w:t>
      </w:r>
    </w:p>
    <w:p w14:paraId="118A52F4" w14:textId="4B119583" w:rsidR="00F773CF" w:rsidRPr="002729AE" w:rsidRDefault="00F773CF" w:rsidP="002729AE">
      <w:pPr>
        <w:jc w:val="both"/>
        <w:rPr>
          <w:sz w:val="22"/>
          <w:szCs w:val="22"/>
        </w:rPr>
      </w:pPr>
      <w:r w:rsidRPr="002729AE">
        <w:rPr>
          <w:sz w:val="22"/>
          <w:szCs w:val="22"/>
        </w:rPr>
        <w:t>ISIS continued its terrorist attacks in Turkey by targeting a rally of a political party, a meeting in a cultural center and a rally organized by non-governmental organizations. On June 5, 2015, ISIS killed 4 people with the bombs it detonated at the People's Democratic Party rally in Diyarbakır. Then, due to the attacks carried out by ISIS on Kobani town in northern Syria since 2014, the members of the Socialist Youth Associations Federation started an aid campaign and on 20 July 2015, the members of the Socialist Youth Associations Association started an aid campaign at the Amara Cultural Center in the Suruç district of Şanlıurfa to take the collected donations to Kobani. has come together. ISIS killed 33 people by carrying out a suicide attack against those gathered here. After that, ISIS carried out a terrorist act in front of Ankara Train Station on October 10, 2015, and this act went down in history as the bloodiest terrorist attack in Turkey. Within the scope of the Labor, Peace and Democracy Rally, 100 people lost their lives in the simultaneous suicide attack by two people against those gathered in the area in front of the station.</w:t>
      </w:r>
      <w:r w:rsidR="00B75FFB" w:rsidRPr="002729AE">
        <w:rPr>
          <w:sz w:val="22"/>
          <w:szCs w:val="22"/>
          <w:vertAlign w:val="superscript"/>
          <w:lang w:val="en-US"/>
        </w:rPr>
        <w:t>6</w:t>
      </w:r>
      <w:r w:rsidRPr="002729AE">
        <w:rPr>
          <w:sz w:val="22"/>
          <w:szCs w:val="22"/>
          <w:vertAlign w:val="superscript"/>
        </w:rPr>
        <w:t>1</w:t>
      </w:r>
      <w:r w:rsidRPr="002729AE">
        <w:rPr>
          <w:sz w:val="22"/>
          <w:szCs w:val="22"/>
        </w:rPr>
        <w:t xml:space="preserve"> Announcing that they would conquer Istanbul, ISIS also carried out terrorist acts targeting touristic places in Istanbul and an airport. One of them is the suicide attack that resulted in the death of 12 tourists in Istanbul Sultanahmet on January 12, 2016. 45 people, including 20 foreign nationals, were killed in an armed and bombed suicide attack carried out by ISIS with three terrorists at Istanbul Atatürk Airport on June 28, 2016.</w:t>
      </w:r>
      <w:r w:rsidR="00B75FFB" w:rsidRPr="002729AE">
        <w:rPr>
          <w:sz w:val="22"/>
          <w:szCs w:val="22"/>
          <w:vertAlign w:val="superscript"/>
          <w:lang w:val="en-US"/>
        </w:rPr>
        <w:t xml:space="preserve">62 </w:t>
      </w:r>
      <w:r w:rsidRPr="002729AE">
        <w:rPr>
          <w:sz w:val="22"/>
          <w:szCs w:val="22"/>
        </w:rPr>
        <w:t>Subsequently, ISIS targeted a henna wedding in Gaziantep on August 20, 2016. . Again, 56 people, 40 of whom were children, were killed in the action, which was organized as a suicide bombing attack. On January 1, 2017, in the terrorist attack at the nightclub Reina in Istanbul Ortaköy, a terrorist belonging to ISIS killed 39 people, 28 of them foreign nationals. The terrorist who carried out the attack was caught in his hiding place after the action.</w:t>
      </w:r>
    </w:p>
    <w:p w14:paraId="3CEB0A5E" w14:textId="77777777" w:rsidR="00F773CF" w:rsidRPr="002729AE" w:rsidRDefault="00F773CF" w:rsidP="002729AE">
      <w:pPr>
        <w:jc w:val="both"/>
        <w:rPr>
          <w:sz w:val="22"/>
          <w:szCs w:val="22"/>
        </w:rPr>
      </w:pPr>
    </w:p>
    <w:p w14:paraId="029D13D1" w14:textId="6C448D92" w:rsidR="00F773CF" w:rsidRDefault="00F773CF" w:rsidP="002729AE">
      <w:pPr>
        <w:jc w:val="both"/>
        <w:rPr>
          <w:sz w:val="22"/>
          <w:szCs w:val="22"/>
        </w:rPr>
      </w:pPr>
      <w:r w:rsidRPr="002729AE">
        <w:rPr>
          <w:sz w:val="22"/>
          <w:szCs w:val="22"/>
        </w:rPr>
        <w:t xml:space="preserve">ISIS has been involved in many terrorist attacks that had great repercussions in various countries of the world, resulting in the death and injury of many people. Some of the attacks carried out by the organization in European countries are as follows: The terrorist act of 13 November 2015, in which 137 people died as a result of the simultaneous attacks in Paris, the terrorist act of 22 March 2016, in which 32 people died as a result of the suicide attacks targeting the airport and underground train station in Brussels, Terrorist act of 14 July 2016, in which 84 people died as a result of the attack by a truck by plunging into the crowd in Nice, the terrorist act of 19 December 2016, in which 12 people </w:t>
      </w:r>
      <w:r w:rsidRPr="002729AE">
        <w:rPr>
          <w:sz w:val="22"/>
          <w:szCs w:val="22"/>
        </w:rPr>
        <w:lastRenderedPageBreak/>
        <w:t>were killed as a result of the attack by entering the Christmas market in Berlin with a truck, as a result of the attack targeting a concert venue in Manchester The terrorist act of 22 May 2017 in which 23 people died, the terrorist act of 3 June 2017 in which 8 people died as a result of the attack by a truck with a knives and crushing pedestrians in London, the terrorist act of 17 August 2017 in which 13 people died as a result of the attack by a minibus in Barcelona .</w:t>
      </w:r>
      <w:r w:rsidR="0001732D" w:rsidRPr="0001732D">
        <w:rPr>
          <w:sz w:val="22"/>
          <w:szCs w:val="22"/>
          <w:vertAlign w:val="superscript"/>
          <w:lang w:val="en-US"/>
        </w:rPr>
        <w:t>63</w:t>
      </w:r>
      <w:r w:rsidRPr="002729AE">
        <w:rPr>
          <w:sz w:val="22"/>
          <w:szCs w:val="22"/>
        </w:rPr>
        <w:t xml:space="preserve"> Some of the terrorist attacks of ISIS in the USA are as follows: 50 people died in the attack on a nightclub in Orlando on June 12, 2016, and 8 people were killed in the attack on October 31, 2017, when a truck crushed people on the bike lane in New Yor</w:t>
      </w:r>
      <w:r w:rsidR="0001732D" w:rsidRPr="0001732D">
        <w:rPr>
          <w:sz w:val="22"/>
          <w:szCs w:val="22"/>
          <w:lang w:val="en-US"/>
        </w:rPr>
        <w:t xml:space="preserve"> </w:t>
      </w:r>
      <w:r w:rsidR="0001732D">
        <w:rPr>
          <w:sz w:val="22"/>
          <w:szCs w:val="22"/>
          <w:lang w:val="en-US"/>
        </w:rPr>
        <w:t>was</w:t>
      </w:r>
      <w:r w:rsidRPr="002729AE">
        <w:rPr>
          <w:sz w:val="22"/>
          <w:szCs w:val="22"/>
        </w:rPr>
        <w:t xml:space="preserve"> dead.</w:t>
      </w:r>
    </w:p>
    <w:p w14:paraId="67A28637" w14:textId="77777777" w:rsidR="0001732D" w:rsidRDefault="0001732D" w:rsidP="002729AE">
      <w:pPr>
        <w:jc w:val="both"/>
        <w:rPr>
          <w:sz w:val="22"/>
          <w:szCs w:val="22"/>
        </w:rPr>
      </w:pPr>
    </w:p>
    <w:p w14:paraId="6E5A9AD0" w14:textId="77777777" w:rsidR="0001732D" w:rsidRDefault="0001732D" w:rsidP="002729AE">
      <w:pPr>
        <w:jc w:val="both"/>
        <w:rPr>
          <w:sz w:val="22"/>
          <w:szCs w:val="22"/>
        </w:rPr>
      </w:pPr>
    </w:p>
    <w:p w14:paraId="75BD8D59" w14:textId="77777777" w:rsidR="0001732D" w:rsidRDefault="0001732D" w:rsidP="002729AE">
      <w:pPr>
        <w:jc w:val="both"/>
        <w:rPr>
          <w:sz w:val="22"/>
          <w:szCs w:val="22"/>
        </w:rPr>
      </w:pPr>
    </w:p>
    <w:p w14:paraId="6E445BE7" w14:textId="77777777" w:rsidR="0001732D" w:rsidRDefault="0001732D" w:rsidP="002729AE">
      <w:pPr>
        <w:jc w:val="both"/>
        <w:rPr>
          <w:sz w:val="22"/>
          <w:szCs w:val="22"/>
        </w:rPr>
      </w:pPr>
    </w:p>
    <w:p w14:paraId="794B16DC" w14:textId="77777777" w:rsidR="0001732D" w:rsidRDefault="0001732D" w:rsidP="002729AE">
      <w:pPr>
        <w:jc w:val="both"/>
        <w:rPr>
          <w:sz w:val="22"/>
          <w:szCs w:val="22"/>
        </w:rPr>
      </w:pPr>
    </w:p>
    <w:p w14:paraId="5EE1882C" w14:textId="77777777" w:rsidR="0001732D" w:rsidRDefault="0001732D" w:rsidP="002729AE">
      <w:pPr>
        <w:jc w:val="both"/>
        <w:rPr>
          <w:sz w:val="22"/>
          <w:szCs w:val="22"/>
        </w:rPr>
      </w:pPr>
    </w:p>
    <w:p w14:paraId="4E0253DD" w14:textId="77777777" w:rsidR="0001732D" w:rsidRDefault="0001732D" w:rsidP="002729AE">
      <w:pPr>
        <w:jc w:val="both"/>
        <w:rPr>
          <w:sz w:val="22"/>
          <w:szCs w:val="22"/>
        </w:rPr>
      </w:pPr>
    </w:p>
    <w:p w14:paraId="347AA019" w14:textId="77777777" w:rsidR="0001732D" w:rsidRDefault="0001732D" w:rsidP="002729AE">
      <w:pPr>
        <w:jc w:val="both"/>
        <w:rPr>
          <w:sz w:val="22"/>
          <w:szCs w:val="22"/>
        </w:rPr>
      </w:pPr>
    </w:p>
    <w:p w14:paraId="7ED0D9B6" w14:textId="77777777" w:rsidR="0001732D" w:rsidRDefault="0001732D" w:rsidP="002729AE">
      <w:pPr>
        <w:jc w:val="both"/>
        <w:rPr>
          <w:sz w:val="22"/>
          <w:szCs w:val="22"/>
        </w:rPr>
      </w:pPr>
    </w:p>
    <w:p w14:paraId="1B035956" w14:textId="77777777" w:rsidR="0001732D" w:rsidRDefault="0001732D" w:rsidP="002729AE">
      <w:pPr>
        <w:jc w:val="both"/>
        <w:rPr>
          <w:sz w:val="22"/>
          <w:szCs w:val="22"/>
        </w:rPr>
      </w:pPr>
    </w:p>
    <w:p w14:paraId="5704CCE2" w14:textId="77777777" w:rsidR="0001732D" w:rsidRDefault="0001732D" w:rsidP="002729AE">
      <w:pPr>
        <w:jc w:val="both"/>
        <w:rPr>
          <w:sz w:val="22"/>
          <w:szCs w:val="22"/>
        </w:rPr>
      </w:pPr>
    </w:p>
    <w:p w14:paraId="7CCA69AD" w14:textId="77777777" w:rsidR="0001732D" w:rsidRDefault="0001732D" w:rsidP="002729AE">
      <w:pPr>
        <w:jc w:val="both"/>
        <w:rPr>
          <w:sz w:val="22"/>
          <w:szCs w:val="22"/>
        </w:rPr>
      </w:pPr>
    </w:p>
    <w:p w14:paraId="7E59EAEB" w14:textId="77777777" w:rsidR="0001732D" w:rsidRDefault="0001732D" w:rsidP="002729AE">
      <w:pPr>
        <w:jc w:val="both"/>
        <w:rPr>
          <w:sz w:val="22"/>
          <w:szCs w:val="22"/>
        </w:rPr>
      </w:pPr>
    </w:p>
    <w:p w14:paraId="4F0C1B15" w14:textId="77777777" w:rsidR="0001732D" w:rsidRDefault="0001732D" w:rsidP="002729AE">
      <w:pPr>
        <w:jc w:val="both"/>
        <w:rPr>
          <w:sz w:val="22"/>
          <w:szCs w:val="22"/>
        </w:rPr>
      </w:pPr>
    </w:p>
    <w:p w14:paraId="74B74915" w14:textId="77777777" w:rsidR="0001732D" w:rsidRDefault="0001732D" w:rsidP="002729AE">
      <w:pPr>
        <w:jc w:val="both"/>
        <w:rPr>
          <w:sz w:val="22"/>
          <w:szCs w:val="22"/>
        </w:rPr>
      </w:pPr>
    </w:p>
    <w:p w14:paraId="404FEAD2" w14:textId="77777777" w:rsidR="0001732D" w:rsidRDefault="0001732D" w:rsidP="002729AE">
      <w:pPr>
        <w:jc w:val="both"/>
        <w:rPr>
          <w:sz w:val="22"/>
          <w:szCs w:val="22"/>
        </w:rPr>
      </w:pPr>
    </w:p>
    <w:p w14:paraId="217C7750" w14:textId="77777777" w:rsidR="0001732D" w:rsidRDefault="0001732D" w:rsidP="002729AE">
      <w:pPr>
        <w:jc w:val="both"/>
        <w:rPr>
          <w:sz w:val="22"/>
          <w:szCs w:val="22"/>
        </w:rPr>
      </w:pPr>
    </w:p>
    <w:p w14:paraId="14B9BFB7" w14:textId="77777777" w:rsidR="0001732D" w:rsidRDefault="0001732D" w:rsidP="002729AE">
      <w:pPr>
        <w:jc w:val="both"/>
        <w:rPr>
          <w:sz w:val="22"/>
          <w:szCs w:val="22"/>
        </w:rPr>
      </w:pPr>
    </w:p>
    <w:p w14:paraId="54BA73E0" w14:textId="77777777" w:rsidR="0001732D" w:rsidRDefault="0001732D" w:rsidP="002729AE">
      <w:pPr>
        <w:jc w:val="both"/>
        <w:rPr>
          <w:sz w:val="22"/>
          <w:szCs w:val="22"/>
        </w:rPr>
      </w:pPr>
    </w:p>
    <w:p w14:paraId="5AB4876B" w14:textId="77777777" w:rsidR="0001732D" w:rsidRDefault="0001732D" w:rsidP="002729AE">
      <w:pPr>
        <w:jc w:val="both"/>
        <w:rPr>
          <w:sz w:val="22"/>
          <w:szCs w:val="22"/>
        </w:rPr>
      </w:pPr>
    </w:p>
    <w:p w14:paraId="75B25B43" w14:textId="77777777" w:rsidR="0001732D" w:rsidRDefault="0001732D" w:rsidP="002729AE">
      <w:pPr>
        <w:jc w:val="both"/>
        <w:rPr>
          <w:sz w:val="22"/>
          <w:szCs w:val="22"/>
        </w:rPr>
      </w:pPr>
    </w:p>
    <w:p w14:paraId="576BAFBB" w14:textId="77777777" w:rsidR="0001732D" w:rsidRDefault="0001732D" w:rsidP="002729AE">
      <w:pPr>
        <w:jc w:val="both"/>
        <w:rPr>
          <w:sz w:val="22"/>
          <w:szCs w:val="22"/>
        </w:rPr>
      </w:pPr>
    </w:p>
    <w:p w14:paraId="3F418313" w14:textId="77777777" w:rsidR="0001732D" w:rsidRDefault="0001732D" w:rsidP="002729AE">
      <w:pPr>
        <w:jc w:val="both"/>
        <w:rPr>
          <w:sz w:val="22"/>
          <w:szCs w:val="22"/>
        </w:rPr>
      </w:pPr>
    </w:p>
    <w:p w14:paraId="0AC02091" w14:textId="77777777" w:rsidR="0001732D" w:rsidRDefault="0001732D" w:rsidP="002729AE">
      <w:pPr>
        <w:jc w:val="both"/>
        <w:rPr>
          <w:sz w:val="22"/>
          <w:szCs w:val="22"/>
        </w:rPr>
      </w:pPr>
    </w:p>
    <w:p w14:paraId="3DCBC409" w14:textId="77777777" w:rsidR="0001732D" w:rsidRDefault="0001732D" w:rsidP="002729AE">
      <w:pPr>
        <w:jc w:val="both"/>
        <w:rPr>
          <w:sz w:val="22"/>
          <w:szCs w:val="22"/>
        </w:rPr>
      </w:pPr>
    </w:p>
    <w:p w14:paraId="3ADE55F5" w14:textId="77777777" w:rsidR="0001732D" w:rsidRDefault="0001732D" w:rsidP="002729AE">
      <w:pPr>
        <w:jc w:val="both"/>
        <w:rPr>
          <w:sz w:val="22"/>
          <w:szCs w:val="22"/>
        </w:rPr>
      </w:pPr>
    </w:p>
    <w:p w14:paraId="1F47E3FF" w14:textId="77777777" w:rsidR="0001732D" w:rsidRDefault="0001732D" w:rsidP="002729AE">
      <w:pPr>
        <w:jc w:val="both"/>
        <w:rPr>
          <w:sz w:val="22"/>
          <w:szCs w:val="22"/>
        </w:rPr>
      </w:pPr>
    </w:p>
    <w:p w14:paraId="0E4279F2" w14:textId="77777777" w:rsidR="0001732D" w:rsidRDefault="0001732D" w:rsidP="002729AE">
      <w:pPr>
        <w:jc w:val="both"/>
        <w:rPr>
          <w:sz w:val="22"/>
          <w:szCs w:val="22"/>
        </w:rPr>
      </w:pPr>
    </w:p>
    <w:p w14:paraId="4F547022" w14:textId="77777777" w:rsidR="0001732D" w:rsidRDefault="0001732D" w:rsidP="002729AE">
      <w:pPr>
        <w:jc w:val="both"/>
        <w:rPr>
          <w:sz w:val="22"/>
          <w:szCs w:val="22"/>
        </w:rPr>
      </w:pPr>
    </w:p>
    <w:p w14:paraId="4D66A21B" w14:textId="77777777" w:rsidR="0001732D" w:rsidRDefault="0001732D" w:rsidP="002729AE">
      <w:pPr>
        <w:jc w:val="both"/>
        <w:rPr>
          <w:sz w:val="22"/>
          <w:szCs w:val="22"/>
        </w:rPr>
      </w:pPr>
    </w:p>
    <w:p w14:paraId="5D0882DF" w14:textId="77777777" w:rsidR="0001732D" w:rsidRDefault="0001732D" w:rsidP="002729AE">
      <w:pPr>
        <w:jc w:val="both"/>
        <w:rPr>
          <w:sz w:val="22"/>
          <w:szCs w:val="22"/>
        </w:rPr>
      </w:pPr>
    </w:p>
    <w:p w14:paraId="2A71863B" w14:textId="77777777" w:rsidR="0001732D" w:rsidRDefault="0001732D" w:rsidP="002729AE">
      <w:pPr>
        <w:jc w:val="both"/>
        <w:rPr>
          <w:sz w:val="22"/>
          <w:szCs w:val="22"/>
        </w:rPr>
      </w:pPr>
    </w:p>
    <w:p w14:paraId="460CE096" w14:textId="77777777" w:rsidR="0001732D" w:rsidRDefault="0001732D" w:rsidP="002729AE">
      <w:pPr>
        <w:jc w:val="both"/>
        <w:rPr>
          <w:sz w:val="22"/>
          <w:szCs w:val="22"/>
        </w:rPr>
      </w:pPr>
    </w:p>
    <w:p w14:paraId="56FFB142" w14:textId="77777777" w:rsidR="0001732D" w:rsidRDefault="0001732D" w:rsidP="002729AE">
      <w:pPr>
        <w:jc w:val="both"/>
        <w:rPr>
          <w:sz w:val="22"/>
          <w:szCs w:val="22"/>
        </w:rPr>
      </w:pPr>
    </w:p>
    <w:p w14:paraId="756D4B49" w14:textId="77777777" w:rsidR="0001732D" w:rsidRDefault="0001732D" w:rsidP="002729AE">
      <w:pPr>
        <w:jc w:val="both"/>
        <w:rPr>
          <w:sz w:val="22"/>
          <w:szCs w:val="22"/>
        </w:rPr>
      </w:pPr>
    </w:p>
    <w:p w14:paraId="5705F0D6" w14:textId="77777777" w:rsidR="0001732D" w:rsidRDefault="0001732D" w:rsidP="002729AE">
      <w:pPr>
        <w:jc w:val="both"/>
        <w:rPr>
          <w:sz w:val="22"/>
          <w:szCs w:val="22"/>
        </w:rPr>
      </w:pPr>
    </w:p>
    <w:p w14:paraId="6A5B3E5E" w14:textId="77777777" w:rsidR="0001732D" w:rsidRDefault="0001732D" w:rsidP="002729AE">
      <w:pPr>
        <w:jc w:val="both"/>
        <w:rPr>
          <w:sz w:val="22"/>
          <w:szCs w:val="22"/>
        </w:rPr>
      </w:pPr>
    </w:p>
    <w:p w14:paraId="1942FE82" w14:textId="77777777" w:rsidR="0001732D" w:rsidRDefault="0001732D" w:rsidP="002729AE">
      <w:pPr>
        <w:jc w:val="both"/>
        <w:rPr>
          <w:sz w:val="22"/>
          <w:szCs w:val="22"/>
        </w:rPr>
      </w:pPr>
    </w:p>
    <w:p w14:paraId="0C3E92DF" w14:textId="77777777" w:rsidR="0001732D" w:rsidRDefault="0001732D" w:rsidP="002729AE">
      <w:pPr>
        <w:jc w:val="both"/>
        <w:rPr>
          <w:sz w:val="22"/>
          <w:szCs w:val="22"/>
        </w:rPr>
      </w:pPr>
    </w:p>
    <w:p w14:paraId="13866F52" w14:textId="77777777" w:rsidR="0001732D" w:rsidRDefault="0001732D" w:rsidP="002729AE">
      <w:pPr>
        <w:jc w:val="both"/>
        <w:rPr>
          <w:sz w:val="22"/>
          <w:szCs w:val="22"/>
        </w:rPr>
      </w:pPr>
    </w:p>
    <w:p w14:paraId="11CB2941" w14:textId="77777777" w:rsidR="0001732D" w:rsidRDefault="0001732D" w:rsidP="002729AE">
      <w:pPr>
        <w:jc w:val="both"/>
        <w:rPr>
          <w:sz w:val="22"/>
          <w:szCs w:val="22"/>
        </w:rPr>
      </w:pPr>
    </w:p>
    <w:p w14:paraId="52C88D68" w14:textId="77777777" w:rsidR="0001732D" w:rsidRDefault="0001732D" w:rsidP="002729AE">
      <w:pPr>
        <w:jc w:val="both"/>
        <w:rPr>
          <w:sz w:val="22"/>
          <w:szCs w:val="22"/>
        </w:rPr>
      </w:pPr>
    </w:p>
    <w:p w14:paraId="720C5034" w14:textId="77777777" w:rsidR="0001732D" w:rsidRDefault="0001732D" w:rsidP="002729AE">
      <w:pPr>
        <w:jc w:val="both"/>
        <w:rPr>
          <w:sz w:val="22"/>
          <w:szCs w:val="22"/>
        </w:rPr>
      </w:pPr>
    </w:p>
    <w:p w14:paraId="548A7C36" w14:textId="147DB5DD" w:rsidR="00F773CF" w:rsidRDefault="006E3B97" w:rsidP="006E3B97">
      <w:pPr>
        <w:jc w:val="both"/>
        <w:rPr>
          <w:b/>
          <w:bCs/>
        </w:rPr>
      </w:pPr>
      <w:r w:rsidRPr="006E3B97">
        <w:rPr>
          <w:b/>
          <w:bCs/>
        </w:rPr>
        <w:lastRenderedPageBreak/>
        <w:t>BIBLIOGRAPHY</w:t>
      </w:r>
    </w:p>
    <w:p w14:paraId="65D409F1" w14:textId="77777777" w:rsidR="006E3B97" w:rsidRPr="006E3B97" w:rsidRDefault="006E3B97" w:rsidP="006E3B97">
      <w:pPr>
        <w:jc w:val="both"/>
        <w:rPr>
          <w:b/>
          <w:bCs/>
          <w:sz w:val="22"/>
          <w:szCs w:val="22"/>
        </w:rPr>
      </w:pPr>
    </w:p>
    <w:p w14:paraId="5380075C"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1 </w:t>
      </w:r>
      <w:r w:rsidRPr="006E3B97">
        <w:rPr>
          <w:rFonts w:ascii="Times New Roman" w:hAnsi="Times New Roman" w:cs="Times New Roman"/>
          <w:sz w:val="20"/>
          <w:szCs w:val="20"/>
        </w:rPr>
        <w:t xml:space="preserve">Katarzyna </w:t>
      </w:r>
      <w:proofErr w:type="spellStart"/>
      <w:r w:rsidRPr="006E3B97">
        <w:rPr>
          <w:rFonts w:ascii="Times New Roman" w:hAnsi="Times New Roman" w:cs="Times New Roman"/>
          <w:sz w:val="20"/>
          <w:szCs w:val="20"/>
        </w:rPr>
        <w:t>Jasko</w:t>
      </w:r>
      <w:proofErr w:type="spellEnd"/>
      <w:r w:rsidRPr="006E3B97">
        <w:rPr>
          <w:rFonts w:ascii="Times New Roman" w:hAnsi="Times New Roman" w:cs="Times New Roman"/>
          <w:sz w:val="20"/>
          <w:szCs w:val="20"/>
        </w:rPr>
        <w:t xml:space="preserve"> et al, “ISIS: Its History, Ideology, and Psychology”, 08.04.2018, p. 4-6. </w:t>
      </w:r>
    </w:p>
    <w:p w14:paraId="0461620C"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2 </w:t>
      </w:r>
      <w:r w:rsidRPr="006E3B97">
        <w:rPr>
          <w:rFonts w:ascii="Times New Roman" w:hAnsi="Times New Roman" w:cs="Times New Roman"/>
          <w:sz w:val="20"/>
          <w:szCs w:val="20"/>
        </w:rPr>
        <w:t xml:space="preserve">Recep Tayyip </w:t>
      </w:r>
      <w:proofErr w:type="spellStart"/>
      <w:r w:rsidRPr="006E3B97">
        <w:rPr>
          <w:rFonts w:ascii="Times New Roman" w:hAnsi="Times New Roman" w:cs="Times New Roman"/>
          <w:sz w:val="20"/>
          <w:szCs w:val="20"/>
        </w:rPr>
        <w:t>Gürler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Ömer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Behram</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Özdemir</w:t>
      </w:r>
      <w:proofErr w:type="spellEnd"/>
      <w:r w:rsidRPr="006E3B97">
        <w:rPr>
          <w:rFonts w:ascii="Times New Roman" w:hAnsi="Times New Roman" w:cs="Times New Roman"/>
          <w:sz w:val="20"/>
          <w:szCs w:val="20"/>
        </w:rPr>
        <w:t>, “Transformation from Al-Qaeda to Post-Qaeda: ISIS”, Turkish Journal of Middle East Studies, Vol:1, Issue:1, May 2014, p. 116.</w:t>
      </w:r>
    </w:p>
    <w:p w14:paraId="211F7C20"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3 </w:t>
      </w:r>
      <w:proofErr w:type="spellStart"/>
      <w:r w:rsidRPr="006E3B97">
        <w:rPr>
          <w:rFonts w:ascii="Times New Roman" w:hAnsi="Times New Roman" w:cs="Times New Roman"/>
          <w:sz w:val="20"/>
          <w:szCs w:val="20"/>
        </w:rPr>
        <w:t>Jasko</w:t>
      </w:r>
      <w:proofErr w:type="spellEnd"/>
      <w:r w:rsidRPr="006E3B97">
        <w:rPr>
          <w:rFonts w:ascii="Times New Roman" w:hAnsi="Times New Roman" w:cs="Times New Roman"/>
          <w:sz w:val="20"/>
          <w:szCs w:val="20"/>
        </w:rPr>
        <w:t xml:space="preserve"> et al.,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p. 6-8.</w:t>
      </w:r>
    </w:p>
    <w:p w14:paraId="7F9FE3F8"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4 </w:t>
      </w:r>
      <w:proofErr w:type="spellStart"/>
      <w:r w:rsidRPr="006E3B97">
        <w:rPr>
          <w:rFonts w:ascii="Times New Roman" w:hAnsi="Times New Roman" w:cs="Times New Roman"/>
          <w:sz w:val="20"/>
          <w:szCs w:val="20"/>
        </w:rPr>
        <w:t>Gürler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Özdemir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p. 117.</w:t>
      </w:r>
    </w:p>
    <w:p w14:paraId="54B86641"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5</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Aaron Y. </w:t>
      </w:r>
      <w:proofErr w:type="spellStart"/>
      <w:r w:rsidRPr="006E3B97">
        <w:rPr>
          <w:rFonts w:ascii="Times New Roman" w:hAnsi="Times New Roman" w:cs="Times New Roman"/>
          <w:sz w:val="20"/>
          <w:szCs w:val="20"/>
        </w:rPr>
        <w:t>Zelin</w:t>
      </w:r>
      <w:proofErr w:type="spellEnd"/>
      <w:r w:rsidRPr="006E3B97">
        <w:rPr>
          <w:rFonts w:ascii="Times New Roman" w:hAnsi="Times New Roman" w:cs="Times New Roman"/>
          <w:sz w:val="20"/>
          <w:szCs w:val="20"/>
        </w:rPr>
        <w:t>, The War between ISIS and al-Qaeda for Supremacy of the Global Jihadist Movement, Research Notes, No:20, The Washington Institute for Near East Policy, June 2014, p. 3.</w:t>
      </w:r>
    </w:p>
    <w:p w14:paraId="30BE797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6</w:t>
      </w:r>
      <w:r w:rsidRPr="006E3B97">
        <w:rPr>
          <w:rFonts w:ascii="Times New Roman" w:hAnsi="Times New Roman" w:cs="Times New Roman"/>
          <w:position w:val="10"/>
          <w:sz w:val="20"/>
          <w:szCs w:val="20"/>
        </w:rPr>
        <w:t xml:space="preserve"> </w:t>
      </w:r>
      <w:proofErr w:type="spellStart"/>
      <w:r w:rsidRPr="006E3B97">
        <w:rPr>
          <w:rFonts w:ascii="Times New Roman" w:hAnsi="Times New Roman" w:cs="Times New Roman"/>
          <w:sz w:val="20"/>
          <w:szCs w:val="20"/>
        </w:rPr>
        <w:t>Gürler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Özdemir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p. 118-119.</w:t>
      </w:r>
    </w:p>
    <w:p w14:paraId="2D75EAC3"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7 </w:t>
      </w:r>
      <w:r w:rsidRPr="006E3B97">
        <w:rPr>
          <w:rFonts w:ascii="Times New Roman" w:hAnsi="Times New Roman" w:cs="Times New Roman"/>
          <w:sz w:val="20"/>
          <w:szCs w:val="20"/>
        </w:rPr>
        <w:t xml:space="preserve">Michael Weiss, Hassan Hassan, Inside the ISIS Terror Army, trans. </w:t>
      </w:r>
      <w:proofErr w:type="spellStart"/>
      <w:r w:rsidRPr="006E3B97">
        <w:rPr>
          <w:rFonts w:ascii="Times New Roman" w:hAnsi="Times New Roman" w:cs="Times New Roman"/>
          <w:sz w:val="20"/>
          <w:szCs w:val="20"/>
        </w:rPr>
        <w:t>Emine</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Arzu</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Kayhan</w:t>
      </w:r>
      <w:proofErr w:type="spellEnd"/>
      <w:r w:rsidRPr="006E3B97">
        <w:rPr>
          <w:rFonts w:ascii="Times New Roman" w:hAnsi="Times New Roman" w:cs="Times New Roman"/>
          <w:sz w:val="20"/>
          <w:szCs w:val="20"/>
        </w:rPr>
        <w:t>, Istanbul, Red Publications, October 2016, p. 80-82.</w:t>
      </w:r>
    </w:p>
    <w:p w14:paraId="7A129CAA"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8</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Luna </w:t>
      </w:r>
      <w:proofErr w:type="spellStart"/>
      <w:r w:rsidRPr="006E3B97">
        <w:rPr>
          <w:rFonts w:ascii="Times New Roman" w:hAnsi="Times New Roman" w:cs="Times New Roman"/>
          <w:sz w:val="20"/>
          <w:szCs w:val="20"/>
        </w:rPr>
        <w:t>Shamieh</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Szenes</w:t>
      </w:r>
      <w:proofErr w:type="spellEnd"/>
      <w:r w:rsidRPr="006E3B97">
        <w:rPr>
          <w:rFonts w:ascii="Times New Roman" w:hAnsi="Times New Roman" w:cs="Times New Roman"/>
          <w:sz w:val="20"/>
          <w:szCs w:val="20"/>
        </w:rPr>
        <w:t xml:space="preserve"> Zoltan, “The Rise of Islamic State of Iraq and Syria (ISIS)”, Academic and Applied Research in Military and Public Management Science (AARMS), Vol. 14, No.4, the National University of Public Service, 2015, p. 366-367. </w:t>
      </w:r>
    </w:p>
    <w:p w14:paraId="04D32153"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9 </w:t>
      </w:r>
      <w:r w:rsidRPr="006E3B97">
        <w:rPr>
          <w:rFonts w:ascii="Times New Roman" w:hAnsi="Times New Roman" w:cs="Times New Roman"/>
          <w:sz w:val="20"/>
          <w:szCs w:val="20"/>
        </w:rPr>
        <w:t xml:space="preserve">İskender </w:t>
      </w:r>
      <w:proofErr w:type="spellStart"/>
      <w:r w:rsidRPr="006E3B97">
        <w:rPr>
          <w:rFonts w:ascii="Times New Roman" w:hAnsi="Times New Roman" w:cs="Times New Roman"/>
          <w:sz w:val="20"/>
          <w:szCs w:val="20"/>
        </w:rPr>
        <w:t>Karakaya</w:t>
      </w:r>
      <w:proofErr w:type="spellEnd"/>
      <w:r w:rsidRPr="006E3B97">
        <w:rPr>
          <w:rFonts w:ascii="Times New Roman" w:hAnsi="Times New Roman" w:cs="Times New Roman"/>
          <w:sz w:val="20"/>
          <w:szCs w:val="20"/>
        </w:rPr>
        <w:t>, “The Transformation of Global Terrorism: The Case of the Islamic State of Iraq and the Levant (ISIS)”, BUÜ. Journal of the Faculty of Economics and Administrative Sciences, Vol:38, Issue:1, June 2019, p. 166.</w:t>
      </w:r>
    </w:p>
    <w:p w14:paraId="6704C3B2"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1 </w:t>
      </w:r>
      <w:r w:rsidRPr="006E3B97">
        <w:rPr>
          <w:rFonts w:ascii="Times New Roman" w:hAnsi="Times New Roman" w:cs="Times New Roman"/>
          <w:position w:val="10"/>
          <w:sz w:val="20"/>
          <w:szCs w:val="20"/>
          <w:lang w:val="en-US"/>
        </w:rPr>
        <w:t>0</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Jessica D. Lewis, Middle East Security Report 14: Al-Qaeda in Iraq Resurgent- The Breaking the Walls Campaign, Part I, USA, the Institute for the Study of War, September 2013, p. 7-11.</w:t>
      </w:r>
    </w:p>
    <w:p w14:paraId="0ED8B945"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1 </w:t>
      </w:r>
      <w:r w:rsidRPr="006E3B97">
        <w:rPr>
          <w:rFonts w:ascii="Times New Roman" w:hAnsi="Times New Roman" w:cs="Times New Roman"/>
          <w:position w:val="10"/>
          <w:sz w:val="20"/>
          <w:szCs w:val="20"/>
          <w:lang w:val="en-US"/>
        </w:rPr>
        <w:t>1</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Ae, p. 21.</w:t>
      </w:r>
    </w:p>
    <w:p w14:paraId="1DB57D1F"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1 </w:t>
      </w:r>
      <w:r w:rsidRPr="006E3B97">
        <w:rPr>
          <w:rFonts w:ascii="Times New Roman" w:hAnsi="Times New Roman" w:cs="Times New Roman"/>
          <w:position w:val="10"/>
          <w:sz w:val="20"/>
          <w:szCs w:val="20"/>
          <w:lang w:val="en-US"/>
        </w:rPr>
        <w:t>2</w:t>
      </w:r>
      <w:r w:rsidRPr="006E3B97">
        <w:rPr>
          <w:rFonts w:ascii="Times New Roman" w:hAnsi="Times New Roman" w:cs="Times New Roman"/>
          <w:position w:val="10"/>
          <w:sz w:val="20"/>
          <w:szCs w:val="20"/>
        </w:rPr>
        <w:t xml:space="preserve"> </w:t>
      </w:r>
      <w:proofErr w:type="spellStart"/>
      <w:r w:rsidRPr="006E3B97">
        <w:rPr>
          <w:rFonts w:ascii="Times New Roman" w:hAnsi="Times New Roman" w:cs="Times New Roman"/>
          <w:sz w:val="20"/>
          <w:szCs w:val="20"/>
        </w:rPr>
        <w:t>Zelin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xml:space="preserve">, p. 4. </w:t>
      </w:r>
      <w:r w:rsidRPr="006E3B97">
        <w:rPr>
          <w:rFonts w:ascii="Times New Roman" w:hAnsi="Times New Roman" w:cs="Times New Roman"/>
          <w:sz w:val="20"/>
          <w:szCs w:val="20"/>
        </w:rPr>
        <w:br/>
      </w:r>
      <w:r w:rsidRPr="006E3B97">
        <w:rPr>
          <w:rFonts w:ascii="Times New Roman" w:hAnsi="Times New Roman" w:cs="Times New Roman"/>
          <w:position w:val="10"/>
          <w:sz w:val="20"/>
          <w:szCs w:val="20"/>
        </w:rPr>
        <w:t xml:space="preserve">13 </w:t>
      </w:r>
      <w:proofErr w:type="spellStart"/>
      <w:r w:rsidRPr="006E3B97">
        <w:rPr>
          <w:rFonts w:ascii="Times New Roman" w:hAnsi="Times New Roman" w:cs="Times New Roman"/>
          <w:sz w:val="20"/>
          <w:szCs w:val="20"/>
        </w:rPr>
        <w:t>Muammer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Cengil</w:t>
      </w:r>
      <w:proofErr w:type="spellEnd"/>
      <w:r w:rsidRPr="006E3B97">
        <w:rPr>
          <w:rFonts w:ascii="Times New Roman" w:hAnsi="Times New Roman" w:cs="Times New Roman"/>
          <w:sz w:val="20"/>
          <w:szCs w:val="20"/>
        </w:rPr>
        <w:t xml:space="preserve">, Ali </w:t>
      </w:r>
      <w:proofErr w:type="spellStart"/>
      <w:r w:rsidRPr="006E3B97">
        <w:rPr>
          <w:rFonts w:ascii="Times New Roman" w:hAnsi="Times New Roman" w:cs="Times New Roman"/>
          <w:sz w:val="20"/>
          <w:szCs w:val="20"/>
        </w:rPr>
        <w:t>Rıza</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Aydın</w:t>
      </w:r>
      <w:proofErr w:type="spellEnd"/>
      <w:r w:rsidRPr="006E3B97">
        <w:rPr>
          <w:rFonts w:ascii="Times New Roman" w:hAnsi="Times New Roman" w:cs="Times New Roman"/>
          <w:sz w:val="20"/>
          <w:szCs w:val="20"/>
        </w:rPr>
        <w:t xml:space="preserve">, “ISIS (Islamic State of Iraq and Syria): A </w:t>
      </w:r>
      <w:proofErr w:type="spellStart"/>
      <w:r w:rsidRPr="006E3B97">
        <w:rPr>
          <w:rFonts w:ascii="Times New Roman" w:hAnsi="Times New Roman" w:cs="Times New Roman"/>
          <w:sz w:val="20"/>
          <w:szCs w:val="20"/>
        </w:rPr>
        <w:t>Psychopolitical</w:t>
      </w:r>
      <w:proofErr w:type="spellEnd"/>
      <w:r w:rsidRPr="006E3B97">
        <w:rPr>
          <w:rFonts w:ascii="Times New Roman" w:hAnsi="Times New Roman" w:cs="Times New Roman"/>
          <w:sz w:val="20"/>
          <w:szCs w:val="20"/>
        </w:rPr>
        <w:t xml:space="preserve"> and Theological Evaluation”, </w:t>
      </w:r>
      <w:proofErr w:type="spellStart"/>
      <w:r w:rsidRPr="006E3B97">
        <w:rPr>
          <w:rFonts w:ascii="Times New Roman" w:hAnsi="Times New Roman" w:cs="Times New Roman"/>
          <w:sz w:val="20"/>
          <w:szCs w:val="20"/>
        </w:rPr>
        <w:t>Iğdır</w:t>
      </w:r>
      <w:proofErr w:type="spellEnd"/>
      <w:r w:rsidRPr="006E3B97">
        <w:rPr>
          <w:rFonts w:ascii="Times New Roman" w:hAnsi="Times New Roman" w:cs="Times New Roman"/>
          <w:sz w:val="20"/>
          <w:szCs w:val="20"/>
        </w:rPr>
        <w:t xml:space="preserve"> University Journal of Social Sciences, Issue: 6, October 2014, p. 53-55.</w:t>
      </w:r>
    </w:p>
    <w:p w14:paraId="2F1E6311"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14 </w:t>
      </w:r>
      <w:r w:rsidRPr="006E3B97">
        <w:rPr>
          <w:rFonts w:ascii="Times New Roman" w:hAnsi="Times New Roman" w:cs="Times New Roman"/>
          <w:sz w:val="20"/>
          <w:szCs w:val="20"/>
        </w:rPr>
        <w:t xml:space="preserve">Selim Kurt, “The Effects of 'New Terrorism' on the Security Environment of the Future: The Case of Daesh”, Academic Perspective, Vol: 13, No: 25, Winter 2019, p. 143. </w:t>
      </w:r>
      <w:r w:rsidRPr="006E3B97">
        <w:rPr>
          <w:rFonts w:ascii="Times New Roman" w:hAnsi="Times New Roman" w:cs="Times New Roman"/>
          <w:sz w:val="20"/>
          <w:szCs w:val="20"/>
        </w:rPr>
        <w:br/>
      </w:r>
      <w:r w:rsidRPr="006E3B97">
        <w:rPr>
          <w:rFonts w:ascii="Times New Roman" w:hAnsi="Times New Roman" w:cs="Times New Roman"/>
          <w:position w:val="10"/>
          <w:sz w:val="20"/>
          <w:szCs w:val="20"/>
          <w:lang w:val="en-US"/>
        </w:rPr>
        <w:t>15</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Europol, European Union Terrorism Situation and Trend Report 2020, 23.06.2020, p. 46.</w:t>
      </w:r>
    </w:p>
    <w:p w14:paraId="620DD571"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16 </w:t>
      </w:r>
      <w:r w:rsidRPr="006E3B97">
        <w:rPr>
          <w:rFonts w:ascii="Times New Roman" w:hAnsi="Times New Roman" w:cs="Times New Roman"/>
          <w:sz w:val="20"/>
          <w:szCs w:val="20"/>
        </w:rPr>
        <w:t>“Guardian: Abdulrahman al-</w:t>
      </w:r>
      <w:proofErr w:type="spellStart"/>
      <w:r w:rsidRPr="006E3B97">
        <w:rPr>
          <w:rFonts w:ascii="Times New Roman" w:hAnsi="Times New Roman" w:cs="Times New Roman"/>
          <w:sz w:val="20"/>
          <w:szCs w:val="20"/>
        </w:rPr>
        <w:t>Mavli</w:t>
      </w:r>
      <w:proofErr w:type="spellEnd"/>
      <w:r w:rsidRPr="006E3B97">
        <w:rPr>
          <w:rFonts w:ascii="Times New Roman" w:hAnsi="Times New Roman" w:cs="Times New Roman"/>
          <w:sz w:val="20"/>
          <w:szCs w:val="20"/>
        </w:rPr>
        <w:t xml:space="preserve"> al-</w:t>
      </w:r>
      <w:proofErr w:type="spellStart"/>
      <w:r w:rsidRPr="006E3B97">
        <w:rPr>
          <w:rFonts w:ascii="Times New Roman" w:hAnsi="Times New Roman" w:cs="Times New Roman"/>
          <w:sz w:val="20"/>
          <w:szCs w:val="20"/>
        </w:rPr>
        <w:t>Selbi</w:t>
      </w:r>
      <w:proofErr w:type="spellEnd"/>
      <w:r w:rsidRPr="006E3B97">
        <w:rPr>
          <w:rFonts w:ascii="Times New Roman" w:hAnsi="Times New Roman" w:cs="Times New Roman"/>
          <w:sz w:val="20"/>
          <w:szCs w:val="20"/>
        </w:rPr>
        <w:t>, an Iraqi Turkmen, the new leader of ISIS”, 21.01. 2020,</w:t>
      </w:r>
    </w:p>
    <w:p w14:paraId="2FB8193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17 </w:t>
      </w:r>
      <w:r w:rsidRPr="006E3B97">
        <w:rPr>
          <w:rFonts w:ascii="Times New Roman" w:hAnsi="Times New Roman" w:cs="Times New Roman"/>
          <w:sz w:val="20"/>
          <w:szCs w:val="20"/>
        </w:rPr>
        <w:t xml:space="preserve">Atilla </w:t>
      </w:r>
      <w:proofErr w:type="spellStart"/>
      <w:r w:rsidRPr="006E3B97">
        <w:rPr>
          <w:rFonts w:ascii="Times New Roman" w:hAnsi="Times New Roman" w:cs="Times New Roman"/>
          <w:sz w:val="20"/>
          <w:szCs w:val="20"/>
        </w:rPr>
        <w:t>Sandıklı</w:t>
      </w:r>
      <w:proofErr w:type="spellEnd"/>
      <w:r w:rsidRPr="006E3B97">
        <w:rPr>
          <w:rFonts w:ascii="Times New Roman" w:hAnsi="Times New Roman" w:cs="Times New Roman"/>
          <w:sz w:val="20"/>
          <w:szCs w:val="20"/>
        </w:rPr>
        <w:t xml:space="preserve">, Turkey's Geopolitics: Soft Power Wars and Terrorism, Istanbul, </w:t>
      </w:r>
      <w:proofErr w:type="spellStart"/>
      <w:r w:rsidRPr="006E3B97">
        <w:rPr>
          <w:rFonts w:ascii="Times New Roman" w:hAnsi="Times New Roman" w:cs="Times New Roman"/>
          <w:sz w:val="20"/>
          <w:szCs w:val="20"/>
        </w:rPr>
        <w:t>Bilgesam</w:t>
      </w:r>
      <w:proofErr w:type="spellEnd"/>
      <w:r w:rsidRPr="006E3B97">
        <w:rPr>
          <w:rFonts w:ascii="Times New Roman" w:hAnsi="Times New Roman" w:cs="Times New Roman"/>
          <w:sz w:val="20"/>
          <w:szCs w:val="20"/>
        </w:rPr>
        <w:t xml:space="preserve"> Publications, 2015, p. 148. </w:t>
      </w:r>
      <w:r w:rsidRPr="006E3B97">
        <w:rPr>
          <w:rFonts w:ascii="Times New Roman" w:hAnsi="Times New Roman" w:cs="Times New Roman"/>
          <w:sz w:val="20"/>
          <w:szCs w:val="20"/>
        </w:rPr>
        <w:br/>
      </w:r>
      <w:r w:rsidRPr="006E3B97">
        <w:rPr>
          <w:rFonts w:ascii="Times New Roman" w:hAnsi="Times New Roman" w:cs="Times New Roman"/>
          <w:position w:val="10"/>
          <w:sz w:val="20"/>
          <w:szCs w:val="20"/>
        </w:rPr>
        <w:t xml:space="preserve">18 </w:t>
      </w:r>
      <w:r w:rsidRPr="006E3B97">
        <w:rPr>
          <w:rFonts w:ascii="Times New Roman" w:hAnsi="Times New Roman" w:cs="Times New Roman"/>
          <w:sz w:val="20"/>
          <w:szCs w:val="20"/>
        </w:rPr>
        <w:t xml:space="preserve">Ae, p. 149. </w:t>
      </w:r>
      <w:r w:rsidRPr="006E3B97">
        <w:rPr>
          <w:rFonts w:ascii="Times New Roman" w:hAnsi="Times New Roman" w:cs="Times New Roman"/>
          <w:sz w:val="20"/>
          <w:szCs w:val="20"/>
        </w:rPr>
        <w:br/>
      </w:r>
      <w:r w:rsidRPr="006E3B97">
        <w:rPr>
          <w:rFonts w:ascii="Times New Roman" w:hAnsi="Times New Roman" w:cs="Times New Roman"/>
          <w:position w:val="10"/>
          <w:sz w:val="20"/>
          <w:szCs w:val="20"/>
        </w:rPr>
        <w:t xml:space="preserve">19 </w:t>
      </w:r>
      <w:proofErr w:type="spellStart"/>
      <w:r w:rsidRPr="006E3B97">
        <w:rPr>
          <w:rFonts w:ascii="Times New Roman" w:hAnsi="Times New Roman" w:cs="Times New Roman"/>
          <w:sz w:val="20"/>
          <w:szCs w:val="20"/>
        </w:rPr>
        <w:t>Karakaya</w:t>
      </w:r>
      <w:proofErr w:type="spellEnd"/>
      <w:r w:rsidRPr="006E3B97">
        <w:rPr>
          <w:rFonts w:ascii="Times New Roman" w:hAnsi="Times New Roman" w:cs="Times New Roman"/>
          <w:sz w:val="20"/>
          <w:szCs w:val="20"/>
        </w:rPr>
        <w:t>, ibid, p. 170-171.</w:t>
      </w:r>
    </w:p>
    <w:p w14:paraId="568E553B"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20 </w:t>
      </w:r>
      <w:r w:rsidRPr="006E3B97">
        <w:rPr>
          <w:rFonts w:ascii="Times New Roman" w:hAnsi="Times New Roman" w:cs="Times New Roman"/>
          <w:sz w:val="20"/>
          <w:szCs w:val="20"/>
        </w:rPr>
        <w:t xml:space="preserve">Presidency of Religious Affairs, High Council of Religious Affairs, DAESH's Basic Philosophy and Religious References Report, Ankara, 2015, p. 17-18. </w:t>
      </w:r>
    </w:p>
    <w:p w14:paraId="1650533E" w14:textId="74896902"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2 </w:t>
      </w:r>
      <w:r w:rsidRPr="006E3B97">
        <w:rPr>
          <w:rFonts w:ascii="Times New Roman" w:hAnsi="Times New Roman" w:cs="Times New Roman"/>
          <w:position w:val="10"/>
          <w:sz w:val="20"/>
          <w:szCs w:val="20"/>
          <w:lang w:val="en-US"/>
        </w:rPr>
        <w:t>1</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Ae, p. 21.</w:t>
      </w:r>
    </w:p>
    <w:p w14:paraId="6FF5679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22</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Isabelle </w:t>
      </w:r>
      <w:proofErr w:type="spellStart"/>
      <w:r w:rsidRPr="006E3B97">
        <w:rPr>
          <w:rFonts w:ascii="Times New Roman" w:hAnsi="Times New Roman" w:cs="Times New Roman"/>
          <w:sz w:val="20"/>
          <w:szCs w:val="20"/>
        </w:rPr>
        <w:t>Duyvesteyn</w:t>
      </w:r>
      <w:proofErr w:type="spellEnd"/>
      <w:r w:rsidRPr="006E3B97">
        <w:rPr>
          <w:rFonts w:ascii="Times New Roman" w:hAnsi="Times New Roman" w:cs="Times New Roman"/>
          <w:sz w:val="20"/>
          <w:szCs w:val="20"/>
        </w:rPr>
        <w:t xml:space="preserve">, “How New is the New Terrorism”, Studies in Conflict and Terrorism, Vol. 27, No:5, 2004, (Online) https://www.tandfonline.com/doi/abs/10.1080/10576100490483750, 31.01.2021, p. 443. </w:t>
      </w:r>
    </w:p>
    <w:p w14:paraId="4966AC3C"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23 </w:t>
      </w:r>
      <w:proofErr w:type="spellStart"/>
      <w:r w:rsidRPr="006E3B97">
        <w:rPr>
          <w:rFonts w:ascii="Times New Roman" w:hAnsi="Times New Roman" w:cs="Times New Roman"/>
          <w:sz w:val="20"/>
          <w:szCs w:val="20"/>
        </w:rPr>
        <w:t>Onur</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Ağkaya</w:t>
      </w:r>
      <w:proofErr w:type="spellEnd"/>
      <w:r w:rsidRPr="006E3B97">
        <w:rPr>
          <w:rFonts w:ascii="Times New Roman" w:hAnsi="Times New Roman" w:cs="Times New Roman"/>
          <w:sz w:val="20"/>
          <w:szCs w:val="20"/>
        </w:rPr>
        <w:t>, “The New Concept of Terrorism and Its Place in the Discipline of International Relations”, International Journal of Social Research, Vol: 10, No: 54, 2017 p. 212.</w:t>
      </w:r>
    </w:p>
    <w:p w14:paraId="66613513"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24</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Kurt,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p. 145-147.</w:t>
      </w:r>
    </w:p>
    <w:p w14:paraId="181E41DC" w14:textId="77777777" w:rsidR="006E3B97" w:rsidRPr="006E3B97" w:rsidRDefault="006E3B97"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sz w:val="20"/>
          <w:szCs w:val="20"/>
        </w:rPr>
        <w:t xml:space="preserve"> </w:t>
      </w:r>
      <w:r w:rsidR="0001732D" w:rsidRPr="006E3B97">
        <w:rPr>
          <w:rFonts w:ascii="Times New Roman" w:hAnsi="Times New Roman" w:cs="Times New Roman"/>
          <w:position w:val="10"/>
          <w:sz w:val="20"/>
          <w:szCs w:val="20"/>
        </w:rPr>
        <w:t xml:space="preserve">25 </w:t>
      </w:r>
      <w:proofErr w:type="spellStart"/>
      <w:r w:rsidR="0001732D" w:rsidRPr="006E3B97">
        <w:rPr>
          <w:rFonts w:ascii="Times New Roman" w:hAnsi="Times New Roman" w:cs="Times New Roman"/>
          <w:sz w:val="20"/>
          <w:szCs w:val="20"/>
        </w:rPr>
        <w:t>Agm</w:t>
      </w:r>
      <w:proofErr w:type="spellEnd"/>
      <w:r w:rsidR="0001732D" w:rsidRPr="006E3B97">
        <w:rPr>
          <w:rFonts w:ascii="Times New Roman" w:hAnsi="Times New Roman" w:cs="Times New Roman"/>
          <w:sz w:val="20"/>
          <w:szCs w:val="20"/>
        </w:rPr>
        <w:t>, p. 149-152.</w:t>
      </w:r>
    </w:p>
    <w:p w14:paraId="1D00A9A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26 </w:t>
      </w:r>
      <w:r w:rsidRPr="006E3B97">
        <w:rPr>
          <w:rFonts w:ascii="Times New Roman" w:hAnsi="Times New Roman" w:cs="Times New Roman"/>
          <w:sz w:val="20"/>
          <w:szCs w:val="20"/>
        </w:rPr>
        <w:t xml:space="preserve">ISIS, </w:t>
      </w:r>
      <w:proofErr w:type="spellStart"/>
      <w:r w:rsidRPr="006E3B97">
        <w:rPr>
          <w:rFonts w:ascii="Times New Roman" w:hAnsi="Times New Roman" w:cs="Times New Roman"/>
          <w:sz w:val="20"/>
          <w:szCs w:val="20"/>
        </w:rPr>
        <w:t>Dabiq</w:t>
      </w:r>
      <w:proofErr w:type="spellEnd"/>
      <w:r w:rsidRPr="006E3B97">
        <w:rPr>
          <w:rFonts w:ascii="Times New Roman" w:hAnsi="Times New Roman" w:cs="Times New Roman"/>
          <w:sz w:val="20"/>
          <w:szCs w:val="20"/>
        </w:rPr>
        <w:t xml:space="preserve">, Issue: VII, p. act from 20 Presidency of Religious Affairs, High Council of Religious Affairs, ibid, p. 19. </w:t>
      </w:r>
    </w:p>
    <w:p w14:paraId="0F660651"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27 </w:t>
      </w:r>
      <w:r w:rsidRPr="006E3B97">
        <w:rPr>
          <w:rFonts w:ascii="Times New Roman" w:hAnsi="Times New Roman" w:cs="Times New Roman"/>
          <w:sz w:val="20"/>
          <w:szCs w:val="20"/>
        </w:rPr>
        <w:t xml:space="preserve">ISIS, </w:t>
      </w:r>
      <w:proofErr w:type="spellStart"/>
      <w:r w:rsidRPr="006E3B97">
        <w:rPr>
          <w:rFonts w:ascii="Times New Roman" w:hAnsi="Times New Roman" w:cs="Times New Roman"/>
          <w:sz w:val="20"/>
          <w:szCs w:val="20"/>
        </w:rPr>
        <w:t>Dabiq</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Issue:I</w:t>
      </w:r>
      <w:proofErr w:type="spellEnd"/>
      <w:r w:rsidRPr="006E3B97">
        <w:rPr>
          <w:rFonts w:ascii="Times New Roman" w:hAnsi="Times New Roman" w:cs="Times New Roman"/>
          <w:sz w:val="20"/>
          <w:szCs w:val="20"/>
        </w:rPr>
        <w:t xml:space="preserve">, 2014, p. 38 cited., </w:t>
      </w:r>
      <w:proofErr w:type="spellStart"/>
      <w:r w:rsidRPr="006E3B97">
        <w:rPr>
          <w:rFonts w:ascii="Times New Roman" w:hAnsi="Times New Roman" w:cs="Times New Roman"/>
          <w:sz w:val="20"/>
          <w:szCs w:val="20"/>
        </w:rPr>
        <w:t>Karakaya</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xml:space="preserve">, p. 171-172. </w:t>
      </w:r>
    </w:p>
    <w:p w14:paraId="70CB286D"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28 </w:t>
      </w:r>
      <w:r w:rsidRPr="006E3B97">
        <w:rPr>
          <w:rFonts w:ascii="Times New Roman" w:hAnsi="Times New Roman" w:cs="Times New Roman"/>
          <w:sz w:val="20"/>
          <w:szCs w:val="20"/>
        </w:rPr>
        <w:t xml:space="preserve">Ozan </w:t>
      </w:r>
      <w:proofErr w:type="spellStart"/>
      <w:r w:rsidRPr="006E3B97">
        <w:rPr>
          <w:rFonts w:ascii="Times New Roman" w:hAnsi="Times New Roman" w:cs="Times New Roman"/>
          <w:sz w:val="20"/>
          <w:szCs w:val="20"/>
        </w:rPr>
        <w:t>Örmeci</w:t>
      </w:r>
      <w:proofErr w:type="spellEnd"/>
      <w:r w:rsidRPr="006E3B97">
        <w:rPr>
          <w:rFonts w:ascii="Times New Roman" w:hAnsi="Times New Roman" w:cs="Times New Roman"/>
          <w:sz w:val="20"/>
          <w:szCs w:val="20"/>
        </w:rPr>
        <w:t>, “What IS ISIS and What It Wants”, International Politics Academy, 09.09.2014</w:t>
      </w:r>
    </w:p>
    <w:p w14:paraId="582F14D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lastRenderedPageBreak/>
        <w:t>29</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Ahmad </w:t>
      </w:r>
      <w:proofErr w:type="spellStart"/>
      <w:r w:rsidRPr="006E3B97">
        <w:rPr>
          <w:rFonts w:ascii="Times New Roman" w:hAnsi="Times New Roman" w:cs="Times New Roman"/>
          <w:sz w:val="20"/>
          <w:szCs w:val="20"/>
        </w:rPr>
        <w:t>Dallal</w:t>
      </w:r>
      <w:proofErr w:type="spellEnd"/>
      <w:r w:rsidRPr="006E3B97">
        <w:rPr>
          <w:rFonts w:ascii="Times New Roman" w:hAnsi="Times New Roman" w:cs="Times New Roman"/>
          <w:sz w:val="20"/>
          <w:szCs w:val="20"/>
        </w:rPr>
        <w:t xml:space="preserve">, The Political Theology of ISIS: Prophets, Messiahs, and “the Extinction of the </w:t>
      </w:r>
      <w:proofErr w:type="spellStart"/>
      <w:r w:rsidRPr="006E3B97">
        <w:rPr>
          <w:rFonts w:ascii="Times New Roman" w:hAnsi="Times New Roman" w:cs="Times New Roman"/>
          <w:sz w:val="20"/>
          <w:szCs w:val="20"/>
        </w:rPr>
        <w:t>Grayzone</w:t>
      </w:r>
      <w:proofErr w:type="spellEnd"/>
      <w:r w:rsidRPr="006E3B97">
        <w:rPr>
          <w:rFonts w:ascii="Times New Roman" w:hAnsi="Times New Roman" w:cs="Times New Roman"/>
          <w:sz w:val="20"/>
          <w:szCs w:val="20"/>
        </w:rPr>
        <w:t xml:space="preserve">”, USA, </w:t>
      </w:r>
      <w:proofErr w:type="spellStart"/>
      <w:r w:rsidRPr="006E3B97">
        <w:rPr>
          <w:rFonts w:ascii="Times New Roman" w:hAnsi="Times New Roman" w:cs="Times New Roman"/>
          <w:sz w:val="20"/>
          <w:szCs w:val="20"/>
        </w:rPr>
        <w:t>Tadween</w:t>
      </w:r>
      <w:proofErr w:type="spellEnd"/>
      <w:r w:rsidRPr="006E3B97">
        <w:rPr>
          <w:rFonts w:ascii="Times New Roman" w:hAnsi="Times New Roman" w:cs="Times New Roman"/>
          <w:sz w:val="20"/>
          <w:szCs w:val="20"/>
        </w:rPr>
        <w:t xml:space="preserve"> Publishing, 2017, p. 21-23. </w:t>
      </w:r>
      <w:r w:rsidRPr="006E3B97">
        <w:rPr>
          <w:rFonts w:ascii="Times New Roman" w:hAnsi="Times New Roman" w:cs="Times New Roman"/>
          <w:sz w:val="20"/>
          <w:szCs w:val="20"/>
        </w:rPr>
        <w:br/>
      </w:r>
      <w:r w:rsidRPr="006E3B97">
        <w:rPr>
          <w:rFonts w:ascii="Times New Roman" w:hAnsi="Times New Roman" w:cs="Times New Roman"/>
          <w:position w:val="10"/>
          <w:sz w:val="20"/>
          <w:szCs w:val="20"/>
        </w:rPr>
        <w:t xml:space="preserve">30 </w:t>
      </w:r>
      <w:r w:rsidRPr="006E3B97">
        <w:rPr>
          <w:rFonts w:ascii="Times New Roman" w:hAnsi="Times New Roman" w:cs="Times New Roman"/>
          <w:sz w:val="20"/>
          <w:szCs w:val="20"/>
        </w:rPr>
        <w:t xml:space="preserve">ISIS, </w:t>
      </w:r>
      <w:proofErr w:type="spellStart"/>
      <w:r w:rsidRPr="006E3B97">
        <w:rPr>
          <w:rFonts w:ascii="Times New Roman" w:hAnsi="Times New Roman" w:cs="Times New Roman"/>
          <w:sz w:val="20"/>
          <w:szCs w:val="20"/>
        </w:rPr>
        <w:t>Hadha</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Wa'd</w:t>
      </w:r>
      <w:proofErr w:type="spellEnd"/>
      <w:r w:rsidRPr="006E3B97">
        <w:rPr>
          <w:rFonts w:ascii="Times New Roman" w:hAnsi="Times New Roman" w:cs="Times New Roman"/>
          <w:sz w:val="20"/>
          <w:szCs w:val="20"/>
        </w:rPr>
        <w:t xml:space="preserve"> Allah, Al-Hayat Media Center, 2014, cited. </w:t>
      </w:r>
      <w:proofErr w:type="spellStart"/>
      <w:r w:rsidRPr="006E3B97">
        <w:rPr>
          <w:rFonts w:ascii="Times New Roman" w:hAnsi="Times New Roman" w:cs="Times New Roman"/>
          <w:sz w:val="20"/>
          <w:szCs w:val="20"/>
        </w:rPr>
        <w:t>Dalal</w:t>
      </w:r>
      <w:proofErr w:type="spellEnd"/>
      <w:r w:rsidRPr="006E3B97">
        <w:rPr>
          <w:rFonts w:ascii="Times New Roman" w:hAnsi="Times New Roman" w:cs="Times New Roman"/>
          <w:sz w:val="20"/>
          <w:szCs w:val="20"/>
        </w:rPr>
        <w:t>, supra, p. 23.</w:t>
      </w:r>
    </w:p>
    <w:p w14:paraId="52909FCC"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31</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ISIS, “The Extinction of the </w:t>
      </w:r>
      <w:proofErr w:type="spellStart"/>
      <w:r w:rsidRPr="006E3B97">
        <w:rPr>
          <w:rFonts w:ascii="Times New Roman" w:hAnsi="Times New Roman" w:cs="Times New Roman"/>
          <w:sz w:val="20"/>
          <w:szCs w:val="20"/>
        </w:rPr>
        <w:t>Grayzone</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Dabiq</w:t>
      </w:r>
      <w:proofErr w:type="spellEnd"/>
      <w:r w:rsidRPr="006E3B97">
        <w:rPr>
          <w:rFonts w:ascii="Times New Roman" w:hAnsi="Times New Roman" w:cs="Times New Roman"/>
          <w:sz w:val="20"/>
          <w:szCs w:val="20"/>
        </w:rPr>
        <w:t xml:space="preserve">, Issue VII, p. Act from 54-66. </w:t>
      </w:r>
      <w:proofErr w:type="spellStart"/>
      <w:r w:rsidRPr="006E3B97">
        <w:rPr>
          <w:rFonts w:ascii="Times New Roman" w:hAnsi="Times New Roman" w:cs="Times New Roman"/>
          <w:sz w:val="20"/>
          <w:szCs w:val="20"/>
        </w:rPr>
        <w:t>Dalal</w:t>
      </w:r>
      <w:proofErr w:type="spellEnd"/>
      <w:r w:rsidRPr="006E3B97">
        <w:rPr>
          <w:rFonts w:ascii="Times New Roman" w:hAnsi="Times New Roman" w:cs="Times New Roman"/>
          <w:sz w:val="20"/>
          <w:szCs w:val="20"/>
        </w:rPr>
        <w:t>, supra, p. 21</w:t>
      </w:r>
    </w:p>
    <w:p w14:paraId="0B232C1E"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 xml:space="preserve">3 </w:t>
      </w:r>
      <w:r w:rsidRPr="006E3B97">
        <w:rPr>
          <w:rFonts w:ascii="Times New Roman" w:hAnsi="Times New Roman" w:cs="Times New Roman"/>
          <w:position w:val="10"/>
          <w:sz w:val="20"/>
          <w:szCs w:val="20"/>
        </w:rPr>
        <w:t xml:space="preserve">2 </w:t>
      </w:r>
      <w:r w:rsidRPr="006E3B97">
        <w:rPr>
          <w:rFonts w:ascii="Times New Roman" w:hAnsi="Times New Roman" w:cs="Times New Roman"/>
          <w:sz w:val="20"/>
          <w:szCs w:val="20"/>
        </w:rPr>
        <w:t>Ae, p. 31.</w:t>
      </w:r>
    </w:p>
    <w:p w14:paraId="60ED9E90"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 xml:space="preserve">3 </w:t>
      </w:r>
      <w:r w:rsidRPr="006E3B97">
        <w:rPr>
          <w:rFonts w:ascii="Times New Roman" w:hAnsi="Times New Roman" w:cs="Times New Roman"/>
          <w:position w:val="10"/>
          <w:sz w:val="20"/>
          <w:szCs w:val="20"/>
        </w:rPr>
        <w:t xml:space="preserve">3 </w:t>
      </w:r>
      <w:r w:rsidRPr="006E3B97">
        <w:rPr>
          <w:rFonts w:ascii="Times New Roman" w:hAnsi="Times New Roman" w:cs="Times New Roman"/>
          <w:sz w:val="20"/>
          <w:szCs w:val="20"/>
        </w:rPr>
        <w:t>Ae, p. 101.</w:t>
      </w:r>
    </w:p>
    <w:p w14:paraId="27471452"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34</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Mark </w:t>
      </w:r>
      <w:proofErr w:type="spellStart"/>
      <w:r w:rsidRPr="006E3B97">
        <w:rPr>
          <w:rFonts w:ascii="Times New Roman" w:hAnsi="Times New Roman" w:cs="Times New Roman"/>
          <w:sz w:val="20"/>
          <w:szCs w:val="20"/>
        </w:rPr>
        <w:t>Juergensmeyer</w:t>
      </w:r>
      <w:proofErr w:type="spellEnd"/>
      <w:r w:rsidRPr="006E3B97">
        <w:rPr>
          <w:rFonts w:ascii="Times New Roman" w:hAnsi="Times New Roman" w:cs="Times New Roman"/>
          <w:sz w:val="20"/>
          <w:szCs w:val="20"/>
        </w:rPr>
        <w:t xml:space="preserve">, Terror in the Mind of God: The Global Rise of Religious Violence, USA, University of California Press, 2000, p. 217-221. </w:t>
      </w:r>
    </w:p>
    <w:p w14:paraId="76FDAA1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35 </w:t>
      </w:r>
      <w:r w:rsidRPr="006E3B97">
        <w:rPr>
          <w:rFonts w:ascii="Times New Roman" w:hAnsi="Times New Roman" w:cs="Times New Roman"/>
          <w:sz w:val="20"/>
          <w:szCs w:val="20"/>
        </w:rPr>
        <w:t xml:space="preserve">Yusuf </w:t>
      </w:r>
      <w:proofErr w:type="spellStart"/>
      <w:r w:rsidRPr="006E3B97">
        <w:rPr>
          <w:rFonts w:ascii="Times New Roman" w:hAnsi="Times New Roman" w:cs="Times New Roman"/>
          <w:sz w:val="20"/>
          <w:szCs w:val="20"/>
        </w:rPr>
        <w:t>Çınar</w:t>
      </w:r>
      <w:proofErr w:type="spellEnd"/>
      <w:r w:rsidRPr="006E3B97">
        <w:rPr>
          <w:rFonts w:ascii="Times New Roman" w:hAnsi="Times New Roman" w:cs="Times New Roman"/>
          <w:sz w:val="20"/>
          <w:szCs w:val="20"/>
        </w:rPr>
        <w:t xml:space="preserve">, “The Case of Al Qaeda in the Context of Organizational Behavior Models of Terrorist Organizations”, </w:t>
      </w:r>
      <w:proofErr w:type="spellStart"/>
      <w:r w:rsidRPr="006E3B97">
        <w:rPr>
          <w:rFonts w:ascii="Times New Roman" w:hAnsi="Times New Roman" w:cs="Times New Roman"/>
          <w:sz w:val="20"/>
          <w:szCs w:val="20"/>
        </w:rPr>
        <w:t>Bingöl</w:t>
      </w:r>
      <w:proofErr w:type="spellEnd"/>
      <w:r w:rsidRPr="006E3B97">
        <w:rPr>
          <w:rFonts w:ascii="Times New Roman" w:hAnsi="Times New Roman" w:cs="Times New Roman"/>
          <w:sz w:val="20"/>
          <w:szCs w:val="20"/>
        </w:rPr>
        <w:t xml:space="preserve"> University Journal of Social Sciences Institute, Vol: 9, No: 17, Spring 2019, p. 516-517. The brothers, who previously had ties to al-Qaeda in Yemen, are believed to have later linked to ISIS. The attack is believed to have been carried out after ISIS spokesman Abu Mohammed al-</w:t>
      </w:r>
      <w:proofErr w:type="spellStart"/>
      <w:r w:rsidRPr="006E3B97">
        <w:rPr>
          <w:rFonts w:ascii="Times New Roman" w:hAnsi="Times New Roman" w:cs="Times New Roman"/>
          <w:sz w:val="20"/>
          <w:szCs w:val="20"/>
        </w:rPr>
        <w:t>Adnani</w:t>
      </w:r>
      <w:proofErr w:type="spellEnd"/>
      <w:r w:rsidRPr="006E3B97">
        <w:rPr>
          <w:rFonts w:ascii="Times New Roman" w:hAnsi="Times New Roman" w:cs="Times New Roman"/>
          <w:sz w:val="20"/>
          <w:szCs w:val="20"/>
        </w:rPr>
        <w:t xml:space="preserve"> called on the members of the organization to launch an attack in their own country.</w:t>
      </w:r>
    </w:p>
    <w:p w14:paraId="7CA7390F"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36 </w:t>
      </w:r>
      <w:proofErr w:type="spellStart"/>
      <w:r w:rsidRPr="006E3B97">
        <w:rPr>
          <w:rFonts w:ascii="Times New Roman" w:hAnsi="Times New Roman" w:cs="Times New Roman"/>
          <w:sz w:val="20"/>
          <w:szCs w:val="20"/>
        </w:rPr>
        <w:t>Şemsettin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Erdoğan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Ergün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Deligöz</w:t>
      </w:r>
      <w:proofErr w:type="spellEnd"/>
      <w:r w:rsidRPr="006E3B97">
        <w:rPr>
          <w:rFonts w:ascii="Times New Roman" w:hAnsi="Times New Roman" w:cs="Times New Roman"/>
          <w:sz w:val="20"/>
          <w:szCs w:val="20"/>
        </w:rPr>
        <w:t xml:space="preserve">, “Islamic State of Iraq and Syria (ISIS): Its Power and Future”, Journal of Defense Sciences, Vol: 14, Number: 1, Ankara, Turkish Military Academy Publications, May 2015, p. 9-10. </w:t>
      </w:r>
      <w:r w:rsidRPr="006E3B97">
        <w:rPr>
          <w:rFonts w:ascii="Times New Roman" w:hAnsi="Times New Roman" w:cs="Times New Roman"/>
          <w:sz w:val="20"/>
          <w:szCs w:val="20"/>
        </w:rPr>
        <w:br/>
      </w:r>
      <w:r w:rsidRPr="006E3B97">
        <w:rPr>
          <w:rFonts w:ascii="Times New Roman" w:hAnsi="Times New Roman" w:cs="Times New Roman"/>
          <w:position w:val="10"/>
          <w:sz w:val="20"/>
          <w:szCs w:val="20"/>
          <w:lang w:val="en-US"/>
        </w:rPr>
        <w:t xml:space="preserve">37 </w:t>
      </w:r>
      <w:r w:rsidRPr="006E3B97">
        <w:rPr>
          <w:rFonts w:ascii="Times New Roman" w:hAnsi="Times New Roman" w:cs="Times New Roman"/>
          <w:sz w:val="20"/>
          <w:szCs w:val="20"/>
        </w:rPr>
        <w:t>Ae, p. 10-12.</w:t>
      </w:r>
    </w:p>
    <w:p w14:paraId="6AF5090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38</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Willem Theo </w:t>
      </w:r>
      <w:proofErr w:type="spellStart"/>
      <w:r w:rsidRPr="006E3B97">
        <w:rPr>
          <w:rFonts w:ascii="Times New Roman" w:hAnsi="Times New Roman" w:cs="Times New Roman"/>
          <w:sz w:val="20"/>
          <w:szCs w:val="20"/>
        </w:rPr>
        <w:t>Oosterveld</w:t>
      </w:r>
      <w:proofErr w:type="spellEnd"/>
      <w:r w:rsidRPr="006E3B97">
        <w:rPr>
          <w:rFonts w:ascii="Times New Roman" w:hAnsi="Times New Roman" w:cs="Times New Roman"/>
          <w:sz w:val="20"/>
          <w:szCs w:val="20"/>
        </w:rPr>
        <w:t xml:space="preserve">, Willem </w:t>
      </w:r>
      <w:proofErr w:type="spellStart"/>
      <w:r w:rsidRPr="006E3B97">
        <w:rPr>
          <w:rFonts w:ascii="Times New Roman" w:hAnsi="Times New Roman" w:cs="Times New Roman"/>
          <w:sz w:val="20"/>
          <w:szCs w:val="20"/>
        </w:rPr>
        <w:t>Bloem</w:t>
      </w:r>
      <w:proofErr w:type="spellEnd"/>
      <w:r w:rsidRPr="006E3B97">
        <w:rPr>
          <w:rFonts w:ascii="Times New Roman" w:hAnsi="Times New Roman" w:cs="Times New Roman"/>
          <w:sz w:val="20"/>
          <w:szCs w:val="20"/>
        </w:rPr>
        <w:t xml:space="preserve">, The Rise and Fall of ISIS: From Evitability to Inevitability, The Netherlands, The Hauge Center for Strategic Studies, 2017, p. 10-12. </w:t>
      </w:r>
    </w:p>
    <w:p w14:paraId="1E4BFF85"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39 </w:t>
      </w:r>
      <w:proofErr w:type="spellStart"/>
      <w:r w:rsidRPr="006E3B97">
        <w:rPr>
          <w:rFonts w:ascii="Times New Roman" w:hAnsi="Times New Roman" w:cs="Times New Roman"/>
          <w:sz w:val="20"/>
          <w:szCs w:val="20"/>
        </w:rPr>
        <w:t>Doğan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Şafak</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Polat</w:t>
      </w:r>
      <w:proofErr w:type="spellEnd"/>
      <w:r w:rsidRPr="006E3B97">
        <w:rPr>
          <w:rFonts w:ascii="Times New Roman" w:hAnsi="Times New Roman" w:cs="Times New Roman"/>
          <w:sz w:val="20"/>
          <w:szCs w:val="20"/>
        </w:rPr>
        <w:t xml:space="preserve">, “The Islamic State of Iraq and the Levant”, The Syrian Crisis in International Politics, ed. </w:t>
      </w:r>
      <w:proofErr w:type="spellStart"/>
      <w:r w:rsidRPr="006E3B97">
        <w:rPr>
          <w:rFonts w:ascii="Times New Roman" w:hAnsi="Times New Roman" w:cs="Times New Roman"/>
          <w:sz w:val="20"/>
          <w:szCs w:val="20"/>
        </w:rPr>
        <w:t>Hasret</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Çomak</w:t>
      </w:r>
      <w:proofErr w:type="spellEnd"/>
      <w:r w:rsidRPr="006E3B97">
        <w:rPr>
          <w:rFonts w:ascii="Times New Roman" w:hAnsi="Times New Roman" w:cs="Times New Roman"/>
          <w:sz w:val="20"/>
          <w:szCs w:val="20"/>
        </w:rPr>
        <w:t xml:space="preserve">, Caner </w:t>
      </w:r>
      <w:proofErr w:type="spellStart"/>
      <w:r w:rsidRPr="006E3B97">
        <w:rPr>
          <w:rFonts w:ascii="Times New Roman" w:hAnsi="Times New Roman" w:cs="Times New Roman"/>
          <w:sz w:val="20"/>
          <w:szCs w:val="20"/>
        </w:rPr>
        <w:t>Sancaktar</w:t>
      </w:r>
      <w:proofErr w:type="spellEnd"/>
      <w:r w:rsidRPr="006E3B97">
        <w:rPr>
          <w:rFonts w:ascii="Times New Roman" w:hAnsi="Times New Roman" w:cs="Times New Roman"/>
          <w:sz w:val="20"/>
          <w:szCs w:val="20"/>
        </w:rPr>
        <w:t xml:space="preserve">, Zafer </w:t>
      </w:r>
      <w:proofErr w:type="spellStart"/>
      <w:r w:rsidRPr="006E3B97">
        <w:rPr>
          <w:rFonts w:ascii="Times New Roman" w:hAnsi="Times New Roman" w:cs="Times New Roman"/>
          <w:sz w:val="20"/>
          <w:szCs w:val="20"/>
        </w:rPr>
        <w:t>Yıldırım</w:t>
      </w:r>
      <w:proofErr w:type="spellEnd"/>
      <w:r w:rsidRPr="006E3B97">
        <w:rPr>
          <w:rFonts w:ascii="Times New Roman" w:hAnsi="Times New Roman" w:cs="Times New Roman"/>
          <w:sz w:val="20"/>
          <w:szCs w:val="20"/>
        </w:rPr>
        <w:t>, Istanbul, Beta Publications, July 2016, p. 217.</w:t>
      </w:r>
    </w:p>
    <w:p w14:paraId="6DDF03FA"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40</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Aaron Y. </w:t>
      </w:r>
      <w:proofErr w:type="spellStart"/>
      <w:r w:rsidRPr="006E3B97">
        <w:rPr>
          <w:rFonts w:ascii="Times New Roman" w:hAnsi="Times New Roman" w:cs="Times New Roman"/>
          <w:sz w:val="20"/>
          <w:szCs w:val="20"/>
        </w:rPr>
        <w:t>Zelin</w:t>
      </w:r>
      <w:proofErr w:type="spellEnd"/>
      <w:r w:rsidRPr="006E3B97">
        <w:rPr>
          <w:rFonts w:ascii="Times New Roman" w:hAnsi="Times New Roman" w:cs="Times New Roman"/>
          <w:sz w:val="20"/>
          <w:szCs w:val="20"/>
        </w:rPr>
        <w:t xml:space="preserve">, The Islamic State's Territorial Methodology, Research Notes, No:29, The Washington Institute for Near East Policy, January 2016, p. 1-3. </w:t>
      </w:r>
      <w:r w:rsidRPr="006E3B97">
        <w:rPr>
          <w:rFonts w:ascii="Times New Roman" w:hAnsi="Times New Roman" w:cs="Times New Roman"/>
          <w:position w:val="10"/>
          <w:sz w:val="20"/>
          <w:szCs w:val="20"/>
        </w:rPr>
        <w:t xml:space="preserve">54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p. 3-5.</w:t>
      </w:r>
    </w:p>
    <w:p w14:paraId="75727CF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41 </w:t>
      </w:r>
      <w:r w:rsidRPr="006E3B97">
        <w:rPr>
          <w:rFonts w:ascii="Times New Roman" w:hAnsi="Times New Roman" w:cs="Times New Roman"/>
          <w:sz w:val="20"/>
          <w:szCs w:val="20"/>
        </w:rPr>
        <w:t xml:space="preserve">Ergenekon </w:t>
      </w:r>
      <w:proofErr w:type="spellStart"/>
      <w:r w:rsidRPr="006E3B97">
        <w:rPr>
          <w:rFonts w:ascii="Times New Roman" w:hAnsi="Times New Roman" w:cs="Times New Roman"/>
          <w:sz w:val="20"/>
          <w:szCs w:val="20"/>
        </w:rPr>
        <w:t>Savrun</w:t>
      </w:r>
      <w:proofErr w:type="spellEnd"/>
      <w:r w:rsidRPr="006E3B97">
        <w:rPr>
          <w:rFonts w:ascii="Times New Roman" w:hAnsi="Times New Roman" w:cs="Times New Roman"/>
          <w:sz w:val="20"/>
          <w:szCs w:val="20"/>
        </w:rPr>
        <w:t xml:space="preserve">, “Daesh Terrorist Organization and Its Activities”, Global Terrorism and Security Policies, ed. Hasan </w:t>
      </w:r>
      <w:proofErr w:type="spellStart"/>
      <w:r w:rsidRPr="006E3B97">
        <w:rPr>
          <w:rFonts w:ascii="Times New Roman" w:hAnsi="Times New Roman" w:cs="Times New Roman"/>
          <w:sz w:val="20"/>
          <w:szCs w:val="20"/>
        </w:rPr>
        <w:t>Acar</w:t>
      </w:r>
      <w:proofErr w:type="spellEnd"/>
      <w:r w:rsidRPr="006E3B97">
        <w:rPr>
          <w:rFonts w:ascii="Times New Roman" w:hAnsi="Times New Roman" w:cs="Times New Roman"/>
          <w:sz w:val="20"/>
          <w:szCs w:val="20"/>
        </w:rPr>
        <w:t>, Ankara, Nobel Publications, April 2020, p. 178.</w:t>
      </w:r>
    </w:p>
    <w:p w14:paraId="56581744"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42 </w:t>
      </w:r>
      <w:proofErr w:type="spellStart"/>
      <w:r w:rsidRPr="006E3B97">
        <w:rPr>
          <w:rFonts w:ascii="Times New Roman" w:hAnsi="Times New Roman" w:cs="Times New Roman"/>
          <w:sz w:val="20"/>
          <w:szCs w:val="20"/>
        </w:rPr>
        <w:t>Ozcelik</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p. 104.</w:t>
      </w:r>
    </w:p>
    <w:p w14:paraId="5359500B"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43</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Clara Pellerin, “Communicating Terror: an Analysis of ISIS Communication Strategy”, </w:t>
      </w:r>
      <w:proofErr w:type="spellStart"/>
      <w:r w:rsidRPr="006E3B97">
        <w:rPr>
          <w:rFonts w:ascii="Times New Roman" w:hAnsi="Times New Roman" w:cs="Times New Roman"/>
          <w:sz w:val="20"/>
          <w:szCs w:val="20"/>
        </w:rPr>
        <w:t>SciencesPo</w:t>
      </w:r>
      <w:proofErr w:type="spellEnd"/>
      <w:r w:rsidRPr="006E3B97">
        <w:rPr>
          <w:rFonts w:ascii="Times New Roman" w:hAnsi="Times New Roman" w:cs="Times New Roman"/>
          <w:sz w:val="20"/>
          <w:szCs w:val="20"/>
        </w:rPr>
        <w:t xml:space="preserve"> Kuwait Program: Islam and Politics in a Changing Middle East, Spring 2016</w:t>
      </w:r>
    </w:p>
    <w:p w14:paraId="61881DF2"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44 </w:t>
      </w:r>
      <w:r w:rsidRPr="006E3B97">
        <w:rPr>
          <w:rFonts w:ascii="Times New Roman" w:hAnsi="Times New Roman" w:cs="Times New Roman"/>
          <w:sz w:val="20"/>
          <w:szCs w:val="20"/>
        </w:rPr>
        <w:t xml:space="preserve">Ae, p. 11-13. </w:t>
      </w:r>
    </w:p>
    <w:p w14:paraId="47B7FD8A"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45 </w:t>
      </w:r>
      <w:r w:rsidRPr="006E3B97">
        <w:rPr>
          <w:rFonts w:ascii="Times New Roman" w:hAnsi="Times New Roman" w:cs="Times New Roman"/>
          <w:sz w:val="20"/>
          <w:szCs w:val="20"/>
        </w:rPr>
        <w:t xml:space="preserve">İsmail </w:t>
      </w:r>
      <w:proofErr w:type="spellStart"/>
      <w:r w:rsidRPr="006E3B97">
        <w:rPr>
          <w:rFonts w:ascii="Times New Roman" w:hAnsi="Times New Roman" w:cs="Times New Roman"/>
          <w:sz w:val="20"/>
          <w:szCs w:val="20"/>
        </w:rPr>
        <w:t>Sevinç</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Veysel</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Babahanoğlu</w:t>
      </w:r>
      <w:proofErr w:type="spellEnd"/>
      <w:r w:rsidRPr="006E3B97">
        <w:rPr>
          <w:rFonts w:ascii="Times New Roman" w:hAnsi="Times New Roman" w:cs="Times New Roman"/>
          <w:sz w:val="20"/>
          <w:szCs w:val="20"/>
        </w:rPr>
        <w:t xml:space="preserve">, “The Variable Structure of Global Security and Its Effect on Terrorist Organizations: The Example of DAESH Terrorist Organization”, </w:t>
      </w:r>
      <w:proofErr w:type="spellStart"/>
      <w:r w:rsidRPr="006E3B97">
        <w:rPr>
          <w:rFonts w:ascii="Times New Roman" w:hAnsi="Times New Roman" w:cs="Times New Roman"/>
          <w:sz w:val="20"/>
          <w:szCs w:val="20"/>
        </w:rPr>
        <w:t>Süleyman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Demirel</w:t>
      </w:r>
      <w:proofErr w:type="spellEnd"/>
      <w:r w:rsidRPr="006E3B97">
        <w:rPr>
          <w:rFonts w:ascii="Times New Roman" w:hAnsi="Times New Roman" w:cs="Times New Roman"/>
          <w:sz w:val="20"/>
          <w:szCs w:val="20"/>
        </w:rPr>
        <w:t xml:space="preserve"> University Journal of the Faculty of Economics and Administrative Sciences, Vol:24, Issue:4, 2019, p. 983.</w:t>
      </w:r>
    </w:p>
    <w:p w14:paraId="75CB28A4"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46</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Joanie Chung Yin Yeung, “A Critical Analysis on ISIS Propaganda and Social Media Strategies”, March 2015, (Online) https://www.researchgate.net/publication/316146537, 24.01.2021, p. 3-5. </w:t>
      </w:r>
    </w:p>
    <w:p w14:paraId="59142F6D"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47</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Michelle Malka Grossman, “WATCH: Islamic State's Terror Video Game”, September 2014 </w:t>
      </w:r>
      <w:r w:rsidRPr="006E3B97">
        <w:rPr>
          <w:rFonts w:ascii="Times New Roman" w:hAnsi="Times New Roman" w:cs="Times New Roman"/>
          <w:sz w:val="20"/>
          <w:szCs w:val="20"/>
          <w:lang w:val="en-US"/>
        </w:rPr>
        <w:t>.</w:t>
      </w:r>
      <w:r w:rsidRPr="006E3B97">
        <w:rPr>
          <w:rFonts w:ascii="Times New Roman" w:hAnsi="Times New Roman" w:cs="Times New Roman"/>
          <w:sz w:val="20"/>
          <w:szCs w:val="20"/>
        </w:rPr>
        <w:t xml:space="preserve"> </w:t>
      </w:r>
    </w:p>
    <w:p w14:paraId="5FEB1FE7"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48 </w:t>
      </w:r>
      <w:proofErr w:type="spellStart"/>
      <w:r w:rsidRPr="006E3B97">
        <w:rPr>
          <w:rFonts w:ascii="Times New Roman" w:hAnsi="Times New Roman" w:cs="Times New Roman"/>
          <w:sz w:val="20"/>
          <w:szCs w:val="20"/>
        </w:rPr>
        <w:t>Dolunay</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Şenol</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Sezgin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Erdem</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Elif</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Erdem</w:t>
      </w:r>
      <w:proofErr w:type="spellEnd"/>
      <w:r w:rsidRPr="006E3B97">
        <w:rPr>
          <w:rFonts w:ascii="Times New Roman" w:hAnsi="Times New Roman" w:cs="Times New Roman"/>
          <w:sz w:val="20"/>
          <w:szCs w:val="20"/>
        </w:rPr>
        <w:t xml:space="preserve">, “Communication and Propaganda Techniques of the ISIS Terrorist Organization”, II. International Middle East Symposium: State, Non-State Actors and Democracy in the Middle East, 4-7 May 2016, </w:t>
      </w:r>
      <w:proofErr w:type="spellStart"/>
      <w:r w:rsidRPr="006E3B97">
        <w:rPr>
          <w:rFonts w:ascii="Times New Roman" w:hAnsi="Times New Roman" w:cs="Times New Roman"/>
          <w:sz w:val="20"/>
          <w:szCs w:val="20"/>
        </w:rPr>
        <w:t>Kırıkkale</w:t>
      </w:r>
      <w:proofErr w:type="spellEnd"/>
      <w:r w:rsidRPr="006E3B97">
        <w:rPr>
          <w:rFonts w:ascii="Times New Roman" w:hAnsi="Times New Roman" w:cs="Times New Roman"/>
          <w:sz w:val="20"/>
          <w:szCs w:val="20"/>
        </w:rPr>
        <w:t xml:space="preserve"> University, KODAMER Publications, 2016, p. 195-196. </w:t>
      </w:r>
    </w:p>
    <w:p w14:paraId="2DC5E1A1"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49 </w:t>
      </w:r>
      <w:r w:rsidRPr="006E3B97">
        <w:rPr>
          <w:rFonts w:ascii="Times New Roman" w:hAnsi="Times New Roman" w:cs="Times New Roman"/>
          <w:sz w:val="20"/>
          <w:szCs w:val="20"/>
        </w:rPr>
        <w:t xml:space="preserve">Pierre-Jean </w:t>
      </w:r>
      <w:proofErr w:type="spellStart"/>
      <w:r w:rsidRPr="006E3B97">
        <w:rPr>
          <w:rFonts w:ascii="Times New Roman" w:hAnsi="Times New Roman" w:cs="Times New Roman"/>
          <w:sz w:val="20"/>
          <w:szCs w:val="20"/>
        </w:rPr>
        <w:t>Luizard</w:t>
      </w:r>
      <w:proofErr w:type="spellEnd"/>
      <w:r w:rsidRPr="006E3B97">
        <w:rPr>
          <w:rFonts w:ascii="Times New Roman" w:hAnsi="Times New Roman" w:cs="Times New Roman"/>
          <w:sz w:val="20"/>
          <w:szCs w:val="20"/>
        </w:rPr>
        <w:t xml:space="preserve">, The ISIS Trap, trans. Yasemin </w:t>
      </w:r>
      <w:proofErr w:type="spellStart"/>
      <w:r w:rsidRPr="006E3B97">
        <w:rPr>
          <w:rFonts w:ascii="Times New Roman" w:hAnsi="Times New Roman" w:cs="Times New Roman"/>
          <w:sz w:val="20"/>
          <w:szCs w:val="20"/>
        </w:rPr>
        <w:t>Özden</w:t>
      </w:r>
      <w:proofErr w:type="spellEnd"/>
      <w:r w:rsidRPr="006E3B97">
        <w:rPr>
          <w:rFonts w:ascii="Times New Roman" w:hAnsi="Times New Roman" w:cs="Times New Roman"/>
          <w:sz w:val="20"/>
          <w:szCs w:val="20"/>
        </w:rPr>
        <w:t xml:space="preserve"> Charles, Istanbul, </w:t>
      </w:r>
      <w:proofErr w:type="spellStart"/>
      <w:r w:rsidRPr="006E3B97">
        <w:rPr>
          <w:rFonts w:ascii="Times New Roman" w:hAnsi="Times New Roman" w:cs="Times New Roman"/>
          <w:sz w:val="20"/>
          <w:szCs w:val="20"/>
        </w:rPr>
        <w:t>İletişim</w:t>
      </w:r>
      <w:proofErr w:type="spellEnd"/>
      <w:r w:rsidRPr="006E3B97">
        <w:rPr>
          <w:rFonts w:ascii="Times New Roman" w:hAnsi="Times New Roman" w:cs="Times New Roman"/>
          <w:sz w:val="20"/>
          <w:szCs w:val="20"/>
        </w:rPr>
        <w:t xml:space="preserve"> Publications, 2016, p. 107.</w:t>
      </w:r>
    </w:p>
    <w:p w14:paraId="5B2E8B31"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50</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Maj </w:t>
      </w:r>
      <w:proofErr w:type="spellStart"/>
      <w:r w:rsidRPr="006E3B97">
        <w:rPr>
          <w:rFonts w:ascii="Times New Roman" w:hAnsi="Times New Roman" w:cs="Times New Roman"/>
          <w:sz w:val="20"/>
          <w:szCs w:val="20"/>
        </w:rPr>
        <w:t>Rafal</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Zgryziewicz</w:t>
      </w:r>
      <w:proofErr w:type="spellEnd"/>
      <w:r w:rsidRPr="006E3B97">
        <w:rPr>
          <w:rFonts w:ascii="Times New Roman" w:hAnsi="Times New Roman" w:cs="Times New Roman"/>
          <w:sz w:val="20"/>
          <w:szCs w:val="20"/>
        </w:rPr>
        <w:t xml:space="preserve"> et al, DAESH Information Campaign and Its Influence, NATO </w:t>
      </w:r>
      <w:proofErr w:type="spellStart"/>
      <w:r w:rsidRPr="006E3B97">
        <w:rPr>
          <w:rFonts w:ascii="Times New Roman" w:hAnsi="Times New Roman" w:cs="Times New Roman"/>
          <w:sz w:val="20"/>
          <w:szCs w:val="20"/>
        </w:rPr>
        <w:t>StratCom</w:t>
      </w:r>
      <w:proofErr w:type="spellEnd"/>
      <w:r w:rsidRPr="006E3B97">
        <w:rPr>
          <w:rFonts w:ascii="Times New Roman" w:hAnsi="Times New Roman" w:cs="Times New Roman"/>
          <w:sz w:val="20"/>
          <w:szCs w:val="20"/>
        </w:rPr>
        <w:t xml:space="preserve"> COE (NATO Strategic Communication Center of Excellence), 2015, p. 24. </w:t>
      </w:r>
    </w:p>
    <w:p w14:paraId="20FF8EDE"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51 </w:t>
      </w:r>
      <w:proofErr w:type="spellStart"/>
      <w:r w:rsidRPr="006E3B97">
        <w:rPr>
          <w:rFonts w:ascii="Times New Roman" w:hAnsi="Times New Roman" w:cs="Times New Roman"/>
          <w:sz w:val="20"/>
          <w:szCs w:val="20"/>
        </w:rPr>
        <w:t>Atahan</w:t>
      </w:r>
      <w:proofErr w:type="spellEnd"/>
      <w:r w:rsidRPr="006E3B97">
        <w:rPr>
          <w:rFonts w:ascii="Times New Roman" w:hAnsi="Times New Roman" w:cs="Times New Roman"/>
          <w:sz w:val="20"/>
          <w:szCs w:val="20"/>
        </w:rPr>
        <w:t xml:space="preserve"> Birol </w:t>
      </w:r>
      <w:proofErr w:type="spellStart"/>
      <w:r w:rsidRPr="006E3B97">
        <w:rPr>
          <w:rFonts w:ascii="Times New Roman" w:hAnsi="Times New Roman" w:cs="Times New Roman"/>
          <w:sz w:val="20"/>
          <w:szCs w:val="20"/>
        </w:rPr>
        <w:t>Kartal</w:t>
      </w:r>
      <w:proofErr w:type="spellEnd"/>
      <w:r w:rsidRPr="006E3B97">
        <w:rPr>
          <w:rFonts w:ascii="Times New Roman" w:hAnsi="Times New Roman" w:cs="Times New Roman"/>
          <w:sz w:val="20"/>
          <w:szCs w:val="20"/>
        </w:rPr>
        <w:t>, “The Changing Structure of International Terrorism and Terrorist Organizations' Use of Social Media: The Case of DAESH and YPG in Syria”, Security Strategies, Year: 14, Issue: 27, 2018, p. 67-68.</w:t>
      </w:r>
    </w:p>
    <w:p w14:paraId="0F194076"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lastRenderedPageBreak/>
        <w:t>52</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Lauren Williams, Islamic State Propaganda and the Mainstream Media, Lowy Institute for International Policy, February 2016, p. 3. </w:t>
      </w:r>
    </w:p>
    <w:p w14:paraId="0221742D"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53</w:t>
      </w:r>
      <w:r w:rsidRPr="006E3B97">
        <w:rPr>
          <w:rFonts w:ascii="Times New Roman" w:hAnsi="Times New Roman" w:cs="Times New Roman"/>
          <w:position w:val="10"/>
          <w:sz w:val="20"/>
          <w:szCs w:val="20"/>
        </w:rPr>
        <w:t xml:space="preserve"> </w:t>
      </w:r>
      <w:proofErr w:type="spellStart"/>
      <w:r w:rsidRPr="006E3B97">
        <w:rPr>
          <w:rFonts w:ascii="Times New Roman" w:hAnsi="Times New Roman" w:cs="Times New Roman"/>
          <w:sz w:val="20"/>
          <w:szCs w:val="20"/>
        </w:rPr>
        <w:t>Zgryziewicz</w:t>
      </w:r>
      <w:proofErr w:type="spellEnd"/>
      <w:r w:rsidRPr="006E3B97">
        <w:rPr>
          <w:rFonts w:ascii="Times New Roman" w:hAnsi="Times New Roman" w:cs="Times New Roman"/>
          <w:sz w:val="20"/>
          <w:szCs w:val="20"/>
        </w:rPr>
        <w:t xml:space="preserve"> et al., supra, p. 24.</w:t>
      </w:r>
    </w:p>
    <w:p w14:paraId="4BE20FE3"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54</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Williams, </w:t>
      </w:r>
      <w:proofErr w:type="spellStart"/>
      <w:r w:rsidRPr="006E3B97">
        <w:rPr>
          <w:rFonts w:ascii="Times New Roman" w:hAnsi="Times New Roman" w:cs="Times New Roman"/>
          <w:sz w:val="20"/>
          <w:szCs w:val="20"/>
        </w:rPr>
        <w:t>agm</w:t>
      </w:r>
      <w:proofErr w:type="spellEnd"/>
      <w:r w:rsidRPr="006E3B97">
        <w:rPr>
          <w:rFonts w:ascii="Times New Roman" w:hAnsi="Times New Roman" w:cs="Times New Roman"/>
          <w:sz w:val="20"/>
          <w:szCs w:val="20"/>
        </w:rPr>
        <w:t xml:space="preserve">, p. 4-5. In return, Jordan executed two imprisoned jihadists who were affiliated with ISIS. </w:t>
      </w:r>
    </w:p>
    <w:p w14:paraId="7630BACA"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55 </w:t>
      </w:r>
      <w:proofErr w:type="spellStart"/>
      <w:r w:rsidRPr="006E3B97">
        <w:rPr>
          <w:rFonts w:ascii="Times New Roman" w:hAnsi="Times New Roman" w:cs="Times New Roman"/>
          <w:sz w:val="20"/>
          <w:szCs w:val="20"/>
        </w:rPr>
        <w:t>Zgryziewicz</w:t>
      </w:r>
      <w:proofErr w:type="spellEnd"/>
      <w:r w:rsidRPr="006E3B97">
        <w:rPr>
          <w:rFonts w:ascii="Times New Roman" w:hAnsi="Times New Roman" w:cs="Times New Roman"/>
          <w:sz w:val="20"/>
          <w:szCs w:val="20"/>
        </w:rPr>
        <w:t xml:space="preserve"> et al., supra, p. 29.</w:t>
      </w:r>
    </w:p>
    <w:p w14:paraId="7A5C1FF0"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56 </w:t>
      </w:r>
      <w:proofErr w:type="spellStart"/>
      <w:r w:rsidRPr="006E3B97">
        <w:rPr>
          <w:rFonts w:ascii="Times New Roman" w:hAnsi="Times New Roman" w:cs="Times New Roman"/>
          <w:sz w:val="20"/>
          <w:szCs w:val="20"/>
        </w:rPr>
        <w:t>Şaban</w:t>
      </w:r>
      <w:proofErr w:type="spellEnd"/>
      <w:r w:rsidRPr="006E3B97">
        <w:rPr>
          <w:rFonts w:ascii="Times New Roman" w:hAnsi="Times New Roman" w:cs="Times New Roman"/>
          <w:sz w:val="20"/>
          <w:szCs w:val="20"/>
        </w:rPr>
        <w:t xml:space="preserve"> </w:t>
      </w:r>
      <w:proofErr w:type="spellStart"/>
      <w:r w:rsidRPr="006E3B97">
        <w:rPr>
          <w:rFonts w:ascii="Times New Roman" w:hAnsi="Times New Roman" w:cs="Times New Roman"/>
          <w:sz w:val="20"/>
          <w:szCs w:val="20"/>
        </w:rPr>
        <w:t>Kardaş</w:t>
      </w:r>
      <w:proofErr w:type="spellEnd"/>
      <w:r w:rsidRPr="006E3B97">
        <w:rPr>
          <w:rFonts w:ascii="Times New Roman" w:hAnsi="Times New Roman" w:cs="Times New Roman"/>
          <w:sz w:val="20"/>
          <w:szCs w:val="20"/>
        </w:rPr>
        <w:t xml:space="preserve"> et al, Turkish-Speaking ISIS Supporters on Twitter, Middle East Strategic Studies Center Report No: 211, Ankara, ORSAM Publications, June 2017, p. 16-19.</w:t>
      </w:r>
    </w:p>
    <w:p w14:paraId="1368581B"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lang w:val="en-US"/>
        </w:rPr>
        <w:t>57</w:t>
      </w:r>
      <w:r w:rsidRPr="006E3B97">
        <w:rPr>
          <w:rFonts w:ascii="Times New Roman" w:hAnsi="Times New Roman" w:cs="Times New Roman"/>
          <w:position w:val="10"/>
          <w:sz w:val="20"/>
          <w:szCs w:val="20"/>
        </w:rPr>
        <w:t xml:space="preserve"> </w:t>
      </w:r>
      <w:r w:rsidRPr="006E3B97">
        <w:rPr>
          <w:rFonts w:ascii="Times New Roman" w:hAnsi="Times New Roman" w:cs="Times New Roman"/>
          <w:sz w:val="20"/>
          <w:szCs w:val="20"/>
        </w:rPr>
        <w:t xml:space="preserve">Don </w:t>
      </w:r>
      <w:proofErr w:type="spellStart"/>
      <w:r w:rsidRPr="006E3B97">
        <w:rPr>
          <w:rFonts w:ascii="Times New Roman" w:hAnsi="Times New Roman" w:cs="Times New Roman"/>
          <w:sz w:val="20"/>
          <w:szCs w:val="20"/>
        </w:rPr>
        <w:t>Rassler</w:t>
      </w:r>
      <w:proofErr w:type="spellEnd"/>
      <w:r w:rsidRPr="006E3B97">
        <w:rPr>
          <w:rFonts w:ascii="Times New Roman" w:hAnsi="Times New Roman" w:cs="Times New Roman"/>
          <w:sz w:val="20"/>
          <w:szCs w:val="20"/>
        </w:rPr>
        <w:t xml:space="preserve">, The Islamic State and Drones: Supply, Scale, and Future Threats, USA, Combating Terrorism Center at West Point, United States Military Academy, July 2018, https://ctc.usma.edu/wp-content/uploads/ 2018/07/Islamic-State-and-Drones-Release-Version.pdf, 20.11.2018, p. 3-4. </w:t>
      </w:r>
    </w:p>
    <w:p w14:paraId="1CC37F63"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58 </w:t>
      </w:r>
      <w:r w:rsidRPr="006E3B97">
        <w:rPr>
          <w:rFonts w:ascii="Times New Roman" w:hAnsi="Times New Roman" w:cs="Times New Roman"/>
          <w:sz w:val="20"/>
          <w:szCs w:val="20"/>
        </w:rPr>
        <w:t xml:space="preserve">Suat </w:t>
      </w:r>
      <w:proofErr w:type="spellStart"/>
      <w:r w:rsidRPr="006E3B97">
        <w:rPr>
          <w:rFonts w:ascii="Times New Roman" w:hAnsi="Times New Roman" w:cs="Times New Roman"/>
          <w:sz w:val="20"/>
          <w:szCs w:val="20"/>
        </w:rPr>
        <w:t>Begeç</w:t>
      </w:r>
      <w:proofErr w:type="spellEnd"/>
      <w:r w:rsidRPr="006E3B97">
        <w:rPr>
          <w:rFonts w:ascii="Times New Roman" w:hAnsi="Times New Roman" w:cs="Times New Roman"/>
          <w:sz w:val="20"/>
          <w:szCs w:val="20"/>
        </w:rPr>
        <w:t xml:space="preserve">, “The New Global Threat in Management: Terrorism and Suicide Bombing”, Journal of Strategic Studies, Year: 4, Issue: 8, Ankara, General Staff Military History and Strategic Studies Presidency Publications, September 2006, p. 3-4. </w:t>
      </w:r>
    </w:p>
    <w:p w14:paraId="02F4F590"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59 </w:t>
      </w:r>
      <w:r w:rsidRPr="006E3B97">
        <w:rPr>
          <w:rFonts w:ascii="Times New Roman" w:hAnsi="Times New Roman" w:cs="Times New Roman"/>
          <w:sz w:val="20"/>
          <w:szCs w:val="20"/>
        </w:rPr>
        <w:t>This recognition was made by the decision of the Council of Ministers published in the Official Gazette on 10 October 2013. With this decision, the decision of the UN Security Council on the freezing of assets in the possession of certain individuals, organizations or organizations was put into effect. Under the title of legal persons, organizations or organizations affiliated with Al Qaeda, ISIS is also listed within the Iraqi Al Qaeda structuring. TR 61. Government Council of Ministers, Cabinet Decision No. 2013/5428, TR Official Gazette, Number: 28791, Date: 10.10.2013,</w:t>
      </w:r>
    </w:p>
    <w:p w14:paraId="34CEDAAA"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60 </w:t>
      </w:r>
      <w:r w:rsidRPr="006E3B97">
        <w:rPr>
          <w:rFonts w:ascii="Times New Roman" w:hAnsi="Times New Roman" w:cs="Times New Roman"/>
          <w:sz w:val="20"/>
          <w:szCs w:val="20"/>
        </w:rPr>
        <w:t xml:space="preserve">Patrick Cockburn, The Rise of the Islamic State: ISIS and the New Sunni Uprising, trans. Osman </w:t>
      </w:r>
      <w:proofErr w:type="spellStart"/>
      <w:r w:rsidRPr="006E3B97">
        <w:rPr>
          <w:rFonts w:ascii="Times New Roman" w:hAnsi="Times New Roman" w:cs="Times New Roman"/>
          <w:sz w:val="20"/>
          <w:szCs w:val="20"/>
        </w:rPr>
        <w:t>Akınhay</w:t>
      </w:r>
      <w:proofErr w:type="spellEnd"/>
      <w:r w:rsidRPr="006E3B97">
        <w:rPr>
          <w:rFonts w:ascii="Times New Roman" w:hAnsi="Times New Roman" w:cs="Times New Roman"/>
          <w:sz w:val="20"/>
          <w:szCs w:val="20"/>
        </w:rPr>
        <w:t>, Istanbul, Agora Library, December 2014, p. 15-17.</w:t>
      </w:r>
    </w:p>
    <w:p w14:paraId="72011757"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61 </w:t>
      </w:r>
      <w:r w:rsidRPr="006E3B97">
        <w:rPr>
          <w:rFonts w:ascii="Times New Roman" w:hAnsi="Times New Roman" w:cs="Times New Roman"/>
          <w:sz w:val="20"/>
          <w:szCs w:val="20"/>
        </w:rPr>
        <w:t>“What happened during the 10 October Ankara Station attack case?”, 03.08.2018</w:t>
      </w:r>
    </w:p>
    <w:p w14:paraId="265D7114" w14:textId="77777777" w:rsidR="006E3B97" w:rsidRPr="006E3B97" w:rsidRDefault="0001732D" w:rsidP="006E3B97">
      <w:pPr>
        <w:pStyle w:val="AralkYok"/>
        <w:numPr>
          <w:ilvl w:val="0"/>
          <w:numId w:val="3"/>
        </w:numPr>
        <w:rPr>
          <w:rFonts w:ascii="Times New Roman" w:hAnsi="Times New Roman" w:cs="Times New Roman"/>
          <w:sz w:val="20"/>
          <w:szCs w:val="20"/>
        </w:rPr>
      </w:pPr>
      <w:r w:rsidRPr="006E3B97">
        <w:rPr>
          <w:rFonts w:ascii="Times New Roman" w:hAnsi="Times New Roman" w:cs="Times New Roman"/>
          <w:position w:val="10"/>
          <w:sz w:val="20"/>
          <w:szCs w:val="20"/>
        </w:rPr>
        <w:t xml:space="preserve">62 </w:t>
      </w:r>
      <w:r w:rsidRPr="006E3B97">
        <w:rPr>
          <w:rFonts w:ascii="Times New Roman" w:hAnsi="Times New Roman" w:cs="Times New Roman"/>
          <w:sz w:val="20"/>
          <w:szCs w:val="20"/>
        </w:rPr>
        <w:t>“3 life sentences, 1 release in the case of Sultanahmet attack in which 12 people died”, 31.01.2018, Istanbul 14th High Criminal Court sentenced 3 defendants to aggravated life imprisonment.</w:t>
      </w:r>
    </w:p>
    <w:p w14:paraId="405C902E" w14:textId="60A1483F" w:rsidR="0001732D" w:rsidRPr="006E3B97" w:rsidRDefault="0001732D" w:rsidP="006E3B97">
      <w:pPr>
        <w:pStyle w:val="AralkYok"/>
        <w:numPr>
          <w:ilvl w:val="0"/>
          <w:numId w:val="3"/>
        </w:numPr>
        <w:rPr>
          <w:rFonts w:ascii="Times New Roman" w:hAnsi="Times New Roman" w:cs="Times New Roman"/>
          <w:sz w:val="21"/>
          <w:szCs w:val="21"/>
        </w:rPr>
      </w:pPr>
      <w:r w:rsidRPr="006E3B97">
        <w:rPr>
          <w:rFonts w:ascii="Times New Roman" w:hAnsi="Times New Roman" w:cs="Times New Roman"/>
          <w:position w:val="10"/>
          <w:sz w:val="20"/>
          <w:szCs w:val="20"/>
        </w:rPr>
        <w:t xml:space="preserve">63 </w:t>
      </w:r>
      <w:r w:rsidRPr="006E3B97">
        <w:rPr>
          <w:rFonts w:ascii="Times New Roman" w:hAnsi="Times New Roman" w:cs="Times New Roman"/>
          <w:sz w:val="20"/>
          <w:szCs w:val="20"/>
        </w:rPr>
        <w:t>“Decision in the case of terrorist attack at Atatürk Airport”, 16.11.2018, 05.12.2018. The Istanbul 13th High Criminal Court sentenced the defendants to 45 aggravated life imprisonment sentences, 45 times for willfully killing 45 people and once for violating the constitutional order, 46 times each.</w:t>
      </w:r>
    </w:p>
    <w:p w14:paraId="3A13FD65" w14:textId="77777777" w:rsidR="0001732D" w:rsidRPr="001C619F" w:rsidRDefault="0001732D" w:rsidP="006E3B97">
      <w:pPr>
        <w:pStyle w:val="AralkYok"/>
        <w:rPr>
          <w:rFonts w:ascii="Times New Roman" w:hAnsi="Times New Roman" w:cs="Times New Roman"/>
          <w:sz w:val="21"/>
          <w:szCs w:val="21"/>
        </w:rPr>
      </w:pPr>
    </w:p>
    <w:p w14:paraId="2BECD1FA" w14:textId="77777777" w:rsidR="0001732D" w:rsidRPr="001C619F" w:rsidRDefault="0001732D" w:rsidP="006E3B97">
      <w:pPr>
        <w:pStyle w:val="AralkYok"/>
        <w:rPr>
          <w:rFonts w:ascii="Times New Roman" w:hAnsi="Times New Roman" w:cs="Times New Roman"/>
          <w:sz w:val="21"/>
          <w:szCs w:val="21"/>
        </w:rPr>
      </w:pPr>
    </w:p>
    <w:p w14:paraId="374025D5" w14:textId="77777777" w:rsidR="0001732D" w:rsidRPr="001C619F" w:rsidRDefault="0001732D" w:rsidP="006E3B97">
      <w:pPr>
        <w:pStyle w:val="AralkYok"/>
        <w:rPr>
          <w:rFonts w:ascii="Times New Roman" w:hAnsi="Times New Roman" w:cs="Times New Roman"/>
          <w:sz w:val="21"/>
          <w:szCs w:val="21"/>
        </w:rPr>
      </w:pPr>
    </w:p>
    <w:p w14:paraId="32F83731" w14:textId="77777777" w:rsidR="0001732D" w:rsidRPr="001C619F" w:rsidRDefault="0001732D" w:rsidP="006E3B97">
      <w:pPr>
        <w:pStyle w:val="AralkYok"/>
        <w:rPr>
          <w:rFonts w:ascii="Times New Roman" w:hAnsi="Times New Roman" w:cs="Times New Roman"/>
          <w:sz w:val="21"/>
          <w:szCs w:val="21"/>
        </w:rPr>
      </w:pPr>
    </w:p>
    <w:p w14:paraId="776A3255" w14:textId="77777777" w:rsidR="0001732D" w:rsidRPr="001C619F" w:rsidRDefault="0001732D" w:rsidP="006E3B97">
      <w:pPr>
        <w:pStyle w:val="AralkYok"/>
        <w:rPr>
          <w:rFonts w:ascii="Times New Roman" w:hAnsi="Times New Roman" w:cs="Times New Roman"/>
          <w:sz w:val="21"/>
          <w:szCs w:val="21"/>
        </w:rPr>
      </w:pPr>
    </w:p>
    <w:p w14:paraId="4019D76C" w14:textId="77777777" w:rsidR="0001732D" w:rsidRPr="001C619F" w:rsidRDefault="0001732D" w:rsidP="006E3B97">
      <w:pPr>
        <w:pStyle w:val="AralkYok"/>
        <w:rPr>
          <w:rFonts w:ascii="Times New Roman" w:hAnsi="Times New Roman" w:cs="Times New Roman"/>
          <w:sz w:val="21"/>
          <w:szCs w:val="21"/>
        </w:rPr>
      </w:pPr>
    </w:p>
    <w:p w14:paraId="73C61D45" w14:textId="77777777" w:rsidR="0001732D" w:rsidRDefault="0001732D" w:rsidP="006E3B97">
      <w:pPr>
        <w:jc w:val="both"/>
        <w:rPr>
          <w:sz w:val="22"/>
          <w:szCs w:val="22"/>
        </w:rPr>
      </w:pPr>
    </w:p>
    <w:p w14:paraId="49AD29C2" w14:textId="77777777" w:rsidR="0001732D" w:rsidRPr="002729AE" w:rsidRDefault="0001732D" w:rsidP="006E3B97">
      <w:pPr>
        <w:jc w:val="both"/>
        <w:rPr>
          <w:sz w:val="22"/>
          <w:szCs w:val="22"/>
        </w:rPr>
      </w:pPr>
    </w:p>
    <w:sectPr w:rsidR="0001732D" w:rsidRPr="00272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Oswald">
    <w:panose1 w:val="00000500000000000000"/>
    <w:charset w:val="00"/>
    <w:family w:val="auto"/>
    <w:pitch w:val="variable"/>
    <w:sig w:usb0="2000020F"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83A02"/>
    <w:multiLevelType w:val="hybridMultilevel"/>
    <w:tmpl w:val="FB56A6DE"/>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1ED7222"/>
    <w:multiLevelType w:val="hybridMultilevel"/>
    <w:tmpl w:val="19A2A5A4"/>
    <w:lvl w:ilvl="0" w:tplc="9FD6862E">
      <w:start w:val="5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8895A6D"/>
    <w:multiLevelType w:val="hybridMultilevel"/>
    <w:tmpl w:val="5C6C0144"/>
    <w:lvl w:ilvl="0" w:tplc="279AC4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37353701">
    <w:abstractNumId w:val="0"/>
  </w:num>
  <w:num w:numId="2" w16cid:durableId="847061418">
    <w:abstractNumId w:val="2"/>
  </w:num>
  <w:num w:numId="3" w16cid:durableId="1448036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874"/>
    <w:rsid w:val="0001732D"/>
    <w:rsid w:val="002729AE"/>
    <w:rsid w:val="00460242"/>
    <w:rsid w:val="006E3B97"/>
    <w:rsid w:val="00712874"/>
    <w:rsid w:val="00B75FFB"/>
    <w:rsid w:val="00DD586B"/>
    <w:rsid w:val="00F773CF"/>
  </w:rsids>
  <m:mathPr>
    <m:mathFont m:val="Cambria Math"/>
    <m:brkBin m:val="before"/>
    <m:brkBinSub m:val="--"/>
    <m:smallFrac m:val="0"/>
    <m:dispDef/>
    <m:lMargin m:val="0"/>
    <m:rMargin m:val="0"/>
    <m:defJc m:val="centerGroup"/>
    <m:wrapIndent m:val="1440"/>
    <m:intLim m:val="subSup"/>
    <m:naryLim m:val="undOvr"/>
  </m:mathPr>
  <w:themeFontLang w:val="tr-IT"/>
  <w:clrSchemeMapping w:bg1="light1" w:t1="dark1" w:bg2="light2" w:t2="dark2" w:accent1="accent1" w:accent2="accent2" w:accent3="accent3" w:accent4="accent4" w:accent5="accent5" w:accent6="accent6" w:hyperlink="hyperlink" w:followedHyperlink="followedHyperlink"/>
  <w:decimalSymbol w:val=","/>
  <w:listSeparator w:val=";"/>
  <w14:docId w14:val="7B1EA5DF"/>
  <w15:chartTrackingRefBased/>
  <w15:docId w15:val="{770B7B1D-868E-3D41-BE5D-39170016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75F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71287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712874"/>
    <w:pPr>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2874"/>
    <w:rPr>
      <w:rFonts w:asciiTheme="majorHAnsi" w:eastAsiaTheme="majorEastAsia" w:hAnsiTheme="majorHAnsi" w:cstheme="majorBidi"/>
      <w:spacing w:val="-10"/>
      <w:kern w:val="28"/>
      <w:sz w:val="56"/>
      <w:szCs w:val="56"/>
    </w:rPr>
  </w:style>
  <w:style w:type="character" w:customStyle="1" w:styleId="Balk2Char">
    <w:name w:val="Başlık 2 Char"/>
    <w:basedOn w:val="VarsaylanParagrafYazTipi"/>
    <w:link w:val="Balk2"/>
    <w:uiPriority w:val="9"/>
    <w:rsid w:val="00712874"/>
    <w:rPr>
      <w:rFonts w:asciiTheme="majorHAnsi" w:eastAsiaTheme="majorEastAsia" w:hAnsiTheme="majorHAnsi" w:cstheme="majorBidi"/>
      <w:color w:val="2F5496" w:themeColor="accent1" w:themeShade="BF"/>
      <w:sz w:val="26"/>
      <w:szCs w:val="26"/>
    </w:rPr>
  </w:style>
  <w:style w:type="paragraph" w:styleId="ListeParagraf">
    <w:name w:val="List Paragraph"/>
    <w:basedOn w:val="Normal"/>
    <w:uiPriority w:val="34"/>
    <w:qFormat/>
    <w:rsid w:val="00712874"/>
    <w:pPr>
      <w:ind w:left="720"/>
      <w:contextualSpacing/>
    </w:pPr>
  </w:style>
  <w:style w:type="paragraph" w:styleId="NormalWeb">
    <w:name w:val="Normal (Web)"/>
    <w:basedOn w:val="Normal"/>
    <w:uiPriority w:val="99"/>
    <w:unhideWhenUsed/>
    <w:rsid w:val="00B75FFB"/>
    <w:pPr>
      <w:spacing w:before="100" w:beforeAutospacing="1" w:after="100" w:afterAutospacing="1"/>
    </w:pPr>
    <w:rPr>
      <w:rFonts w:ascii="Times New Roman" w:eastAsia="Times New Roman" w:hAnsi="Times New Roman" w:cs="Times New Roman"/>
      <w:lang w:eastAsia="tr-TR"/>
    </w:rPr>
  </w:style>
  <w:style w:type="character" w:customStyle="1" w:styleId="Balk1Char">
    <w:name w:val="Başlık 1 Char"/>
    <w:basedOn w:val="VarsaylanParagrafYazTipi"/>
    <w:link w:val="Balk1"/>
    <w:uiPriority w:val="9"/>
    <w:rsid w:val="00B75FFB"/>
    <w:rPr>
      <w:rFonts w:asciiTheme="majorHAnsi" w:eastAsiaTheme="majorEastAsia" w:hAnsiTheme="majorHAnsi" w:cstheme="majorBidi"/>
      <w:color w:val="2F5496" w:themeColor="accent1" w:themeShade="BF"/>
      <w:sz w:val="32"/>
      <w:szCs w:val="32"/>
    </w:rPr>
  </w:style>
  <w:style w:type="character" w:customStyle="1" w:styleId="apple-converted-space">
    <w:name w:val="apple-converted-space"/>
    <w:basedOn w:val="VarsaylanParagrafYazTipi"/>
    <w:rsid w:val="00B75FFB"/>
  </w:style>
  <w:style w:type="paragraph" w:styleId="AralkYok">
    <w:name w:val="No Spacing"/>
    <w:uiPriority w:val="1"/>
    <w:qFormat/>
    <w:rsid w:val="0001732D"/>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683607">
      <w:bodyDiv w:val="1"/>
      <w:marLeft w:val="0"/>
      <w:marRight w:val="0"/>
      <w:marTop w:val="0"/>
      <w:marBottom w:val="0"/>
      <w:divBdr>
        <w:top w:val="none" w:sz="0" w:space="0" w:color="auto"/>
        <w:left w:val="none" w:sz="0" w:space="0" w:color="auto"/>
        <w:bottom w:val="none" w:sz="0" w:space="0" w:color="auto"/>
        <w:right w:val="none" w:sz="0" w:space="0" w:color="auto"/>
      </w:divBdr>
      <w:divsChild>
        <w:div w:id="189031058">
          <w:marLeft w:val="0"/>
          <w:marRight w:val="0"/>
          <w:marTop w:val="0"/>
          <w:marBottom w:val="0"/>
          <w:divBdr>
            <w:top w:val="none" w:sz="0" w:space="0" w:color="auto"/>
            <w:left w:val="none" w:sz="0" w:space="0" w:color="auto"/>
            <w:bottom w:val="none" w:sz="0" w:space="0" w:color="auto"/>
            <w:right w:val="none" w:sz="0" w:space="0" w:color="auto"/>
          </w:divBdr>
          <w:divsChild>
            <w:div w:id="1335886298">
              <w:marLeft w:val="0"/>
              <w:marRight w:val="0"/>
              <w:marTop w:val="0"/>
              <w:marBottom w:val="0"/>
              <w:divBdr>
                <w:top w:val="none" w:sz="0" w:space="0" w:color="auto"/>
                <w:left w:val="none" w:sz="0" w:space="0" w:color="auto"/>
                <w:bottom w:val="none" w:sz="0" w:space="0" w:color="auto"/>
                <w:right w:val="none" w:sz="0" w:space="0" w:color="auto"/>
              </w:divBdr>
              <w:divsChild>
                <w:div w:id="2105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0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7830</Words>
  <Characters>44635</Characters>
  <Application>Microsoft Office Word</Application>
  <DocSecurity>0</DocSecurity>
  <Lines>371</Lines>
  <Paragraphs>104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Istanbul Merve</dc:creator>
  <cp:keywords/>
  <dc:description/>
  <cp:lastModifiedBy>Istanbul Merve</cp:lastModifiedBy>
  <cp:revision>4</cp:revision>
  <cp:lastPrinted>2023-06-25T21:57:00Z</cp:lastPrinted>
  <dcterms:created xsi:type="dcterms:W3CDTF">2023-06-25T21:57:00Z</dcterms:created>
  <dcterms:modified xsi:type="dcterms:W3CDTF">2023-06-25T22:35:00Z</dcterms:modified>
</cp:coreProperties>
</file>