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4F80" w14:textId="084594C4" w:rsidR="00573EF8" w:rsidRPr="00382971" w:rsidRDefault="00573EF8" w:rsidP="00573EF8">
      <w:pPr>
        <w:spacing w:after="0" w:line="240" w:lineRule="auto"/>
        <w:jc w:val="center"/>
        <w:rPr>
          <w:rFonts w:ascii="Univers" w:hAnsi="Univers"/>
          <w:b/>
          <w:bCs/>
          <w:sz w:val="24"/>
          <w:szCs w:val="24"/>
        </w:rPr>
      </w:pPr>
      <w:r w:rsidRPr="00382971">
        <w:rPr>
          <w:rFonts w:ascii="Univers" w:hAnsi="Univers"/>
          <w:b/>
          <w:bCs/>
          <w:sz w:val="24"/>
          <w:szCs w:val="24"/>
        </w:rPr>
        <w:t xml:space="preserve">Activity List for </w:t>
      </w:r>
      <w:r w:rsidR="00D96309" w:rsidRPr="00382971">
        <w:rPr>
          <w:rFonts w:ascii="Univers" w:hAnsi="Univers"/>
          <w:b/>
          <w:bCs/>
          <w:sz w:val="24"/>
          <w:szCs w:val="24"/>
        </w:rPr>
        <w:t xml:space="preserve">JavaScript </w:t>
      </w:r>
      <w:r w:rsidR="00206703" w:rsidRPr="00382971">
        <w:rPr>
          <w:rFonts w:ascii="Univers" w:hAnsi="Univers"/>
          <w:b/>
          <w:bCs/>
          <w:sz w:val="24"/>
          <w:szCs w:val="24"/>
        </w:rPr>
        <w:t>Tutorial 10</w:t>
      </w:r>
      <w:r w:rsidR="00757354" w:rsidRPr="00382971">
        <w:rPr>
          <w:rFonts w:ascii="Univers" w:hAnsi="Univers"/>
          <w:b/>
          <w:bCs/>
          <w:sz w:val="24"/>
          <w:szCs w:val="24"/>
        </w:rPr>
        <w:t xml:space="preserve">, </w:t>
      </w:r>
      <w:r w:rsidR="009E658B">
        <w:rPr>
          <w:rFonts w:ascii="Univers" w:hAnsi="Univers"/>
          <w:b/>
          <w:bCs/>
          <w:sz w:val="24"/>
          <w:szCs w:val="24"/>
        </w:rPr>
        <w:t>Dec 7</w:t>
      </w:r>
    </w:p>
    <w:p w14:paraId="5AD1239B" w14:textId="77777777" w:rsidR="00345F79" w:rsidRDefault="00345F79" w:rsidP="00573EF8">
      <w:pPr>
        <w:spacing w:after="0" w:line="240" w:lineRule="auto"/>
        <w:rPr>
          <w:rFonts w:ascii="Univers" w:hAnsi="Univers"/>
          <w:u w:val="single"/>
        </w:rPr>
      </w:pPr>
    </w:p>
    <w:p w14:paraId="6EED2778" w14:textId="76B7BC6A" w:rsidR="00345F79" w:rsidRPr="00382971" w:rsidRDefault="00573EF8" w:rsidP="00573EF8">
      <w:pPr>
        <w:spacing w:after="0" w:line="240" w:lineRule="auto"/>
        <w:rPr>
          <w:rFonts w:asciiTheme="majorHAnsi" w:hAnsiTheme="majorHAnsi" w:cstheme="majorHAnsi"/>
        </w:rPr>
      </w:pPr>
      <w:r w:rsidRPr="00382971">
        <w:rPr>
          <w:rFonts w:asciiTheme="majorHAnsi" w:hAnsiTheme="majorHAnsi" w:cstheme="majorHAnsi"/>
          <w:u w:val="single"/>
        </w:rPr>
        <w:t xml:space="preserve">Files/folders for this activity list: </w:t>
      </w:r>
    </w:p>
    <w:p w14:paraId="1CBBF60E" w14:textId="0348CC5C" w:rsidR="00C55293" w:rsidRPr="00723C04" w:rsidRDefault="00C55293" w:rsidP="00573EF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bookmarkStart w:id="0" w:name="_Hlk70943689"/>
      <w:r w:rsidRPr="00723C04">
        <w:rPr>
          <w:rFonts w:ascii="Consolas" w:hAnsi="Consolas"/>
          <w:sz w:val="18"/>
          <w:szCs w:val="18"/>
        </w:rPr>
        <w:t>comparison, logical oprs notes</w:t>
      </w:r>
    </w:p>
    <w:p w14:paraId="1AD4960E" w14:textId="1AD5F2DA" w:rsidR="00C55293" w:rsidRPr="00723C04" w:rsidRDefault="00C55293" w:rsidP="00573EF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r w:rsidRPr="00723C04">
        <w:rPr>
          <w:rFonts w:ascii="Consolas" w:hAnsi="Consolas"/>
          <w:sz w:val="18"/>
          <w:szCs w:val="18"/>
        </w:rPr>
        <w:t>comparison, logical oprs exerc</w:t>
      </w:r>
    </w:p>
    <w:p w14:paraId="4BCA9B3C" w14:textId="01670D3A" w:rsidR="001E6320" w:rsidRPr="00723C04" w:rsidRDefault="00C55293" w:rsidP="00573EF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r w:rsidRPr="00723C04">
        <w:rPr>
          <w:rFonts w:ascii="Consolas" w:hAnsi="Consolas"/>
          <w:sz w:val="18"/>
          <w:szCs w:val="18"/>
        </w:rPr>
        <w:t xml:space="preserve">if </w:t>
      </w:r>
      <w:r w:rsidR="00CF08AD" w:rsidRPr="00723C04">
        <w:rPr>
          <w:rFonts w:ascii="Consolas" w:hAnsi="Consolas"/>
          <w:sz w:val="18"/>
          <w:szCs w:val="18"/>
        </w:rPr>
        <w:t>and switch s</w:t>
      </w:r>
      <w:r w:rsidR="001E6320" w:rsidRPr="00723C04">
        <w:rPr>
          <w:rFonts w:ascii="Consolas" w:hAnsi="Consolas"/>
          <w:sz w:val="18"/>
          <w:szCs w:val="18"/>
        </w:rPr>
        <w:t>tatements</w:t>
      </w:r>
    </w:p>
    <w:p w14:paraId="5735817E" w14:textId="684EEB91" w:rsidR="00CF08AD" w:rsidRDefault="00CF08AD" w:rsidP="00573EF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r w:rsidRPr="00723C04">
        <w:rPr>
          <w:rFonts w:ascii="Consolas" w:hAnsi="Consolas"/>
          <w:sz w:val="18"/>
          <w:szCs w:val="18"/>
        </w:rPr>
        <w:t>loop notes</w:t>
      </w:r>
    </w:p>
    <w:p w14:paraId="2173229B" w14:textId="497949D3" w:rsidR="00723C04" w:rsidRDefault="00382971" w:rsidP="00573EF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r w:rsidRPr="00723C04">
        <w:rPr>
          <w:rFonts w:cstheme="minorHAnsi"/>
          <w:sz w:val="20"/>
          <w:szCs w:val="20"/>
          <w:u w:val="single"/>
        </w:rPr>
        <w:t>folder</w:t>
      </w:r>
      <w:r w:rsidRPr="00723C04">
        <w:rPr>
          <w:rFonts w:ascii="Consolas" w:hAnsi="Consolas"/>
          <w:sz w:val="18"/>
          <w:szCs w:val="18"/>
        </w:rPr>
        <w:t xml:space="preserve">: </w:t>
      </w:r>
      <w:r>
        <w:rPr>
          <w:rFonts w:ascii="Consolas" w:hAnsi="Consolas"/>
          <w:sz w:val="18"/>
          <w:szCs w:val="18"/>
        </w:rPr>
        <w:t>l</w:t>
      </w:r>
      <w:r w:rsidR="00723C04">
        <w:rPr>
          <w:rFonts w:ascii="Consolas" w:hAnsi="Consolas"/>
          <w:sz w:val="18"/>
          <w:szCs w:val="18"/>
        </w:rPr>
        <w:t>oop exerc</w:t>
      </w:r>
      <w:r>
        <w:rPr>
          <w:rFonts w:ascii="Consolas" w:hAnsi="Consolas"/>
          <w:sz w:val="18"/>
          <w:szCs w:val="18"/>
        </w:rPr>
        <w:t xml:space="preserve"> (optional)</w:t>
      </w:r>
    </w:p>
    <w:p w14:paraId="073C3757" w14:textId="77777777" w:rsidR="00D96309" w:rsidRPr="00723C04" w:rsidRDefault="001E6320" w:rsidP="00D963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r w:rsidRPr="00723C04">
        <w:rPr>
          <w:rFonts w:cstheme="minorHAnsi"/>
          <w:sz w:val="20"/>
          <w:szCs w:val="20"/>
          <w:u w:val="single"/>
        </w:rPr>
        <w:t>folder</w:t>
      </w:r>
      <w:r w:rsidRPr="00723C04">
        <w:rPr>
          <w:rFonts w:ascii="Consolas" w:hAnsi="Consolas"/>
          <w:sz w:val="18"/>
          <w:szCs w:val="18"/>
        </w:rPr>
        <w:t xml:space="preserve">: </w:t>
      </w:r>
      <w:r w:rsidRPr="00382971">
        <w:rPr>
          <w:rFonts w:ascii="Consolas" w:hAnsi="Consolas"/>
          <w:sz w:val="18"/>
          <w:szCs w:val="18"/>
        </w:rPr>
        <w:t xml:space="preserve">code snippets </w:t>
      </w:r>
      <w:r w:rsidRPr="00723C04">
        <w:rPr>
          <w:rFonts w:ascii="Consolas" w:hAnsi="Consolas"/>
          <w:sz w:val="18"/>
          <w:szCs w:val="18"/>
        </w:rPr>
        <w:t>(if if-else for)</w:t>
      </w:r>
      <w:r w:rsidR="00D96309" w:rsidRPr="00723C04">
        <w:rPr>
          <w:rFonts w:ascii="Consolas" w:hAnsi="Consolas"/>
          <w:sz w:val="18"/>
          <w:szCs w:val="18"/>
        </w:rPr>
        <w:t xml:space="preserve"> </w:t>
      </w:r>
    </w:p>
    <w:p w14:paraId="78A3F46F" w14:textId="01613CF4" w:rsidR="001E6320" w:rsidRPr="00723C04" w:rsidRDefault="00D96309" w:rsidP="00293913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r w:rsidRPr="00723C04">
        <w:rPr>
          <w:rFonts w:ascii="Consolas" w:hAnsi="Consolas"/>
          <w:sz w:val="18"/>
          <w:szCs w:val="18"/>
        </w:rPr>
        <w:t xml:space="preserve">activityList-JS-Tut10, </w:t>
      </w:r>
      <w:r w:rsidR="009E658B">
        <w:rPr>
          <w:rFonts w:ascii="Consolas" w:hAnsi="Consolas"/>
          <w:sz w:val="18"/>
          <w:szCs w:val="18"/>
        </w:rPr>
        <w:t>Dec 7</w:t>
      </w:r>
      <w:r w:rsidR="00CF08AD" w:rsidRPr="00723C04">
        <w:rPr>
          <w:rFonts w:ascii="Consolas" w:hAnsi="Consolas"/>
          <w:sz w:val="18"/>
          <w:szCs w:val="18"/>
        </w:rPr>
        <w:t xml:space="preserve"> (this list)</w:t>
      </w:r>
    </w:p>
    <w:p w14:paraId="58AAF79E" w14:textId="77777777" w:rsidR="001E6320" w:rsidRPr="00723C04" w:rsidRDefault="001E6320" w:rsidP="001E6320">
      <w:pPr>
        <w:pStyle w:val="ListParagraph"/>
        <w:spacing w:after="0" w:line="240" w:lineRule="auto"/>
        <w:rPr>
          <w:rFonts w:ascii="Consolas" w:hAnsi="Consolas"/>
          <w:sz w:val="18"/>
          <w:szCs w:val="18"/>
        </w:rPr>
      </w:pPr>
    </w:p>
    <w:bookmarkEnd w:id="0"/>
    <w:p w14:paraId="3A634982" w14:textId="77777777" w:rsidR="00573EF8" w:rsidRPr="00CF08AD" w:rsidRDefault="00573EF8" w:rsidP="00573EF8">
      <w:pPr>
        <w:spacing w:after="120" w:line="240" w:lineRule="auto"/>
        <w:rPr>
          <w:rFonts w:ascii="Century Gothic" w:hAnsi="Century Gothic"/>
        </w:rPr>
      </w:pPr>
      <w:r w:rsidRPr="00CF08AD">
        <w:rPr>
          <w:rFonts w:ascii="Century Gothic" w:hAnsi="Century Gothic"/>
          <w:u w:val="single"/>
        </w:rPr>
        <w:t>Time frame for activities</w:t>
      </w:r>
      <w:r w:rsidRPr="00CF08AD">
        <w:rPr>
          <w:rFonts w:ascii="Century Gothic" w:hAnsi="Century Gothic"/>
        </w:rPr>
        <w:t>: ~3 classroom hours approx.</w:t>
      </w:r>
    </w:p>
    <w:p w14:paraId="0E07D56C" w14:textId="77777777" w:rsidR="00573EF8" w:rsidRPr="00CF08AD" w:rsidRDefault="00573EF8" w:rsidP="00573EF8">
      <w:pPr>
        <w:spacing w:after="0" w:line="240" w:lineRule="auto"/>
        <w:rPr>
          <w:rFonts w:ascii="Century Gothic" w:hAnsi="Century Gothic"/>
        </w:rPr>
      </w:pPr>
      <w:r w:rsidRPr="00CF08AD">
        <w:rPr>
          <w:rFonts w:ascii="Century Gothic" w:hAnsi="Century Gothic"/>
          <w:u w:val="single"/>
        </w:rPr>
        <w:t>Overview</w:t>
      </w:r>
      <w:r w:rsidRPr="00CF08AD">
        <w:rPr>
          <w:rFonts w:ascii="Century Gothic" w:hAnsi="Century Gothic"/>
        </w:rPr>
        <w:t>:</w:t>
      </w:r>
    </w:p>
    <w:p w14:paraId="5D9357DD" w14:textId="47070D60" w:rsidR="00573EF8" w:rsidRPr="00CF08AD" w:rsidRDefault="00573EF8" w:rsidP="00573EF8">
      <w:pPr>
        <w:spacing w:after="0" w:line="240" w:lineRule="auto"/>
        <w:rPr>
          <w:rFonts w:ascii="Century Gothic" w:hAnsi="Century Gothic"/>
        </w:rPr>
      </w:pPr>
      <w:r w:rsidRPr="00CF08AD">
        <w:rPr>
          <w:rFonts w:ascii="Century Gothic" w:hAnsi="Century Gothic"/>
        </w:rPr>
        <w:t xml:space="preserve">This is the Activity List for </w:t>
      </w:r>
      <w:r w:rsidRPr="00CF08AD">
        <w:rPr>
          <w:rFonts w:ascii="Century Gothic" w:hAnsi="Century Gothic"/>
          <w:b/>
          <w:bCs/>
          <w:i/>
        </w:rPr>
        <w:t xml:space="preserve">Activities - Tutorial </w:t>
      </w:r>
      <w:r w:rsidR="00345F79" w:rsidRPr="00CF08AD">
        <w:rPr>
          <w:rFonts w:ascii="Century Gothic" w:hAnsi="Century Gothic"/>
          <w:b/>
          <w:bCs/>
          <w:i/>
        </w:rPr>
        <w:t xml:space="preserve">10, </w:t>
      </w:r>
      <w:r w:rsidR="009E658B">
        <w:rPr>
          <w:rFonts w:ascii="Century Gothic" w:hAnsi="Century Gothic"/>
          <w:b/>
          <w:bCs/>
          <w:i/>
        </w:rPr>
        <w:t>Dec 7</w:t>
      </w:r>
      <w:r w:rsidRPr="00CF08AD">
        <w:rPr>
          <w:rFonts w:ascii="Century Gothic" w:hAnsi="Century Gothic"/>
        </w:rPr>
        <w:t xml:space="preserve">. Download this folder from </w:t>
      </w:r>
      <w:r w:rsidRPr="00CF08AD">
        <w:rPr>
          <w:rFonts w:ascii="Century Gothic" w:hAnsi="Century Gothic"/>
          <w:b/>
          <w:bCs/>
          <w:i/>
        </w:rPr>
        <w:t>Activities folders</w:t>
      </w:r>
      <w:r w:rsidRPr="00CF08AD">
        <w:rPr>
          <w:rFonts w:ascii="Century Gothic" w:hAnsi="Century Gothic"/>
        </w:rPr>
        <w:t xml:space="preserve"> folder in </w:t>
      </w:r>
      <w:r w:rsidRPr="00CF08AD">
        <w:rPr>
          <w:rFonts w:ascii="Century Gothic" w:hAnsi="Century Gothic"/>
          <w:i/>
        </w:rPr>
        <w:t>Lessons</w:t>
      </w:r>
      <w:r w:rsidRPr="00CF08AD">
        <w:rPr>
          <w:rFonts w:ascii="Century Gothic" w:hAnsi="Century Gothic"/>
        </w:rPr>
        <w:t xml:space="preserve"> Tab of </w:t>
      </w:r>
      <w:r w:rsidR="0019092B" w:rsidRPr="00CF08AD">
        <w:rPr>
          <w:rFonts w:ascii="Century Gothic" w:hAnsi="Century Gothic"/>
        </w:rPr>
        <w:t>Brightspace</w:t>
      </w:r>
      <w:r w:rsidRPr="00CF08AD">
        <w:rPr>
          <w:rFonts w:ascii="Century Gothic" w:hAnsi="Century Gothic"/>
        </w:rPr>
        <w:t xml:space="preserve"> and unzip it. If you need help with unzipping, refer to document about zipping/unzipping in</w:t>
      </w:r>
      <w:r w:rsidRPr="00CF08AD">
        <w:rPr>
          <w:rFonts w:ascii="Century Gothic" w:hAnsi="Century Gothic"/>
          <w:i/>
        </w:rPr>
        <w:t xml:space="preserve"> Course Info </w:t>
      </w:r>
      <w:r w:rsidRPr="00CF08AD">
        <w:rPr>
          <w:rFonts w:ascii="Century Gothic" w:hAnsi="Century Gothic"/>
          <w:iCs/>
        </w:rPr>
        <w:t>tab</w:t>
      </w:r>
      <w:r w:rsidRPr="00CF08AD">
        <w:rPr>
          <w:rFonts w:ascii="Century Gothic" w:hAnsi="Century Gothic"/>
        </w:rPr>
        <w:t xml:space="preserve">. Then move the files to your CS103 folder on your home computer. Keep your files organized. (Find help in managing your files in </w:t>
      </w:r>
      <w:r w:rsidRPr="00CF08AD">
        <w:rPr>
          <w:rFonts w:ascii="Century Gothic" w:hAnsi="Century Gothic"/>
          <w:i/>
          <w:iCs/>
        </w:rPr>
        <w:t xml:space="preserve">Preliminary course documents </w:t>
      </w:r>
      <w:r w:rsidRPr="00CF08AD">
        <w:rPr>
          <w:rFonts w:ascii="Century Gothic" w:hAnsi="Century Gothic"/>
        </w:rPr>
        <w:t xml:space="preserve"> folder.)</w:t>
      </w:r>
    </w:p>
    <w:p w14:paraId="789EABFF" w14:textId="77777777" w:rsidR="00573EF8" w:rsidRPr="00CF08AD" w:rsidRDefault="00573EF8" w:rsidP="00573EF8">
      <w:pPr>
        <w:spacing w:after="0" w:line="240" w:lineRule="auto"/>
        <w:rPr>
          <w:rFonts w:ascii="Century Gothic" w:hAnsi="Century Gothic"/>
        </w:rPr>
      </w:pPr>
    </w:p>
    <w:p w14:paraId="7A39595C" w14:textId="62D791FA" w:rsidR="00573EF8" w:rsidRPr="00CF08AD" w:rsidRDefault="00573EF8" w:rsidP="00573EF8">
      <w:pPr>
        <w:spacing w:after="0" w:line="240" w:lineRule="auto"/>
        <w:rPr>
          <w:rFonts w:ascii="Century Gothic" w:hAnsi="Century Gothic"/>
        </w:rPr>
      </w:pPr>
      <w:r w:rsidRPr="00CF08AD">
        <w:rPr>
          <w:rFonts w:ascii="Century Gothic" w:hAnsi="Century Gothic"/>
        </w:rPr>
        <w:t xml:space="preserve">The activities consist of about 3 classroom hours of lessons and instruction. </w:t>
      </w:r>
      <w:bookmarkStart w:id="1" w:name="_Hlk66826207"/>
      <w:r w:rsidRPr="00CF08AD">
        <w:rPr>
          <w:rFonts w:ascii="Century Gothic" w:hAnsi="Century Gothic"/>
        </w:rPr>
        <w:t xml:space="preserve">Follow the activity list to guide you. The activities will hopefully reinforce your learning </w:t>
      </w:r>
      <w:bookmarkEnd w:id="1"/>
      <w:r w:rsidRPr="00CF08AD">
        <w:rPr>
          <w:rFonts w:ascii="Century Gothic" w:hAnsi="Century Gothic"/>
        </w:rPr>
        <w:t>about the basics of JavaScript programming language. The activities included here</w:t>
      </w:r>
      <w:r w:rsidR="00345F79" w:rsidRPr="00CF08AD">
        <w:rPr>
          <w:rFonts w:ascii="Century Gothic" w:hAnsi="Century Gothic"/>
        </w:rPr>
        <w:t xml:space="preserve"> </w:t>
      </w:r>
      <w:r w:rsidRPr="00CF08AD">
        <w:rPr>
          <w:rFonts w:ascii="Century Gothic" w:hAnsi="Century Gothic"/>
        </w:rPr>
        <w:t xml:space="preserve">are </w:t>
      </w:r>
      <w:r w:rsidRPr="00CF08AD">
        <w:rPr>
          <w:rFonts w:ascii="Century Gothic" w:hAnsi="Century Gothic"/>
          <w:u w:val="single"/>
        </w:rPr>
        <w:t>ungraded practice</w:t>
      </w:r>
      <w:r w:rsidRPr="00CF08AD">
        <w:rPr>
          <w:rFonts w:ascii="Century Gothic" w:hAnsi="Century Gothic"/>
        </w:rPr>
        <w:t xml:space="preserve"> and notes covering the topic</w:t>
      </w:r>
      <w:r w:rsidR="009545C6" w:rsidRPr="00CF08AD">
        <w:rPr>
          <w:rFonts w:ascii="Century Gothic" w:hAnsi="Century Gothic"/>
        </w:rPr>
        <w:t>s</w:t>
      </w:r>
      <w:r w:rsidRPr="00CF08AD">
        <w:rPr>
          <w:rFonts w:ascii="Century Gothic" w:hAnsi="Century Gothic"/>
        </w:rPr>
        <w:t xml:space="preserve"> of Tutorial </w:t>
      </w:r>
      <w:r w:rsidR="00D87456" w:rsidRPr="00CF08AD">
        <w:rPr>
          <w:rFonts w:ascii="Century Gothic" w:hAnsi="Century Gothic"/>
        </w:rPr>
        <w:t>10.</w:t>
      </w:r>
    </w:p>
    <w:p w14:paraId="052604DA" w14:textId="77777777" w:rsidR="00573EF8" w:rsidRPr="00CF08AD" w:rsidRDefault="00573EF8" w:rsidP="00573EF8">
      <w:pPr>
        <w:spacing w:after="0" w:line="240" w:lineRule="auto"/>
        <w:rPr>
          <w:rFonts w:ascii="Century Gothic" w:hAnsi="Century Gothic"/>
        </w:rPr>
      </w:pPr>
    </w:p>
    <w:p w14:paraId="654F9013" w14:textId="38F43D09" w:rsidR="00044C2E" w:rsidRPr="00A51BDC" w:rsidRDefault="00044C2E" w:rsidP="00044C2E">
      <w:pPr>
        <w:spacing w:after="0" w:line="240" w:lineRule="auto"/>
        <w:rPr>
          <w:rFonts w:ascii="Century Gothic" w:hAnsi="Century Gothic" w:cs="Times New Roman"/>
          <w:b/>
          <w:bCs/>
          <w:color w:val="833C0B" w:themeColor="accent2" w:themeShade="80"/>
        </w:rPr>
      </w:pPr>
      <w:r w:rsidRPr="00A51BDC">
        <w:rPr>
          <w:rFonts w:ascii="Century Gothic" w:hAnsi="Century Gothic"/>
          <w:u w:val="single"/>
        </w:rPr>
        <w:t>Test 3 announcement:</w:t>
      </w:r>
      <w:r>
        <w:rPr>
          <w:rFonts w:ascii="Century Gothic" w:hAnsi="Century Gothic"/>
          <w:u w:val="single"/>
        </w:rPr>
        <w:t xml:space="preserve"> </w:t>
      </w:r>
      <w:r w:rsidRPr="00A51BDC">
        <w:rPr>
          <w:rFonts w:ascii="Century Gothic" w:hAnsi="Century Gothic" w:cs="Times New Roman"/>
        </w:rPr>
        <w:t xml:space="preserve">Test 3 will be online and available </w:t>
      </w:r>
      <w:r w:rsidR="00FF479B">
        <w:rPr>
          <w:rFonts w:ascii="Century Gothic" w:hAnsi="Century Gothic" w:cs="Times New Roman"/>
          <w:b/>
          <w:bCs/>
        </w:rPr>
        <w:t xml:space="preserve">Tues Dec 19 </w:t>
      </w:r>
      <w:r>
        <w:rPr>
          <w:rFonts w:ascii="Century Gothic" w:hAnsi="Century Gothic" w:cs="Times New Roman"/>
          <w:b/>
          <w:bCs/>
        </w:rPr>
        <w:t>t</w:t>
      </w:r>
      <w:r w:rsidRPr="00A51BDC">
        <w:rPr>
          <w:rFonts w:ascii="Century Gothic" w:hAnsi="Century Gothic" w:cs="Times New Roman"/>
          <w:b/>
          <w:bCs/>
        </w:rPr>
        <w:t>hrough</w:t>
      </w:r>
      <w:r w:rsidRPr="00A51BDC">
        <w:rPr>
          <w:rFonts w:ascii="Century Gothic" w:hAnsi="Century Gothic" w:cs="Times New Roman"/>
        </w:rPr>
        <w:t xml:space="preserve"> </w:t>
      </w:r>
      <w:r w:rsidR="00FF479B">
        <w:rPr>
          <w:rFonts w:ascii="Century Gothic" w:hAnsi="Century Gothic" w:cs="Times New Roman"/>
          <w:b/>
          <w:bCs/>
        </w:rPr>
        <w:t>Fri</w:t>
      </w:r>
      <w:r w:rsidR="00D128E3">
        <w:rPr>
          <w:rFonts w:ascii="Century Gothic" w:hAnsi="Century Gothic" w:cs="Times New Roman"/>
          <w:b/>
          <w:bCs/>
        </w:rPr>
        <w:t> </w:t>
      </w:r>
      <w:r w:rsidR="00FF479B">
        <w:rPr>
          <w:rFonts w:ascii="Century Gothic" w:hAnsi="Century Gothic" w:cs="Times New Roman"/>
          <w:b/>
          <w:bCs/>
        </w:rPr>
        <w:t>Dec</w:t>
      </w:r>
      <w:r w:rsidR="00D128E3">
        <w:rPr>
          <w:rFonts w:ascii="Century Gothic" w:hAnsi="Century Gothic" w:cs="Times New Roman"/>
          <w:b/>
          <w:bCs/>
        </w:rPr>
        <w:t> </w:t>
      </w:r>
      <w:r w:rsidR="00FF479B">
        <w:rPr>
          <w:rFonts w:ascii="Century Gothic" w:hAnsi="Century Gothic" w:cs="Times New Roman"/>
          <w:b/>
          <w:bCs/>
        </w:rPr>
        <w:t>22</w:t>
      </w:r>
      <w:r>
        <w:rPr>
          <w:rFonts w:ascii="Century Gothic" w:hAnsi="Century Gothic" w:cs="Times New Roman"/>
          <w:b/>
          <w:bCs/>
        </w:rPr>
        <w:t xml:space="preserve"> 11:59pm</w:t>
      </w:r>
      <w:r w:rsidRPr="00782ADF">
        <w:rPr>
          <w:rFonts w:ascii="Century Gothic" w:hAnsi="Century Gothic" w:cs="Times New Roman"/>
        </w:rPr>
        <w:t>.</w:t>
      </w:r>
      <w:r w:rsidRPr="00A51BDC">
        <w:rPr>
          <w:rFonts w:ascii="Century Gothic" w:hAnsi="Century Gothic" w:cs="Times New Roman"/>
        </w:rPr>
        <w:t xml:space="preserve"> It consists o</w:t>
      </w:r>
      <w:r w:rsidR="00234C98">
        <w:rPr>
          <w:rFonts w:ascii="Century Gothic" w:hAnsi="Century Gothic" w:cs="Times New Roman"/>
        </w:rPr>
        <w:t xml:space="preserve">f most of </w:t>
      </w:r>
      <w:r w:rsidRPr="00A51BDC">
        <w:rPr>
          <w:rFonts w:ascii="Century Gothic" w:hAnsi="Century Gothic" w:cs="Times New Roman"/>
          <w:b/>
          <w:bCs/>
        </w:rPr>
        <w:t>Tutorial 9</w:t>
      </w:r>
      <w:r w:rsidRPr="00A51BDC">
        <w:rPr>
          <w:rFonts w:ascii="Century Gothic" w:hAnsi="Century Gothic" w:cs="Times New Roman"/>
        </w:rPr>
        <w:t xml:space="preserve"> </w:t>
      </w:r>
      <w:r w:rsidR="00234C98">
        <w:rPr>
          <w:rFonts w:ascii="Century Gothic" w:hAnsi="Century Gothic" w:cs="Times New Roman"/>
        </w:rPr>
        <w:t xml:space="preserve">and </w:t>
      </w:r>
      <w:r>
        <w:rPr>
          <w:rFonts w:ascii="Century Gothic" w:hAnsi="Century Gothic" w:cs="Times New Roman"/>
        </w:rPr>
        <w:t>3</w:t>
      </w:r>
      <w:r w:rsidRPr="00A51BDC">
        <w:rPr>
          <w:rFonts w:ascii="Century Gothic" w:hAnsi="Century Gothic" w:cs="Times New Roman"/>
        </w:rPr>
        <w:t xml:space="preserve"> topics in </w:t>
      </w:r>
      <w:r>
        <w:rPr>
          <w:rFonts w:ascii="Century Gothic" w:hAnsi="Century Gothic" w:cs="Times New Roman"/>
          <w:b/>
          <w:bCs/>
        </w:rPr>
        <w:t>Tu</w:t>
      </w:r>
      <w:r w:rsidRPr="00A51BDC">
        <w:rPr>
          <w:rFonts w:ascii="Century Gothic" w:hAnsi="Century Gothic" w:cs="Times New Roman"/>
          <w:b/>
          <w:bCs/>
        </w:rPr>
        <w:t>torial</w:t>
      </w:r>
      <w:r>
        <w:rPr>
          <w:rFonts w:ascii="Century Gothic" w:hAnsi="Century Gothic" w:cs="Times New Roman"/>
          <w:b/>
          <w:bCs/>
        </w:rPr>
        <w:t> </w:t>
      </w:r>
      <w:r w:rsidRPr="00A51BDC">
        <w:rPr>
          <w:rFonts w:ascii="Century Gothic" w:hAnsi="Century Gothic" w:cs="Times New Roman"/>
          <w:b/>
          <w:bCs/>
        </w:rPr>
        <w:t>10</w:t>
      </w:r>
      <w:r w:rsidR="00234C98" w:rsidRPr="00234C98">
        <w:rPr>
          <w:rFonts w:ascii="Century Gothic" w:hAnsi="Century Gothic" w:cs="Times New Roman"/>
        </w:rPr>
        <w:t xml:space="preserve"> --</w:t>
      </w:r>
      <w:r w:rsidRPr="00A51BDC">
        <w:rPr>
          <w:rFonts w:ascii="Century Gothic" w:hAnsi="Century Gothic" w:cs="Times New Roman"/>
        </w:rPr>
        <w:t>comparison and logical operators</w:t>
      </w:r>
      <w:r>
        <w:rPr>
          <w:rFonts w:ascii="Century Gothic" w:hAnsi="Century Gothic" w:cs="Times New Roman"/>
        </w:rPr>
        <w:t xml:space="preserve">, </w:t>
      </w:r>
      <w:r w:rsidRPr="00A51BDC">
        <w:rPr>
          <w:rFonts w:ascii="Century Gothic" w:hAnsi="Century Gothic" w:cs="Times New Roman"/>
        </w:rPr>
        <w:t>if</w:t>
      </w:r>
      <w:r w:rsidR="00234C98">
        <w:rPr>
          <w:rFonts w:ascii="Century Gothic" w:hAnsi="Century Gothic" w:cs="Times New Roman"/>
        </w:rPr>
        <w:t xml:space="preserve">, </w:t>
      </w:r>
      <w:r w:rsidRPr="00A51BDC">
        <w:rPr>
          <w:rFonts w:ascii="Century Gothic" w:hAnsi="Century Gothic" w:cs="Times New Roman"/>
        </w:rPr>
        <w:t>if-else statements</w:t>
      </w:r>
      <w:r>
        <w:rPr>
          <w:rFonts w:ascii="Century Gothic" w:hAnsi="Century Gothic" w:cs="Times New Roman"/>
        </w:rPr>
        <w:t>, and jus</w:t>
      </w:r>
      <w:r w:rsidR="00234C98">
        <w:rPr>
          <w:rFonts w:ascii="Century Gothic" w:hAnsi="Century Gothic" w:cs="Times New Roman"/>
        </w:rPr>
        <w:t>t</w:t>
      </w:r>
      <w:r>
        <w:rPr>
          <w:rFonts w:ascii="Century Gothic" w:hAnsi="Century Gothic" w:cs="Times New Roman"/>
        </w:rPr>
        <w:t xml:space="preserve"> the </w:t>
      </w:r>
      <w:r w:rsidR="00234C98">
        <w:rPr>
          <w:rFonts w:ascii="Century Gothic" w:hAnsi="Century Gothic" w:cs="Times New Roman"/>
        </w:rPr>
        <w:t>“</w:t>
      </w:r>
      <w:r>
        <w:rPr>
          <w:rFonts w:ascii="Century Gothic" w:hAnsi="Century Gothic" w:cs="Times New Roman"/>
        </w:rPr>
        <w:t>for</w:t>
      </w:r>
      <w:r w:rsidR="00234C98">
        <w:rPr>
          <w:rFonts w:ascii="Century Gothic" w:hAnsi="Century Gothic" w:cs="Times New Roman"/>
        </w:rPr>
        <w:t>”</w:t>
      </w:r>
      <w:r w:rsidR="00FF479B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loop. </w:t>
      </w:r>
      <w:r w:rsidR="00234C98">
        <w:rPr>
          <w:rFonts w:ascii="Century Gothic" w:hAnsi="Century Gothic" w:cs="Times New Roman"/>
        </w:rPr>
        <w:t>See below</w:t>
      </w:r>
      <w:r w:rsidR="00BE727E">
        <w:rPr>
          <w:rFonts w:ascii="Century Gothic" w:hAnsi="Century Gothic" w:cs="Times New Roman"/>
        </w:rPr>
        <w:t>,</w:t>
      </w:r>
      <w:r w:rsidR="00234C98">
        <w:rPr>
          <w:rFonts w:ascii="Century Gothic" w:hAnsi="Century Gothic" w:cs="Times New Roman"/>
        </w:rPr>
        <w:t xml:space="preserve"> </w:t>
      </w:r>
      <w:r w:rsidR="00234C98" w:rsidRPr="00234C98">
        <w:rPr>
          <w:rFonts w:ascii="Century Gothic" w:hAnsi="Century Gothic" w:cs="Times New Roman"/>
          <w:b/>
          <w:bCs/>
        </w:rPr>
        <w:t>WHAT TO STUDY</w:t>
      </w:r>
      <w:r w:rsidR="00234C98" w:rsidRPr="00234C98">
        <w:rPr>
          <w:rFonts w:ascii="Century Gothic" w:hAnsi="Century Gothic" w:cs="Times New Roman"/>
        </w:rPr>
        <w:t>.</w:t>
      </w:r>
    </w:p>
    <w:p w14:paraId="3857072A" w14:textId="77777777" w:rsidR="00044C2E" w:rsidRPr="00AC2A80" w:rsidRDefault="00044C2E" w:rsidP="00044C2E">
      <w:pPr>
        <w:spacing w:after="0" w:line="240" w:lineRule="auto"/>
        <w:rPr>
          <w:rFonts w:ascii="Century Gothic" w:hAnsi="Century Gothic"/>
        </w:rPr>
      </w:pPr>
    </w:p>
    <w:p w14:paraId="7DBA9D10" w14:textId="77777777" w:rsidR="00044C2E" w:rsidRPr="00A51BDC" w:rsidRDefault="00044C2E" w:rsidP="00044C2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Pr="00A51BDC">
        <w:rPr>
          <w:rFonts w:ascii="Century Gothic" w:hAnsi="Century Gothic"/>
        </w:rPr>
        <w:t>ractice test items</w:t>
      </w:r>
      <w:r>
        <w:rPr>
          <w:rFonts w:ascii="Century Gothic" w:hAnsi="Century Gothic"/>
        </w:rPr>
        <w:t xml:space="preserve"> for Test 3</w:t>
      </w:r>
      <w:r w:rsidRPr="00A51BD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are located i</w:t>
      </w:r>
      <w:r w:rsidRPr="00A51BDC">
        <w:rPr>
          <w:rFonts w:ascii="Century Gothic" w:hAnsi="Century Gothic"/>
        </w:rPr>
        <w:t xml:space="preserve">n the </w:t>
      </w:r>
      <w:r w:rsidRPr="00A51BDC">
        <w:rPr>
          <w:rFonts w:ascii="Century Gothic" w:hAnsi="Century Gothic"/>
          <w:i/>
          <w:iCs/>
        </w:rPr>
        <w:t>Test info and practice</w:t>
      </w:r>
      <w:r w:rsidRPr="00A51BDC">
        <w:rPr>
          <w:rFonts w:ascii="Century Gothic" w:hAnsi="Century Gothic"/>
        </w:rPr>
        <w:t xml:space="preserve"> module. Also practice the Quick Checks which are the questions that appear at the end of each of the three sessions in Tutorial 9</w:t>
      </w:r>
      <w:r>
        <w:rPr>
          <w:rFonts w:ascii="Century Gothic" w:hAnsi="Century Gothic"/>
        </w:rPr>
        <w:t xml:space="preserve"> and 10</w:t>
      </w:r>
      <w:r w:rsidRPr="00A51BDC">
        <w:rPr>
          <w:rFonts w:ascii="Century Gothic" w:hAnsi="Century Gothic"/>
        </w:rPr>
        <w:t xml:space="preserve"> in the textbook. Refer to </w:t>
      </w:r>
      <w:r>
        <w:rPr>
          <w:rFonts w:ascii="Century Gothic" w:hAnsi="Century Gothic"/>
        </w:rPr>
        <w:t xml:space="preserve">the </w:t>
      </w:r>
      <w:r w:rsidRPr="00A51BDC">
        <w:rPr>
          <w:rFonts w:ascii="Century Gothic" w:hAnsi="Century Gothic"/>
        </w:rPr>
        <w:t>Quick</w:t>
      </w:r>
      <w:r w:rsidRPr="00A51BDC">
        <w:rPr>
          <w:rFonts w:ascii="Century Gothic" w:hAnsi="Century Gothic"/>
          <w:b/>
          <w:bCs/>
        </w:rPr>
        <w:t xml:space="preserve"> Checks to Try</w:t>
      </w:r>
      <w:r w:rsidRPr="00A51BDC">
        <w:rPr>
          <w:rFonts w:ascii="Century Gothic" w:hAnsi="Century Gothic"/>
        </w:rPr>
        <w:t xml:space="preserve"> so that you are only practicing things that will be on the test. Check your answers with the </w:t>
      </w:r>
      <w:r w:rsidRPr="00A51BDC">
        <w:rPr>
          <w:rFonts w:ascii="Century Gothic" w:hAnsi="Century Gothic"/>
          <w:b/>
          <w:bCs/>
        </w:rPr>
        <w:t>Quick Check answers</w:t>
      </w:r>
      <w:r w:rsidRPr="00A51BDC">
        <w:rPr>
          <w:rFonts w:ascii="Century Gothic" w:hAnsi="Century Gothic"/>
        </w:rPr>
        <w:t xml:space="preserve"> which are also in the </w:t>
      </w:r>
      <w:r w:rsidRPr="00A51BDC">
        <w:rPr>
          <w:rFonts w:ascii="Century Gothic" w:hAnsi="Century Gothic"/>
          <w:i/>
          <w:iCs/>
        </w:rPr>
        <w:t>Test info and practice</w:t>
      </w:r>
      <w:r w:rsidRPr="00A51BD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module</w:t>
      </w:r>
      <w:r w:rsidRPr="00A51BDC">
        <w:rPr>
          <w:rFonts w:ascii="Century Gothic" w:hAnsi="Century Gothic"/>
        </w:rPr>
        <w:t xml:space="preserve">. </w:t>
      </w:r>
    </w:p>
    <w:p w14:paraId="7B286199" w14:textId="77777777" w:rsidR="00044C2E" w:rsidRPr="00A51BDC" w:rsidRDefault="00044C2E" w:rsidP="00044C2E">
      <w:pPr>
        <w:pStyle w:val="ListParagraph"/>
        <w:spacing w:after="0" w:line="240" w:lineRule="auto"/>
        <w:ind w:left="360"/>
        <w:contextualSpacing w:val="0"/>
        <w:rPr>
          <w:rFonts w:ascii="Century Gothic" w:hAnsi="Century Gothic"/>
        </w:rPr>
      </w:pPr>
    </w:p>
    <w:p w14:paraId="2F49A0A9" w14:textId="77777777" w:rsidR="00044C2E" w:rsidRPr="00A51BDC" w:rsidRDefault="00044C2E" w:rsidP="00044C2E">
      <w:pPr>
        <w:spacing w:after="0" w:line="240" w:lineRule="auto"/>
        <w:rPr>
          <w:rFonts w:ascii="Century Gothic" w:hAnsi="Century Gothic"/>
          <w:u w:val="single"/>
        </w:rPr>
      </w:pPr>
      <w:r w:rsidRPr="00A51BDC">
        <w:rPr>
          <w:rFonts w:ascii="Century Gothic" w:hAnsi="Century Gothic"/>
          <w:u w:val="single"/>
        </w:rPr>
        <w:t>Some announcements:</w:t>
      </w:r>
    </w:p>
    <w:p w14:paraId="06E29DC0" w14:textId="0EEBE034" w:rsidR="00234C98" w:rsidRPr="00234C98" w:rsidRDefault="00044C2E" w:rsidP="004C0DC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entury Gothic" w:hAnsi="Century Gothic" w:cs="Times New Roman"/>
        </w:rPr>
      </w:pPr>
      <w:r w:rsidRPr="00234C98">
        <w:rPr>
          <w:rFonts w:ascii="Century Gothic" w:hAnsi="Century Gothic"/>
        </w:rPr>
        <w:t xml:space="preserve">If you are interested in taking a retest of either Test 1 or Test 2, please email me at </w:t>
      </w:r>
      <w:hyperlink r:id="rId7" w:history="1">
        <w:r w:rsidRPr="00234C98">
          <w:rPr>
            <w:rStyle w:val="Hyperlink"/>
            <w:rFonts w:ascii="Century Gothic" w:hAnsi="Century Gothic"/>
            <w:b/>
            <w:bCs/>
          </w:rPr>
          <w:t>perel@ecc.edu</w:t>
        </w:r>
      </w:hyperlink>
      <w:r w:rsidRPr="00234C98">
        <w:rPr>
          <w:rFonts w:ascii="Century Gothic" w:hAnsi="Century Gothic"/>
        </w:rPr>
        <w:t xml:space="preserve">. You </w:t>
      </w:r>
      <w:r w:rsidR="00D128E3">
        <w:rPr>
          <w:rFonts w:ascii="Century Gothic" w:hAnsi="Century Gothic"/>
        </w:rPr>
        <w:t>may</w:t>
      </w:r>
      <w:r w:rsidRPr="00234C98">
        <w:rPr>
          <w:rFonts w:ascii="Century Gothic" w:hAnsi="Century Gothic"/>
        </w:rPr>
        <w:t xml:space="preserve"> need to come to my office in K154 at North campus (Williamsville) to take it. Contact me </w:t>
      </w:r>
      <w:r w:rsidR="00242DC8">
        <w:rPr>
          <w:rFonts w:ascii="Century Gothic" w:hAnsi="Century Gothic"/>
        </w:rPr>
        <w:t xml:space="preserve">by Wed Dec 20 </w:t>
      </w:r>
      <w:r w:rsidRPr="00234C98">
        <w:rPr>
          <w:rFonts w:ascii="Century Gothic" w:hAnsi="Century Gothic"/>
        </w:rPr>
        <w:t>to schedule a time</w:t>
      </w:r>
      <w:r w:rsidR="00D128E3">
        <w:rPr>
          <w:rFonts w:ascii="Century Gothic" w:hAnsi="Century Gothic"/>
        </w:rPr>
        <w:t>.</w:t>
      </w:r>
    </w:p>
    <w:p w14:paraId="6CA0A0A0" w14:textId="77777777" w:rsidR="00234C98" w:rsidRPr="00234C98" w:rsidRDefault="00234C98" w:rsidP="00234C98">
      <w:pPr>
        <w:pStyle w:val="ListParagraph"/>
        <w:spacing w:after="0" w:line="240" w:lineRule="auto"/>
        <w:ind w:left="360"/>
        <w:contextualSpacing w:val="0"/>
        <w:rPr>
          <w:rFonts w:ascii="Century Gothic" w:hAnsi="Century Gothic" w:cs="Times New Roman"/>
        </w:rPr>
      </w:pPr>
    </w:p>
    <w:p w14:paraId="0AAA6622" w14:textId="4C991138" w:rsidR="00242DC8" w:rsidRPr="00242DC8" w:rsidRDefault="00242DC8" w:rsidP="00D338B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entury Gothic" w:hAnsi="Century Gothic" w:cs="Times New Roman"/>
        </w:rPr>
      </w:pPr>
      <w:r w:rsidRPr="00242DC8">
        <w:rPr>
          <w:rFonts w:ascii="Century Gothic" w:hAnsi="Century Gothic"/>
        </w:rPr>
        <w:t>Let me remind you that my</w:t>
      </w:r>
      <w:r w:rsidRPr="00242DC8">
        <w:rPr>
          <w:rFonts w:ascii="Century Gothic" w:hAnsi="Century Gothic"/>
          <w:b/>
          <w:bCs/>
        </w:rPr>
        <w:t xml:space="preserve"> grades are due Fri Dec 29 </w:t>
      </w:r>
      <w:r w:rsidRPr="00242DC8">
        <w:rPr>
          <w:rFonts w:ascii="Century Gothic" w:hAnsi="Century Gothic"/>
        </w:rPr>
        <w:t xml:space="preserve">4pm. I will accept late homework up to </w:t>
      </w:r>
      <w:r w:rsidRPr="00242DC8">
        <w:rPr>
          <w:rFonts w:ascii="Century Gothic" w:hAnsi="Century Gothic"/>
          <w:b/>
          <w:bCs/>
        </w:rPr>
        <w:t>Fri Dec 22</w:t>
      </w:r>
      <w:r w:rsidRPr="00242DC8">
        <w:rPr>
          <w:rFonts w:ascii="Century Gothic" w:hAnsi="Century Gothic"/>
        </w:rPr>
        <w:t xml:space="preserve">. </w:t>
      </w:r>
      <w:r w:rsidRPr="00242DC8">
        <w:rPr>
          <w:rFonts w:ascii="Century Gothic" w:hAnsi="Century Gothic" w:cs="Times New Roman"/>
        </w:rPr>
        <w:t xml:space="preserve">Read </w:t>
      </w:r>
      <w:r>
        <w:rPr>
          <w:rFonts w:ascii="Century Gothic" w:hAnsi="Century Gothic" w:cs="Times New Roman"/>
        </w:rPr>
        <w:t xml:space="preserve">if you haven’t already, </w:t>
      </w:r>
      <w:r w:rsidRPr="00242DC8">
        <w:rPr>
          <w:rFonts w:ascii="Century Gothic" w:hAnsi="Century Gothic" w:cs="Times New Roman"/>
        </w:rPr>
        <w:t xml:space="preserve">the document </w:t>
      </w:r>
      <w:r w:rsidRPr="00242DC8">
        <w:rPr>
          <w:rFonts w:ascii="Century Gothic" w:hAnsi="Century Gothic" w:cs="Times New Roman"/>
        </w:rPr>
        <w:t>in the previous Activities Folder (Dec 3)</w:t>
      </w:r>
      <w:r w:rsidRPr="00242DC8">
        <w:rPr>
          <w:rFonts w:ascii="Century Gothic" w:hAnsi="Century Gothic" w:cs="Times New Roman"/>
        </w:rPr>
        <w:t xml:space="preserve"> called </w:t>
      </w:r>
      <w:r w:rsidRPr="00242DC8">
        <w:rPr>
          <w:rFonts w:ascii="Century Gothic" w:hAnsi="Century Gothic" w:cs="Times New Roman"/>
          <w:b/>
          <w:bCs/>
        </w:rPr>
        <w:t>End of semester info</w:t>
      </w:r>
      <w:r w:rsidRPr="00242DC8">
        <w:rPr>
          <w:rFonts w:ascii="Century Gothic" w:hAnsi="Century Gothic" w:cs="Times New Roman"/>
        </w:rPr>
        <w:t>. (</w:t>
      </w:r>
      <w:r w:rsidRPr="006875F0">
        <w:t>If you need a day or two after the semester ends to get work done, let me know and I will try to work with you.</w:t>
      </w:r>
      <w:r>
        <w:t>)</w:t>
      </w:r>
    </w:p>
    <w:p w14:paraId="61843D2C" w14:textId="77777777" w:rsidR="00242DC8" w:rsidRPr="00242DC8" w:rsidRDefault="00242DC8" w:rsidP="00242DC8">
      <w:pPr>
        <w:pStyle w:val="ListParagraph"/>
        <w:spacing w:after="0" w:line="240" w:lineRule="auto"/>
        <w:ind w:left="360"/>
        <w:contextualSpacing w:val="0"/>
        <w:rPr>
          <w:rFonts w:ascii="Century Gothic" w:hAnsi="Century Gothic" w:cs="Times New Roman"/>
        </w:rPr>
      </w:pPr>
    </w:p>
    <w:p w14:paraId="70331F4B" w14:textId="77777777" w:rsidR="00242DC8" w:rsidRDefault="00242DC8" w:rsidP="005E619F">
      <w:pPr>
        <w:spacing w:after="0" w:line="240" w:lineRule="auto"/>
        <w:rPr>
          <w:rFonts w:ascii="Century Gothic" w:hAnsi="Century Gothic" w:cs="Consolas"/>
          <w:u w:val="single"/>
        </w:rPr>
      </w:pPr>
    </w:p>
    <w:p w14:paraId="144F7C7A" w14:textId="27367BAB" w:rsidR="00CF08AD" w:rsidRPr="00CF08AD" w:rsidRDefault="00CF08AD" w:rsidP="005E619F">
      <w:pPr>
        <w:spacing w:after="0" w:line="240" w:lineRule="auto"/>
        <w:rPr>
          <w:rFonts w:ascii="Century Gothic" w:hAnsi="Century Gothic" w:cs="Arial"/>
        </w:rPr>
      </w:pPr>
      <w:r w:rsidRPr="00CF08AD">
        <w:rPr>
          <w:rFonts w:ascii="Century Gothic" w:hAnsi="Century Gothic" w:cs="Consolas"/>
          <w:u w:val="single"/>
        </w:rPr>
        <w:t>Activities</w:t>
      </w:r>
      <w:r w:rsidRPr="00CF08AD">
        <w:rPr>
          <w:rFonts w:ascii="Century Gothic" w:hAnsi="Century Gothic" w:cs="Consolas"/>
        </w:rPr>
        <w:t>:</w:t>
      </w:r>
    </w:p>
    <w:p w14:paraId="48670B8B" w14:textId="63A740C2" w:rsidR="00CF08AD" w:rsidRPr="00CF08AD" w:rsidRDefault="00CF08AD" w:rsidP="00CF08AD">
      <w:pPr>
        <w:spacing w:after="0" w:line="240" w:lineRule="auto"/>
        <w:rPr>
          <w:rFonts w:ascii="Century Gothic" w:hAnsi="Century Gothic" w:cs="Consolas"/>
        </w:rPr>
      </w:pPr>
      <w:r w:rsidRPr="00CF08AD">
        <w:rPr>
          <w:rFonts w:ascii="Century Gothic" w:hAnsi="Century Gothic" w:cs="Consolas"/>
        </w:rPr>
        <w:t>Read the notes and try any exercises</w:t>
      </w:r>
      <w:r w:rsidR="00BE727E">
        <w:rPr>
          <w:rFonts w:ascii="Century Gothic" w:hAnsi="Century Gothic" w:cs="Consolas"/>
        </w:rPr>
        <w:t xml:space="preserve"> or s</w:t>
      </w:r>
      <w:r w:rsidRPr="00CF08AD">
        <w:rPr>
          <w:rFonts w:ascii="Century Gothic" w:hAnsi="Century Gothic" w:cs="Consolas"/>
        </w:rPr>
        <w:t>tudy the related sample code.</w:t>
      </w:r>
    </w:p>
    <w:p w14:paraId="70683B5D" w14:textId="7A0DB92C" w:rsidR="00063008" w:rsidRPr="00063008" w:rsidRDefault="00063008" w:rsidP="00063008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u w:val="single"/>
        </w:rPr>
        <w:t xml:space="preserve">study the </w:t>
      </w:r>
      <w:r w:rsidR="00234C98" w:rsidRPr="00234C98">
        <w:rPr>
          <w:rFonts w:ascii="Century Gothic" w:hAnsi="Century Gothic" w:cs="Arial"/>
          <w:u w:val="single"/>
        </w:rPr>
        <w:t>notes</w:t>
      </w:r>
      <w:r w:rsidR="00234C98" w:rsidRPr="00234C98">
        <w:rPr>
          <w:rFonts w:ascii="Century Gothic" w:hAnsi="Century Gothic" w:cs="Arial"/>
        </w:rPr>
        <w:t xml:space="preserve">: </w:t>
      </w:r>
      <w:r w:rsidR="00CF08AD" w:rsidRPr="00234C98">
        <w:rPr>
          <w:rFonts w:ascii="Century Gothic" w:hAnsi="Century Gothic" w:cs="Arial"/>
          <w:b/>
          <w:bCs/>
        </w:rPr>
        <w:t xml:space="preserve">comparison, logical </w:t>
      </w:r>
      <w:proofErr w:type="spellStart"/>
      <w:r w:rsidR="00CF08AD" w:rsidRPr="00234C98">
        <w:rPr>
          <w:rFonts w:ascii="Century Gothic" w:hAnsi="Century Gothic" w:cs="Arial"/>
          <w:b/>
          <w:bCs/>
        </w:rPr>
        <w:t>oprs</w:t>
      </w:r>
      <w:proofErr w:type="spellEnd"/>
      <w:r w:rsidR="00CF08AD" w:rsidRPr="00234C98">
        <w:rPr>
          <w:rFonts w:ascii="Century Gothic" w:hAnsi="Century Gothic" w:cs="Arial"/>
          <w:b/>
          <w:bCs/>
        </w:rPr>
        <w:t xml:space="preserve"> notes</w:t>
      </w:r>
      <w:r>
        <w:rPr>
          <w:rFonts w:ascii="Century Gothic" w:hAnsi="Century Gothic" w:cs="Arial"/>
          <w:b/>
          <w:bCs/>
        </w:rPr>
        <w:t>;</w:t>
      </w:r>
      <w:r>
        <w:rPr>
          <w:rFonts w:ascii="Century Gothic" w:hAnsi="Century Gothic" w:cs="Arial"/>
        </w:rPr>
        <w:t xml:space="preserve"> </w:t>
      </w:r>
      <w:r w:rsidRPr="00063008">
        <w:rPr>
          <w:rFonts w:ascii="Century Gothic" w:hAnsi="Century Gothic" w:cs="Arial"/>
          <w:u w:val="single"/>
        </w:rPr>
        <w:t>read</w:t>
      </w:r>
      <w:r>
        <w:rPr>
          <w:rFonts w:ascii="Century Gothic" w:hAnsi="Century Gothic" w:cs="Arial"/>
        </w:rPr>
        <w:t xml:space="preserve"> in the book </w:t>
      </w:r>
      <w:r w:rsidRPr="00CF08AD">
        <w:rPr>
          <w:rFonts w:ascii="Century Gothic" w:hAnsi="Century Gothic"/>
        </w:rPr>
        <w:t xml:space="preserve">p760 to the top of p761 </w:t>
      </w:r>
      <w:r w:rsidR="00AC2913" w:rsidRPr="00CF08AD">
        <w:rPr>
          <w:rFonts w:ascii="Century Gothic" w:hAnsi="Century Gothic"/>
        </w:rPr>
        <w:t>(and  section</w:t>
      </w:r>
      <w:r w:rsidR="00AC2913">
        <w:rPr>
          <w:rFonts w:ascii="Century Gothic" w:hAnsi="Century Gothic"/>
        </w:rPr>
        <w:t xml:space="preserve"> 10-7</w:t>
      </w:r>
      <w:r w:rsidR="00AC2913" w:rsidRPr="008B0B92">
        <w:rPr>
          <w:rFonts w:ascii="Century Gothic" w:hAnsi="Century Gothic"/>
          <w:sz w:val="18"/>
          <w:szCs w:val="18"/>
        </w:rPr>
        <w:t xml:space="preserve"> in MindTap Reader</w:t>
      </w:r>
      <w:r w:rsidR="00AC2913" w:rsidRPr="00CF08AD">
        <w:rPr>
          <w:rFonts w:ascii="Century Gothic" w:hAnsi="Century Gothic"/>
        </w:rPr>
        <w:t>)</w:t>
      </w:r>
    </w:p>
    <w:p w14:paraId="166FF695" w14:textId="68418C5C" w:rsidR="00CF08AD" w:rsidRPr="00234C98" w:rsidRDefault="00063008" w:rsidP="00CF08AD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u w:val="single"/>
        </w:rPr>
        <w:t xml:space="preserve">try the </w:t>
      </w:r>
      <w:r w:rsidR="00234C98" w:rsidRPr="00234C98">
        <w:rPr>
          <w:rFonts w:ascii="Century Gothic" w:hAnsi="Century Gothic" w:cs="Arial"/>
          <w:u w:val="single"/>
        </w:rPr>
        <w:t>exercise</w:t>
      </w:r>
      <w:r w:rsidR="00234C98" w:rsidRPr="00234C98">
        <w:rPr>
          <w:rFonts w:ascii="Century Gothic" w:hAnsi="Century Gothic" w:cs="Arial"/>
        </w:rPr>
        <w:t xml:space="preserve">: </w:t>
      </w:r>
      <w:r w:rsidR="00CF08AD" w:rsidRPr="00234C98">
        <w:rPr>
          <w:rFonts w:ascii="Century Gothic" w:hAnsi="Century Gothic" w:cs="Arial"/>
          <w:b/>
          <w:bCs/>
        </w:rPr>
        <w:t xml:space="preserve">comparison, logical </w:t>
      </w:r>
      <w:proofErr w:type="spellStart"/>
      <w:r w:rsidR="00CF08AD" w:rsidRPr="00234C98">
        <w:rPr>
          <w:rFonts w:ascii="Century Gothic" w:hAnsi="Century Gothic" w:cs="Arial"/>
          <w:b/>
          <w:bCs/>
        </w:rPr>
        <w:t>oprs</w:t>
      </w:r>
      <w:proofErr w:type="spellEnd"/>
      <w:r w:rsidR="00CF08AD" w:rsidRPr="00234C98">
        <w:rPr>
          <w:rFonts w:ascii="Century Gothic" w:hAnsi="Century Gothic" w:cs="Arial"/>
          <w:b/>
          <w:bCs/>
        </w:rPr>
        <w:t xml:space="preserve"> </w:t>
      </w:r>
      <w:proofErr w:type="spellStart"/>
      <w:r w:rsidR="00CF08AD" w:rsidRPr="00234C98">
        <w:rPr>
          <w:rFonts w:ascii="Century Gothic" w:hAnsi="Century Gothic" w:cs="Arial"/>
          <w:b/>
          <w:bCs/>
        </w:rPr>
        <w:t>exerc</w:t>
      </w:r>
      <w:proofErr w:type="spellEnd"/>
    </w:p>
    <w:p w14:paraId="087AB667" w14:textId="4F12D063" w:rsidR="00063008" w:rsidRPr="00063008" w:rsidRDefault="00063008" w:rsidP="009711B1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 w:cs="Courier New"/>
        </w:rPr>
      </w:pPr>
      <w:r>
        <w:rPr>
          <w:rFonts w:ascii="Century Gothic" w:hAnsi="Century Gothic" w:cs="Arial"/>
          <w:u w:val="single"/>
        </w:rPr>
        <w:t xml:space="preserve">study the </w:t>
      </w:r>
      <w:r w:rsidR="00234C98" w:rsidRPr="00063008">
        <w:rPr>
          <w:rFonts w:ascii="Century Gothic" w:hAnsi="Century Gothic" w:cs="Arial"/>
          <w:u w:val="single"/>
        </w:rPr>
        <w:t>notes</w:t>
      </w:r>
      <w:r w:rsidR="00234C98" w:rsidRPr="00063008">
        <w:rPr>
          <w:rFonts w:ascii="Century Gothic" w:hAnsi="Century Gothic" w:cs="Arial"/>
        </w:rPr>
        <w:t xml:space="preserve">: </w:t>
      </w:r>
      <w:r w:rsidR="00CF08AD" w:rsidRPr="00063008">
        <w:rPr>
          <w:rFonts w:ascii="Century Gothic" w:hAnsi="Century Gothic" w:cs="Arial"/>
          <w:b/>
          <w:bCs/>
        </w:rPr>
        <w:t xml:space="preserve">if </w:t>
      </w:r>
      <w:r w:rsidR="00234C98" w:rsidRPr="00063008">
        <w:rPr>
          <w:rFonts w:ascii="Century Gothic" w:hAnsi="Century Gothic" w:cs="Arial"/>
          <w:b/>
          <w:bCs/>
        </w:rPr>
        <w:t xml:space="preserve">&amp; switch </w:t>
      </w:r>
      <w:r w:rsidR="00CF08AD" w:rsidRPr="00063008">
        <w:rPr>
          <w:rFonts w:ascii="Century Gothic" w:hAnsi="Century Gothic" w:cs="Arial"/>
          <w:b/>
          <w:bCs/>
        </w:rPr>
        <w:t>statements notes</w:t>
      </w:r>
      <w:r w:rsidR="00234C98" w:rsidRPr="00063008">
        <w:rPr>
          <w:rFonts w:ascii="Century Gothic" w:hAnsi="Century Gothic" w:cs="Arial"/>
        </w:rPr>
        <w:t xml:space="preserve">. </w:t>
      </w:r>
      <w:r>
        <w:rPr>
          <w:rFonts w:ascii="Century Gothic" w:hAnsi="Century Gothic" w:cs="Arial"/>
        </w:rPr>
        <w:t>n</w:t>
      </w:r>
      <w:r w:rsidR="00234C98" w:rsidRPr="00063008">
        <w:rPr>
          <w:rFonts w:ascii="Century Gothic" w:hAnsi="Century Gothic" w:cs="Arial"/>
        </w:rPr>
        <w:t xml:space="preserve">ote that the switch statement is </w:t>
      </w:r>
      <w:r w:rsidR="00234C98" w:rsidRPr="00BE727E">
        <w:rPr>
          <w:rFonts w:ascii="Century Gothic" w:hAnsi="Century Gothic" w:cs="Arial"/>
          <w:b/>
          <w:bCs/>
          <w:u w:val="single"/>
        </w:rPr>
        <w:t>not</w:t>
      </w:r>
      <w:r w:rsidR="00234C98" w:rsidRPr="00BE727E">
        <w:rPr>
          <w:rFonts w:ascii="Century Gothic" w:hAnsi="Century Gothic" w:cs="Arial"/>
          <w:u w:val="single"/>
        </w:rPr>
        <w:t xml:space="preserve"> on the test</w:t>
      </w:r>
      <w:r w:rsidR="00234C98" w:rsidRPr="00063008">
        <w:rPr>
          <w:rFonts w:ascii="Century Gothic" w:hAnsi="Century Gothic" w:cs="Arial"/>
        </w:rPr>
        <w:t>.</w:t>
      </w:r>
      <w:r w:rsidRPr="00063008">
        <w:rPr>
          <w:rFonts w:ascii="Century Gothic" w:hAnsi="Century Gothic" w:cs="Arial"/>
        </w:rPr>
        <w:t xml:space="preserve"> </w:t>
      </w:r>
      <w:r w:rsidRPr="00063008">
        <w:rPr>
          <w:rFonts w:ascii="Century Gothic" w:hAnsi="Century Gothic" w:cs="Arial"/>
          <w:u w:val="single"/>
        </w:rPr>
        <w:t>read</w:t>
      </w:r>
      <w:r w:rsidRPr="00063008">
        <w:rPr>
          <w:rFonts w:ascii="Century Gothic" w:hAnsi="Century Gothic" w:cs="Arial"/>
        </w:rPr>
        <w:t xml:space="preserve"> in the book</w:t>
      </w:r>
      <w:r>
        <w:rPr>
          <w:rFonts w:ascii="Century Gothic" w:hAnsi="Century Gothic"/>
        </w:rPr>
        <w:t>10</w:t>
      </w:r>
      <w:r w:rsidRPr="00CF08AD">
        <w:rPr>
          <w:rFonts w:ascii="Century Gothic" w:hAnsi="Century Gothic"/>
        </w:rPr>
        <w:t xml:space="preserve">.3, from middle of page 773 </w:t>
      </w:r>
      <w:r w:rsidRPr="00CF08AD">
        <w:rPr>
          <w:rFonts w:ascii="Century Gothic" w:hAnsi="Century Gothic"/>
        </w:rPr>
        <w:lastRenderedPageBreak/>
        <w:t>through p774 and middle of p777 to top of p778 (</w:t>
      </w:r>
      <w:r w:rsidR="0098154B" w:rsidRPr="00CF08AD">
        <w:rPr>
          <w:rFonts w:ascii="Century Gothic" w:hAnsi="Century Gothic"/>
        </w:rPr>
        <w:t>sections 10-</w:t>
      </w:r>
      <w:r w:rsidR="0098154B">
        <w:rPr>
          <w:rFonts w:ascii="Century Gothic" w:hAnsi="Century Gothic"/>
        </w:rPr>
        <w:t>11a, and 10</w:t>
      </w:r>
      <w:r w:rsidR="0098154B">
        <w:rPr>
          <w:rFonts w:ascii="Century Gothic" w:hAnsi="Century Gothic"/>
        </w:rPr>
        <w:noBreakHyphen/>
      </w:r>
      <w:r w:rsidR="0098154B">
        <w:rPr>
          <w:rFonts w:ascii="Century Gothic" w:hAnsi="Century Gothic"/>
        </w:rPr>
        <w:t xml:space="preserve">11c </w:t>
      </w:r>
      <w:r w:rsidR="0098154B" w:rsidRPr="008B0B92">
        <w:rPr>
          <w:rFonts w:ascii="Century Gothic" w:hAnsi="Century Gothic"/>
          <w:sz w:val="18"/>
          <w:szCs w:val="18"/>
        </w:rPr>
        <w:t>in MindTap reader</w:t>
      </w:r>
      <w:r w:rsidR="0098154B" w:rsidRPr="00CF08AD">
        <w:rPr>
          <w:rFonts w:ascii="Century Gothic" w:hAnsi="Century Gothic"/>
        </w:rPr>
        <w:t>)</w:t>
      </w:r>
    </w:p>
    <w:p w14:paraId="2D27577C" w14:textId="2458054B" w:rsidR="00063008" w:rsidRPr="00063008" w:rsidRDefault="00063008" w:rsidP="009711B1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 w:cs="Courier New"/>
        </w:rPr>
      </w:pPr>
      <w:r>
        <w:rPr>
          <w:rFonts w:ascii="Century Gothic" w:hAnsi="Century Gothic" w:cs="Arial"/>
          <w:u w:val="single"/>
        </w:rPr>
        <w:t xml:space="preserve">study the </w:t>
      </w:r>
      <w:r w:rsidRPr="00063008">
        <w:rPr>
          <w:rFonts w:ascii="Century Gothic" w:hAnsi="Century Gothic" w:cs="Arial"/>
          <w:u w:val="single"/>
        </w:rPr>
        <w:t>notes</w:t>
      </w:r>
      <w:r w:rsidRPr="00063008">
        <w:rPr>
          <w:rFonts w:ascii="Century Gothic" w:hAnsi="Century Gothic" w:cs="Arial"/>
        </w:rPr>
        <w:t xml:space="preserve">: </w:t>
      </w:r>
      <w:r>
        <w:rPr>
          <w:rFonts w:ascii="Century Gothic" w:hAnsi="Century Gothic" w:cs="Arial"/>
          <w:b/>
          <w:bCs/>
        </w:rPr>
        <w:t>loop notes</w:t>
      </w:r>
      <w:r w:rsidRPr="00063008">
        <w:rPr>
          <w:rFonts w:ascii="Century Gothic" w:hAnsi="Century Gothic" w:cs="Arial"/>
        </w:rPr>
        <w:t>.</w:t>
      </w:r>
      <w:r>
        <w:rPr>
          <w:rFonts w:ascii="Century Gothic" w:hAnsi="Century Gothic" w:cs="Arial"/>
        </w:rPr>
        <w:t xml:space="preserve"> </w:t>
      </w:r>
      <w:r w:rsidRPr="00063008">
        <w:rPr>
          <w:rFonts w:ascii="Century Gothic" w:hAnsi="Century Gothic" w:cs="Arial"/>
          <w:u w:val="single"/>
        </w:rPr>
        <w:t>read</w:t>
      </w:r>
      <w:r>
        <w:rPr>
          <w:rFonts w:ascii="Century Gothic" w:hAnsi="Century Gothic" w:cs="Arial"/>
        </w:rPr>
        <w:t xml:space="preserve"> </w:t>
      </w:r>
      <w:r w:rsidRPr="00CF08AD">
        <w:rPr>
          <w:rFonts w:ascii="Century Gothic" w:hAnsi="Century Gothic"/>
        </w:rPr>
        <w:t xml:space="preserve">10.2, </w:t>
      </w:r>
      <w:r>
        <w:rPr>
          <w:rFonts w:ascii="Century Gothic" w:hAnsi="Century Gothic"/>
        </w:rPr>
        <w:t>“For” loops on p756-758, (other loop types p758-760)</w:t>
      </w:r>
      <w:r w:rsidRPr="00CF08AD">
        <w:rPr>
          <w:rFonts w:ascii="Century Gothic" w:hAnsi="Century Gothic"/>
        </w:rPr>
        <w:t xml:space="preserve"> (</w:t>
      </w:r>
      <w:r w:rsidR="0098154B" w:rsidRPr="00CF08AD">
        <w:rPr>
          <w:rFonts w:ascii="Century Gothic" w:hAnsi="Century Gothic"/>
        </w:rPr>
        <w:t xml:space="preserve">sections </w:t>
      </w:r>
      <w:r w:rsidR="0098154B">
        <w:rPr>
          <w:rFonts w:ascii="Century Gothic" w:hAnsi="Century Gothic"/>
        </w:rPr>
        <w:t>10-6, 10-6a, 10-6b, 10-6c</w:t>
      </w:r>
      <w:r w:rsidR="0098154B" w:rsidRPr="00CF08AD">
        <w:rPr>
          <w:rFonts w:ascii="Century Gothic" w:hAnsi="Century Gothic"/>
        </w:rPr>
        <w:t xml:space="preserve"> </w:t>
      </w:r>
      <w:r w:rsidR="0098154B" w:rsidRPr="008B0B92">
        <w:rPr>
          <w:rFonts w:ascii="Century Gothic" w:hAnsi="Century Gothic"/>
          <w:sz w:val="18"/>
          <w:szCs w:val="18"/>
        </w:rPr>
        <w:t>in MindTap reader</w:t>
      </w:r>
      <w:r w:rsidR="0098154B" w:rsidRPr="00CF08AD">
        <w:rPr>
          <w:rFonts w:ascii="Century Gothic" w:hAnsi="Century Gothic"/>
        </w:rPr>
        <w:t>)</w:t>
      </w:r>
    </w:p>
    <w:p w14:paraId="7B7ED0B1" w14:textId="1106D576" w:rsidR="00CF08AD" w:rsidRPr="00063008" w:rsidRDefault="00063008" w:rsidP="009711B1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 w:cs="Courier New"/>
        </w:rPr>
      </w:pPr>
      <w:r w:rsidRPr="00BE727E">
        <w:rPr>
          <w:rFonts w:ascii="Century Gothic" w:hAnsi="Century Gothic" w:cstheme="minorHAnsi"/>
          <w:u w:val="single"/>
        </w:rPr>
        <w:t>practice</w:t>
      </w:r>
      <w:r>
        <w:rPr>
          <w:rFonts w:ascii="Century Gothic" w:hAnsi="Century Gothic" w:cstheme="minorHAnsi"/>
        </w:rPr>
        <w:t xml:space="preserve"> following</w:t>
      </w:r>
      <w:r w:rsidR="00234C98" w:rsidRPr="00063008">
        <w:rPr>
          <w:rFonts w:ascii="Century Gothic" w:hAnsi="Century Gothic" w:cstheme="minorHAnsi"/>
        </w:rPr>
        <w:t xml:space="preserve"> the code in the </w:t>
      </w:r>
      <w:r w:rsidR="00CF08AD" w:rsidRPr="00063008">
        <w:rPr>
          <w:rFonts w:ascii="Century Gothic" w:hAnsi="Century Gothic" w:cs="Courier New"/>
          <w:b/>
          <w:bCs/>
          <w:color w:val="767171" w:themeColor="background2" w:themeShade="80"/>
          <w:u w:val="single"/>
        </w:rPr>
        <w:t>folder</w:t>
      </w:r>
      <w:r w:rsidR="00234C98" w:rsidRPr="00063008">
        <w:rPr>
          <w:rFonts w:ascii="Century Gothic" w:hAnsi="Century Gothic" w:cs="Courier New"/>
          <w:b/>
          <w:bCs/>
          <w:color w:val="767171" w:themeColor="background2" w:themeShade="80"/>
        </w:rPr>
        <w:t xml:space="preserve">: </w:t>
      </w:r>
      <w:r w:rsidR="00CF08AD" w:rsidRPr="00063008">
        <w:rPr>
          <w:rFonts w:ascii="Century Gothic" w:hAnsi="Century Gothic" w:cs="Courier New"/>
          <w:b/>
          <w:bCs/>
          <w:color w:val="767171" w:themeColor="background2" w:themeShade="80"/>
        </w:rPr>
        <w:t>code snippets</w:t>
      </w:r>
      <w:r w:rsidR="00CF08AD" w:rsidRPr="00063008">
        <w:rPr>
          <w:rFonts w:ascii="Century Gothic" w:hAnsi="Century Gothic" w:cs="Courier New"/>
          <w:color w:val="767171" w:themeColor="background2" w:themeShade="80"/>
        </w:rPr>
        <w:t xml:space="preserve"> </w:t>
      </w:r>
      <w:r w:rsidR="00CF08AD" w:rsidRPr="00063008">
        <w:rPr>
          <w:rFonts w:ascii="Century Gothic" w:hAnsi="Century Gothic" w:cs="Courier New"/>
        </w:rPr>
        <w:t>(</w:t>
      </w:r>
      <w:r w:rsidR="00234C98" w:rsidRPr="00063008">
        <w:rPr>
          <w:rFonts w:ascii="Century Gothic" w:hAnsi="Century Gothic" w:cs="Courier New"/>
        </w:rPr>
        <w:t xml:space="preserve">examples with </w:t>
      </w:r>
      <w:proofErr w:type="spellStart"/>
      <w:r w:rsidR="00CF08AD" w:rsidRPr="00063008">
        <w:rPr>
          <w:rFonts w:ascii="Century Gothic" w:hAnsi="Century Gothic" w:cs="Courier New"/>
        </w:rPr>
        <w:t>if</w:t>
      </w:r>
      <w:proofErr w:type="spellEnd"/>
      <w:r w:rsidR="00234C98" w:rsidRPr="00063008">
        <w:rPr>
          <w:rFonts w:ascii="Century Gothic" w:hAnsi="Century Gothic" w:cs="Courier New"/>
        </w:rPr>
        <w:t xml:space="preserve">, </w:t>
      </w:r>
      <w:r w:rsidR="00CF08AD" w:rsidRPr="00063008">
        <w:rPr>
          <w:rFonts w:ascii="Century Gothic" w:hAnsi="Century Gothic" w:cs="Courier New"/>
        </w:rPr>
        <w:t>if-else</w:t>
      </w:r>
      <w:r w:rsidR="00234C98" w:rsidRPr="00063008">
        <w:rPr>
          <w:rFonts w:ascii="Century Gothic" w:hAnsi="Century Gothic" w:cs="Courier New"/>
        </w:rPr>
        <w:t>,</w:t>
      </w:r>
      <w:r w:rsidR="00CF08AD" w:rsidRPr="00063008">
        <w:rPr>
          <w:rFonts w:ascii="Century Gothic" w:hAnsi="Century Gothic" w:cs="Courier New"/>
        </w:rPr>
        <w:t xml:space="preserve"> for</w:t>
      </w:r>
      <w:r>
        <w:rPr>
          <w:rFonts w:ascii="Century Gothic" w:hAnsi="Century Gothic" w:cs="Courier New"/>
        </w:rPr>
        <w:t>-loop</w:t>
      </w:r>
      <w:r w:rsidR="00CF08AD" w:rsidRPr="00063008">
        <w:rPr>
          <w:rFonts w:ascii="Century Gothic" w:hAnsi="Century Gothic" w:cs="Courier New"/>
        </w:rPr>
        <w:t>)</w:t>
      </w:r>
    </w:p>
    <w:p w14:paraId="4B190E30" w14:textId="46D5D343" w:rsidR="00CF08AD" w:rsidRPr="00CF08AD" w:rsidRDefault="00966990" w:rsidP="00CF08AD">
      <w:pPr>
        <w:pStyle w:val="ListParagraph"/>
        <w:widowControl w:val="0"/>
        <w:numPr>
          <w:ilvl w:val="1"/>
          <w:numId w:val="3"/>
        </w:numPr>
        <w:spacing w:after="0" w:line="240" w:lineRule="auto"/>
        <w:rPr>
          <w:rFonts w:ascii="Century Gothic" w:hAnsi="Century Gothic" w:cs="Consolas"/>
        </w:rPr>
      </w:pPr>
      <w:r w:rsidRPr="00063008">
        <w:rPr>
          <w:rFonts w:ascii="Century Gothic" w:hAnsi="Century Gothic" w:cs="Arial"/>
          <w:u w:val="single"/>
        </w:rPr>
        <w:t>try the exercise</w:t>
      </w:r>
      <w:r w:rsidRPr="00966990">
        <w:rPr>
          <w:rFonts w:ascii="Century Gothic" w:hAnsi="Century Gothic" w:cs="Arial"/>
        </w:rPr>
        <w:t xml:space="preserve"> in </w:t>
      </w:r>
      <w:r w:rsidRPr="00063008">
        <w:rPr>
          <w:rFonts w:ascii="Century Gothic" w:hAnsi="Century Gothic" w:cs="Courier New"/>
          <w:b/>
          <w:bCs/>
          <w:color w:val="767171" w:themeColor="background2" w:themeShade="80"/>
          <w:u w:val="single"/>
        </w:rPr>
        <w:t>folder</w:t>
      </w:r>
      <w:r w:rsidRPr="00063008">
        <w:rPr>
          <w:rFonts w:ascii="Century Gothic" w:hAnsi="Century Gothic" w:cs="Courier New"/>
          <w:b/>
          <w:bCs/>
          <w:color w:val="767171" w:themeColor="background2" w:themeShade="80"/>
        </w:rPr>
        <w:t>: l</w:t>
      </w:r>
      <w:r w:rsidR="00CF08AD" w:rsidRPr="00063008">
        <w:rPr>
          <w:rFonts w:ascii="Century Gothic" w:hAnsi="Century Gothic" w:cs="Courier New"/>
          <w:b/>
          <w:bCs/>
          <w:color w:val="767171" w:themeColor="background2" w:themeShade="80"/>
        </w:rPr>
        <w:t>oop</w:t>
      </w:r>
      <w:r w:rsidR="00234C98" w:rsidRPr="00063008">
        <w:rPr>
          <w:rFonts w:ascii="Century Gothic" w:hAnsi="Century Gothic" w:cs="Courier New"/>
          <w:b/>
          <w:bCs/>
          <w:color w:val="767171" w:themeColor="background2" w:themeShade="80"/>
        </w:rPr>
        <w:t xml:space="preserve"> exerc</w:t>
      </w:r>
      <w:r>
        <w:rPr>
          <w:rFonts w:ascii="Century Gothic" w:hAnsi="Century Gothic" w:cs="Arial"/>
        </w:rPr>
        <w:t xml:space="preserve"> (OPTIONAL)</w:t>
      </w:r>
      <w:r w:rsidR="00CF08AD" w:rsidRPr="00CF08AD">
        <w:rPr>
          <w:rFonts w:ascii="Century Gothic" w:hAnsi="Century Gothic" w:cs="Arial"/>
        </w:rPr>
        <w:t xml:space="preserve">  </w:t>
      </w:r>
    </w:p>
    <w:p w14:paraId="06B87791" w14:textId="77777777" w:rsidR="00D96309" w:rsidRDefault="00D96309" w:rsidP="00573EF8">
      <w:pPr>
        <w:spacing w:after="0" w:line="240" w:lineRule="auto"/>
        <w:rPr>
          <w:rFonts w:ascii="Century Gothic" w:hAnsi="Century Gothic"/>
        </w:rPr>
      </w:pPr>
    </w:p>
    <w:p w14:paraId="10907CC6" w14:textId="77777777" w:rsidR="00242DC8" w:rsidRPr="008B0B92" w:rsidRDefault="00242DC8" w:rsidP="00573EF8">
      <w:pPr>
        <w:spacing w:after="0" w:line="240" w:lineRule="auto"/>
        <w:rPr>
          <w:rFonts w:ascii="Century Gothic" w:hAnsi="Century Gothic"/>
        </w:rPr>
      </w:pPr>
    </w:p>
    <w:p w14:paraId="2CA79D2F" w14:textId="77777777" w:rsidR="00BE727E" w:rsidRPr="008B0B92" w:rsidRDefault="00BE727E" w:rsidP="008B0B92">
      <w:pPr>
        <w:spacing w:after="0" w:line="240" w:lineRule="auto"/>
        <w:rPr>
          <w:rFonts w:ascii="Century Gothic" w:hAnsi="Century Gothic"/>
        </w:rPr>
      </w:pPr>
    </w:p>
    <w:p w14:paraId="6FD2648D" w14:textId="3F2E3DA9" w:rsidR="00CF08AD" w:rsidRDefault="00CF08AD" w:rsidP="0019092B">
      <w:pPr>
        <w:pStyle w:val="ListParagraph"/>
        <w:spacing w:after="0" w:line="240" w:lineRule="auto"/>
        <w:ind w:left="36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TEST 3 </w:t>
      </w:r>
      <w:r w:rsidR="00966990">
        <w:rPr>
          <w:rFonts w:ascii="Century Gothic" w:hAnsi="Century Gothic"/>
          <w:b/>
          <w:bCs/>
        </w:rPr>
        <w:t>--</w:t>
      </w:r>
      <w:r>
        <w:rPr>
          <w:rFonts w:ascii="Century Gothic" w:hAnsi="Century Gothic"/>
          <w:b/>
          <w:bCs/>
        </w:rPr>
        <w:t xml:space="preserve"> WHAT TO STUDY</w:t>
      </w:r>
    </w:p>
    <w:p w14:paraId="301144E2" w14:textId="750DE601" w:rsidR="00966990" w:rsidRPr="008B0B92" w:rsidRDefault="00966990" w:rsidP="0019092B">
      <w:pPr>
        <w:pStyle w:val="ListParagraph"/>
        <w:spacing w:after="0" w:line="240" w:lineRule="auto"/>
        <w:ind w:left="360"/>
        <w:rPr>
          <w:rFonts w:ascii="Century Gothic" w:hAnsi="Century Gothic"/>
        </w:rPr>
      </w:pPr>
      <w:r w:rsidRPr="008B0B92">
        <w:rPr>
          <w:rFonts w:ascii="Century Gothic" w:hAnsi="Century Gothic"/>
        </w:rPr>
        <w:t xml:space="preserve">Beside the studying the notes form the previous </w:t>
      </w:r>
      <w:r w:rsidR="008B0B92" w:rsidRPr="008B0B92">
        <w:rPr>
          <w:rFonts w:ascii="Century Gothic" w:hAnsi="Century Gothic"/>
        </w:rPr>
        <w:t>Activities</w:t>
      </w:r>
      <w:r w:rsidRPr="008B0B92">
        <w:rPr>
          <w:rFonts w:ascii="Century Gothic" w:hAnsi="Century Gothic"/>
        </w:rPr>
        <w:t xml:space="preserve"> folder and </w:t>
      </w:r>
      <w:r w:rsidR="00BE727E">
        <w:rPr>
          <w:rFonts w:ascii="Century Gothic" w:hAnsi="Century Gothic"/>
        </w:rPr>
        <w:t>this one</w:t>
      </w:r>
      <w:r w:rsidRPr="008B0B92">
        <w:rPr>
          <w:rFonts w:ascii="Century Gothic" w:hAnsi="Century Gothic"/>
        </w:rPr>
        <w:t xml:space="preserve"> …,</w:t>
      </w:r>
    </w:p>
    <w:p w14:paraId="21DF5C31" w14:textId="77777777" w:rsidR="00966990" w:rsidRPr="008B0B92" w:rsidRDefault="00966990" w:rsidP="0019092B">
      <w:pPr>
        <w:pStyle w:val="ListParagraph"/>
        <w:spacing w:after="0" w:line="240" w:lineRule="auto"/>
        <w:ind w:left="360"/>
        <w:rPr>
          <w:rFonts w:ascii="Century Gothic" w:hAnsi="Century Gothic"/>
        </w:rPr>
      </w:pPr>
    </w:p>
    <w:p w14:paraId="102F6645" w14:textId="04C4E8C2" w:rsidR="00426B05" w:rsidRDefault="0019092B" w:rsidP="0019092B">
      <w:pPr>
        <w:pStyle w:val="ListParagraph"/>
        <w:spacing w:after="0" w:line="240" w:lineRule="auto"/>
        <w:ind w:left="360"/>
        <w:rPr>
          <w:rFonts w:ascii="Century Gothic" w:hAnsi="Century Gothic" w:cs="Times New Roman"/>
        </w:rPr>
      </w:pPr>
      <w:r w:rsidRPr="00CF08AD">
        <w:rPr>
          <w:rFonts w:ascii="Century Gothic" w:hAnsi="Century Gothic"/>
          <w:b/>
          <w:bCs/>
        </w:rPr>
        <w:t>FROM TUTORIAL 9</w:t>
      </w:r>
      <w:r w:rsidR="00E14FA2" w:rsidRPr="00CF08AD">
        <w:rPr>
          <w:rFonts w:ascii="Century Gothic" w:hAnsi="Century Gothic"/>
        </w:rPr>
        <w:t>:</w:t>
      </w:r>
      <w:r w:rsidR="00426B05" w:rsidRPr="00CF08AD">
        <w:rPr>
          <w:rFonts w:ascii="Century Gothic" w:hAnsi="Century Gothic" w:cs="Consolas"/>
        </w:rPr>
        <w:t xml:space="preserve"> </w:t>
      </w:r>
      <w:r w:rsidR="00BE727E">
        <w:rPr>
          <w:rFonts w:ascii="Century Gothic" w:hAnsi="Century Gothic" w:cs="Consolas"/>
        </w:rPr>
        <w:t xml:space="preserve">study </w:t>
      </w:r>
      <w:r w:rsidR="00966990" w:rsidRPr="00966990">
        <w:rPr>
          <w:rFonts w:ascii="Century Gothic" w:hAnsi="Century Gothic" w:cs="Times New Roman"/>
          <w:b/>
          <w:bCs/>
          <w:u w:val="single"/>
        </w:rPr>
        <w:t>all</w:t>
      </w:r>
      <w:r w:rsidR="00966990" w:rsidRPr="00966990">
        <w:rPr>
          <w:rFonts w:ascii="Century Gothic" w:hAnsi="Century Gothic" w:cs="Times New Roman"/>
          <w:b/>
          <w:bCs/>
        </w:rPr>
        <w:t xml:space="preserve"> of Tutorial 9 except for pp678-679 and p718-722.</w:t>
      </w:r>
    </w:p>
    <w:tbl>
      <w:tblPr>
        <w:tblStyle w:val="TableGrid"/>
        <w:tblW w:w="8815" w:type="dxa"/>
        <w:tblInd w:w="36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315"/>
        <w:gridCol w:w="4500"/>
      </w:tblGrid>
      <w:tr w:rsidR="00966990" w14:paraId="2124365E" w14:textId="77777777" w:rsidTr="008B0B92">
        <w:tc>
          <w:tcPr>
            <w:tcW w:w="4315" w:type="dxa"/>
          </w:tcPr>
          <w:p w14:paraId="027C1573" w14:textId="5C4D85BA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CF08AD">
              <w:rPr>
                <w:rFonts w:ascii="Century Gothic" w:hAnsi="Century Gothic"/>
              </w:rPr>
              <w:t xml:space="preserve">object </w:t>
            </w:r>
            <w:r w:rsidRPr="00CF08AD">
              <w:rPr>
                <w:rFonts w:ascii="Century Gothic" w:hAnsi="Century Gothic" w:cs="Consolas"/>
              </w:rPr>
              <w:t>references</w:t>
            </w:r>
            <w:r w:rsidRPr="00CF08AD">
              <w:rPr>
                <w:rFonts w:ascii="Century Gothic" w:hAnsi="Century Gothic"/>
              </w:rPr>
              <w:t xml:space="preserve"> and </w:t>
            </w:r>
            <w:proofErr w:type="spellStart"/>
            <w:r w:rsidRPr="00CF08AD">
              <w:rPr>
                <w:rFonts w:ascii="Century Gothic" w:hAnsi="Century Gothic" w:cs="Courier New"/>
              </w:rPr>
              <w:t>document.getElementById</w:t>
            </w:r>
            <w:proofErr w:type="spellEnd"/>
            <w:r w:rsidRPr="00CF08AD">
              <w:rPr>
                <w:rFonts w:ascii="Century Gothic" w:hAnsi="Century Gothic" w:cs="Courier New"/>
              </w:rPr>
              <w:t>(“</w:t>
            </w:r>
            <w:proofErr w:type="spellStart"/>
            <w:r w:rsidRPr="00CF08AD">
              <w:rPr>
                <w:rFonts w:ascii="Century Gothic" w:hAnsi="Century Gothic" w:cs="Courier New"/>
              </w:rPr>
              <w:t>idname</w:t>
            </w:r>
            <w:proofErr w:type="spellEnd"/>
            <w:r w:rsidRPr="00CF08AD">
              <w:rPr>
                <w:rFonts w:ascii="Century Gothic" w:hAnsi="Century Gothic" w:cs="Courier New"/>
              </w:rPr>
              <w:t>”)</w:t>
            </w:r>
          </w:p>
        </w:tc>
        <w:tc>
          <w:tcPr>
            <w:tcW w:w="4500" w:type="dxa"/>
          </w:tcPr>
          <w:p w14:paraId="0779DCA5" w14:textId="079DE51B" w:rsidR="008B0B92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</w:rPr>
            </w:pPr>
            <w:r w:rsidRPr="00CF08AD">
              <w:rPr>
                <w:rFonts w:ascii="Century Gothic" w:hAnsi="Century Gothic"/>
              </w:rPr>
              <w:t xml:space="preserve">pp684-690; </w:t>
            </w:r>
            <w:r w:rsidR="00577ABA">
              <w:rPr>
                <w:rFonts w:ascii="Century Gothic" w:hAnsi="Century Gothic"/>
              </w:rPr>
              <w:t xml:space="preserve">entirety of </w:t>
            </w:r>
            <w:r w:rsidRPr="00CF08AD">
              <w:rPr>
                <w:rFonts w:ascii="Century Gothic" w:hAnsi="Century Gothic"/>
              </w:rPr>
              <w:t>sections 9-8, 9-9, and 9-10</w:t>
            </w:r>
            <w:r w:rsidR="00577ABA">
              <w:rPr>
                <w:rFonts w:ascii="Century Gothic" w:hAnsi="Century Gothic"/>
              </w:rPr>
              <w:t>, including a, b, c of 9-8, and a, b of 9-9</w:t>
            </w:r>
          </w:p>
          <w:p w14:paraId="6D4F956C" w14:textId="1EFFA27F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CF08AD">
              <w:rPr>
                <w:rFonts w:ascii="Century Gothic" w:hAnsi="Century Gothic"/>
              </w:rPr>
              <w:t xml:space="preserve"> </w:t>
            </w:r>
            <w:r w:rsidR="001C0A14" w:rsidRPr="001C0A14">
              <w:rPr>
                <w:rFonts w:ascii="Century Gothic" w:hAnsi="Century Gothic"/>
                <w:sz w:val="20"/>
                <w:szCs w:val="20"/>
              </w:rPr>
              <w:t xml:space="preserve">in </w:t>
            </w:r>
            <w:r w:rsidR="008B0B92" w:rsidRPr="008B0B92">
              <w:rPr>
                <w:rFonts w:ascii="Century Gothic" w:hAnsi="Century Gothic"/>
                <w:sz w:val="18"/>
                <w:szCs w:val="18"/>
              </w:rPr>
              <w:t>MindTap Reader</w:t>
            </w:r>
          </w:p>
        </w:tc>
      </w:tr>
      <w:tr w:rsidR="00966990" w14:paraId="29BE43A9" w14:textId="77777777" w:rsidTr="008B0B92">
        <w:tc>
          <w:tcPr>
            <w:tcW w:w="4315" w:type="dxa"/>
          </w:tcPr>
          <w:p w14:paraId="05466E5F" w14:textId="1A737BAF" w:rsidR="00966990" w:rsidRDefault="00966990" w:rsidP="008B0B92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variables </w:t>
            </w:r>
          </w:p>
        </w:tc>
        <w:tc>
          <w:tcPr>
            <w:tcW w:w="4500" w:type="dxa"/>
          </w:tcPr>
          <w:p w14:paraId="7A04EB27" w14:textId="4F6AE3D8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p693-695; </w:t>
            </w:r>
            <w:r w:rsidR="00577ABA">
              <w:rPr>
                <w:rFonts w:ascii="Century Gothic" w:hAnsi="Century Gothic"/>
              </w:rPr>
              <w:t xml:space="preserve">entirety of </w:t>
            </w:r>
            <w:r w:rsidRPr="00966990">
              <w:rPr>
                <w:rFonts w:ascii="Century Gothic" w:hAnsi="Century Gothic"/>
              </w:rPr>
              <w:t>section 9-1</w:t>
            </w:r>
            <w:r w:rsidR="00577ABA">
              <w:rPr>
                <w:rFonts w:ascii="Century Gothic" w:hAnsi="Century Gothic"/>
              </w:rPr>
              <w:t>1 (include a, b, c)</w:t>
            </w:r>
            <w:r w:rsidRPr="00966990">
              <w:rPr>
                <w:rFonts w:ascii="Century Gothic" w:hAnsi="Century Gothic"/>
              </w:rPr>
              <w:t xml:space="preserve"> </w:t>
            </w:r>
            <w:r w:rsidRPr="008B0B92">
              <w:rPr>
                <w:rFonts w:ascii="Century Gothic" w:hAnsi="Century Gothic"/>
                <w:sz w:val="18"/>
                <w:szCs w:val="18"/>
              </w:rPr>
              <w:t>in</w:t>
            </w:r>
            <w:r w:rsidR="008B0B92" w:rsidRPr="008B0B92">
              <w:rPr>
                <w:rFonts w:ascii="Century Gothic" w:hAnsi="Century Gothic"/>
                <w:sz w:val="18"/>
                <w:szCs w:val="18"/>
              </w:rPr>
              <w:t xml:space="preserve"> MindTap Reader</w:t>
            </w:r>
          </w:p>
        </w:tc>
      </w:tr>
      <w:tr w:rsidR="00966990" w14:paraId="649D539A" w14:textId="77777777" w:rsidTr="008B0B92">
        <w:tc>
          <w:tcPr>
            <w:tcW w:w="4315" w:type="dxa"/>
          </w:tcPr>
          <w:p w14:paraId="0336740E" w14:textId="5B5CB107" w:rsidR="00966990" w:rsidRDefault="00966990" w:rsidP="008B0B92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Date object </w:t>
            </w:r>
          </w:p>
        </w:tc>
        <w:tc>
          <w:tcPr>
            <w:tcW w:w="4500" w:type="dxa"/>
          </w:tcPr>
          <w:p w14:paraId="5B0EDF67" w14:textId="28872588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pp695-701; </w:t>
            </w:r>
            <w:r w:rsidR="00577ABA">
              <w:rPr>
                <w:rFonts w:ascii="Century Gothic" w:hAnsi="Century Gothic"/>
              </w:rPr>
              <w:t xml:space="preserve">entirety of </w:t>
            </w:r>
            <w:r w:rsidRPr="00966990">
              <w:rPr>
                <w:rFonts w:ascii="Century Gothic" w:hAnsi="Century Gothic"/>
              </w:rPr>
              <w:t>section 9-12</w:t>
            </w:r>
            <w:r w:rsidR="00577ABA">
              <w:rPr>
                <w:rFonts w:ascii="Century Gothic" w:hAnsi="Century Gothic"/>
              </w:rPr>
              <w:t xml:space="preserve"> (including a, b and c)</w:t>
            </w:r>
            <w:r w:rsidRPr="00966990">
              <w:rPr>
                <w:rFonts w:ascii="Century Gothic" w:hAnsi="Century Gothic"/>
              </w:rPr>
              <w:t xml:space="preserve"> </w:t>
            </w:r>
            <w:r w:rsidRPr="008B0B92">
              <w:rPr>
                <w:rFonts w:ascii="Century Gothic" w:hAnsi="Century Gothic"/>
                <w:sz w:val="18"/>
                <w:szCs w:val="18"/>
              </w:rPr>
              <w:t xml:space="preserve">in </w:t>
            </w:r>
            <w:r w:rsidR="008B0B92" w:rsidRPr="008B0B92">
              <w:rPr>
                <w:rFonts w:ascii="Century Gothic" w:hAnsi="Century Gothic"/>
                <w:sz w:val="18"/>
                <w:szCs w:val="18"/>
              </w:rPr>
              <w:t>MindTap Reader</w:t>
            </w:r>
          </w:p>
        </w:tc>
      </w:tr>
      <w:tr w:rsidR="00966990" w14:paraId="24E0F933" w14:textId="77777777" w:rsidTr="008B0B92">
        <w:tc>
          <w:tcPr>
            <w:tcW w:w="4315" w:type="dxa"/>
          </w:tcPr>
          <w:p w14:paraId="029D1BFB" w14:textId="0E004C30" w:rsidR="00966990" w:rsidRDefault="00966990" w:rsidP="008B0B92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concatenator operator (+ symbol). The   “+” symbol will </w:t>
            </w:r>
            <w:r w:rsidRPr="00966990">
              <w:rPr>
                <w:rFonts w:ascii="Century Gothic" w:hAnsi="Century Gothic"/>
                <w:i/>
                <w:iCs/>
              </w:rPr>
              <w:t>add</w:t>
            </w:r>
            <w:r w:rsidRPr="00966990">
              <w:rPr>
                <w:rFonts w:ascii="Century Gothic" w:hAnsi="Century Gothic"/>
              </w:rPr>
              <w:t xml:space="preserve"> </w:t>
            </w:r>
            <w:r w:rsidRPr="00966990">
              <w:rPr>
                <w:rFonts w:ascii="Century Gothic" w:hAnsi="Century Gothic"/>
                <w:i/>
                <w:iCs/>
              </w:rPr>
              <w:t>numbers,</w:t>
            </w:r>
            <w:r w:rsidRPr="00966990">
              <w:rPr>
                <w:rFonts w:ascii="Century Gothic" w:hAnsi="Century Gothic"/>
              </w:rPr>
              <w:t xml:space="preserve"> but it also </w:t>
            </w:r>
            <w:r w:rsidRPr="00966990">
              <w:rPr>
                <w:rFonts w:ascii="Century Gothic" w:hAnsi="Century Gothic"/>
                <w:i/>
                <w:iCs/>
              </w:rPr>
              <w:t>strings together text strings</w:t>
            </w:r>
            <w:r w:rsidRPr="00966990">
              <w:rPr>
                <w:rFonts w:ascii="Century Gothic" w:hAnsi="Century Gothic"/>
              </w:rPr>
              <w:t xml:space="preserve"> if an operand are is a string. </w:t>
            </w:r>
          </w:p>
        </w:tc>
        <w:tc>
          <w:tcPr>
            <w:tcW w:w="4500" w:type="dxa"/>
          </w:tcPr>
          <w:p w14:paraId="60472846" w14:textId="22F02C11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p698, 704; </w:t>
            </w:r>
            <w:r w:rsidR="001C0A14">
              <w:rPr>
                <w:rFonts w:ascii="Century Gothic" w:hAnsi="Century Gothic"/>
              </w:rPr>
              <w:t xml:space="preserve">concatenator (+ symbol) is discussed in </w:t>
            </w:r>
            <w:r w:rsidRPr="00966990">
              <w:rPr>
                <w:rFonts w:ascii="Century Gothic" w:hAnsi="Century Gothic"/>
              </w:rPr>
              <w:t>section 9-12b, 3 paragraphs down from Fig. 9-20</w:t>
            </w:r>
            <w:r w:rsidR="001C0A14">
              <w:rPr>
                <w:rFonts w:ascii="Century Gothic" w:hAnsi="Century Gothic"/>
              </w:rPr>
              <w:t xml:space="preserve"> </w:t>
            </w:r>
          </w:p>
        </w:tc>
      </w:tr>
      <w:tr w:rsidR="00966990" w14:paraId="3273E28A" w14:textId="77777777" w:rsidTr="008B0B92">
        <w:tc>
          <w:tcPr>
            <w:tcW w:w="4315" w:type="dxa"/>
          </w:tcPr>
          <w:p w14:paraId="65C4D5FE" w14:textId="3C777D78" w:rsidR="00966990" w:rsidRDefault="00966990" w:rsidP="008B0B92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>Math operators</w:t>
            </w:r>
            <w:r w:rsidRPr="00966990">
              <w:rPr>
                <w:rFonts w:ascii="Century Gothic" w:hAnsi="Century Gothic"/>
                <w:b/>
                <w:bCs/>
              </w:rPr>
              <w:t xml:space="preserve"> </w:t>
            </w:r>
          </w:p>
        </w:tc>
        <w:tc>
          <w:tcPr>
            <w:tcW w:w="4500" w:type="dxa"/>
          </w:tcPr>
          <w:p w14:paraId="4B526184" w14:textId="43ED1AA4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p704-705; </w:t>
            </w:r>
            <w:r w:rsidR="00577ABA">
              <w:rPr>
                <w:rFonts w:ascii="Century Gothic" w:hAnsi="Century Gothic"/>
              </w:rPr>
              <w:t xml:space="preserve">entirety of </w:t>
            </w:r>
            <w:r w:rsidRPr="00966990">
              <w:rPr>
                <w:rFonts w:ascii="Century Gothic" w:hAnsi="Century Gothic"/>
              </w:rPr>
              <w:t>section 9-15</w:t>
            </w:r>
            <w:r w:rsidR="00577ABA">
              <w:rPr>
                <w:rFonts w:ascii="Century Gothic" w:hAnsi="Century Gothic"/>
              </w:rPr>
              <w:t xml:space="preserve"> (including a, and b)</w:t>
            </w:r>
            <w:r w:rsidRPr="00966990">
              <w:rPr>
                <w:rFonts w:ascii="Century Gothic" w:hAnsi="Century Gothic"/>
              </w:rPr>
              <w:t xml:space="preserve"> </w:t>
            </w:r>
            <w:r w:rsidR="008B0B92" w:rsidRPr="008B0B92">
              <w:rPr>
                <w:rFonts w:ascii="Century Gothic" w:hAnsi="Century Gothic"/>
                <w:sz w:val="18"/>
                <w:szCs w:val="18"/>
              </w:rPr>
              <w:t>in MindTap Reader</w:t>
            </w:r>
          </w:p>
        </w:tc>
      </w:tr>
      <w:tr w:rsidR="00966990" w14:paraId="22B7D7B5" w14:textId="77777777" w:rsidTr="008B0B92">
        <w:tc>
          <w:tcPr>
            <w:tcW w:w="4315" w:type="dxa"/>
          </w:tcPr>
          <w:p w14:paraId="22C69CF4" w14:textId="026126D9" w:rsidR="00966990" w:rsidRDefault="00966990" w:rsidP="008B0B92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>Math objects</w:t>
            </w:r>
          </w:p>
        </w:tc>
        <w:tc>
          <w:tcPr>
            <w:tcW w:w="4500" w:type="dxa"/>
          </w:tcPr>
          <w:p w14:paraId="388007CB" w14:textId="2B630180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 xml:space="preserve">p707-713, </w:t>
            </w:r>
            <w:r w:rsidR="008B0B92">
              <w:rPr>
                <w:rFonts w:ascii="Century Gothic" w:hAnsi="Century Gothic"/>
              </w:rPr>
              <w:t>.</w:t>
            </w:r>
            <w:r w:rsidRPr="00966990">
              <w:rPr>
                <w:rFonts w:ascii="Century Gothic" w:hAnsi="Century Gothic"/>
              </w:rPr>
              <w:t>toFixed on p721; section 9-16</w:t>
            </w:r>
            <w:r w:rsidR="00577ABA">
              <w:rPr>
                <w:rFonts w:ascii="Century Gothic" w:hAnsi="Century Gothic"/>
              </w:rPr>
              <w:t>, 9-16a, 9-16b</w:t>
            </w:r>
            <w:r w:rsidRPr="00966990">
              <w:rPr>
                <w:rFonts w:ascii="Century Gothic" w:hAnsi="Century Gothic"/>
              </w:rPr>
              <w:t xml:space="preserve"> </w:t>
            </w:r>
            <w:r w:rsidRPr="008B0B92">
              <w:rPr>
                <w:rFonts w:ascii="Century Gothic" w:hAnsi="Century Gothic"/>
                <w:sz w:val="18"/>
                <w:szCs w:val="18"/>
              </w:rPr>
              <w:t xml:space="preserve">in </w:t>
            </w:r>
            <w:r w:rsidR="008B0B92" w:rsidRPr="008B0B92">
              <w:rPr>
                <w:rFonts w:ascii="Century Gothic" w:hAnsi="Century Gothic"/>
                <w:sz w:val="18"/>
                <w:szCs w:val="18"/>
              </w:rPr>
              <w:t>MindTap Reader</w:t>
            </w:r>
          </w:p>
        </w:tc>
      </w:tr>
      <w:tr w:rsidR="00966990" w14:paraId="4BAD41CB" w14:textId="77777777" w:rsidTr="008B0B92">
        <w:tc>
          <w:tcPr>
            <w:tcW w:w="4315" w:type="dxa"/>
          </w:tcPr>
          <w:p w14:paraId="01DAEFE2" w14:textId="641C00E9" w:rsidR="00966990" w:rsidRDefault="00966990" w:rsidP="008B0B92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>Functions</w:t>
            </w:r>
            <w:r w:rsidRPr="00966990">
              <w:rPr>
                <w:rFonts w:ascii="Century Gothic" w:hAnsi="Century Gothic"/>
                <w:b/>
                <w:bCs/>
              </w:rPr>
              <w:t xml:space="preserve"> </w:t>
            </w:r>
          </w:p>
        </w:tc>
        <w:tc>
          <w:tcPr>
            <w:tcW w:w="4500" w:type="dxa"/>
          </w:tcPr>
          <w:p w14:paraId="47315C43" w14:textId="7015179A" w:rsidR="00966990" w:rsidRDefault="00966990" w:rsidP="0019092B">
            <w:pPr>
              <w:pStyle w:val="ListParagraph"/>
              <w:spacing w:line="240" w:lineRule="auto"/>
              <w:ind w:left="0"/>
              <w:rPr>
                <w:rFonts w:ascii="Century Gothic" w:hAnsi="Century Gothic"/>
                <w:b/>
                <w:bCs/>
              </w:rPr>
            </w:pPr>
            <w:r w:rsidRPr="00966990">
              <w:rPr>
                <w:rFonts w:ascii="Century Gothic" w:hAnsi="Century Gothic"/>
              </w:rPr>
              <w:t>p714-717;</w:t>
            </w:r>
            <w:r w:rsidR="00577ABA">
              <w:rPr>
                <w:rFonts w:ascii="Century Gothic" w:hAnsi="Century Gothic"/>
              </w:rPr>
              <w:t xml:space="preserve"> entirety of </w:t>
            </w:r>
            <w:r w:rsidRPr="00966990">
              <w:rPr>
                <w:rFonts w:ascii="Century Gothic" w:hAnsi="Century Gothic"/>
              </w:rPr>
              <w:t>section 9-17</w:t>
            </w:r>
            <w:r w:rsidR="00577ABA">
              <w:rPr>
                <w:rFonts w:ascii="Century Gothic" w:hAnsi="Century Gothic"/>
              </w:rPr>
              <w:t xml:space="preserve"> (including a, and b)</w:t>
            </w:r>
            <w:r w:rsidRPr="00966990">
              <w:rPr>
                <w:rFonts w:ascii="Century Gothic" w:hAnsi="Century Gothic"/>
              </w:rPr>
              <w:t xml:space="preserve"> </w:t>
            </w:r>
            <w:r w:rsidR="008B0B92" w:rsidRPr="008B0B92">
              <w:rPr>
                <w:rFonts w:ascii="Century Gothic" w:hAnsi="Century Gothic"/>
                <w:sz w:val="18"/>
                <w:szCs w:val="18"/>
              </w:rPr>
              <w:t>in MindTap Reader</w:t>
            </w:r>
          </w:p>
        </w:tc>
      </w:tr>
    </w:tbl>
    <w:p w14:paraId="520D1201" w14:textId="77777777" w:rsidR="00966990" w:rsidRDefault="00966990" w:rsidP="0019092B">
      <w:pPr>
        <w:pStyle w:val="ListParagraph"/>
        <w:spacing w:after="0" w:line="240" w:lineRule="auto"/>
        <w:ind w:left="360"/>
        <w:rPr>
          <w:rFonts w:ascii="Century Gothic" w:hAnsi="Century Gothic"/>
          <w:b/>
          <w:bCs/>
        </w:rPr>
      </w:pPr>
    </w:p>
    <w:p w14:paraId="29A9B33D" w14:textId="5E513F38" w:rsidR="00426B05" w:rsidRPr="00966990" w:rsidRDefault="00426B05" w:rsidP="00BE727E">
      <w:pPr>
        <w:pBdr>
          <w:top w:val="single" w:sz="4" w:space="1" w:color="AEAAAA" w:themeColor="background2" w:themeShade="BF"/>
          <w:left w:val="single" w:sz="4" w:space="0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pacing w:after="0" w:line="240" w:lineRule="auto"/>
        <w:ind w:left="360"/>
        <w:rPr>
          <w:rFonts w:ascii="Century Gothic" w:hAnsi="Century Gothic"/>
        </w:rPr>
      </w:pPr>
      <w:r w:rsidRPr="00966990">
        <w:rPr>
          <w:rFonts w:ascii="Century Gothic" w:hAnsi="Century Gothic"/>
        </w:rPr>
        <w:t>These</w:t>
      </w:r>
      <w:r w:rsidR="00BE727E">
        <w:rPr>
          <w:rFonts w:ascii="Century Gothic" w:hAnsi="Century Gothic"/>
        </w:rPr>
        <w:t xml:space="preserve"> Tutorial 9</w:t>
      </w:r>
      <w:r w:rsidRPr="00966990">
        <w:rPr>
          <w:rFonts w:ascii="Century Gothic" w:hAnsi="Century Gothic"/>
        </w:rPr>
        <w:t xml:space="preserve"> pages can be </w:t>
      </w:r>
      <w:r w:rsidRPr="00966990">
        <w:rPr>
          <w:rFonts w:ascii="Century Gothic" w:hAnsi="Century Gothic"/>
          <w:b/>
          <w:bCs/>
          <w:u w:val="single"/>
        </w:rPr>
        <w:t>skipped</w:t>
      </w:r>
      <w:r w:rsidRPr="00966990">
        <w:rPr>
          <w:rFonts w:ascii="Century Gothic" w:hAnsi="Century Gothic"/>
        </w:rPr>
        <w:t xml:space="preserve">: </w:t>
      </w:r>
      <w:r w:rsidRPr="00966990">
        <w:rPr>
          <w:rFonts w:ascii="Century Gothic" w:hAnsi="Century Gothic"/>
          <w:u w:val="single"/>
        </w:rPr>
        <w:t>last 2 sections of 9.3</w:t>
      </w:r>
      <w:r w:rsidRPr="00966990">
        <w:rPr>
          <w:rFonts w:ascii="Century Gothic" w:hAnsi="Century Gothic"/>
        </w:rPr>
        <w:t xml:space="preserve"> in the book. </w:t>
      </w:r>
      <w:r w:rsidR="00BE727E">
        <w:rPr>
          <w:rFonts w:ascii="Century Gothic" w:hAnsi="Century Gothic"/>
        </w:rPr>
        <w:t>S</w:t>
      </w:r>
      <w:r w:rsidRPr="00966990">
        <w:rPr>
          <w:rFonts w:ascii="Century Gothic" w:hAnsi="Century Gothic"/>
        </w:rPr>
        <w:t xml:space="preserve">kip  “Insert a breakpoint”, p679; “Running Timed Commands” (pp718-720 or section 9-18 in the e-text); “Controlling how JS Works With Numeric Values” but </w:t>
      </w:r>
      <w:r w:rsidRPr="00BE727E">
        <w:rPr>
          <w:rFonts w:ascii="Century Gothic" w:hAnsi="Century Gothic"/>
          <w:i/>
          <w:iCs/>
        </w:rPr>
        <w:t>do</w:t>
      </w:r>
      <w:r w:rsidRPr="00966990">
        <w:rPr>
          <w:rFonts w:ascii="Century Gothic" w:hAnsi="Century Gothic"/>
        </w:rPr>
        <w:t xml:space="preserve"> know the </w:t>
      </w:r>
      <w:r w:rsidRPr="00FF479B">
        <w:rPr>
          <w:rFonts w:ascii="Century Gothic" w:hAnsi="Century Gothic"/>
          <w:b/>
          <w:bCs/>
          <w:sz w:val="20"/>
          <w:szCs w:val="20"/>
        </w:rPr>
        <w:t>toFixed(n</w:t>
      </w:r>
      <w:r w:rsidRPr="00966990">
        <w:rPr>
          <w:rFonts w:ascii="Century Gothic" w:hAnsi="Century Gothic"/>
        </w:rPr>
        <w:t>) method</w:t>
      </w:r>
      <w:r w:rsidR="00D96309" w:rsidRPr="00966990">
        <w:rPr>
          <w:rFonts w:ascii="Century Gothic" w:hAnsi="Century Gothic"/>
        </w:rPr>
        <w:t xml:space="preserve"> and </w:t>
      </w:r>
      <w:r w:rsidR="00D96309" w:rsidRPr="00FF479B">
        <w:rPr>
          <w:rFonts w:ascii="Century Gothic" w:hAnsi="Century Gothic"/>
          <w:b/>
          <w:bCs/>
          <w:sz w:val="20"/>
          <w:szCs w:val="20"/>
        </w:rPr>
        <w:t>parseInt()</w:t>
      </w:r>
      <w:r w:rsidRPr="00966990">
        <w:rPr>
          <w:rFonts w:ascii="Century Gothic" w:hAnsi="Century Gothic"/>
        </w:rPr>
        <w:t>. Example</w:t>
      </w:r>
      <w:r w:rsidR="00D96309" w:rsidRPr="00966990">
        <w:rPr>
          <w:rFonts w:ascii="Century Gothic" w:hAnsi="Century Gothic"/>
        </w:rPr>
        <w:t xml:space="preserve"> of toFixed: </w:t>
      </w:r>
      <w:r w:rsidRPr="00966990">
        <w:rPr>
          <w:rFonts w:ascii="Century Gothic" w:hAnsi="Century Gothic"/>
        </w:rPr>
        <w:t xml:space="preserve"> If </w:t>
      </w:r>
      <w:r w:rsidRPr="00FF479B">
        <w:rPr>
          <w:rFonts w:ascii="Century Gothic" w:hAnsi="Century Gothic"/>
          <w:b/>
          <w:bCs/>
          <w:sz w:val="20"/>
          <w:szCs w:val="20"/>
        </w:rPr>
        <w:t>x</w:t>
      </w:r>
      <w:r w:rsidR="00EE6B4F" w:rsidRPr="00966990">
        <w:rPr>
          <w:rFonts w:ascii="Century Gothic" w:hAnsi="Century Gothic"/>
        </w:rPr>
        <w:t> </w:t>
      </w:r>
      <w:r w:rsidRPr="00966990">
        <w:rPr>
          <w:rFonts w:ascii="Century Gothic" w:hAnsi="Century Gothic"/>
        </w:rPr>
        <w:t xml:space="preserve">= </w:t>
      </w:r>
      <w:r w:rsidR="00EE6B4F" w:rsidRPr="00966990">
        <w:rPr>
          <w:rFonts w:ascii="Century Gothic" w:hAnsi="Century Gothic"/>
        </w:rPr>
        <w:t> 8.</w:t>
      </w:r>
      <w:r w:rsidRPr="00966990">
        <w:rPr>
          <w:rFonts w:ascii="Century Gothic" w:hAnsi="Century Gothic"/>
        </w:rPr>
        <w:t xml:space="preserve">3579 then </w:t>
      </w:r>
      <w:r w:rsidRPr="00FF479B">
        <w:rPr>
          <w:rFonts w:ascii="Century Gothic" w:hAnsi="Century Gothic"/>
          <w:b/>
          <w:bCs/>
          <w:sz w:val="20"/>
          <w:szCs w:val="20"/>
        </w:rPr>
        <w:t>x.toFixed(2)</w:t>
      </w:r>
      <w:r w:rsidRPr="00FF479B">
        <w:rPr>
          <w:rFonts w:ascii="Century Gothic" w:hAnsi="Century Gothic"/>
          <w:sz w:val="20"/>
          <w:szCs w:val="20"/>
        </w:rPr>
        <w:t xml:space="preserve"> </w:t>
      </w:r>
      <w:r w:rsidRPr="00966990">
        <w:rPr>
          <w:rFonts w:ascii="Century Gothic" w:hAnsi="Century Gothic"/>
        </w:rPr>
        <w:t>= 8.36</w:t>
      </w:r>
      <w:r w:rsidR="00D96309" w:rsidRPr="00966990">
        <w:rPr>
          <w:rFonts w:ascii="Century Gothic" w:hAnsi="Century Gothic"/>
        </w:rPr>
        <w:t>.</w:t>
      </w:r>
      <w:r w:rsidRPr="00966990">
        <w:rPr>
          <w:rFonts w:ascii="Century Gothic" w:hAnsi="Century Gothic"/>
        </w:rPr>
        <w:t xml:space="preserve"> </w:t>
      </w:r>
      <w:r w:rsidR="00D96309" w:rsidRPr="00966990">
        <w:rPr>
          <w:rFonts w:ascii="Century Gothic" w:hAnsi="Century Gothic"/>
        </w:rPr>
        <w:t xml:space="preserve"> </w:t>
      </w:r>
      <w:r w:rsidRPr="00966990">
        <w:rPr>
          <w:rFonts w:ascii="Century Gothic" w:hAnsi="Century Gothic"/>
        </w:rPr>
        <w:t>(pp720-723, or section 9-19 in the e-text).</w:t>
      </w:r>
    </w:p>
    <w:p w14:paraId="424FDE9E" w14:textId="6E4DFAF5" w:rsidR="0019092B" w:rsidRDefault="0019092B" w:rsidP="008B0B92">
      <w:pPr>
        <w:spacing w:after="0" w:line="240" w:lineRule="auto"/>
        <w:rPr>
          <w:rFonts w:ascii="Century Gothic" w:hAnsi="Century Gothic"/>
        </w:rPr>
      </w:pPr>
    </w:p>
    <w:p w14:paraId="7F4BF833" w14:textId="77777777" w:rsidR="00242DC8" w:rsidRDefault="00242DC8" w:rsidP="008B0B92">
      <w:pPr>
        <w:spacing w:after="0" w:line="240" w:lineRule="auto"/>
        <w:rPr>
          <w:rFonts w:ascii="Century Gothic" w:hAnsi="Century Gothic"/>
        </w:rPr>
      </w:pPr>
    </w:p>
    <w:p w14:paraId="1D876AF2" w14:textId="0B0D8D8B" w:rsidR="00966990" w:rsidRDefault="0019092B" w:rsidP="00426B05">
      <w:pPr>
        <w:pStyle w:val="ListParagraph"/>
        <w:spacing w:after="0" w:line="240" w:lineRule="auto"/>
        <w:ind w:left="360"/>
        <w:rPr>
          <w:rFonts w:ascii="Century Gothic" w:hAnsi="Century Gothic"/>
        </w:rPr>
      </w:pPr>
      <w:r w:rsidRPr="00CF08AD">
        <w:rPr>
          <w:rFonts w:ascii="Century Gothic" w:hAnsi="Century Gothic"/>
          <w:b/>
          <w:bCs/>
        </w:rPr>
        <w:t>FROM TUTORIAL 10</w:t>
      </w:r>
      <w:r w:rsidRPr="00CF08AD">
        <w:rPr>
          <w:rFonts w:ascii="Century Gothic" w:hAnsi="Century Gothic"/>
        </w:rPr>
        <w:t>:</w:t>
      </w:r>
      <w:r w:rsidR="00426B05" w:rsidRPr="00CF08AD">
        <w:rPr>
          <w:rFonts w:ascii="Century Gothic" w:hAnsi="Century Gothic"/>
        </w:rPr>
        <w:t xml:space="preserve"> </w:t>
      </w:r>
      <w:r w:rsidR="00966990">
        <w:rPr>
          <w:rFonts w:ascii="Century Gothic" w:hAnsi="Century Gothic"/>
        </w:rPr>
        <w:t>s</w:t>
      </w:r>
      <w:r w:rsidR="00BE727E">
        <w:rPr>
          <w:rFonts w:ascii="Century Gothic" w:hAnsi="Century Gothic"/>
        </w:rPr>
        <w:t xml:space="preserve">tudy the </w:t>
      </w:r>
      <w:r w:rsidR="00966990">
        <w:rPr>
          <w:rFonts w:ascii="Century Gothic" w:hAnsi="Century Gothic"/>
        </w:rPr>
        <w:t>pages specified in the table below.</w:t>
      </w:r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4135"/>
        <w:gridCol w:w="4680"/>
      </w:tblGrid>
      <w:tr w:rsidR="00966990" w14:paraId="28E245F7" w14:textId="77777777" w:rsidTr="008B0B92">
        <w:tc>
          <w:tcPr>
            <w:tcW w:w="4135" w:type="dxa"/>
          </w:tcPr>
          <w:p w14:paraId="06AC9A44" w14:textId="77777777" w:rsidR="008B0B92" w:rsidRDefault="00966990" w:rsidP="00966990">
            <w:pPr>
              <w:spacing w:line="240" w:lineRule="auto"/>
              <w:rPr>
                <w:rFonts w:ascii="Century Gothic" w:hAnsi="Century Gothic"/>
              </w:rPr>
            </w:pPr>
            <w:r w:rsidRPr="00966990">
              <w:rPr>
                <w:rFonts w:ascii="Century Gothic" w:hAnsi="Century Gothic"/>
              </w:rPr>
              <w:t>comparison operators (==, &lt;, &gt; etc.) and logical operators</w:t>
            </w:r>
            <w:r w:rsidR="008B0B92">
              <w:rPr>
                <w:rFonts w:ascii="Century Gothic" w:hAnsi="Century Gothic"/>
              </w:rPr>
              <w:t>,</w:t>
            </w:r>
          </w:p>
          <w:p w14:paraId="704A7E8C" w14:textId="69CC905F" w:rsidR="00966990" w:rsidRDefault="00966990" w:rsidP="008B0B92">
            <w:pPr>
              <w:spacing w:line="240" w:lineRule="auto"/>
              <w:rPr>
                <w:rFonts w:ascii="Century Gothic" w:hAnsi="Century Gothic"/>
              </w:rPr>
            </w:pPr>
            <w:r w:rsidRPr="00966990">
              <w:rPr>
                <w:rFonts w:ascii="Century Gothic" w:hAnsi="Century Gothic"/>
              </w:rPr>
              <w:t>OR is ||, AND is &amp;&amp;</w:t>
            </w:r>
          </w:p>
        </w:tc>
        <w:tc>
          <w:tcPr>
            <w:tcW w:w="4680" w:type="dxa"/>
          </w:tcPr>
          <w:p w14:paraId="74E5A470" w14:textId="13321BC8" w:rsidR="00966990" w:rsidRDefault="00966990" w:rsidP="00426B05">
            <w:pPr>
              <w:pStyle w:val="ListParagraph"/>
              <w:spacing w:line="240" w:lineRule="auto"/>
              <w:ind w:left="0"/>
              <w:rPr>
                <w:rFonts w:ascii="Century Gothic" w:hAnsi="Century Gothic"/>
              </w:rPr>
            </w:pPr>
            <w:r w:rsidRPr="00CF08AD">
              <w:rPr>
                <w:rFonts w:ascii="Century Gothic" w:hAnsi="Century Gothic" w:cs="Consolas"/>
              </w:rPr>
              <w:t xml:space="preserve">10.2, </w:t>
            </w:r>
            <w:r w:rsidRPr="00CF08AD">
              <w:rPr>
                <w:rFonts w:ascii="Century Gothic" w:hAnsi="Century Gothic"/>
              </w:rPr>
              <w:t>p760 to the top of p761 (and  section</w:t>
            </w:r>
            <w:r w:rsidR="00FF479B">
              <w:rPr>
                <w:rFonts w:ascii="Century Gothic" w:hAnsi="Century Gothic"/>
              </w:rPr>
              <w:t xml:space="preserve"> 10-7</w:t>
            </w:r>
            <w:r w:rsidRPr="008B0B92">
              <w:rPr>
                <w:rFonts w:ascii="Century Gothic" w:hAnsi="Century Gothic"/>
                <w:sz w:val="18"/>
                <w:szCs w:val="18"/>
              </w:rPr>
              <w:t xml:space="preserve"> in MindTap Reader</w:t>
            </w:r>
            <w:r w:rsidRPr="00CF08AD">
              <w:rPr>
                <w:rFonts w:ascii="Century Gothic" w:hAnsi="Century Gothic"/>
              </w:rPr>
              <w:t>)</w:t>
            </w:r>
          </w:p>
        </w:tc>
      </w:tr>
      <w:tr w:rsidR="00966990" w14:paraId="3825B7E6" w14:textId="77777777" w:rsidTr="008B0B92">
        <w:tc>
          <w:tcPr>
            <w:tcW w:w="4135" w:type="dxa"/>
          </w:tcPr>
          <w:p w14:paraId="55B3060B" w14:textId="77777777" w:rsidR="00966990" w:rsidRPr="00966990" w:rsidRDefault="00966990" w:rsidP="00966990">
            <w:pPr>
              <w:spacing w:line="240" w:lineRule="auto"/>
              <w:rPr>
                <w:rFonts w:ascii="Century Gothic" w:hAnsi="Century Gothic"/>
              </w:rPr>
            </w:pPr>
            <w:r w:rsidRPr="00966990">
              <w:rPr>
                <w:rFonts w:ascii="Century Gothic" w:hAnsi="Century Gothic"/>
              </w:rPr>
              <w:t xml:space="preserve">if and if-else statement </w:t>
            </w:r>
          </w:p>
          <w:p w14:paraId="0BA2D027" w14:textId="77777777" w:rsidR="00966990" w:rsidRDefault="00966990" w:rsidP="00426B05">
            <w:pPr>
              <w:pStyle w:val="ListParagraph"/>
              <w:spacing w:line="240" w:lineRule="auto"/>
              <w:ind w:left="0"/>
              <w:rPr>
                <w:rFonts w:ascii="Century Gothic" w:hAnsi="Century Gothic"/>
              </w:rPr>
            </w:pPr>
          </w:p>
        </w:tc>
        <w:tc>
          <w:tcPr>
            <w:tcW w:w="4680" w:type="dxa"/>
          </w:tcPr>
          <w:p w14:paraId="00181D39" w14:textId="2F0361AF" w:rsidR="00966990" w:rsidRDefault="008B0B92" w:rsidP="00426B05">
            <w:pPr>
              <w:pStyle w:val="ListParagraph"/>
              <w:spacing w:line="240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  <w:r w:rsidR="00966990" w:rsidRPr="00CF08AD">
              <w:rPr>
                <w:rFonts w:ascii="Century Gothic" w:hAnsi="Century Gothic"/>
              </w:rPr>
              <w:t>.3, from middle of page 773 through p774 and middle of p777 to top of p778 (sections 10-</w:t>
            </w:r>
            <w:r w:rsidR="00D13DED">
              <w:rPr>
                <w:rFonts w:ascii="Century Gothic" w:hAnsi="Century Gothic"/>
              </w:rPr>
              <w:t xml:space="preserve">11a, and 10-11c </w:t>
            </w:r>
            <w:r w:rsidR="00966990" w:rsidRPr="008B0B92">
              <w:rPr>
                <w:rFonts w:ascii="Century Gothic" w:hAnsi="Century Gothic"/>
                <w:sz w:val="18"/>
                <w:szCs w:val="18"/>
              </w:rPr>
              <w:t>in MindTap reader</w:t>
            </w:r>
            <w:r w:rsidR="00966990" w:rsidRPr="00CF08AD">
              <w:rPr>
                <w:rFonts w:ascii="Century Gothic" w:hAnsi="Century Gothic"/>
              </w:rPr>
              <w:t>)</w:t>
            </w:r>
          </w:p>
        </w:tc>
      </w:tr>
      <w:tr w:rsidR="00966990" w14:paraId="337F169E" w14:textId="77777777" w:rsidTr="008B0B92">
        <w:tc>
          <w:tcPr>
            <w:tcW w:w="4135" w:type="dxa"/>
          </w:tcPr>
          <w:p w14:paraId="1A0CC222" w14:textId="44B07340" w:rsidR="00966990" w:rsidRDefault="00966990" w:rsidP="00426B05">
            <w:pPr>
              <w:pStyle w:val="ListParagraph"/>
              <w:spacing w:line="240" w:lineRule="auto"/>
              <w:ind w:left="0"/>
              <w:rPr>
                <w:rFonts w:ascii="Century Gothic" w:hAnsi="Century Gothic"/>
              </w:rPr>
            </w:pPr>
            <w:r w:rsidRPr="00CF08AD">
              <w:rPr>
                <w:rFonts w:ascii="Century Gothic" w:hAnsi="Century Gothic" w:cs="Arial"/>
              </w:rPr>
              <w:t>Loops</w:t>
            </w:r>
            <w:r>
              <w:rPr>
                <w:rFonts w:ascii="Century Gothic" w:hAnsi="Century Gothic" w:cs="Arial"/>
              </w:rPr>
              <w:t xml:space="preserve"> (</w:t>
            </w:r>
            <w:r w:rsidR="008B0B92">
              <w:rPr>
                <w:rFonts w:ascii="Century Gothic" w:hAnsi="Century Gothic" w:cs="Arial"/>
              </w:rPr>
              <w:t>the “for”</w:t>
            </w:r>
            <w:r>
              <w:rPr>
                <w:rFonts w:ascii="Century Gothic" w:hAnsi="Century Gothic" w:cs="Arial"/>
              </w:rPr>
              <w:t xml:space="preserve"> loop only)</w:t>
            </w:r>
          </w:p>
        </w:tc>
        <w:tc>
          <w:tcPr>
            <w:tcW w:w="4680" w:type="dxa"/>
          </w:tcPr>
          <w:p w14:paraId="76804FB7" w14:textId="0424B8DB" w:rsidR="008B0B92" w:rsidRDefault="00966990" w:rsidP="008B0B92">
            <w:pPr>
              <w:pStyle w:val="ListParagraph"/>
              <w:spacing w:line="240" w:lineRule="auto"/>
              <w:ind w:left="0"/>
              <w:rPr>
                <w:rFonts w:ascii="Century Gothic" w:hAnsi="Century Gothic"/>
              </w:rPr>
            </w:pPr>
            <w:r w:rsidRPr="00CF08AD">
              <w:rPr>
                <w:rFonts w:ascii="Century Gothic" w:hAnsi="Century Gothic"/>
              </w:rPr>
              <w:t xml:space="preserve">10.2, </w:t>
            </w:r>
            <w:r w:rsidR="008B0B92">
              <w:rPr>
                <w:rFonts w:ascii="Century Gothic" w:hAnsi="Century Gothic"/>
              </w:rPr>
              <w:t>“For” loops on p756-758, (other loop types p758-760)</w:t>
            </w:r>
            <w:r w:rsidR="008B0B92" w:rsidRPr="00CF08AD">
              <w:rPr>
                <w:rFonts w:ascii="Century Gothic" w:hAnsi="Century Gothic"/>
              </w:rPr>
              <w:t xml:space="preserve"> (sections </w:t>
            </w:r>
            <w:r w:rsidR="00D13DED">
              <w:rPr>
                <w:rFonts w:ascii="Century Gothic" w:hAnsi="Century Gothic"/>
              </w:rPr>
              <w:t>10-6, 10-6a, 10-6b, 10-6c</w:t>
            </w:r>
            <w:r w:rsidR="008B0B92" w:rsidRPr="00CF08AD">
              <w:rPr>
                <w:rFonts w:ascii="Century Gothic" w:hAnsi="Century Gothic"/>
              </w:rPr>
              <w:t xml:space="preserve"> </w:t>
            </w:r>
            <w:r w:rsidR="008B0B92" w:rsidRPr="008B0B92">
              <w:rPr>
                <w:rFonts w:ascii="Century Gothic" w:hAnsi="Century Gothic"/>
                <w:sz w:val="18"/>
                <w:szCs w:val="18"/>
              </w:rPr>
              <w:t>in MindTap reader</w:t>
            </w:r>
            <w:r w:rsidR="008B0B92" w:rsidRPr="00CF08AD">
              <w:rPr>
                <w:rFonts w:ascii="Century Gothic" w:hAnsi="Century Gothic"/>
              </w:rPr>
              <w:t>)</w:t>
            </w:r>
          </w:p>
        </w:tc>
      </w:tr>
    </w:tbl>
    <w:p w14:paraId="7F32225A" w14:textId="77777777" w:rsidR="00966990" w:rsidRDefault="00966990" w:rsidP="00426B05">
      <w:pPr>
        <w:pStyle w:val="ListParagraph"/>
        <w:spacing w:after="0" w:line="240" w:lineRule="auto"/>
        <w:ind w:left="360"/>
        <w:rPr>
          <w:rFonts w:ascii="Century Gothic" w:hAnsi="Century Gothic"/>
        </w:rPr>
      </w:pPr>
    </w:p>
    <w:sectPr w:rsidR="00966990" w:rsidSect="00242DC8">
      <w:headerReference w:type="default" r:id="rId8"/>
      <w:pgSz w:w="11906" w:h="16838"/>
      <w:pgMar w:top="1440" w:right="1440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80D2" w14:textId="77777777" w:rsidR="00723F84" w:rsidRDefault="00723F84" w:rsidP="00206703">
      <w:pPr>
        <w:spacing w:after="0" w:line="240" w:lineRule="auto"/>
      </w:pPr>
      <w:r>
        <w:separator/>
      </w:r>
    </w:p>
  </w:endnote>
  <w:endnote w:type="continuationSeparator" w:id="0">
    <w:p w14:paraId="11E35201" w14:textId="77777777" w:rsidR="00723F84" w:rsidRDefault="00723F84" w:rsidP="0020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C7B5" w14:textId="77777777" w:rsidR="00723F84" w:rsidRDefault="00723F84" w:rsidP="00206703">
      <w:pPr>
        <w:spacing w:after="0" w:line="240" w:lineRule="auto"/>
      </w:pPr>
      <w:r>
        <w:separator/>
      </w:r>
    </w:p>
  </w:footnote>
  <w:footnote w:type="continuationSeparator" w:id="0">
    <w:p w14:paraId="74DCC52F" w14:textId="77777777" w:rsidR="00723F84" w:rsidRDefault="00723F84" w:rsidP="00206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BD5B" w14:textId="74012569" w:rsidR="00206703" w:rsidRDefault="00D35A0C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activitylist-tut10-Dec 7.docx</w:t>
    </w:r>
    <w:r>
      <w:rPr>
        <w:noProof/>
      </w:rPr>
      <w:fldChar w:fldCharType="end"/>
    </w:r>
    <w:r w:rsidR="00D655E5">
      <w:rPr>
        <w:noProof/>
      </w:rPr>
      <w:t xml:space="preserve">    </w:t>
    </w:r>
    <w:r w:rsidR="00D655E5">
      <w:rPr>
        <w:noProof/>
      </w:rPr>
      <w:fldChar w:fldCharType="begin"/>
    </w:r>
    <w:r w:rsidR="00D655E5">
      <w:rPr>
        <w:noProof/>
      </w:rPr>
      <w:instrText xml:space="preserve"> PAGE   \* MERGEFORMAT </w:instrText>
    </w:r>
    <w:r w:rsidR="00D655E5">
      <w:rPr>
        <w:noProof/>
      </w:rPr>
      <w:fldChar w:fldCharType="separate"/>
    </w:r>
    <w:r w:rsidR="00D655E5">
      <w:rPr>
        <w:noProof/>
      </w:rPr>
      <w:t>1</w:t>
    </w:r>
    <w:r w:rsidR="00D655E5">
      <w:rPr>
        <w:noProof/>
      </w:rPr>
      <w:fldChar w:fldCharType="end"/>
    </w:r>
    <w:r w:rsidR="00206703">
      <w:tab/>
    </w:r>
    <w:r w:rsidR="009E658B">
      <w:t>Fa</w:t>
    </w:r>
    <w:r w:rsidR="00736328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D24"/>
    <w:multiLevelType w:val="hybridMultilevel"/>
    <w:tmpl w:val="A68A7630"/>
    <w:lvl w:ilvl="0" w:tplc="2A323926">
      <w:start w:val="1"/>
      <w:numFmt w:val="lowerLetter"/>
      <w:lvlText w:val="%1."/>
      <w:lvlJc w:val="left"/>
      <w:pPr>
        <w:ind w:left="1080" w:hanging="360"/>
      </w:p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01FF0"/>
    <w:multiLevelType w:val="hybridMultilevel"/>
    <w:tmpl w:val="F642D60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259F4"/>
    <w:multiLevelType w:val="hybridMultilevel"/>
    <w:tmpl w:val="78724470"/>
    <w:lvl w:ilvl="0" w:tplc="6ED4132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color w:val="auto"/>
        <w:sz w:val="18"/>
        <w:szCs w:val="1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6E51"/>
    <w:multiLevelType w:val="hybridMultilevel"/>
    <w:tmpl w:val="BA9680A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F6683"/>
    <w:multiLevelType w:val="hybridMultilevel"/>
    <w:tmpl w:val="77CEB6A4"/>
    <w:lvl w:ilvl="0" w:tplc="6ED4132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color w:val="auto"/>
        <w:sz w:val="18"/>
        <w:szCs w:val="18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F56B3"/>
    <w:multiLevelType w:val="hybridMultilevel"/>
    <w:tmpl w:val="A9D4B8E6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2A32392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009001B">
      <w:start w:val="1"/>
      <w:numFmt w:val="lowerRoman"/>
      <w:lvlText w:val="%3."/>
      <w:lvlJc w:val="right"/>
      <w:pPr>
        <w:ind w:left="1800" w:hanging="180"/>
      </w:pPr>
    </w:lvl>
    <w:lvl w:ilvl="3" w:tplc="3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26741"/>
    <w:multiLevelType w:val="hybridMultilevel"/>
    <w:tmpl w:val="07825A1E"/>
    <w:lvl w:ilvl="0" w:tplc="3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32911CCC"/>
    <w:multiLevelType w:val="hybridMultilevel"/>
    <w:tmpl w:val="EF6A426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E21294"/>
    <w:multiLevelType w:val="hybridMultilevel"/>
    <w:tmpl w:val="C936B292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7341"/>
    <w:multiLevelType w:val="hybridMultilevel"/>
    <w:tmpl w:val="A588BCF4"/>
    <w:lvl w:ilvl="0" w:tplc="6ED4132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color w:val="auto"/>
        <w:sz w:val="18"/>
        <w:szCs w:val="1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249BC"/>
    <w:multiLevelType w:val="hybridMultilevel"/>
    <w:tmpl w:val="F12E135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95706"/>
    <w:multiLevelType w:val="hybridMultilevel"/>
    <w:tmpl w:val="8CF646EA"/>
    <w:lvl w:ilvl="0" w:tplc="E60CE8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E33F98"/>
    <w:multiLevelType w:val="hybridMultilevel"/>
    <w:tmpl w:val="199E126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8D7683DC">
      <w:start w:val="1"/>
      <w:numFmt w:val="lowerLetter"/>
      <w:lvlText w:val="%2."/>
      <w:lvlJc w:val="left"/>
      <w:pPr>
        <w:ind w:left="990" w:hanging="360"/>
      </w:pPr>
      <w:rPr>
        <w:rFonts w:ascii="Arial" w:hAnsi="Arial" w:cs="Arial" w:hint="default"/>
        <w:b w:val="0"/>
        <w:bCs w:val="0"/>
        <w:color w:val="000000"/>
      </w:rPr>
    </w:lvl>
    <w:lvl w:ilvl="2" w:tplc="3009001B">
      <w:start w:val="1"/>
      <w:numFmt w:val="lowerRoman"/>
      <w:lvlText w:val="%3."/>
      <w:lvlJc w:val="right"/>
      <w:pPr>
        <w:ind w:left="1800" w:hanging="180"/>
      </w:pPr>
    </w:lvl>
    <w:lvl w:ilvl="3" w:tplc="3009000F">
      <w:start w:val="1"/>
      <w:numFmt w:val="decimal"/>
      <w:lvlText w:val="%4."/>
      <w:lvlJc w:val="left"/>
      <w:pPr>
        <w:ind w:left="2520" w:hanging="360"/>
      </w:pPr>
    </w:lvl>
    <w:lvl w:ilvl="4" w:tplc="30090019">
      <w:start w:val="1"/>
      <w:numFmt w:val="lowerLetter"/>
      <w:lvlText w:val="%5."/>
      <w:lvlJc w:val="left"/>
      <w:pPr>
        <w:ind w:left="3240" w:hanging="360"/>
      </w:pPr>
    </w:lvl>
    <w:lvl w:ilvl="5" w:tplc="3009001B">
      <w:start w:val="1"/>
      <w:numFmt w:val="lowerRoman"/>
      <w:lvlText w:val="%6."/>
      <w:lvlJc w:val="right"/>
      <w:pPr>
        <w:ind w:left="3960" w:hanging="180"/>
      </w:pPr>
    </w:lvl>
    <w:lvl w:ilvl="6" w:tplc="3009000F">
      <w:start w:val="1"/>
      <w:numFmt w:val="decimal"/>
      <w:lvlText w:val="%7."/>
      <w:lvlJc w:val="left"/>
      <w:pPr>
        <w:ind w:left="4680" w:hanging="360"/>
      </w:pPr>
    </w:lvl>
    <w:lvl w:ilvl="7" w:tplc="30090019">
      <w:start w:val="1"/>
      <w:numFmt w:val="lowerLetter"/>
      <w:lvlText w:val="%8."/>
      <w:lvlJc w:val="left"/>
      <w:pPr>
        <w:ind w:left="5400" w:hanging="360"/>
      </w:pPr>
    </w:lvl>
    <w:lvl w:ilvl="8" w:tplc="3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41C2E"/>
    <w:multiLevelType w:val="hybridMultilevel"/>
    <w:tmpl w:val="0C72BAB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>
      <w:start w:val="1"/>
      <w:numFmt w:val="lowerRoman"/>
      <w:lvlText w:val="%3."/>
      <w:lvlJc w:val="right"/>
      <w:pPr>
        <w:ind w:left="1800" w:hanging="180"/>
      </w:pPr>
    </w:lvl>
    <w:lvl w:ilvl="3" w:tplc="3009000F">
      <w:start w:val="1"/>
      <w:numFmt w:val="decimal"/>
      <w:lvlText w:val="%4."/>
      <w:lvlJc w:val="left"/>
      <w:pPr>
        <w:ind w:left="2520" w:hanging="360"/>
      </w:pPr>
    </w:lvl>
    <w:lvl w:ilvl="4" w:tplc="30090019">
      <w:start w:val="1"/>
      <w:numFmt w:val="lowerLetter"/>
      <w:lvlText w:val="%5."/>
      <w:lvlJc w:val="left"/>
      <w:pPr>
        <w:ind w:left="3240" w:hanging="360"/>
      </w:pPr>
    </w:lvl>
    <w:lvl w:ilvl="5" w:tplc="3009001B">
      <w:start w:val="1"/>
      <w:numFmt w:val="lowerRoman"/>
      <w:lvlText w:val="%6."/>
      <w:lvlJc w:val="right"/>
      <w:pPr>
        <w:ind w:left="3960" w:hanging="180"/>
      </w:pPr>
    </w:lvl>
    <w:lvl w:ilvl="6" w:tplc="3009000F">
      <w:start w:val="1"/>
      <w:numFmt w:val="decimal"/>
      <w:lvlText w:val="%7."/>
      <w:lvlJc w:val="left"/>
      <w:pPr>
        <w:ind w:left="4680" w:hanging="360"/>
      </w:pPr>
    </w:lvl>
    <w:lvl w:ilvl="7" w:tplc="30090019">
      <w:start w:val="1"/>
      <w:numFmt w:val="lowerLetter"/>
      <w:lvlText w:val="%8."/>
      <w:lvlJc w:val="left"/>
      <w:pPr>
        <w:ind w:left="5400" w:hanging="360"/>
      </w:pPr>
    </w:lvl>
    <w:lvl w:ilvl="8" w:tplc="3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6D46E9"/>
    <w:multiLevelType w:val="hybridMultilevel"/>
    <w:tmpl w:val="A48657E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72F52"/>
    <w:multiLevelType w:val="hybridMultilevel"/>
    <w:tmpl w:val="1FDA3D04"/>
    <w:lvl w:ilvl="0" w:tplc="2A323926">
      <w:start w:val="1"/>
      <w:numFmt w:val="lowerLetter"/>
      <w:lvlText w:val="%1."/>
      <w:lvlJc w:val="left"/>
      <w:pPr>
        <w:ind w:left="1080" w:hanging="360"/>
      </w:p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4760617">
    <w:abstractNumId w:val="4"/>
  </w:num>
  <w:num w:numId="2" w16cid:durableId="4781557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78410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0925311">
    <w:abstractNumId w:val="10"/>
  </w:num>
  <w:num w:numId="5" w16cid:durableId="391850435">
    <w:abstractNumId w:val="12"/>
  </w:num>
  <w:num w:numId="6" w16cid:durableId="1604260848">
    <w:abstractNumId w:val="9"/>
  </w:num>
  <w:num w:numId="7" w16cid:durableId="438376819">
    <w:abstractNumId w:val="2"/>
  </w:num>
  <w:num w:numId="8" w16cid:durableId="1592543314">
    <w:abstractNumId w:val="13"/>
  </w:num>
  <w:num w:numId="9" w16cid:durableId="1936132880">
    <w:abstractNumId w:val="7"/>
  </w:num>
  <w:num w:numId="10" w16cid:durableId="2019431222">
    <w:abstractNumId w:val="6"/>
  </w:num>
  <w:num w:numId="11" w16cid:durableId="1277327769">
    <w:abstractNumId w:val="14"/>
  </w:num>
  <w:num w:numId="12" w16cid:durableId="808520632">
    <w:abstractNumId w:val="3"/>
  </w:num>
  <w:num w:numId="13" w16cid:durableId="859707748">
    <w:abstractNumId w:val="5"/>
  </w:num>
  <w:num w:numId="14" w16cid:durableId="156580880">
    <w:abstractNumId w:val="11"/>
  </w:num>
  <w:num w:numId="15" w16cid:durableId="2043431718">
    <w:abstractNumId w:val="5"/>
    <w:lvlOverride w:ilvl="0">
      <w:lvl w:ilvl="0" w:tplc="3009000F">
        <w:start w:val="1"/>
        <w:numFmt w:val="low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2A323926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3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30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3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3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3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3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3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066105627">
    <w:abstractNumId w:val="0"/>
  </w:num>
  <w:num w:numId="17" w16cid:durableId="2019768763">
    <w:abstractNumId w:val="15"/>
  </w:num>
  <w:num w:numId="18" w16cid:durableId="2105953154">
    <w:abstractNumId w:val="1"/>
  </w:num>
  <w:num w:numId="19" w16cid:durableId="956253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D4"/>
    <w:rsid w:val="000328C2"/>
    <w:rsid w:val="0003314C"/>
    <w:rsid w:val="00044C2E"/>
    <w:rsid w:val="00063008"/>
    <w:rsid w:val="00064825"/>
    <w:rsid w:val="00086ECC"/>
    <w:rsid w:val="00095B92"/>
    <w:rsid w:val="000A226B"/>
    <w:rsid w:val="000A73DE"/>
    <w:rsid w:val="001677DA"/>
    <w:rsid w:val="00170B75"/>
    <w:rsid w:val="00180E51"/>
    <w:rsid w:val="0019092B"/>
    <w:rsid w:val="001C0A14"/>
    <w:rsid w:val="001C653E"/>
    <w:rsid w:val="001E05D5"/>
    <w:rsid w:val="001E6320"/>
    <w:rsid w:val="001F3A85"/>
    <w:rsid w:val="00206703"/>
    <w:rsid w:val="00234C98"/>
    <w:rsid w:val="00242DC8"/>
    <w:rsid w:val="002A6A8B"/>
    <w:rsid w:val="002B32D4"/>
    <w:rsid w:val="002C0ED6"/>
    <w:rsid w:val="002C4744"/>
    <w:rsid w:val="00345F79"/>
    <w:rsid w:val="00382971"/>
    <w:rsid w:val="003830D2"/>
    <w:rsid w:val="00387DED"/>
    <w:rsid w:val="003A3797"/>
    <w:rsid w:val="003A6791"/>
    <w:rsid w:val="00426B05"/>
    <w:rsid w:val="00442C90"/>
    <w:rsid w:val="00491D62"/>
    <w:rsid w:val="004A17E7"/>
    <w:rsid w:val="004B7869"/>
    <w:rsid w:val="00566595"/>
    <w:rsid w:val="00573EF8"/>
    <w:rsid w:val="00577ABA"/>
    <w:rsid w:val="005A1724"/>
    <w:rsid w:val="005B5808"/>
    <w:rsid w:val="005E1112"/>
    <w:rsid w:val="005E619F"/>
    <w:rsid w:val="005F50DC"/>
    <w:rsid w:val="0061669F"/>
    <w:rsid w:val="00631924"/>
    <w:rsid w:val="006327F2"/>
    <w:rsid w:val="006377C5"/>
    <w:rsid w:val="00651266"/>
    <w:rsid w:val="00652EFB"/>
    <w:rsid w:val="00654621"/>
    <w:rsid w:val="006727B2"/>
    <w:rsid w:val="00677F56"/>
    <w:rsid w:val="00686ECA"/>
    <w:rsid w:val="006969C5"/>
    <w:rsid w:val="0070224E"/>
    <w:rsid w:val="00711049"/>
    <w:rsid w:val="00723C04"/>
    <w:rsid w:val="00723F84"/>
    <w:rsid w:val="00732657"/>
    <w:rsid w:val="00736328"/>
    <w:rsid w:val="00757354"/>
    <w:rsid w:val="00794696"/>
    <w:rsid w:val="007B0EE4"/>
    <w:rsid w:val="007B6F6C"/>
    <w:rsid w:val="00842166"/>
    <w:rsid w:val="008721CE"/>
    <w:rsid w:val="008B0B92"/>
    <w:rsid w:val="009545C6"/>
    <w:rsid w:val="00962B84"/>
    <w:rsid w:val="00966990"/>
    <w:rsid w:val="0098154B"/>
    <w:rsid w:val="009A2C7E"/>
    <w:rsid w:val="009E658B"/>
    <w:rsid w:val="00A07215"/>
    <w:rsid w:val="00A31C8E"/>
    <w:rsid w:val="00A55EE1"/>
    <w:rsid w:val="00A56DBD"/>
    <w:rsid w:val="00A72B32"/>
    <w:rsid w:val="00A84AB6"/>
    <w:rsid w:val="00AC2913"/>
    <w:rsid w:val="00AC53F2"/>
    <w:rsid w:val="00AE2CB9"/>
    <w:rsid w:val="00B07030"/>
    <w:rsid w:val="00B42C19"/>
    <w:rsid w:val="00B56098"/>
    <w:rsid w:val="00B946A4"/>
    <w:rsid w:val="00BA012B"/>
    <w:rsid w:val="00BA4F4E"/>
    <w:rsid w:val="00BC1BB5"/>
    <w:rsid w:val="00BE727E"/>
    <w:rsid w:val="00C13CE9"/>
    <w:rsid w:val="00C55293"/>
    <w:rsid w:val="00C82873"/>
    <w:rsid w:val="00CA0EB7"/>
    <w:rsid w:val="00CB2A24"/>
    <w:rsid w:val="00CC1DFB"/>
    <w:rsid w:val="00CE61FE"/>
    <w:rsid w:val="00CF08AD"/>
    <w:rsid w:val="00D03AE9"/>
    <w:rsid w:val="00D128E3"/>
    <w:rsid w:val="00D13DED"/>
    <w:rsid w:val="00D220C1"/>
    <w:rsid w:val="00D35A0C"/>
    <w:rsid w:val="00D655E5"/>
    <w:rsid w:val="00D67C30"/>
    <w:rsid w:val="00D7482D"/>
    <w:rsid w:val="00D87456"/>
    <w:rsid w:val="00D96309"/>
    <w:rsid w:val="00E02B73"/>
    <w:rsid w:val="00E14FA2"/>
    <w:rsid w:val="00E35B9E"/>
    <w:rsid w:val="00E55CD4"/>
    <w:rsid w:val="00E574CE"/>
    <w:rsid w:val="00E7070F"/>
    <w:rsid w:val="00E85FF4"/>
    <w:rsid w:val="00E8694A"/>
    <w:rsid w:val="00EA0B1C"/>
    <w:rsid w:val="00EB129E"/>
    <w:rsid w:val="00EE6B4F"/>
    <w:rsid w:val="00F43214"/>
    <w:rsid w:val="00F719E8"/>
    <w:rsid w:val="00FA19B0"/>
    <w:rsid w:val="00FB59B8"/>
    <w:rsid w:val="00FC6690"/>
    <w:rsid w:val="00FD0132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69F3"/>
  <w15:chartTrackingRefBased/>
  <w15:docId w15:val="{0EB7E183-0B3F-476C-9CF1-C032F1A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9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0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44C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rel@e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24</cp:revision>
  <cp:lastPrinted>2023-12-07T23:43:00Z</cp:lastPrinted>
  <dcterms:created xsi:type="dcterms:W3CDTF">2022-12-16T04:10:00Z</dcterms:created>
  <dcterms:modified xsi:type="dcterms:W3CDTF">2023-12-07T23:43:00Z</dcterms:modified>
</cp:coreProperties>
</file>