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DE9F" w14:textId="77777777" w:rsidR="001731EC" w:rsidRPr="001731EC" w:rsidRDefault="001731EC" w:rsidP="001731EC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420" w:lineRule="atLeast"/>
        <w:outlineLvl w:val="2"/>
        <w:rPr>
          <w:rFonts w:ascii="Source Sans Pro" w:eastAsia="Times New Roman" w:hAnsi="Source Sans Pro" w:cs="Times New Roman"/>
          <w:b/>
          <w:bCs/>
          <w:color w:val="524D66"/>
          <w:kern w:val="0"/>
          <w:sz w:val="36"/>
          <w:szCs w:val="36"/>
          <w:lang w:eastAsia="es-ES"/>
          <w14:ligatures w14:val="none"/>
        </w:rPr>
      </w:pPr>
      <w:r w:rsidRPr="001731EC">
        <w:rPr>
          <w:rFonts w:ascii="Source Sans Pro" w:eastAsia="Times New Roman" w:hAnsi="Source Sans Pro" w:cs="Times New Roman"/>
          <w:b/>
          <w:bCs/>
          <w:color w:val="524D66"/>
          <w:kern w:val="0"/>
          <w:sz w:val="36"/>
          <w:szCs w:val="36"/>
          <w:lang w:eastAsia="es-ES"/>
          <w14:ligatures w14:val="none"/>
        </w:rPr>
        <w:t>Tenemos dos vidas. La segunda empieza cuando nos damos cuenta de que solo tenemos una (Confucio)</w:t>
      </w:r>
    </w:p>
    <w:p w14:paraId="39CF4524" w14:textId="77777777" w:rsidR="00D2786E" w:rsidRDefault="00D2786E"/>
    <w:sectPr w:rsidR="00D27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1EC"/>
    <w:rsid w:val="001731EC"/>
    <w:rsid w:val="00D2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2735"/>
  <w15:chartTrackingRefBased/>
  <w15:docId w15:val="{274E263D-354D-4A0D-A395-6AB41D167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83</Characters>
  <Application>Microsoft Office Word</Application>
  <DocSecurity>0</DocSecurity>
  <Lines>1</Lines>
  <Paragraphs>1</Paragraphs>
  <ScaleCrop>false</ScaleCrop>
  <Company>Maria del Mar</Company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Mar Rodriguez Manresa</dc:creator>
  <cp:keywords/>
  <dc:description/>
  <cp:lastModifiedBy>Maria del Mar Rodriguez Manresa</cp:lastModifiedBy>
  <cp:revision>1</cp:revision>
  <dcterms:created xsi:type="dcterms:W3CDTF">2023-04-21T19:04:00Z</dcterms:created>
  <dcterms:modified xsi:type="dcterms:W3CDTF">2023-04-21T19:05:00Z</dcterms:modified>
</cp:coreProperties>
</file>