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«Пермский национальный исследовательский политехнический университет»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НАПРАВЛЕНИЕ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tabs>
          <w:tab w:val="right" w:pos="9921"/>
        </w:tabs>
        <w:spacing w:after="0" w:before="0" w:line="24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Уважаемый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_{reviewerFio}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	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(фамилия, имя, отчество)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{#contacts}</w:t>
      </w:r>
    </w:p>
    <w:p>
      <w:pPr>
        <w:spacing w:after="0" w:before="0" w:line="24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(тел./e-mail: {contacts})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{/contacts}</w:t>
      </w:r>
    </w:p>
    <w:p>
      <w:pPr>
        <w:tabs>
          <w:tab w:val="right" w:pos="9921"/>
        </w:tabs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Пермский национальный исследовательский политехнический университет, кафедра «Информационные технологии и автоматизированные системы» направляет Вам на рецензию магистерскую диссертацию студента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_{studentFio}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	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(Ф.И.О.)</w:t>
      </w:r>
    </w:p>
    <w:p>
      <w:pPr>
        <w:tabs>
          <w:tab w:val="right" w:pos="9921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электротехнического факультета, направление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_{directionName}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	</w:t>
      </w:r>
    </w:p>
    <w:p>
      <w:pPr>
        <w:tabs>
          <w:tab w:val="right" w:pos="9921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_{topic}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	</w:t>
      </w:r>
    </w:p>
    <w:p>
      <w:pPr>
        <w:spacing w:after="0" w:before="0" w:line="24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Рецензию просим предоставить в письменном виде к «___» __________ 20__ г.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Приглашаем Вас присутствовать на защите, которая состоится «___» _____________ 20__ г.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Оплата за рецензию будет произведена в установленном порядке.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Текст рецензии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должен содержать: заключение об актуальности темы и степени соответствия выполненной выпускной квалификационной работы заданию; характеристику каждого раздела работы и степени использования выпускником современных достижений науки и техники; оценку качества пояснительной записки и графической части; перечень положительных свойств выпускной квалификационной работы и основных недостатков, оценку выпускной квалификационной работы, заключения о соответствии работы требованиям ФГОС ВПО, об уровне подготовленности выпускника и о возможности присвоения студенту соответствующей квалификации.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0" w:before="0" w:line="240" w:lineRule="auto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Заведующий кафедрой ИТАС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({headShort})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{assignedAt}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«Пермский национальный исследовательский политехнический университет»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НАПРАВЛЕНИЕ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tabs>
          <w:tab w:val="right" w:pos="9921"/>
        </w:tabs>
        <w:spacing w:after="0" w:before="0" w:line="24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Уважаемый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_{reviewerFio}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	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(фамилия, имя, отчество)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{#contacts}</w:t>
      </w:r>
    </w:p>
    <w:p>
      <w:pPr>
        <w:spacing w:after="0" w:before="0" w:line="24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(тел./e-mail: {contacts})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{/contacts}</w:t>
      </w:r>
    </w:p>
    <w:p>
      <w:pPr>
        <w:tabs>
          <w:tab w:val="right" w:pos="9921"/>
        </w:tabs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Пермский национальный исследовательский политехнический университет, кафедра «Информационные технологии и автоматизированные системы» направляет Вам на рецензию магистерскую диссертацию студента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_{studentFio}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	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(Ф.И.О.)</w:t>
      </w:r>
    </w:p>
    <w:p>
      <w:pPr>
        <w:tabs>
          <w:tab w:val="right" w:pos="9921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электротехнического факультета, направление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_{directionName}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	</w:t>
      </w:r>
    </w:p>
    <w:p>
      <w:pPr>
        <w:tabs>
          <w:tab w:val="right" w:pos="9921"/>
        </w:tabs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_{topic}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	</w:t>
      </w:r>
    </w:p>
    <w:p>
      <w:pPr>
        <w:spacing w:after="0" w:before="0" w:line="24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Рецензию просим предоставить в письменном виде к «___» __________ 20__ г.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Приглашаем Вас присутствовать на защите, которая состоится «___» _____________ 20__ г.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Оплата за рецензию будет произведена в установленном порядке.</w:t>
      </w:r>
    </w:p>
    <w:p>
      <w:pPr>
        <w:spacing w:after="0" w:before="0" w:line="24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Текст рецензии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должен содержать: заключение об актуальности темы и степени соответствия выполненной выпускной квалификационной работы заданию; характеристику каждого раздела работы и степени использования выпускником современных достижений науки и техники; оценку качества пояснительной записки и графической части; перечень положительных свойств выпускной квалификационной работы и основных недостатков, оценку выпускной квалификационной работы, заключения о соответствии работы требованиям ФГОС ВПО, об уровне подготовленности выпускника и о возможности присвоения студенту соответствующей квалификации.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0" w:before="0" w:line="240" w:lineRule="auto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Заведующий кафедрой ИТАС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({headShort})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{assignedAt}</w:t>
      </w:r>
    </w:p>
    <w:sectPr>
      <w:pgSz w:w="11906" w:h="16838" w:orient="portrait"/>
      <w:pgMar w:top="567" w:right="851" w:bottom="56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2026-06-09T18:25:29.605Z</dcterms:created>
  <dcterms:modified xsi:type="dcterms:W3CDTF">2026-06-09T18:25:29.606Z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