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tl w:val="0"/>
        </w:rPr>
        <w:t>Ejercicios Semana9</w:t>
      </w:r>
    </w:p>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 Muestre el nombre del producto y el nombre su categoría para cada producto.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Categories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 Indicar el nombre del producto con la mayor cantidad de órdenes.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Total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--3. Indicar la cantidad de órdenes atendidas por cada empleado (mostrar el nombre y apellido de cada empleado).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FullName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FirstName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--4. Indicar la cantidad de órdenes realizadas por cada cliente (mostrar el nombre de la compañía de cada cliente).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CompanyName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--5. Identificar la relación de clientes (nombre de compañía) que no han realizado pedidos.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CompanyName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CustomerID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CustomerID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CompanyName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--6. Muestre el código y nombre de todos los clientes (nombre de compañía) que tienen órdenes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--pendientes de despachar.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ShippedDate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--7. Muestre el código y nombre de todos los clientes (nombre de compañía) que tienen órdenes pendientes de despachar, y la cantidad de órdenes con esa característica.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ShippedDate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--8. Encontrar los pedidos que debieron despacharse a una ciudad o código postal diferente de la ciudad o código postal del cliente que los solicitó. Para estos pedidos, mostrar el país, ciudad y código postal del destinatario, así como la cantidad total de pedidos por cada destino.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ShipPostalCode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ShipCity </w:t>
      </w:r>
      <w:r>
        <w:rPr>
          <w:rFonts w:hint="default" w:ascii="Consolas" w:hAnsi="Consolas" w:eastAsia="Consolas"/>
          <w:color w:val="808080"/>
          <w:sz w:val="19"/>
          <w:szCs w:val="24"/>
        </w:rPr>
        <w:t>&lt;&gt;</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ShipPostalCode </w:t>
      </w:r>
      <w:r>
        <w:rPr>
          <w:rFonts w:hint="default" w:ascii="Consolas" w:hAnsi="Consolas" w:eastAsia="Consolas"/>
          <w:color w:val="808080"/>
          <w:sz w:val="19"/>
          <w:szCs w:val="24"/>
        </w:rPr>
        <w:t>&lt;&gt;</w:t>
      </w:r>
      <w:r>
        <w:rPr>
          <w:rFonts w:hint="default" w:ascii="Consolas" w:hAnsi="Consolas" w:eastAsia="Consolas"/>
          <w:color w:val="000000"/>
          <w:sz w:val="19"/>
          <w:szCs w:val="24"/>
        </w:rPr>
        <w:t xml:space="preserve"> PostalCode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ShipPostalCode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--9. Seleccionar todas las compañías de envío (código y nombre) que hayan efectuado algún despacho 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--México entre el primero de enero y el 28 de febrero de 2018.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--Formatos sugeridos a emplear para fechas: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--Formatos numéricos de fecha (por ejemplo, '15/4/2018')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--Formatos de cadenas sin separar (por ejemplo, '20181207')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ShipperID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Shippers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ShipVia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ShipperID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ShipCountry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'Mexico'</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ShippedDate </w:t>
      </w:r>
      <w:r>
        <w:rPr>
          <w:rFonts w:hint="default" w:ascii="Consolas" w:hAnsi="Consolas" w:eastAsia="Consolas"/>
          <w:color w:val="808080"/>
          <w:sz w:val="19"/>
          <w:szCs w:val="24"/>
        </w:rPr>
        <w:t>&gt;=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'1/1/2018'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ShippedDate </w:t>
      </w:r>
      <w:r>
        <w:rPr>
          <w:rFonts w:hint="default" w:ascii="Consolas" w:hAnsi="Consolas" w:eastAsia="Consolas"/>
          <w:color w:val="808080"/>
          <w:sz w:val="19"/>
          <w:szCs w:val="24"/>
        </w:rPr>
        <w:t>&lt;=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'2/28/2018'</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ShipperID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CompanyName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--10. Mostrar los nombres y apellidos de los empleados junto con los nombres y apellidos de sus respectivos jefes.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FirstName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ReportsTo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B</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FirstName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Boss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B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ReportsTo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--11. Mostrar el ranking de venta anual por país de origen del empleado, tomando como base la fecha 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--las órdenes, y mostrando el resultado por año y venta total (descendente). (Yo - Mal Hecha)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Country</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UnitPrice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UnitPrice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Country </w:t>
      </w:r>
      <w:r>
        <w:rPr>
          <w:rFonts w:hint="default" w:ascii="Consolas" w:hAnsi="Consolas" w:eastAsia="Consolas"/>
          <w:color w:val="0000FF"/>
          <w:sz w:val="19"/>
          <w:szCs w:val="24"/>
        </w:rPr>
        <w:t>desc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Total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--12. Mostrar de la tabla Orders, para los pedidos cuya diferencia entre la fecha de despacho y la fecha de la orden sea mayor a 4 semanas, las siguientes columnas: OrderId, CustomerId, Orderdate, Shippeddate, diferencia en días, diferencia en semanas y diferencia en meses entre ambas fechas. (Yo)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VScript12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DiferenciaDias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week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DiferenciaSemanas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DiferenciaMeses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week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Shippeddate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VScript12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--13. La empresa tiene como política otorgar a los jefes una comisión del 0.5% sobre la venta de sus subordinados. Calcule la comisión mensual que le ha correspondido a cada jefe por cada año (basándose en la fecha de la orden) según las ventas que figuran en la base de datos. Muestre el código del jefe, su apellido, el año y mes de cálculo, el monto acumulado de venta de sus subordinados, y la comisión obtenida.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ReportsTo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round</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UnitPrice</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Discount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round</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UnitPrice</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Discount</w:t>
      </w:r>
      <w:r>
        <w:rPr>
          <w:rFonts w:hint="default" w:ascii="Consolas" w:hAnsi="Consolas" w:eastAsia="Consolas"/>
          <w:color w:val="808080"/>
          <w:sz w:val="19"/>
          <w:szCs w:val="24"/>
        </w:rPr>
        <w:t>))*</w:t>
      </w:r>
      <w:r>
        <w:rPr>
          <w:rFonts w:hint="default" w:ascii="Consolas" w:hAnsi="Consolas" w:eastAsia="Consolas"/>
          <w:color w:val="000000"/>
          <w:sz w:val="19"/>
          <w:szCs w:val="24"/>
        </w:rPr>
        <w:t>0.005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Fee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B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ReportsTo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ReportsTo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--14. Obtener los países donde el importe total anual de las órdenes enviadas supera los $45,000. Para determinar el año, tome como base la fecha de la orden (orderdate). Ordene el resultado monto total de venta. Muestre el país, el año, y el importe anual de venta.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VScript14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UnitPrice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ShipCountry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VScript14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Total </w:t>
      </w:r>
      <w:r>
        <w:rPr>
          <w:rFonts w:hint="default" w:ascii="Consolas" w:hAnsi="Consolas" w:eastAsia="Consolas"/>
          <w:color w:val="808080"/>
          <w:sz w:val="19"/>
          <w:szCs w:val="24"/>
        </w:rPr>
        <w:t>&gt;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45.000</w:t>
      </w:r>
      <w:r>
        <w:rPr>
          <w:rFonts w:hint="default" w:ascii="Consolas" w:hAnsi="Consolas" w:eastAsia="Consolas"/>
          <w:color w:val="808080"/>
          <w:sz w:val="19"/>
          <w:szCs w:val="24"/>
        </w:rPr>
        <w:t>*</w:t>
      </w:r>
      <w:r>
        <w:rPr>
          <w:rFonts w:hint="default" w:ascii="Consolas" w:hAnsi="Consolas" w:eastAsia="Consolas"/>
          <w:color w:val="000000"/>
          <w:sz w:val="19"/>
          <w:szCs w:val="24"/>
        </w:rPr>
        <w:t>1000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--15. De cada producto que haya tenido venta en por lo menos 20 transacciones (ordenes) del año 2017 mostrar el código, nombre y cantidad de unidades vendidas y cantidad de ordenes en las que se vendió.</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VScript15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VScript15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VScript15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Total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20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2017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--16. Determinar si existe algún problema de stock para la atención de las órdenes pendientes de despacho. Para ello, determinar la relación de productos no descontinuados cuyo stock actual (unitsinstock) es menor que la cantidad de unidades pendientes de despacho (as que figuran en pedidos que no han sido despachados). Mostrar el nombre del producto, la cantidad pendiente de entrega, el stock actual y la cantidad de unidades que falta para la atención de las órdenes.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--17. Mostrar la lista de productos descontinuados (nombre y precio) cuyo precio es menor al precio promedio. (Mal)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VScript17</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UnitPrice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Promedio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Discontinued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ProductName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UnitPrice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Discontinued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UnitPrice </w:t>
      </w:r>
      <w:r>
        <w:rPr>
          <w:rFonts w:hint="default" w:ascii="Consolas" w:hAnsi="Consolas" w:eastAsia="Consolas"/>
          <w:color w:val="808080"/>
          <w:sz w:val="19"/>
          <w:szCs w:val="24"/>
        </w:rPr>
        <w:t>&lt;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Promedio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VScript17</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--18. Listar aquellas órdenes cuya diferencia entre la fecha de la orden y la fecha de despacho es mayor que: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--El promedio en días de dicha diferencia en todas las órdenes.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--El promedio en semanas de dicha diferencia en todas las órdenes. (Yo - Mal hecha ambas veces)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FScript18</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@PromDias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@PromSemanas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WEEK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ShipDate</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@PromDias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ShipDate</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@PromSemanas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FScript18</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--19. Mostrar los productos no descontinuados (código, nombre de producto, nombre de categoría y precio) cuyo precio unitario es mayor al precio promedio de su respectiva categoría.</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--20. Mostrar la relación de productos (nombre) no descontinuados de la categoría 8 que no han tenido venta entre el 1° y el 15 de Agosto de 2016.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--21. Encontrar la categoría a la que pertenece la mayor cantidad de productos. Mostrar el nombre de la categoría y la cantidad de productos que comprende.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--22. Encontrar el producto de cada categoría que tuvo la mayor venta (en unidades) durante el año 2017, liste la categoría, el código de producto, nombre del producto, y la cantidad vendida.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VScript22_1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VScript22_2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MaxQuantity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VTotalUnitsByCategoryByProductByYear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FScript22</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@Year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000000"/>
          <w:sz w:val="19"/>
          <w:szCs w:val="24"/>
        </w:rPr>
        <w:t>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VM</w:t>
      </w:r>
      <w:r>
        <w:rPr>
          <w:rFonts w:hint="default" w:ascii="Consolas" w:hAnsi="Consolas" w:eastAsia="Consolas"/>
          <w:color w:val="808080"/>
          <w:sz w:val="19"/>
          <w:szCs w:val="24"/>
        </w:rPr>
        <w:t>.</w:t>
      </w:r>
      <w:r>
        <w:rPr>
          <w:rFonts w:hint="default" w:ascii="Consolas" w:hAnsi="Consolas" w:eastAsia="Consolas"/>
          <w:color w:val="000000"/>
          <w:sz w:val="19"/>
          <w:szCs w:val="24"/>
        </w:rPr>
        <w:t>MaxQuantity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VScript22_1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VU</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VScript22_2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VM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VM</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VM</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VM</w:t>
      </w:r>
      <w:r>
        <w:rPr>
          <w:rFonts w:hint="default" w:ascii="Consolas" w:hAnsi="Consolas" w:eastAsia="Consolas"/>
          <w:color w:val="808080"/>
          <w:sz w:val="19"/>
          <w:szCs w:val="24"/>
        </w:rPr>
        <w:t>.</w:t>
      </w:r>
      <w:r>
        <w:rPr>
          <w:rFonts w:hint="default" w:ascii="Consolas" w:hAnsi="Consolas" w:eastAsia="Consolas"/>
          <w:color w:val="000000"/>
          <w:sz w:val="19"/>
          <w:szCs w:val="24"/>
        </w:rPr>
        <w:t>MaxQuantity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VU</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@Year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FScript22</w:t>
      </w:r>
      <w:r>
        <w:rPr>
          <w:rFonts w:hint="default" w:ascii="Consolas" w:hAnsi="Consolas" w:eastAsia="Consolas"/>
          <w:color w:val="808080"/>
          <w:sz w:val="19"/>
          <w:szCs w:val="24"/>
        </w:rPr>
        <w:t>(</w:t>
      </w:r>
      <w:r>
        <w:rPr>
          <w:rFonts w:hint="default" w:ascii="Consolas" w:hAnsi="Consolas" w:eastAsia="Consolas"/>
          <w:color w:val="000000"/>
          <w:sz w:val="19"/>
          <w:szCs w:val="24"/>
        </w:rPr>
        <w:t>2017</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r>
        <w:rPr>
          <w:rFonts w:hint="default" w:ascii="Consolas" w:hAnsi="Consolas" w:eastAsia="Consolas"/>
          <w:color w:val="008000"/>
          <w:sz w:val="19"/>
          <w:szCs w:val="24"/>
        </w:rPr>
        <w:t>--23. Encontrar el pedido de mayor importe por país al cual se despachó. Mostrar el país y el monto del pedido, ordenado por monto de mayor a menor.</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2AFE2E11"/>
    <w:rsid w:val="45693E8D"/>
    <w:rsid w:val="58BB29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98</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2023-11-28T19:55:00Z</dcterms:created>
  <dc:creator>ELARD</dc:creator>
  <cp:lastModifiedBy>ELARD</cp:lastModifiedBy>
  <dcterms:modified xsi:type="dcterms:W3CDTF">2023-11-29T05:17:11Z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2058-12.2.0.13306</vt:lpwstr>
  </property>
  <property fmtid="{D5CDD505-2E9C-101B-9397-08002B2CF9AE}" pid="3" name="ICV">
    <vt:lpwstr>C7F00EC8F22C457E94F5A5EEB8424590_13</vt:lpwstr>
  </property>
</Properties>
</file>