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Wireshark Network Traffic Analysis Report</w:t>
      </w:r>
    </w:p>
    <w:p w:rsidR="00000000" w:rsidDel="00000000" w:rsidP="00000000" w:rsidRDefault="00000000" w:rsidRPr="00000000" w14:paraId="00000002">
      <w:pPr>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3">
      <w:pPr>
        <w:rPr>
          <w:sz w:val="24"/>
          <w:szCs w:val="24"/>
        </w:rPr>
      </w:pPr>
      <w:r w:rsidDel="00000000" w:rsidR="00000000" w:rsidRPr="00000000">
        <w:rPr>
          <w:sz w:val="24"/>
          <w:szCs w:val="24"/>
          <w:rtl w:val="0"/>
        </w:rPr>
        <w:t xml:space="preserve">This report presents an analysis of a network packet capture mesbapcapng.recorded using Wireshark on a virtualized/local network interface eth0. The primary objective is to observe and examine local network protocols, background communication, and how devices interact within a local subnet.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Pr>
        <w:drawing>
          <wp:inline distB="114300" distT="114300" distL="114300" distR="114300">
            <wp:extent cx="5600700" cy="2951727"/>
            <wp:effectExtent b="0" l="0" r="0" t="0"/>
            <wp:docPr id="3" name="image2.png"/>
            <a:graphic>
              <a:graphicData uri="http://schemas.openxmlformats.org/drawingml/2006/picture">
                <pic:pic>
                  <pic:nvPicPr>
                    <pic:cNvPr id="0" name="image2.png"/>
                    <pic:cNvPicPr preferRelativeResize="0"/>
                  </pic:nvPicPr>
                  <pic:blipFill>
                    <a:blip r:embed="rId6"/>
                    <a:srcRect b="20946" l="0" r="2326" t="0"/>
                    <a:stretch>
                      <a:fillRect/>
                    </a:stretch>
                  </pic:blipFill>
                  <pic:spPr>
                    <a:xfrm>
                      <a:off x="0" y="0"/>
                      <a:ext cx="5600700" cy="295172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No dns traffic found. Here we found local traffic.</w:t>
      </w:r>
    </w:p>
    <w:p w:rsidR="00000000" w:rsidDel="00000000" w:rsidP="00000000" w:rsidRDefault="00000000" w:rsidRPr="00000000" w14:paraId="00000008">
      <w:pPr>
        <w:rPr>
          <w:sz w:val="24"/>
          <w:szCs w:val="24"/>
        </w:rPr>
      </w:pPr>
      <w:r w:rsidDel="00000000" w:rsidR="00000000" w:rsidRPr="00000000">
        <w:rPr>
          <w:sz w:val="24"/>
          <w:szCs w:val="24"/>
        </w:rPr>
        <w:drawing>
          <wp:inline distB="114300" distT="114300" distL="114300" distR="114300">
            <wp:extent cx="5629275" cy="3309231"/>
            <wp:effectExtent b="0" l="0" r="0" t="0"/>
            <wp:docPr id="2" name="image4.png"/>
            <a:graphic>
              <a:graphicData uri="http://schemas.openxmlformats.org/drawingml/2006/picture">
                <pic:pic>
                  <pic:nvPicPr>
                    <pic:cNvPr id="0" name="image4.png"/>
                    <pic:cNvPicPr preferRelativeResize="0"/>
                  </pic:nvPicPr>
                  <pic:blipFill>
                    <a:blip r:embed="rId7"/>
                    <a:srcRect b="11371" l="0" r="1827" t="0"/>
                    <a:stretch>
                      <a:fillRect/>
                    </a:stretch>
                  </pic:blipFill>
                  <pic:spPr>
                    <a:xfrm>
                      <a:off x="0" y="0"/>
                      <a:ext cx="5629275" cy="330923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mDNS (Multicast Domain Name System):</w:t>
      </w:r>
      <w:r w:rsidDel="00000000" w:rsidR="00000000" w:rsidRPr="00000000">
        <w:rPr>
          <w:sz w:val="24"/>
          <w:szCs w:val="24"/>
          <w:rtl w:val="0"/>
        </w:rPr>
        <w:t xml:space="preserve"> A large portion of the captured traffic consists of mDNS queries and responses.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Pr>
        <w:drawing>
          <wp:inline distB="114300" distT="114300" distL="114300" distR="114300">
            <wp:extent cx="5619750" cy="3352800"/>
            <wp:effectExtent b="0" l="0" r="0" t="0"/>
            <wp:docPr id="4" name="image3.png"/>
            <a:graphic>
              <a:graphicData uri="http://schemas.openxmlformats.org/drawingml/2006/picture">
                <pic:pic>
                  <pic:nvPicPr>
                    <pic:cNvPr id="0" name="image3.png"/>
                    <pic:cNvPicPr preferRelativeResize="0"/>
                  </pic:nvPicPr>
                  <pic:blipFill>
                    <a:blip r:embed="rId8"/>
                    <a:srcRect b="10204" l="0" r="1993" t="0"/>
                    <a:stretch>
                      <a:fillRect/>
                    </a:stretch>
                  </pic:blipFill>
                  <pic:spPr>
                    <a:xfrm>
                      <a:off x="0" y="0"/>
                      <a:ext cx="56197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 We found very few dhcp protocol</w:t>
      </w:r>
    </w:p>
    <w:p w:rsidR="00000000" w:rsidDel="00000000" w:rsidP="00000000" w:rsidRDefault="00000000" w:rsidRPr="00000000" w14:paraId="0000000D">
      <w:pPr>
        <w:rPr>
          <w:sz w:val="24"/>
          <w:szCs w:val="24"/>
        </w:rPr>
      </w:pPr>
      <w:r w:rsidDel="00000000" w:rsidR="00000000" w:rsidRPr="00000000">
        <w:rPr>
          <w:sz w:val="24"/>
          <w:szCs w:val="24"/>
        </w:rPr>
        <w:drawing>
          <wp:inline distB="114300" distT="114300" distL="114300" distR="114300">
            <wp:extent cx="5534025" cy="3121261"/>
            <wp:effectExtent b="0" l="0" r="0" t="0"/>
            <wp:docPr id="1" name="image1.png"/>
            <a:graphic>
              <a:graphicData uri="http://schemas.openxmlformats.org/drawingml/2006/picture">
                <pic:pic>
                  <pic:nvPicPr>
                    <pic:cNvPr id="0" name="image1.png"/>
                    <pic:cNvPicPr preferRelativeResize="0"/>
                  </pic:nvPicPr>
                  <pic:blipFill>
                    <a:blip r:embed="rId9"/>
                    <a:srcRect b="16405" l="0" r="3488" t="0"/>
                    <a:stretch>
                      <a:fillRect/>
                    </a:stretch>
                  </pic:blipFill>
                  <pic:spPr>
                    <a:xfrm>
                      <a:off x="0" y="0"/>
                      <a:ext cx="5534025" cy="312126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 Here is wireshark endpoints</w:t>
      </w:r>
    </w:p>
    <w:p w:rsidR="00000000" w:rsidDel="00000000" w:rsidP="00000000" w:rsidRDefault="00000000" w:rsidRPr="00000000" w14:paraId="0000000F">
      <w:pPr>
        <w:rPr>
          <w:sz w:val="24"/>
          <w:szCs w:val="24"/>
        </w:rPr>
      </w:pPr>
      <w:r w:rsidDel="00000000" w:rsidR="00000000" w:rsidRPr="00000000">
        <w:rPr>
          <w:sz w:val="24"/>
          <w:szCs w:val="24"/>
          <w:rtl w:val="0"/>
        </w:rPr>
        <w:t xml:space="preserve">Conclusion</w:t>
      </w:r>
    </w:p>
    <w:p w:rsidR="00000000" w:rsidDel="00000000" w:rsidP="00000000" w:rsidRDefault="00000000" w:rsidRPr="00000000" w14:paraId="00000010">
      <w:pPr>
        <w:rPr/>
      </w:pPr>
      <w:r w:rsidDel="00000000" w:rsidR="00000000" w:rsidRPr="00000000">
        <w:rPr>
          <w:sz w:val="24"/>
          <w:szCs w:val="24"/>
          <w:rtl w:val="0"/>
        </w:rPr>
        <w:t xml:space="preserve">The captured trace successfully demonstrates standard background operations of a local/virtualized network environment, primarily driven by device discovery (mDNS), IP leasing (DHCP), and hardware address mapping (ARP). No abnormal or suspicious external traffic was detected, reflecting normal and healthy network behavior.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