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0C0"/>
        </w:rPr>
        <w:t>Candidate</w:t>
      </w:r>
    </w:p>
    <w:p/>
    <w:p>
      <w:r>
        <w:rPr>
          <w:i/>
          <w:color w:val="808080"/>
          <w:sz w:val="16"/>
        </w:rPr>
        <w:t>[TECHNICAL VARIANT] — Skill-heavy, technology-focused, specific tools and methodologies</w:t>
      </w:r>
    </w:p>
    <w:p>
      <w:pPr>
        <w:pStyle w:val="Heading1"/>
      </w:pPr>
      <w:r>
        <w:t>Professional Summary</w:t>
      </w:r>
    </w:p>
    <w:p>
      <w:r>
        <w:t>Highly skilled technical professional with expertise in a range of programming languages, software development methodologies, and data analysis tools. A detail-oriented and analytical thinker with a strong foundation in computer science and a passion for innovation.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Designed and developed scalable software applications using Java, Python, and C++, leveraging Agile methodologies and version control systems such as Git</w:t>
      </w:r>
    </w:p>
    <w:p>
      <w:pPr>
        <w:pStyle w:val="ListBullet"/>
      </w:pPr>
      <w:r>
        <w:t>Utilized data analysis tools such as Tableau, Power BI, and Excel to drive business insights and inform data-driven decision-making</w:t>
      </w:r>
    </w:p>
    <w:p>
      <w:pPr>
        <w:pStyle w:val="ListBullet"/>
      </w:pPr>
      <w:r>
        <w:t>Implemented cloud-based infrastructure using AWS and Azure, ensuring high availability, security, and scalability</w:t>
      </w:r>
    </w:p>
    <w:p>
      <w:pPr>
        <w:pStyle w:val="ListBullet"/>
      </w:pPr>
      <w:r>
        <w:t>Developed and maintained complex databases using MySQL and MongoDB, optimizing performance and ensuring data integrity</w:t>
      </w:r>
    </w:p>
    <w:p>
      <w:pPr>
        <w:pStyle w:val="ListBullet"/>
      </w:pPr>
      <w:r>
        <w:t>Applied machine learning algorithms and statistical models to drive predictive analytics and improve business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