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Title"/>
        <w:id w:val="-1747262396"/>
        <w:placeholder>
          <w:docPart w:val="BBFC620824BEBD4589D4878462DFDE2B"/>
        </w:placeholder>
        <w:dataBinding w:xpath="/root[1]/title[1]" w:storeItemID="{76E791F1-C54F-4017-ADFA-EFDA114D2CB9}"/>
        <w:text w:multiLine="1"/>
      </w:sdtPr>
      <w:sdtContent>
        <w:p w14:paraId="5FE948A2" w14:textId="64CF7E09" w:rsidR="00561D78" w:rsidRDefault="00C07BE4" w:rsidP="004F1DF0">
          <w:pPr>
            <w:jc w:val="center"/>
          </w:pPr>
          <w:r w:rsidRPr="00C07BE4">
            <w:t>KPI Extractor Tool for Enterprise Systems: Enhancing Literate Programming Techniques</w:t>
          </w:r>
        </w:p>
      </w:sdtContent>
    </w:sdt>
    <w:p w14:paraId="13945A4D" w14:textId="77777777" w:rsidR="00561D78" w:rsidRDefault="0074186B" w:rsidP="00973DDF">
      <w:pPr>
        <w:spacing w:before="360" w:line="240" w:lineRule="auto"/>
        <w:jc w:val="center"/>
      </w:pPr>
      <w:r>
        <w:t>By</w:t>
      </w:r>
    </w:p>
    <w:p w14:paraId="3D590195" w14:textId="77777777" w:rsidR="004033D4" w:rsidRDefault="004033D4" w:rsidP="009C3FEF">
      <w:pPr>
        <w:pStyle w:val="HiddenPreliminarylabel"/>
      </w:pPr>
      <w:r>
        <w:t xml:space="preserve">TITLE </w:t>
      </w:r>
      <w:r w:rsidRPr="004033D4">
        <w:t>PAGE</w:t>
      </w:r>
    </w:p>
    <w:sdt>
      <w:sdtPr>
        <w:alias w:val="Author's Name"/>
        <w:tag w:val="Name"/>
        <w:id w:val="1379584247"/>
        <w:placeholder>
          <w:docPart w:val="CD9109370DFE1A418A128BA04A185061"/>
        </w:placeholder>
        <w:dataBinding w:xpath="/root[1]/name[1]" w:storeItemID="{76E791F1-C54F-4017-ADFA-EFDA114D2CB9}"/>
        <w:text/>
      </w:sdtPr>
      <w:sdtContent>
        <w:p w14:paraId="1A9E8128" w14:textId="41B07506" w:rsidR="00561D78" w:rsidRDefault="00C07BE4" w:rsidP="0074186B">
          <w:pPr>
            <w:spacing w:line="240" w:lineRule="auto"/>
            <w:jc w:val="center"/>
          </w:pPr>
          <w:r>
            <w:t>Meshaal Mouawad</w:t>
          </w:r>
        </w:p>
      </w:sdtContent>
    </w:sdt>
    <w:p w14:paraId="4DCD8EB5" w14:textId="77777777" w:rsidR="00973DDF" w:rsidRDefault="00973DDF" w:rsidP="00584378">
      <w:pPr>
        <w:spacing w:before="720" w:line="240" w:lineRule="auto"/>
        <w:jc w:val="center"/>
      </w:pPr>
      <w:r>
        <w:t>Approved by:</w:t>
      </w:r>
    </w:p>
    <w:p w14:paraId="61E891EA" w14:textId="69849C81" w:rsidR="00973DDF" w:rsidRDefault="00000000" w:rsidP="00584378">
      <w:pPr>
        <w:spacing w:before="240" w:line="240" w:lineRule="auto"/>
        <w:jc w:val="center"/>
      </w:pPr>
      <w:sdt>
        <w:sdtPr>
          <w:alias w:val="Major Professor"/>
          <w:tag w:val="Major Professor's Name"/>
          <w:id w:val="-2105253670"/>
          <w:placeholder>
            <w:docPart w:val="14E1347137C5CB44A7A5F634AB6DF7EE"/>
          </w:placeholder>
        </w:sdtPr>
        <w:sdtContent>
          <w:r w:rsidR="00C07BE4">
            <w:t>John Baryan</w:t>
          </w:r>
        </w:sdtContent>
      </w:sdt>
      <w:r w:rsidR="00973DDF">
        <w:t xml:space="preserve"> </w:t>
      </w:r>
      <w:sdt>
        <w:sdtPr>
          <w:id w:val="1109241594"/>
          <w:placeholder>
            <w:docPart w:val="3C4E12D052ED9E438B34926AB18DB023"/>
          </w:placeholder>
          <w:dropDownList>
            <w:listItem w:value="Choose an item."/>
            <w:listItem w:displayText="(Major Professor)" w:value="(Major Professor)"/>
            <w:listItem w:displayText="(Major Professor/Graduate Coordinator)" w:value="(Major Professor/Graduate Coordinator)"/>
            <w:listItem w:displayText="(Co-Major Professor)" w:value="(Co-Major Professor)"/>
            <w:listItem w:displayText="(Co-Major Professor/Graduate Coordinator)" w:value="(Co-Major Professor/Graduate Coordinator)"/>
            <w:listItem w:displayText="(Minor Professor)" w:value="(Minor Professor)"/>
            <w:listItem w:displayText="(Minor Professor/Graduate Coordinator)" w:value="(Minor Professor/Graduate Coordinator)"/>
            <w:listItem w:displayText="(Director of Thesis)" w:value="(Director of Thesis)"/>
            <w:listItem w:displayText="(Director of Thesis/Graduate Coordinator)" w:value="(Director of Thesis/Graduate Coordinator)"/>
            <w:listItem w:displayText="(Director of Dissertation)" w:value="(Director of Dissertation)"/>
            <w:listItem w:displayText="(Director of Dissertation/Graduate Coordinator)" w:value="(Director of Dissertation/Graduate Coordinator)"/>
          </w:dropDownList>
        </w:sdtPr>
        <w:sdtContent>
          <w:r w:rsidR="00973DDF">
            <w:t>(Major Professor)</w:t>
          </w:r>
        </w:sdtContent>
      </w:sdt>
    </w:p>
    <w:sdt>
      <w:sdtPr>
        <w:alias w:val="Committee Member's Name"/>
        <w:tag w:val="Committee Member's Name"/>
        <w:id w:val="365721121"/>
        <w:placeholder>
          <w:docPart w:val="14E1347137C5CB44A7A5F634AB6DF7EE"/>
        </w:placeholder>
      </w:sdtPr>
      <w:sdtContent>
        <w:p w14:paraId="3232A7E2" w14:textId="5844DC19" w:rsidR="00973DDF" w:rsidRDefault="0002244D" w:rsidP="00584378">
          <w:pPr>
            <w:spacing w:line="240" w:lineRule="auto"/>
            <w:jc w:val="center"/>
          </w:pPr>
          <w:r>
            <w:t>John Ball</w:t>
          </w:r>
          <w:r w:rsidR="00002E39">
            <w:t xml:space="preserve"> </w:t>
          </w:r>
          <w:r w:rsidR="00002E39">
            <w:t>(Committee Member)</w:t>
          </w:r>
        </w:p>
      </w:sdtContent>
    </w:sdt>
    <w:sdt>
      <w:sdtPr>
        <w:alias w:val="Committee Member's Name"/>
        <w:tag w:val="Committee Member's Name"/>
        <w:id w:val="-1988854074"/>
        <w:placeholder>
          <w:docPart w:val="14E1347137C5CB44A7A5F634AB6DF7EE"/>
        </w:placeholder>
      </w:sdtPr>
      <w:sdtContent>
        <w:p w14:paraId="5C5F55D4" w14:textId="0E0331ED" w:rsidR="00973DDF" w:rsidRDefault="00251AD9" w:rsidP="00584378">
          <w:pPr>
            <w:spacing w:line="240" w:lineRule="auto"/>
            <w:jc w:val="center"/>
          </w:pPr>
          <w:r w:rsidRPr="00251AD9">
            <w:t xml:space="preserve">Lalitha </w:t>
          </w:r>
          <w:proofErr w:type="spellStart"/>
          <w:r w:rsidRPr="00251AD9">
            <w:t>Dabbiru</w:t>
          </w:r>
          <w:proofErr w:type="spellEnd"/>
          <w:r>
            <w:t xml:space="preserve"> (</w:t>
          </w:r>
          <w:r>
            <w:t>Committee Member</w:t>
          </w:r>
          <w:r>
            <w:t>)</w:t>
          </w:r>
        </w:p>
      </w:sdtContent>
    </w:sdt>
    <w:sdt>
      <w:sdtPr>
        <w:alias w:val="Committee Member's Name"/>
        <w:tag w:val="Committee Member's Name"/>
        <w:id w:val="-766850063"/>
        <w:placeholder>
          <w:docPart w:val="14E1347137C5CB44A7A5F634AB6DF7EE"/>
        </w:placeholder>
      </w:sdtPr>
      <w:sdtContent>
        <w:p w14:paraId="506C7FDB" w14:textId="77777777" w:rsidR="00973DDF" w:rsidRDefault="00973DDF" w:rsidP="00584378">
          <w:pPr>
            <w:spacing w:line="240" w:lineRule="auto"/>
            <w:jc w:val="center"/>
          </w:pPr>
          <w:r>
            <w:t>Committee Member Name</w:t>
          </w:r>
        </w:p>
      </w:sdtContent>
    </w:sdt>
    <w:sdt>
      <w:sdtPr>
        <w:alias w:val="Committee Member's Name"/>
        <w:tag w:val="Committee Member's Name"/>
        <w:id w:val="1133917655"/>
        <w:placeholder>
          <w:docPart w:val="14E1347137C5CB44A7A5F634AB6DF7EE"/>
        </w:placeholder>
      </w:sdtPr>
      <w:sdtContent>
        <w:p w14:paraId="6D71C63A" w14:textId="77777777" w:rsidR="00973DDF" w:rsidRDefault="00973DDF" w:rsidP="00584378">
          <w:pPr>
            <w:spacing w:line="240" w:lineRule="auto"/>
            <w:jc w:val="center"/>
          </w:pPr>
          <w:r>
            <w:t>Committee Member Name</w:t>
          </w:r>
        </w:p>
      </w:sdtContent>
    </w:sdt>
    <w:sdt>
      <w:sdtPr>
        <w:id w:val="-1129157987"/>
        <w:placeholder>
          <w:docPart w:val="14E1347137C5CB44A7A5F634AB6DF7EE"/>
        </w:placeholder>
      </w:sdtPr>
      <w:sdtContent>
        <w:sdt>
          <w:sdtPr>
            <w:alias w:val="Committee Member's Name"/>
            <w:tag w:val="Committee Member's Name"/>
            <w:id w:val="1652104862"/>
            <w:placeholder>
              <w:docPart w:val="14E1347137C5CB44A7A5F634AB6DF7EE"/>
            </w:placeholder>
          </w:sdtPr>
          <w:sdtContent>
            <w:p w14:paraId="40CE9ED3" w14:textId="77777777" w:rsidR="00973DDF" w:rsidRDefault="00973DDF" w:rsidP="00584378">
              <w:pPr>
                <w:spacing w:line="240" w:lineRule="auto"/>
                <w:jc w:val="center"/>
              </w:pPr>
              <w:r>
                <w:t>Committee Member Name (Delete what is not used)</w:t>
              </w:r>
            </w:p>
          </w:sdtContent>
        </w:sdt>
      </w:sdtContent>
    </w:sdt>
    <w:p w14:paraId="51AFD2F4" w14:textId="77777777" w:rsidR="00973DDF" w:rsidRDefault="00000000" w:rsidP="00584378">
      <w:pPr>
        <w:spacing w:line="240" w:lineRule="auto"/>
        <w:jc w:val="center"/>
      </w:pPr>
      <w:sdt>
        <w:sdtPr>
          <w:alias w:val="Graduate Coordinator's Name"/>
          <w:tag w:val="Graduate Coordinator's Name"/>
          <w:id w:val="-517082143"/>
          <w:placeholder>
            <w:docPart w:val="14E1347137C5CB44A7A5F634AB6DF7EE"/>
          </w:placeholder>
        </w:sdtPr>
        <w:sdtContent>
          <w:r w:rsidR="00973DDF">
            <w:t>Graduate Coordinator Name</w:t>
          </w:r>
        </w:sdtContent>
      </w:sdt>
      <w:r w:rsidR="00973DDF">
        <w:t xml:space="preserve"> </w:t>
      </w:r>
      <w:sdt>
        <w:sdtPr>
          <w:id w:val="677472099"/>
          <w:placeholder>
            <w:docPart w:val="3C4E12D052ED9E438B34926AB18DB023"/>
          </w:placeholder>
          <w:dropDownList>
            <w:listItem w:value="Choose an item."/>
            <w:listItem w:displayText="(Graduate Coordinator)" w:value="(Graduate Coordinator)"/>
            <w:listItem w:displayText="(Committee Member/Graduate Coordinator)" w:value="(Committee Member/Graduate Coordinator)"/>
          </w:dropDownList>
        </w:sdtPr>
        <w:sdtContent>
          <w:r w:rsidR="00973DDF">
            <w:t>(Graduate Coordinator)</w:t>
          </w:r>
        </w:sdtContent>
      </w:sdt>
    </w:p>
    <w:p w14:paraId="613CAD5C" w14:textId="77777777" w:rsidR="00973DDF" w:rsidRDefault="00000000" w:rsidP="00584378">
      <w:pPr>
        <w:spacing w:line="240" w:lineRule="auto"/>
        <w:jc w:val="center"/>
      </w:pPr>
      <w:sdt>
        <w:sdtPr>
          <w:alias w:val="Dean's Name"/>
          <w:tag w:val="Dean's Name"/>
          <w:id w:val="1677619285"/>
          <w:placeholder>
            <w:docPart w:val="14E1347137C5CB44A7A5F634AB6DF7EE"/>
          </w:placeholder>
        </w:sdtPr>
        <w:sdtContent>
          <w:r w:rsidR="00973DDF">
            <w:t>Dean Name</w:t>
          </w:r>
        </w:sdtContent>
      </w:sdt>
      <w:r w:rsidR="00973DDF">
        <w:t xml:space="preserve"> (</w:t>
      </w:r>
      <w:sdt>
        <w:sdtPr>
          <w:id w:val="984055002"/>
          <w:lock w:val="contentLocked"/>
          <w:placeholder>
            <w:docPart w:val="14E1347137C5CB44A7A5F634AB6DF7EE"/>
          </w:placeholder>
          <w:text/>
        </w:sdtPr>
        <w:sdtContent>
          <w:r w:rsidR="00973DDF">
            <w:t>Dean</w:t>
          </w:r>
        </w:sdtContent>
      </w:sdt>
      <w:r w:rsidR="00973DDF">
        <w:t xml:space="preserve">, </w:t>
      </w:r>
      <w:sdt>
        <w:sdtPr>
          <w:alias w:val="College Name"/>
          <w:tag w:val="College Name"/>
          <w:id w:val="-1426269373"/>
          <w:placeholder>
            <w:docPart w:val="1B5AAD457A768949AFC0D6AF9B8AC72E"/>
          </w:placeholder>
          <w:showingPlcHdr/>
          <w:dropDownList>
            <w:listItem w:displayText="Bagley College of Engineering" w:value="Bagley College of Engineering"/>
            <w:listItem w:displayText="College of Agriculture and Life Sciences" w:value="College of Agriculture and Life Sciences"/>
            <w:listItem w:displayText="College of Architecture, Art, &amp; Design" w:value="College of Architecture, Art, &amp; Design"/>
            <w:listItem w:displayText="College of Arts &amp; Sciences" w:value="College of Arts &amp; Sciences"/>
            <w:listItem w:displayText="College of Business" w:value="College of Business"/>
            <w:listItem w:displayText="College of Education" w:value="College of Education"/>
            <w:listItem w:displayText="College of Forest Resources" w:value="College of Forest Resources"/>
            <w:listItem w:displayText="College of Veterinary Medicine" w:value="College of Veterinary Medicine"/>
          </w:dropDownList>
        </w:sdtPr>
        <w:sdtContent>
          <w:r w:rsidR="00973DDF" w:rsidRPr="00DA1DE3">
            <w:rPr>
              <w:rStyle w:val="PlaceholderText"/>
            </w:rPr>
            <w:t>Choose an item.</w:t>
          </w:r>
        </w:sdtContent>
      </w:sdt>
      <w:r w:rsidR="00973DDF">
        <w:t>)</w:t>
      </w:r>
    </w:p>
    <w:p w14:paraId="6FD390A4" w14:textId="77777777" w:rsidR="00973DDF" w:rsidRDefault="00973DDF" w:rsidP="00584378">
      <w:pPr>
        <w:spacing w:before="1080" w:line="240" w:lineRule="auto"/>
        <w:jc w:val="center"/>
      </w:pPr>
      <w:r>
        <w:t xml:space="preserve">A </w:t>
      </w:r>
      <w:sdt>
        <w:sdtPr>
          <w:alias w:val="Type of Document"/>
          <w:tag w:val="Type"/>
          <w:id w:val="2118939712"/>
          <w:placeholder>
            <w:docPart w:val="D8CEA532E8B34740815A38D3F854B521"/>
          </w:placeholder>
          <w:showingPlcHdr/>
          <w:dataBinding w:xpath="/root[1]/type[1]" w:storeItemID="{76E791F1-C54F-4017-ADFA-EFDA114D2CB9}"/>
          <w:comboBox w:lastValue="">
            <w:listItem w:value="Choose an item."/>
            <w:listItem w:displayText="Dissertation" w:value="Dissertation"/>
            <w:listItem w:displayText="Thesis" w:value="Thesis"/>
          </w:comboBox>
        </w:sdtPr>
        <w:sdtContent>
          <w:r w:rsidRPr="00160D9E">
            <w:rPr>
              <w:rStyle w:val="PlaceholderText"/>
              <w:color w:val="auto"/>
            </w:rPr>
            <w:t>Document Type.</w:t>
          </w:r>
        </w:sdtContent>
      </w:sdt>
    </w:p>
    <w:p w14:paraId="2260C4D6" w14:textId="77777777" w:rsidR="00561D78" w:rsidRDefault="00561D78" w:rsidP="00561D78">
      <w:pPr>
        <w:spacing w:line="240" w:lineRule="auto"/>
        <w:jc w:val="center"/>
      </w:pPr>
      <w:r>
        <w:t>Submitted to the Faculty of</w:t>
      </w:r>
    </w:p>
    <w:p w14:paraId="756C16BD" w14:textId="77777777" w:rsidR="00561D78" w:rsidRDefault="00561D78" w:rsidP="00561D78">
      <w:pPr>
        <w:spacing w:line="240" w:lineRule="auto"/>
        <w:jc w:val="center"/>
      </w:pPr>
      <w:r>
        <w:t>Mississippi State University</w:t>
      </w:r>
    </w:p>
    <w:p w14:paraId="4EB13810" w14:textId="77777777" w:rsidR="00561D78" w:rsidRDefault="00561D78" w:rsidP="00561D78">
      <w:pPr>
        <w:spacing w:line="240" w:lineRule="auto"/>
        <w:jc w:val="center"/>
      </w:pPr>
      <w:r>
        <w:t>in Partial Fulfillment of the Requirements</w:t>
      </w:r>
    </w:p>
    <w:p w14:paraId="7FC08AC3" w14:textId="64F64F05" w:rsidR="00561D78" w:rsidRDefault="00561D78" w:rsidP="00561D78">
      <w:pPr>
        <w:spacing w:line="240" w:lineRule="auto"/>
        <w:jc w:val="center"/>
      </w:pPr>
      <w:r>
        <w:t xml:space="preserve">for the Degree of </w:t>
      </w:r>
      <w:sdt>
        <w:sdtPr>
          <w:alias w:val="Degree"/>
          <w:tag w:val="Degree"/>
          <w:id w:val="-2054231028"/>
          <w:placeholder>
            <w:docPart w:val="EDDBF61C998BF0498705930037668C70"/>
          </w:placeholder>
          <w:dataBinding w:xpath="/root[1]/degree[1]" w:storeItemID="{76E791F1-C54F-4017-ADFA-EFDA114D2CB9}"/>
          <w:comboBox w:lastValue="Doctor of Philosophy">
            <w:listItem w:value="Choose an item."/>
            <w:listItem w:displayText="Master of Arts" w:value="Master of Arts"/>
            <w:listItem w:displayText="Master of Landscape Architecture" w:value="Master of Landscape Architecture"/>
            <w:listItem w:displayText="Master of Science" w:value="Master of Science"/>
            <w:listItem w:displayText="Doctor of Philosophy" w:value="Doctor of Philosophy"/>
          </w:comboBox>
        </w:sdtPr>
        <w:sdtContent>
          <w:r w:rsidR="00C07BE4">
            <w:t>Doctor of Philosophy</w:t>
          </w:r>
        </w:sdtContent>
      </w:sdt>
    </w:p>
    <w:p w14:paraId="18984996" w14:textId="11D17919" w:rsidR="00561D78" w:rsidRDefault="00561D78" w:rsidP="00561D78">
      <w:pPr>
        <w:spacing w:line="240" w:lineRule="auto"/>
        <w:jc w:val="center"/>
      </w:pPr>
      <w:r>
        <w:t xml:space="preserve">in </w:t>
      </w:r>
      <w:sdt>
        <w:sdtPr>
          <w:alias w:val="Major"/>
          <w:tag w:val="Major"/>
          <w:id w:val="188573357"/>
          <w:placeholder>
            <w:docPart w:val="C395FBA3BD98534090F63F5A465B0B26"/>
          </w:placeholder>
          <w:dataBinding w:xpath="/root[1]/major[1]" w:storeItemID="{76E791F1-C54F-4017-ADFA-EFDA114D2CB9}"/>
          <w:text/>
        </w:sdtPr>
        <w:sdtContent>
          <w:r w:rsidR="00C07BE4">
            <w:t>Electrical &amp; Computer Science Engineering</w:t>
          </w:r>
        </w:sdtContent>
      </w:sdt>
    </w:p>
    <w:p w14:paraId="254BC4CE" w14:textId="38884755" w:rsidR="00561D78" w:rsidRDefault="00561D78" w:rsidP="00561D78">
      <w:pPr>
        <w:jc w:val="center"/>
      </w:pPr>
      <w:r w:rsidRPr="00561D78">
        <w:t xml:space="preserve">in the </w:t>
      </w:r>
      <w:sdt>
        <w:sdtPr>
          <w:alias w:val="Department of ..."/>
          <w:tag w:val="Department"/>
          <w:id w:val="2019505346"/>
          <w:placeholder>
            <w:docPart w:val="9DE8045B2842FB4791F67D9CF56C208D"/>
          </w:placeholder>
          <w:showingPlcHdr/>
          <w:dataBinding w:xpath="/root[1]/department[1]" w:storeItemID="{76E791F1-C54F-4017-ADFA-EFDA114D2CB9}"/>
          <w:text/>
        </w:sdtPr>
        <w:sdtContent>
          <w:r w:rsidR="00160D9E" w:rsidRPr="00160D9E">
            <w:rPr>
              <w:rStyle w:val="PlaceholderText"/>
              <w:color w:val="auto"/>
            </w:rPr>
            <w:t xml:space="preserve">Department of </w:t>
          </w:r>
          <w:proofErr w:type="gramStart"/>
          <w:r w:rsidR="00160D9E" w:rsidRPr="00160D9E">
            <w:rPr>
              <w:rStyle w:val="PlaceholderText"/>
              <w:color w:val="auto"/>
            </w:rPr>
            <w:t>…(</w:t>
          </w:r>
          <w:proofErr w:type="gramEnd"/>
          <w:r w:rsidR="00160D9E" w:rsidRPr="00160D9E">
            <w:rPr>
              <w:rStyle w:val="PlaceholderText"/>
              <w:color w:val="auto"/>
            </w:rPr>
            <w:t>or possibly College of…-see template instructions)</w:t>
          </w:r>
          <w:r w:rsidRPr="00160D9E">
            <w:rPr>
              <w:rStyle w:val="PlaceholderText"/>
              <w:color w:val="auto"/>
            </w:rPr>
            <w:t>.</w:t>
          </w:r>
        </w:sdtContent>
      </w:sdt>
    </w:p>
    <w:p w14:paraId="66C9C6FC" w14:textId="77777777" w:rsidR="00561D78" w:rsidRDefault="00561D78" w:rsidP="00561D78">
      <w:pPr>
        <w:spacing w:beforeLines="100" w:before="240"/>
        <w:jc w:val="center"/>
      </w:pPr>
      <w:r w:rsidRPr="00561D78">
        <w:t>Mississippi State, Mississippi</w:t>
      </w:r>
    </w:p>
    <w:sdt>
      <w:sdtPr>
        <w:alias w:val="Graduation Month and Year"/>
        <w:tag w:val="Graduation Date"/>
        <w:id w:val="263810039"/>
        <w:placeholder>
          <w:docPart w:val="D54F25F48E66904187C63972F55D0C54"/>
        </w:placeholder>
        <w:dataBinding w:xpath="/root[1]/gradDate[1]" w:storeItemID="{76E791F1-C54F-4017-ADFA-EFDA114D2CB9}"/>
        <w:date w:fullDate="2026-05-01T00:00:00Z">
          <w:dateFormat w:val="MMMM yyyy"/>
          <w:lid w:val="en-US"/>
          <w:storeMappedDataAs w:val="date"/>
          <w:calendar w:val="gregorian"/>
        </w:date>
      </w:sdtPr>
      <w:sdtContent>
        <w:p w14:paraId="65E39B92" w14:textId="0F63DDAB" w:rsidR="00561D78" w:rsidRDefault="006B1270" w:rsidP="00561D78">
          <w:pPr>
            <w:spacing w:line="240" w:lineRule="auto"/>
            <w:jc w:val="center"/>
          </w:pPr>
          <w:r>
            <w:t>May 2026</w:t>
          </w:r>
        </w:p>
      </w:sdtContent>
    </w:sdt>
    <w:p w14:paraId="67D40AB3" w14:textId="77777777" w:rsidR="00E87901" w:rsidRDefault="00E87901">
      <w:pPr>
        <w:sectPr w:rsidR="00E87901" w:rsidSect="000E6462">
          <w:headerReference w:type="default" r:id="rId9"/>
          <w:pgSz w:w="12240" w:h="15840"/>
          <w:pgMar w:top="1440" w:right="1440" w:bottom="1440" w:left="1440" w:header="720" w:footer="720" w:gutter="0"/>
          <w:cols w:space="720"/>
          <w:vAlign w:val="bottom"/>
          <w:docGrid w:linePitch="360"/>
        </w:sectPr>
      </w:pPr>
    </w:p>
    <w:p w14:paraId="4CAB6CFD" w14:textId="77777777" w:rsidR="00E87901" w:rsidRDefault="007B702A" w:rsidP="004033D4">
      <w:pPr>
        <w:spacing w:line="240" w:lineRule="auto"/>
        <w:jc w:val="center"/>
      </w:pPr>
      <w:r w:rsidRPr="007B702A">
        <w:lastRenderedPageBreak/>
        <w:t>Copyright by</w:t>
      </w:r>
    </w:p>
    <w:p w14:paraId="6780F854" w14:textId="77777777" w:rsidR="004033D4" w:rsidRDefault="004033D4" w:rsidP="004033D4">
      <w:pPr>
        <w:pStyle w:val="HiddenPreliminarylabel"/>
      </w:pPr>
      <w:r>
        <w:t>COPYRIGHT PAGE</w:t>
      </w:r>
    </w:p>
    <w:sdt>
      <w:sdtPr>
        <w:alias w:val="Author's Name"/>
        <w:tag w:val="Name"/>
        <w:id w:val="-845555933"/>
        <w:placeholder>
          <w:docPart w:val="D1D9469D950CCE4BB86C43933672FFEF"/>
        </w:placeholder>
        <w:dataBinding w:xpath="/root[1]/name[1]" w:storeItemID="{76E791F1-C54F-4017-ADFA-EFDA114D2CB9}"/>
        <w:text/>
      </w:sdtPr>
      <w:sdtContent>
        <w:p w14:paraId="59C3A739" w14:textId="20A9B546" w:rsidR="007B702A" w:rsidRDefault="00C07BE4" w:rsidP="007B702A">
          <w:pPr>
            <w:jc w:val="center"/>
          </w:pPr>
          <w:r>
            <w:t>Meshaal Mouawad</w:t>
          </w:r>
        </w:p>
      </w:sdtContent>
    </w:sdt>
    <w:sdt>
      <w:sdtPr>
        <w:alias w:val="Copyright Year"/>
        <w:tag w:val="Graduation Date"/>
        <w:id w:val="-941213705"/>
        <w:placeholder>
          <w:docPart w:val="7E4071C38DCC77489C1D813CB7345EBE"/>
        </w:placeholder>
        <w:dataBinding w:xpath="/root[1]/gradDate[1]" w:storeItemID="{76E791F1-C54F-4017-ADFA-EFDA114D2CB9}"/>
        <w:date w:fullDate="2026-05-01T00:00:00Z">
          <w:dateFormat w:val="yyyy"/>
          <w:lid w:val="en-US"/>
          <w:storeMappedDataAs w:val="date"/>
          <w:calendar w:val="gregorian"/>
        </w:date>
      </w:sdtPr>
      <w:sdtContent>
        <w:p w14:paraId="41F32773" w14:textId="29487039" w:rsidR="00E87901" w:rsidRDefault="006B1270" w:rsidP="00561D78">
          <w:pPr>
            <w:jc w:val="center"/>
          </w:pPr>
          <w:r>
            <w:t>2026</w:t>
          </w:r>
        </w:p>
      </w:sdtContent>
    </w:sdt>
    <w:p w14:paraId="283D3647" w14:textId="77777777" w:rsidR="00E87901" w:rsidRDefault="00E87901">
      <w:pPr>
        <w:sectPr w:rsidR="00E87901" w:rsidSect="000E6462">
          <w:headerReference w:type="default" r:id="rId10"/>
          <w:footerReference w:type="default" r:id="rId11"/>
          <w:pgSz w:w="12240" w:h="15840"/>
          <w:pgMar w:top="1440" w:right="1440" w:bottom="1440" w:left="1440" w:header="720" w:footer="720" w:gutter="0"/>
          <w:cols w:space="720"/>
          <w:vAlign w:val="center"/>
          <w:docGrid w:linePitch="360"/>
        </w:sectPr>
      </w:pPr>
    </w:p>
    <w:p w14:paraId="4F5810EB" w14:textId="05CA8FE8" w:rsidR="00CA6F40" w:rsidRDefault="00561D78" w:rsidP="00CA6F40">
      <w:pPr>
        <w:spacing w:line="240" w:lineRule="auto"/>
      </w:pPr>
      <w:r>
        <w:lastRenderedPageBreak/>
        <w:t>Name:</w:t>
      </w:r>
      <w:r w:rsidR="00CA6F40">
        <w:t xml:space="preserve"> </w:t>
      </w:r>
      <w:sdt>
        <w:sdtPr>
          <w:alias w:val="Author's Name"/>
          <w:tag w:val="Name"/>
          <w:id w:val="-605427409"/>
          <w:placeholder>
            <w:docPart w:val="BE0383E60AE3F847A90A813B45F3B352"/>
          </w:placeholder>
          <w:dataBinding w:xpath="/root[1]/name[1]" w:storeItemID="{76E791F1-C54F-4017-ADFA-EFDA114D2CB9}"/>
          <w:text/>
        </w:sdtPr>
        <w:sdtContent>
          <w:r w:rsidR="00C07BE4">
            <w:t>Meshaal Mouawad</w:t>
          </w:r>
        </w:sdtContent>
      </w:sdt>
    </w:p>
    <w:p w14:paraId="008DDA05" w14:textId="77777777" w:rsidR="004033D4" w:rsidRDefault="004033D4" w:rsidP="004033D4">
      <w:pPr>
        <w:pStyle w:val="HiddenPreliminarylabel"/>
      </w:pPr>
      <w:r>
        <w:t>ABSTRACT</w:t>
      </w:r>
    </w:p>
    <w:p w14:paraId="5CF1B2B4" w14:textId="6FC1322B" w:rsidR="00E87901" w:rsidRDefault="00561D78" w:rsidP="00561D78">
      <w:pPr>
        <w:spacing w:afterLines="100" w:after="240" w:line="240" w:lineRule="auto"/>
      </w:pPr>
      <w:r>
        <w:t xml:space="preserve">Date of Degree: </w:t>
      </w:r>
      <w:sdt>
        <w:sdtPr>
          <w:alias w:val="Graduation Full Date"/>
          <w:tag w:val="Graduation Date"/>
          <w:id w:val="-1037033296"/>
          <w:placeholder>
            <w:docPart w:val="68957B8D2C8FCF449D112398BF88155A"/>
          </w:placeholder>
          <w:dataBinding w:xpath="/root[1]/gradDate[1]" w:storeItemID="{76E791F1-C54F-4017-ADFA-EFDA114D2CB9}"/>
          <w:date w:fullDate="2026-05-01T00:00:00Z">
            <w:dateFormat w:val="MMMM d, yyyy"/>
            <w:lid w:val="en-US"/>
            <w:storeMappedDataAs w:val="date"/>
            <w:calendar w:val="gregorian"/>
          </w:date>
        </w:sdtPr>
        <w:sdtContent>
          <w:r w:rsidR="006B1270">
            <w:t>May 1, 2026</w:t>
          </w:r>
        </w:sdtContent>
      </w:sdt>
    </w:p>
    <w:p w14:paraId="3F6188C5" w14:textId="77777777" w:rsidR="00E87901" w:rsidRDefault="00CA6F40" w:rsidP="00561D78">
      <w:pPr>
        <w:spacing w:afterLines="100" w:after="240" w:line="240" w:lineRule="auto"/>
      </w:pPr>
      <w:r w:rsidRPr="00CA6F40">
        <w:t>Institution: Mississippi State University</w:t>
      </w:r>
    </w:p>
    <w:p w14:paraId="1BC8C9A8" w14:textId="4F5E21E2" w:rsidR="00CA6F40" w:rsidRDefault="00CA6F40" w:rsidP="00561D78">
      <w:pPr>
        <w:spacing w:afterLines="100" w:after="240" w:line="240" w:lineRule="auto"/>
      </w:pPr>
      <w:r w:rsidRPr="00CA6F40">
        <w:t>Major Field:</w:t>
      </w:r>
      <w:r>
        <w:t xml:space="preserve"> </w:t>
      </w:r>
      <w:sdt>
        <w:sdtPr>
          <w:alias w:val="Major"/>
          <w:tag w:val="Major"/>
          <w:id w:val="-609974366"/>
          <w:placeholder>
            <w:docPart w:val="6525550518130F4DAA49C67B8AB1EF9A"/>
          </w:placeholder>
          <w:dataBinding w:xpath="/root[1]/major[1]" w:storeItemID="{76E791F1-C54F-4017-ADFA-EFDA114D2CB9}"/>
          <w:text/>
        </w:sdtPr>
        <w:sdtContent>
          <w:r w:rsidR="00C07BE4">
            <w:t>Electrical &amp; Computer Science Engineering</w:t>
          </w:r>
        </w:sdtContent>
      </w:sdt>
    </w:p>
    <w:p w14:paraId="00ECEE94" w14:textId="77777777" w:rsidR="00CA6F40" w:rsidRDefault="00000000" w:rsidP="00561D78">
      <w:pPr>
        <w:spacing w:afterLines="100" w:after="240" w:line="240" w:lineRule="auto"/>
      </w:pPr>
      <w:sdt>
        <w:sdtPr>
          <w:alias w:val="Committee Chair Title"/>
          <w:tag w:val="Committee Chair Title"/>
          <w:id w:val="1323243657"/>
          <w:placeholder>
            <w:docPart w:val="A25216D6BAB47D499EB349D043DDE981"/>
          </w:placeholder>
          <w:showingPlcHdr/>
          <w:comboBox>
            <w:listItem w:displayText="Major Professor" w:value="Major Professor"/>
            <w:listItem w:displayText="Major Professors" w:value="Major Professors"/>
            <w:listItem w:displayText="Director of Thesis" w:value="Director of Thesis"/>
            <w:listItem w:displayText="Director of Dissertation" w:value="Director of Dissertation"/>
            <w:listItem w:displayText="Committee Chair" w:value="Committee Chair"/>
          </w:comboBox>
        </w:sdtPr>
        <w:sdtContent>
          <w:r w:rsidR="00CA6F40" w:rsidRPr="00CA6F40">
            <w:rPr>
              <w:rStyle w:val="PlaceholderText"/>
              <w:color w:val="auto"/>
            </w:rPr>
            <w:t>Select Appropriate Title</w:t>
          </w:r>
        </w:sdtContent>
      </w:sdt>
      <w:r w:rsidR="00CA6F40" w:rsidRPr="00CA6F40">
        <w:t xml:space="preserve">: </w:t>
      </w:r>
      <w:sdt>
        <w:sdtPr>
          <w:alias w:val="Major Professor"/>
          <w:tag w:val="Major Professor"/>
          <w:id w:val="-1820881224"/>
          <w:placeholder>
            <w:docPart w:val="1853F8656155BE49BDD0EC8EF4B98291"/>
          </w:placeholder>
          <w:showingPlcHdr/>
          <w:text/>
        </w:sdtPr>
        <w:sdtContent>
          <w:r w:rsidR="00CA6F40" w:rsidRPr="00CA6F40">
            <w:rPr>
              <w:rStyle w:val="PlaceholderText"/>
              <w:color w:val="auto"/>
            </w:rPr>
            <w:t>Add the name(s) of the person(s) heading your committee.</w:t>
          </w:r>
        </w:sdtContent>
      </w:sdt>
    </w:p>
    <w:p w14:paraId="1C894E41" w14:textId="653F8762" w:rsidR="00AB735F" w:rsidRDefault="00AB735F" w:rsidP="00A019F5">
      <w:pPr>
        <w:tabs>
          <w:tab w:val="left" w:pos="1530"/>
        </w:tabs>
        <w:spacing w:afterLines="100" w:after="240" w:line="240" w:lineRule="auto"/>
        <w:ind w:left="1530" w:hanging="1530"/>
      </w:pPr>
      <w:r w:rsidRPr="00AB735F">
        <w:t>Title of Study:</w:t>
      </w:r>
      <w:r w:rsidR="00A019F5">
        <w:tab/>
      </w:r>
      <w:sdt>
        <w:sdtPr>
          <w:alias w:val="Title"/>
          <w:tag w:val="Title"/>
          <w:id w:val="851313786"/>
          <w:placeholder>
            <w:docPart w:val="BB15F20ED1E1C64BBE2E8537258E3EF4"/>
          </w:placeholder>
          <w:dataBinding w:xpath="/root[1]/title[1]" w:storeItemID="{76E791F1-C54F-4017-ADFA-EFDA114D2CB9}"/>
          <w:text/>
        </w:sdtPr>
        <w:sdtContent>
          <w:r w:rsidR="00C07BE4">
            <w:t>KPI Extractor Tool for Enterprise Systems: Enhancing Literate Programming Techniques</w:t>
          </w:r>
        </w:sdtContent>
      </w:sdt>
    </w:p>
    <w:p w14:paraId="5A8BC6B7" w14:textId="5D7AE380" w:rsidR="008A7EA6" w:rsidRDefault="008A7EA6" w:rsidP="00AB735F">
      <w:pPr>
        <w:spacing w:afterLines="100" w:after="240" w:line="240" w:lineRule="auto"/>
        <w:ind w:left="1485" w:hanging="1485"/>
      </w:pPr>
      <w:r w:rsidRPr="008A7EA6">
        <w:t>Pages in Study</w:t>
      </w:r>
      <w:r>
        <w:t xml:space="preserve"> </w:t>
      </w:r>
      <w:r w:rsidR="00BA5F7F">
        <w:rPr>
          <w:noProof/>
        </w:rPr>
        <w:fldChar w:fldCharType="begin"/>
      </w:r>
      <w:r w:rsidR="00BA5F7F">
        <w:rPr>
          <w:noProof/>
        </w:rPr>
        <w:instrText xml:space="preserve"> PAGEREF "Last_Page" </w:instrText>
      </w:r>
      <w:r w:rsidR="00BA5F7F">
        <w:rPr>
          <w:noProof/>
        </w:rPr>
        <w:fldChar w:fldCharType="separate"/>
      </w:r>
      <w:r w:rsidR="004B37F1">
        <w:rPr>
          <w:noProof/>
        </w:rPr>
        <w:t>33</w:t>
      </w:r>
      <w:r w:rsidR="00BA5F7F">
        <w:rPr>
          <w:noProof/>
        </w:rPr>
        <w:fldChar w:fldCharType="end"/>
      </w:r>
    </w:p>
    <w:p w14:paraId="3F533B2D" w14:textId="06CDA94E" w:rsidR="008A7EA6" w:rsidRPr="00CA6F40" w:rsidRDefault="008A7EA6" w:rsidP="008A7EA6">
      <w:pPr>
        <w:spacing w:afterLines="200" w:after="480" w:line="240" w:lineRule="auto"/>
        <w:ind w:left="1483" w:hanging="1483"/>
      </w:pPr>
      <w:r w:rsidRPr="008A7EA6">
        <w:t>Candidate for Degree of</w:t>
      </w:r>
      <w:r>
        <w:t xml:space="preserve"> </w:t>
      </w:r>
      <w:sdt>
        <w:sdtPr>
          <w:alias w:val="Degree"/>
          <w:tag w:val="Degree"/>
          <w:id w:val="2058891611"/>
          <w:placeholder>
            <w:docPart w:val="648615DD8E77B641B4E418C97F6DB5BE"/>
          </w:placeholder>
          <w:dataBinding w:xpath="/root[1]/degree[1]" w:storeItemID="{76E791F1-C54F-4017-ADFA-EFDA114D2CB9}"/>
          <w:comboBox w:lastValue="Doctor of Philosophy">
            <w:listItem w:value="Choose an item."/>
            <w:listItem w:displayText="Master of Arts" w:value="Master of Arts"/>
            <w:listItem w:displayText="Master of Landscape Architecture" w:value="Master of Landscape Architecture"/>
            <w:listItem w:displayText="Master of Science" w:value="Master of Science"/>
            <w:listItem w:displayText="Doctor of Philosophy" w:value="Doctor of Philosophy"/>
          </w:comboBox>
        </w:sdtPr>
        <w:sdtContent>
          <w:r w:rsidR="00C07BE4">
            <w:t>Doctor of Philosophy</w:t>
          </w:r>
        </w:sdtContent>
      </w:sdt>
    </w:p>
    <w:p w14:paraId="771203A9" w14:textId="77777777" w:rsidR="008A7EA6" w:rsidRDefault="008A7EA6" w:rsidP="008A7EA6">
      <w:pPr>
        <w:pStyle w:val="Paragraphs"/>
      </w:pPr>
      <w:r w:rsidRPr="005E7944">
        <w:t xml:space="preserve">This is where the body of the abstract goes.  </w:t>
      </w:r>
      <w:proofErr w:type="spellStart"/>
      <w:r w:rsidRPr="005E7944">
        <w:t>Theses</w:t>
      </w:r>
      <w:proofErr w:type="spellEnd"/>
      <w:r w:rsidRPr="005E7944">
        <w:t xml:space="preserve"> are limited to 150 words.  Dissertations are limited to 350 words. It is important that you do not delete the section break following this line.</w:t>
      </w:r>
      <w:r>
        <w:t xml:space="preserve">  Do not use any special symbol/characters that are not found on a standard keyboard (super- and subscripts are allowed).</w:t>
      </w:r>
    </w:p>
    <w:p w14:paraId="09237431" w14:textId="77777777" w:rsidR="00E87901" w:rsidRDefault="00E87901"/>
    <w:p w14:paraId="302D30C7" w14:textId="77777777" w:rsidR="00E87901" w:rsidRDefault="00E87901">
      <w:pPr>
        <w:sectPr w:rsidR="00E87901" w:rsidSect="000E6462">
          <w:headerReference w:type="default" r:id="rId12"/>
          <w:footerReference w:type="default" r:id="rId13"/>
          <w:pgSz w:w="12240" w:h="15840"/>
          <w:pgMar w:top="1440" w:right="1440" w:bottom="1440" w:left="1440" w:header="720" w:footer="720" w:gutter="0"/>
          <w:pgNumType w:fmt="lowerRoman" w:start="2"/>
          <w:cols w:space="720"/>
          <w:docGrid w:linePitch="360"/>
        </w:sectPr>
      </w:pPr>
    </w:p>
    <w:p w14:paraId="50B505E1" w14:textId="77777777" w:rsidR="00E87901" w:rsidRPr="009B0FB6" w:rsidRDefault="009B0FB6" w:rsidP="00797222">
      <w:pPr>
        <w:pStyle w:val="PPH"/>
      </w:pPr>
      <w:bookmarkStart w:id="0" w:name="_Toc92977821"/>
      <w:r w:rsidRPr="00797222">
        <w:lastRenderedPageBreak/>
        <w:t>DEDICATION</w:t>
      </w:r>
      <w:bookmarkEnd w:id="0"/>
    </w:p>
    <w:p w14:paraId="4BAF5C6F" w14:textId="77777777" w:rsidR="00572953" w:rsidRDefault="00412A03" w:rsidP="00412A03">
      <w:pPr>
        <w:pStyle w:val="Paragraphs"/>
      </w:pPr>
      <w:r w:rsidRPr="00D20280">
        <w:t xml:space="preserve">As an optional page, the author may choose to add a Dedication page </w:t>
      </w:r>
      <w:proofErr w:type="gramStart"/>
      <w:r w:rsidRPr="00D20280">
        <w:t>as a means to</w:t>
      </w:r>
      <w:proofErr w:type="gramEnd"/>
      <w:r w:rsidRPr="00D20280">
        <w:t xml:space="preserve"> recognize individual people, groups, and/or organizations that supported/inspired the author.  If a dedication is </w:t>
      </w:r>
      <w:r>
        <w:t xml:space="preserve">not </w:t>
      </w:r>
      <w:r w:rsidRPr="00D20280">
        <w:t xml:space="preserve">used, </w:t>
      </w:r>
      <w:r>
        <w:t>but you are planning on having an “ACKNOWLEDGEMENTS”, simply change the word “DEDICATION” to “ACKNOWLEDGEMENTS and delete the following acknowledgements section.  If neither a dedication or acknowledgements are desired, delete both sections and set the page number on the first page of the Table of Contents to start at "ii"</w:t>
      </w:r>
    </w:p>
    <w:p w14:paraId="2179E40B" w14:textId="77777777" w:rsidR="00E87901" w:rsidRDefault="00E87901">
      <w:pPr>
        <w:sectPr w:rsidR="00E87901" w:rsidSect="000E6462">
          <w:headerReference w:type="default" r:id="rId14"/>
          <w:footerReference w:type="default" r:id="rId15"/>
          <w:pgSz w:w="12240" w:h="15840"/>
          <w:pgMar w:top="1440" w:right="1440" w:bottom="1440" w:left="1440" w:header="720" w:footer="1440" w:gutter="0"/>
          <w:pgNumType w:fmt="lowerRoman" w:start="2"/>
          <w:cols w:space="720"/>
          <w:docGrid w:linePitch="360"/>
        </w:sectPr>
      </w:pPr>
    </w:p>
    <w:p w14:paraId="5C2E4C0B" w14:textId="77777777" w:rsidR="00E87901" w:rsidRDefault="009B0FB6" w:rsidP="00797222">
      <w:pPr>
        <w:pStyle w:val="PPH"/>
      </w:pPr>
      <w:bookmarkStart w:id="1" w:name="_Toc92977822"/>
      <w:r>
        <w:lastRenderedPageBreak/>
        <w:t>ACKNOWLEDGEMENTS</w:t>
      </w:r>
      <w:bookmarkEnd w:id="1"/>
    </w:p>
    <w:p w14:paraId="772817DC" w14:textId="77777777" w:rsidR="00572953" w:rsidRDefault="00412A03" w:rsidP="00412A03">
      <w:pPr>
        <w:pStyle w:val="Paragraphs"/>
      </w:pPr>
      <w:r w:rsidRPr="006C5EA4">
        <w:t xml:space="preserve">As an optional page, the author may choose to add an Acknowledgements page to recognize any special contributors that helped make the work possible.  If an </w:t>
      </w:r>
      <w:proofErr w:type="gramStart"/>
      <w:r w:rsidRPr="006C5EA4">
        <w:t>acknowledgements</w:t>
      </w:r>
      <w:proofErr w:type="gramEnd"/>
      <w:r>
        <w:t xml:space="preserve"> is </w:t>
      </w:r>
      <w:r w:rsidRPr="006C5EA4">
        <w:t>used, it immediately follows the dedication (if applicable, otherwise after the abstract) and continues page numbering (or if there is not a Dedication, then the Acknowledgements is numbered with a lowercase Roman numeral “ii”)</w:t>
      </w:r>
      <w:r>
        <w:t>.  If an acknowledgements section is not desired, simply delete this section.</w:t>
      </w:r>
    </w:p>
    <w:p w14:paraId="58285944" w14:textId="77777777" w:rsidR="00572953" w:rsidRDefault="00572953">
      <w:pPr>
        <w:sectPr w:rsidR="00572953" w:rsidSect="000E6462">
          <w:headerReference w:type="default" r:id="rId16"/>
          <w:footerReference w:type="default" r:id="rId17"/>
          <w:pgSz w:w="12240" w:h="15840"/>
          <w:pgMar w:top="1440" w:right="1440" w:bottom="1440" w:left="1440" w:header="720" w:footer="1440" w:gutter="0"/>
          <w:pgNumType w:fmt="lowerRoman"/>
          <w:cols w:space="720"/>
          <w:docGrid w:linePitch="360"/>
        </w:sectPr>
      </w:pPr>
    </w:p>
    <w:p w14:paraId="1EF579C5" w14:textId="77777777" w:rsidR="00572953" w:rsidRPr="009B0FB6" w:rsidRDefault="009B0FB6" w:rsidP="00C5793D">
      <w:pPr>
        <w:pStyle w:val="TOCLabel"/>
      </w:pPr>
      <w:r w:rsidRPr="009B0FB6">
        <w:lastRenderedPageBreak/>
        <w:t xml:space="preserve">TABLE OF </w:t>
      </w:r>
      <w:r w:rsidRPr="00C5793D">
        <w:t>CONTENTS</w:t>
      </w:r>
    </w:p>
    <w:p w14:paraId="4A4D3BE7" w14:textId="28CDA512" w:rsidR="00A86589" w:rsidRDefault="00523FFC">
      <w:pPr>
        <w:pStyle w:val="TOC1"/>
        <w:rPr>
          <w:rFonts w:asciiTheme="minorHAnsi" w:eastAsiaTheme="minorEastAsia" w:hAnsiTheme="minorHAnsi" w:cstheme="minorBidi"/>
          <w:sz w:val="22"/>
          <w:szCs w:val="22"/>
        </w:rPr>
      </w:pPr>
      <w:r>
        <w:fldChar w:fldCharType="begin"/>
      </w:r>
      <w:r w:rsidRPr="00AE30F9">
        <w:instrText xml:space="preserve"> TOC \f \h \z \t "</w:instrText>
      </w:r>
      <w:r w:rsidR="00687E62">
        <w:instrText>C1st</w:instrText>
      </w:r>
      <w:r w:rsidRPr="00AE30F9">
        <w:instrText>,3,</w:instrText>
      </w:r>
      <w:r w:rsidR="00687E62">
        <w:instrText>C</w:instrText>
      </w:r>
      <w:r w:rsidRPr="00AE30F9">
        <w:instrText>2nd,4,</w:instrText>
      </w:r>
      <w:r w:rsidR="00687E62">
        <w:instrText>C</w:instrText>
      </w:r>
      <w:r w:rsidRPr="00AE30F9">
        <w:instrText>3rd,5,</w:instrText>
      </w:r>
      <w:r w:rsidR="00687E62">
        <w:instrText>C</w:instrText>
      </w:r>
      <w:r w:rsidRPr="00AE30F9">
        <w:instrText>4th,6,</w:instrText>
      </w:r>
      <w:r w:rsidR="00687E62">
        <w:instrText>C</w:instrText>
      </w:r>
      <w:r w:rsidRPr="00AE30F9">
        <w:instrText>5th,7,</w:instrText>
      </w:r>
      <w:r w:rsidR="00687E62">
        <w:instrText>PPH</w:instrText>
      </w:r>
      <w:r w:rsidRPr="00AE30F9">
        <w:instrText>,1,</w:instrText>
      </w:r>
      <w:r w:rsidR="00687E62">
        <w:instrText>CT</w:instrText>
      </w:r>
      <w:r w:rsidRPr="00AE30F9">
        <w:instrText>,2,</w:instrText>
      </w:r>
      <w:r w:rsidR="00687E62">
        <w:instrText>AT</w:instrText>
      </w:r>
      <w:r w:rsidRPr="00AE30F9">
        <w:instrText>,8,</w:instrText>
      </w:r>
      <w:r w:rsidR="00687E62">
        <w:instrText>A</w:instrText>
      </w:r>
      <w:r w:rsidRPr="00AE30F9">
        <w:instrText xml:space="preserve">1st,3, </w:instrText>
      </w:r>
      <w:r w:rsidR="00687E62">
        <w:instrText>A</w:instrText>
      </w:r>
      <w:r w:rsidRPr="00AE30F9">
        <w:instrText xml:space="preserve">2nd,4, </w:instrText>
      </w:r>
      <w:r w:rsidR="00687E62">
        <w:instrText>A</w:instrText>
      </w:r>
      <w:r w:rsidRPr="00AE30F9">
        <w:instrText xml:space="preserve">3rd,5, </w:instrText>
      </w:r>
      <w:r w:rsidR="00687E62">
        <w:instrText>A</w:instrText>
      </w:r>
      <w:r w:rsidRPr="00AE30F9">
        <w:instrText>4th,6</w:instrText>
      </w:r>
      <w:r w:rsidR="0033600F">
        <w:instrText>,A5th,7</w:instrText>
      </w:r>
      <w:r w:rsidRPr="00AE30F9">
        <w:instrText xml:space="preserve">" </w:instrText>
      </w:r>
      <w:r>
        <w:fldChar w:fldCharType="separate"/>
      </w:r>
      <w:hyperlink w:anchor="_Toc92977821" w:history="1">
        <w:r w:rsidR="00A86589" w:rsidRPr="00BD13CD">
          <w:rPr>
            <w:rStyle w:val="Hyperlink"/>
          </w:rPr>
          <w:t>DEDICATION</w:t>
        </w:r>
        <w:r w:rsidR="00A86589">
          <w:rPr>
            <w:webHidden/>
          </w:rPr>
          <w:tab/>
        </w:r>
        <w:r w:rsidR="00A86589">
          <w:rPr>
            <w:webHidden/>
          </w:rPr>
          <w:fldChar w:fldCharType="begin"/>
        </w:r>
        <w:r w:rsidR="00A86589">
          <w:rPr>
            <w:webHidden/>
          </w:rPr>
          <w:instrText xml:space="preserve"> PAGEREF _Toc92977821 \h </w:instrText>
        </w:r>
        <w:r w:rsidR="00A86589">
          <w:rPr>
            <w:webHidden/>
          </w:rPr>
        </w:r>
        <w:r w:rsidR="00A86589">
          <w:rPr>
            <w:webHidden/>
          </w:rPr>
          <w:fldChar w:fldCharType="separate"/>
        </w:r>
        <w:r w:rsidR="004B37F1">
          <w:rPr>
            <w:webHidden/>
          </w:rPr>
          <w:t>ii</w:t>
        </w:r>
        <w:r w:rsidR="00A86589">
          <w:rPr>
            <w:webHidden/>
          </w:rPr>
          <w:fldChar w:fldCharType="end"/>
        </w:r>
      </w:hyperlink>
    </w:p>
    <w:p w14:paraId="0FFFF5BF" w14:textId="30618281" w:rsidR="00A86589" w:rsidRDefault="00A86589">
      <w:pPr>
        <w:pStyle w:val="TOC1"/>
        <w:rPr>
          <w:rFonts w:asciiTheme="minorHAnsi" w:eastAsiaTheme="minorEastAsia" w:hAnsiTheme="minorHAnsi" w:cstheme="minorBidi"/>
          <w:sz w:val="22"/>
          <w:szCs w:val="22"/>
        </w:rPr>
      </w:pPr>
      <w:hyperlink w:anchor="_Toc92977822" w:history="1">
        <w:r w:rsidRPr="00BD13CD">
          <w:rPr>
            <w:rStyle w:val="Hyperlink"/>
          </w:rPr>
          <w:t>ACKNOWLEDGEMENTS</w:t>
        </w:r>
        <w:r>
          <w:rPr>
            <w:webHidden/>
          </w:rPr>
          <w:tab/>
        </w:r>
        <w:r>
          <w:rPr>
            <w:webHidden/>
          </w:rPr>
          <w:fldChar w:fldCharType="begin"/>
        </w:r>
        <w:r>
          <w:rPr>
            <w:webHidden/>
          </w:rPr>
          <w:instrText xml:space="preserve"> PAGEREF _Toc92977822 \h </w:instrText>
        </w:r>
        <w:r>
          <w:rPr>
            <w:webHidden/>
          </w:rPr>
        </w:r>
        <w:r>
          <w:rPr>
            <w:webHidden/>
          </w:rPr>
          <w:fldChar w:fldCharType="separate"/>
        </w:r>
        <w:r w:rsidR="004B37F1">
          <w:rPr>
            <w:webHidden/>
          </w:rPr>
          <w:t>iii</w:t>
        </w:r>
        <w:r>
          <w:rPr>
            <w:webHidden/>
          </w:rPr>
          <w:fldChar w:fldCharType="end"/>
        </w:r>
      </w:hyperlink>
    </w:p>
    <w:p w14:paraId="69835848" w14:textId="3418D45B" w:rsidR="00A86589" w:rsidRDefault="00A86589">
      <w:pPr>
        <w:pStyle w:val="TOC1"/>
        <w:rPr>
          <w:rFonts w:asciiTheme="minorHAnsi" w:eastAsiaTheme="minorEastAsia" w:hAnsiTheme="minorHAnsi" w:cstheme="minorBidi"/>
          <w:sz w:val="22"/>
          <w:szCs w:val="22"/>
        </w:rPr>
      </w:pPr>
      <w:hyperlink w:anchor="_Toc92977823" w:history="1">
        <w:r w:rsidRPr="00BD13CD">
          <w:rPr>
            <w:rStyle w:val="Hyperlink"/>
          </w:rPr>
          <w:t>LIST OF TABLES</w:t>
        </w:r>
        <w:r>
          <w:rPr>
            <w:webHidden/>
          </w:rPr>
          <w:tab/>
        </w:r>
        <w:r>
          <w:rPr>
            <w:webHidden/>
          </w:rPr>
          <w:fldChar w:fldCharType="begin"/>
        </w:r>
        <w:r>
          <w:rPr>
            <w:webHidden/>
          </w:rPr>
          <w:instrText xml:space="preserve"> PAGEREF _Toc92977823 \h </w:instrText>
        </w:r>
        <w:r>
          <w:rPr>
            <w:webHidden/>
          </w:rPr>
        </w:r>
        <w:r>
          <w:rPr>
            <w:webHidden/>
          </w:rPr>
          <w:fldChar w:fldCharType="separate"/>
        </w:r>
        <w:r w:rsidR="004B37F1">
          <w:rPr>
            <w:webHidden/>
          </w:rPr>
          <w:t>vi</w:t>
        </w:r>
        <w:r>
          <w:rPr>
            <w:webHidden/>
          </w:rPr>
          <w:fldChar w:fldCharType="end"/>
        </w:r>
      </w:hyperlink>
    </w:p>
    <w:p w14:paraId="6EDEAF53" w14:textId="4A94C516" w:rsidR="00A86589" w:rsidRDefault="00A86589">
      <w:pPr>
        <w:pStyle w:val="TOC1"/>
        <w:rPr>
          <w:rFonts w:asciiTheme="minorHAnsi" w:eastAsiaTheme="minorEastAsia" w:hAnsiTheme="minorHAnsi" w:cstheme="minorBidi"/>
          <w:sz w:val="22"/>
          <w:szCs w:val="22"/>
        </w:rPr>
      </w:pPr>
      <w:hyperlink w:anchor="_Toc92977824" w:history="1">
        <w:r w:rsidRPr="00BD13CD">
          <w:rPr>
            <w:rStyle w:val="Hyperlink"/>
          </w:rPr>
          <w:t>LIST OF FIGURES</w:t>
        </w:r>
        <w:r>
          <w:rPr>
            <w:webHidden/>
          </w:rPr>
          <w:tab/>
        </w:r>
        <w:r>
          <w:rPr>
            <w:webHidden/>
          </w:rPr>
          <w:fldChar w:fldCharType="begin"/>
        </w:r>
        <w:r>
          <w:rPr>
            <w:webHidden/>
          </w:rPr>
          <w:instrText xml:space="preserve"> PAGEREF _Toc92977824 \h </w:instrText>
        </w:r>
        <w:r>
          <w:rPr>
            <w:webHidden/>
          </w:rPr>
        </w:r>
        <w:r>
          <w:rPr>
            <w:webHidden/>
          </w:rPr>
          <w:fldChar w:fldCharType="separate"/>
        </w:r>
        <w:r w:rsidR="004B37F1">
          <w:rPr>
            <w:webHidden/>
          </w:rPr>
          <w:t>vii</w:t>
        </w:r>
        <w:r>
          <w:rPr>
            <w:webHidden/>
          </w:rPr>
          <w:fldChar w:fldCharType="end"/>
        </w:r>
      </w:hyperlink>
    </w:p>
    <w:p w14:paraId="6FF8F5F1" w14:textId="77777777" w:rsidR="00A86589" w:rsidRDefault="00A86589">
      <w:pPr>
        <w:pStyle w:val="TOC1"/>
        <w:rPr>
          <w:rFonts w:asciiTheme="minorHAnsi" w:eastAsiaTheme="minorEastAsia" w:hAnsiTheme="minorHAnsi" w:cstheme="minorBidi"/>
          <w:sz w:val="22"/>
          <w:szCs w:val="22"/>
        </w:rPr>
      </w:pPr>
      <w:hyperlink w:anchor="_Toc92977825" w:history="1">
        <w:r w:rsidRPr="00BD13CD">
          <w:rPr>
            <w:rStyle w:val="Hyperlink"/>
          </w:rPr>
          <w:t>CHAPTER</w:t>
        </w:r>
      </w:hyperlink>
    </w:p>
    <w:p w14:paraId="3D0002E1" w14:textId="37F27695" w:rsidR="00A86589" w:rsidRDefault="00A86589">
      <w:pPr>
        <w:pStyle w:val="TOC2"/>
        <w:rPr>
          <w:rFonts w:asciiTheme="minorHAnsi" w:eastAsiaTheme="minorEastAsia" w:hAnsiTheme="minorHAnsi" w:cstheme="minorBidi"/>
          <w:sz w:val="22"/>
          <w:szCs w:val="22"/>
        </w:rPr>
      </w:pPr>
      <w:hyperlink w:anchor="_Toc92977826" w:history="1">
        <w:r w:rsidRPr="00BD13CD">
          <w:rPr>
            <w:rStyle w:val="Hyperlink"/>
          </w:rPr>
          <w:t>REPLACE WITH CHAPTER TITLE, IN ALL CAPS.  IF TITLE IS MORE THAN ONE LINE LONG, THEN IT MUST BE IN INVERTED PYRAMID FORMAT USE SHIFT+ENTER TO FORCE A LINE BREAK IF NEEDED</w:t>
        </w:r>
        <w:r>
          <w:rPr>
            <w:webHidden/>
          </w:rPr>
          <w:tab/>
        </w:r>
        <w:r>
          <w:rPr>
            <w:webHidden/>
          </w:rPr>
          <w:fldChar w:fldCharType="begin"/>
        </w:r>
        <w:r>
          <w:rPr>
            <w:webHidden/>
          </w:rPr>
          <w:instrText xml:space="preserve"> PAGEREF _Toc92977826 \h </w:instrText>
        </w:r>
        <w:r>
          <w:rPr>
            <w:webHidden/>
          </w:rPr>
        </w:r>
        <w:r>
          <w:rPr>
            <w:webHidden/>
          </w:rPr>
          <w:fldChar w:fldCharType="separate"/>
        </w:r>
        <w:r w:rsidR="004B37F1">
          <w:rPr>
            <w:webHidden/>
          </w:rPr>
          <w:t>1</w:t>
        </w:r>
        <w:r>
          <w:rPr>
            <w:webHidden/>
          </w:rPr>
          <w:fldChar w:fldCharType="end"/>
        </w:r>
      </w:hyperlink>
    </w:p>
    <w:p w14:paraId="447B53F8" w14:textId="26638EF1" w:rsidR="00A86589" w:rsidRDefault="00A86589">
      <w:pPr>
        <w:pStyle w:val="TOC3"/>
        <w:rPr>
          <w:rFonts w:asciiTheme="minorHAnsi" w:eastAsiaTheme="minorEastAsia" w:hAnsiTheme="minorHAnsi" w:cstheme="minorBidi"/>
          <w:sz w:val="22"/>
          <w:szCs w:val="22"/>
        </w:rPr>
      </w:pPr>
      <w:hyperlink w:anchor="_Toc92977827" w:history="1">
        <w:r w:rsidRPr="00BD13CD">
          <w:rPr>
            <w:rStyle w:val="Hyperlink"/>
          </w:rPr>
          <w:t>Example 1st level heading</w:t>
        </w:r>
        <w:r>
          <w:rPr>
            <w:webHidden/>
          </w:rPr>
          <w:tab/>
        </w:r>
        <w:r>
          <w:rPr>
            <w:webHidden/>
          </w:rPr>
          <w:fldChar w:fldCharType="begin"/>
        </w:r>
        <w:r>
          <w:rPr>
            <w:webHidden/>
          </w:rPr>
          <w:instrText xml:space="preserve"> PAGEREF _Toc92977827 \h </w:instrText>
        </w:r>
        <w:r>
          <w:rPr>
            <w:webHidden/>
          </w:rPr>
        </w:r>
        <w:r>
          <w:rPr>
            <w:webHidden/>
          </w:rPr>
          <w:fldChar w:fldCharType="separate"/>
        </w:r>
        <w:r w:rsidR="004B37F1">
          <w:rPr>
            <w:webHidden/>
          </w:rPr>
          <w:t>22</w:t>
        </w:r>
        <w:r>
          <w:rPr>
            <w:webHidden/>
          </w:rPr>
          <w:fldChar w:fldCharType="end"/>
        </w:r>
      </w:hyperlink>
    </w:p>
    <w:p w14:paraId="4A512FF4" w14:textId="551A57D0" w:rsidR="00A86589" w:rsidRDefault="00A86589">
      <w:pPr>
        <w:pStyle w:val="TOC4"/>
        <w:rPr>
          <w:rFonts w:asciiTheme="minorHAnsi" w:eastAsiaTheme="minorEastAsia" w:hAnsiTheme="minorHAnsi" w:cstheme="minorBidi"/>
          <w:sz w:val="22"/>
          <w:szCs w:val="22"/>
        </w:rPr>
      </w:pPr>
      <w:hyperlink w:anchor="_Toc92977828" w:history="1">
        <w:r w:rsidRPr="00BD13CD">
          <w:rPr>
            <w:rStyle w:val="Hyperlink"/>
          </w:rPr>
          <w:t>Example 2</w:t>
        </w:r>
        <w:r w:rsidRPr="00BD13CD">
          <w:rPr>
            <w:rStyle w:val="Hyperlink"/>
            <w:vertAlign w:val="superscript"/>
          </w:rPr>
          <w:t>nd</w:t>
        </w:r>
        <w:r w:rsidRPr="00BD13CD">
          <w:rPr>
            <w:rStyle w:val="Hyperlink"/>
          </w:rPr>
          <w:t xml:space="preserve"> level heading</w:t>
        </w:r>
        <w:r>
          <w:rPr>
            <w:webHidden/>
          </w:rPr>
          <w:tab/>
        </w:r>
        <w:r>
          <w:rPr>
            <w:webHidden/>
          </w:rPr>
          <w:fldChar w:fldCharType="begin"/>
        </w:r>
        <w:r>
          <w:rPr>
            <w:webHidden/>
          </w:rPr>
          <w:instrText xml:space="preserve"> PAGEREF _Toc92977828 \h </w:instrText>
        </w:r>
        <w:r>
          <w:rPr>
            <w:webHidden/>
          </w:rPr>
        </w:r>
        <w:r>
          <w:rPr>
            <w:webHidden/>
          </w:rPr>
          <w:fldChar w:fldCharType="separate"/>
        </w:r>
        <w:r w:rsidR="004B37F1">
          <w:rPr>
            <w:webHidden/>
          </w:rPr>
          <w:t>22</w:t>
        </w:r>
        <w:r>
          <w:rPr>
            <w:webHidden/>
          </w:rPr>
          <w:fldChar w:fldCharType="end"/>
        </w:r>
      </w:hyperlink>
    </w:p>
    <w:p w14:paraId="27A97BD5" w14:textId="2F7C6432" w:rsidR="00A86589" w:rsidRDefault="00A86589">
      <w:pPr>
        <w:pStyle w:val="TOC5"/>
        <w:rPr>
          <w:rFonts w:asciiTheme="minorHAnsi" w:eastAsiaTheme="minorEastAsia" w:hAnsiTheme="minorHAnsi" w:cstheme="minorBidi"/>
          <w:sz w:val="22"/>
          <w:szCs w:val="22"/>
        </w:rPr>
      </w:pPr>
      <w:hyperlink w:anchor="_Toc92977829" w:history="1">
        <w:r w:rsidRPr="00BD13CD">
          <w:rPr>
            <w:rStyle w:val="Hyperlink"/>
          </w:rPr>
          <w:t>Example 3rd level heading</w:t>
        </w:r>
        <w:r>
          <w:rPr>
            <w:webHidden/>
          </w:rPr>
          <w:tab/>
        </w:r>
        <w:r>
          <w:rPr>
            <w:webHidden/>
          </w:rPr>
          <w:fldChar w:fldCharType="begin"/>
        </w:r>
        <w:r>
          <w:rPr>
            <w:webHidden/>
          </w:rPr>
          <w:instrText xml:space="preserve"> PAGEREF _Toc92977829 \h </w:instrText>
        </w:r>
        <w:r>
          <w:rPr>
            <w:webHidden/>
          </w:rPr>
        </w:r>
        <w:r>
          <w:rPr>
            <w:webHidden/>
          </w:rPr>
          <w:fldChar w:fldCharType="separate"/>
        </w:r>
        <w:r w:rsidR="004B37F1">
          <w:rPr>
            <w:webHidden/>
          </w:rPr>
          <w:t>23</w:t>
        </w:r>
        <w:r>
          <w:rPr>
            <w:webHidden/>
          </w:rPr>
          <w:fldChar w:fldCharType="end"/>
        </w:r>
      </w:hyperlink>
    </w:p>
    <w:p w14:paraId="2C006C34" w14:textId="2E8150BF" w:rsidR="00A86589" w:rsidRDefault="00A86589">
      <w:pPr>
        <w:pStyle w:val="TOC6"/>
        <w:rPr>
          <w:rFonts w:asciiTheme="minorHAnsi" w:eastAsiaTheme="minorEastAsia" w:hAnsiTheme="minorHAnsi" w:cstheme="minorBidi"/>
          <w:sz w:val="22"/>
          <w:szCs w:val="22"/>
        </w:rPr>
      </w:pPr>
      <w:hyperlink w:anchor="_Toc92977830" w:history="1">
        <w:r w:rsidRPr="00BD13CD">
          <w:rPr>
            <w:rStyle w:val="Hyperlink"/>
          </w:rPr>
          <w:t>Example 4th level heading</w:t>
        </w:r>
        <w:r>
          <w:rPr>
            <w:webHidden/>
          </w:rPr>
          <w:tab/>
        </w:r>
        <w:r>
          <w:rPr>
            <w:webHidden/>
          </w:rPr>
          <w:fldChar w:fldCharType="begin"/>
        </w:r>
        <w:r>
          <w:rPr>
            <w:webHidden/>
          </w:rPr>
          <w:instrText xml:space="preserve"> PAGEREF _Toc92977830 \h </w:instrText>
        </w:r>
        <w:r>
          <w:rPr>
            <w:webHidden/>
          </w:rPr>
        </w:r>
        <w:r>
          <w:rPr>
            <w:webHidden/>
          </w:rPr>
          <w:fldChar w:fldCharType="separate"/>
        </w:r>
        <w:r w:rsidR="004B37F1">
          <w:rPr>
            <w:webHidden/>
          </w:rPr>
          <w:t>23</w:t>
        </w:r>
        <w:r>
          <w:rPr>
            <w:webHidden/>
          </w:rPr>
          <w:fldChar w:fldCharType="end"/>
        </w:r>
      </w:hyperlink>
    </w:p>
    <w:p w14:paraId="2743C7DB" w14:textId="4BC2D29B" w:rsidR="00A86589" w:rsidRDefault="00A86589">
      <w:pPr>
        <w:pStyle w:val="TOC7"/>
        <w:rPr>
          <w:rFonts w:asciiTheme="minorHAnsi" w:eastAsiaTheme="minorEastAsia" w:hAnsiTheme="minorHAnsi" w:cstheme="minorBidi"/>
          <w:sz w:val="22"/>
          <w:szCs w:val="22"/>
        </w:rPr>
      </w:pPr>
      <w:hyperlink w:anchor="_Toc92977831" w:history="1">
        <w:r w:rsidRPr="00BD13CD">
          <w:rPr>
            <w:rStyle w:val="Hyperlink"/>
          </w:rPr>
          <w:t>Example 5th level heading</w:t>
        </w:r>
        <w:r>
          <w:rPr>
            <w:webHidden/>
          </w:rPr>
          <w:tab/>
        </w:r>
        <w:r>
          <w:rPr>
            <w:webHidden/>
          </w:rPr>
          <w:fldChar w:fldCharType="begin"/>
        </w:r>
        <w:r>
          <w:rPr>
            <w:webHidden/>
          </w:rPr>
          <w:instrText xml:space="preserve"> PAGEREF _Toc92977831 \h </w:instrText>
        </w:r>
        <w:r>
          <w:rPr>
            <w:webHidden/>
          </w:rPr>
        </w:r>
        <w:r>
          <w:rPr>
            <w:webHidden/>
          </w:rPr>
          <w:fldChar w:fldCharType="separate"/>
        </w:r>
        <w:r w:rsidR="004B37F1">
          <w:rPr>
            <w:webHidden/>
          </w:rPr>
          <w:t>23</w:t>
        </w:r>
        <w:r>
          <w:rPr>
            <w:webHidden/>
          </w:rPr>
          <w:fldChar w:fldCharType="end"/>
        </w:r>
      </w:hyperlink>
    </w:p>
    <w:p w14:paraId="6E56E28A" w14:textId="5137E8B3" w:rsidR="00A86589" w:rsidRDefault="00A86589">
      <w:pPr>
        <w:pStyle w:val="TOC2"/>
        <w:rPr>
          <w:rFonts w:asciiTheme="minorHAnsi" w:eastAsiaTheme="minorEastAsia" w:hAnsiTheme="minorHAnsi" w:cstheme="minorBidi"/>
          <w:sz w:val="22"/>
          <w:szCs w:val="22"/>
        </w:rPr>
      </w:pPr>
      <w:hyperlink w:anchor="_Toc92977832" w:history="1">
        <w:r w:rsidRPr="00BD13CD">
          <w:rPr>
            <w:rStyle w:val="Hyperlink"/>
          </w:rPr>
          <w:t>REPLACE WITH CHAPTER TITLE, IN ALL CAPS.  IF TITLE IS MORE THAN ONE LINE LONG, THEN IT MUST BE IN INVERTED PYRAMID FORMAT USE SHIFT+ENTER TO FORCE A LINE BREAK IF NEEDED</w:t>
        </w:r>
        <w:r>
          <w:rPr>
            <w:webHidden/>
          </w:rPr>
          <w:tab/>
        </w:r>
        <w:r>
          <w:rPr>
            <w:webHidden/>
          </w:rPr>
          <w:fldChar w:fldCharType="begin"/>
        </w:r>
        <w:r>
          <w:rPr>
            <w:webHidden/>
          </w:rPr>
          <w:instrText xml:space="preserve"> PAGEREF _Toc92977832 \h </w:instrText>
        </w:r>
        <w:r>
          <w:rPr>
            <w:webHidden/>
          </w:rPr>
        </w:r>
        <w:r>
          <w:rPr>
            <w:webHidden/>
          </w:rPr>
          <w:fldChar w:fldCharType="separate"/>
        </w:r>
        <w:r w:rsidR="004B37F1">
          <w:rPr>
            <w:webHidden/>
          </w:rPr>
          <w:t>26</w:t>
        </w:r>
        <w:r>
          <w:rPr>
            <w:webHidden/>
          </w:rPr>
          <w:fldChar w:fldCharType="end"/>
        </w:r>
      </w:hyperlink>
    </w:p>
    <w:p w14:paraId="163DBB00" w14:textId="0146A390" w:rsidR="00A86589" w:rsidRDefault="00A86589">
      <w:pPr>
        <w:pStyle w:val="TOC1"/>
        <w:rPr>
          <w:rFonts w:asciiTheme="minorHAnsi" w:eastAsiaTheme="minorEastAsia" w:hAnsiTheme="minorHAnsi" w:cstheme="minorBidi"/>
          <w:sz w:val="22"/>
          <w:szCs w:val="22"/>
        </w:rPr>
      </w:pPr>
      <w:hyperlink w:anchor="_Toc92977833" w:history="1">
        <w:r w:rsidRPr="00BD13CD">
          <w:rPr>
            <w:rStyle w:val="Hyperlink"/>
          </w:rPr>
          <w:t>REFERENCES</w:t>
        </w:r>
        <w:r>
          <w:rPr>
            <w:webHidden/>
          </w:rPr>
          <w:tab/>
        </w:r>
        <w:r>
          <w:rPr>
            <w:webHidden/>
          </w:rPr>
          <w:fldChar w:fldCharType="begin"/>
        </w:r>
        <w:r>
          <w:rPr>
            <w:webHidden/>
          </w:rPr>
          <w:instrText xml:space="preserve"> PAGEREF _Toc92977833 \h </w:instrText>
        </w:r>
        <w:r>
          <w:rPr>
            <w:webHidden/>
          </w:rPr>
        </w:r>
        <w:r>
          <w:rPr>
            <w:webHidden/>
          </w:rPr>
          <w:fldChar w:fldCharType="separate"/>
        </w:r>
        <w:r w:rsidR="004B37F1">
          <w:rPr>
            <w:webHidden/>
          </w:rPr>
          <w:t>27</w:t>
        </w:r>
        <w:r>
          <w:rPr>
            <w:webHidden/>
          </w:rPr>
          <w:fldChar w:fldCharType="end"/>
        </w:r>
      </w:hyperlink>
    </w:p>
    <w:p w14:paraId="593BB402" w14:textId="77777777" w:rsidR="00A86589" w:rsidRDefault="00A86589">
      <w:pPr>
        <w:pStyle w:val="TOC1"/>
        <w:rPr>
          <w:rFonts w:asciiTheme="minorHAnsi" w:eastAsiaTheme="minorEastAsia" w:hAnsiTheme="minorHAnsi" w:cstheme="minorBidi"/>
          <w:sz w:val="22"/>
          <w:szCs w:val="22"/>
        </w:rPr>
      </w:pPr>
      <w:hyperlink w:anchor="_Toc92977834" w:history="1">
        <w:r w:rsidRPr="00BD13CD">
          <w:rPr>
            <w:rStyle w:val="Hyperlink"/>
          </w:rPr>
          <w:t>APPENDIX</w:t>
        </w:r>
      </w:hyperlink>
    </w:p>
    <w:p w14:paraId="627595BA" w14:textId="516E97A0" w:rsidR="00A86589" w:rsidRDefault="00A86589">
      <w:pPr>
        <w:pStyle w:val="TOC8"/>
        <w:rPr>
          <w:rFonts w:asciiTheme="minorHAnsi" w:eastAsiaTheme="minorEastAsia" w:hAnsiTheme="minorHAnsi" w:cstheme="minorBidi"/>
          <w:sz w:val="22"/>
          <w:szCs w:val="22"/>
        </w:rPr>
      </w:pPr>
      <w:hyperlink w:anchor="_Toc92977835" w:history="1">
        <w:r w:rsidRPr="00BD13CD">
          <w:rPr>
            <w:rStyle w:val="Hyperlink"/>
          </w:rPr>
          <w:t>REPLACE WITH APPENDIX TITLE, IN ALL CAPS.  IF TITLE IS MORE THAN ONE LINE LONG, THEN IT MUST BE IN INVERTED PYRAMID FORMAT  USE SHIFT+ENTER TO FORCE A LINE BREAK IF NEEDED</w:t>
        </w:r>
        <w:r>
          <w:rPr>
            <w:webHidden/>
          </w:rPr>
          <w:tab/>
        </w:r>
        <w:r>
          <w:rPr>
            <w:webHidden/>
          </w:rPr>
          <w:fldChar w:fldCharType="begin"/>
        </w:r>
        <w:r>
          <w:rPr>
            <w:webHidden/>
          </w:rPr>
          <w:instrText xml:space="preserve"> PAGEREF _Toc92977835 \h </w:instrText>
        </w:r>
        <w:r>
          <w:rPr>
            <w:webHidden/>
          </w:rPr>
        </w:r>
        <w:r>
          <w:rPr>
            <w:webHidden/>
          </w:rPr>
          <w:fldChar w:fldCharType="separate"/>
        </w:r>
        <w:r w:rsidR="004B37F1">
          <w:rPr>
            <w:webHidden/>
          </w:rPr>
          <w:t>29</w:t>
        </w:r>
        <w:r>
          <w:rPr>
            <w:webHidden/>
          </w:rPr>
          <w:fldChar w:fldCharType="end"/>
        </w:r>
      </w:hyperlink>
    </w:p>
    <w:p w14:paraId="53FDFB14" w14:textId="2BEAEA40" w:rsidR="00A86589" w:rsidRDefault="00A86589">
      <w:pPr>
        <w:pStyle w:val="TOC3"/>
        <w:rPr>
          <w:rFonts w:asciiTheme="minorHAnsi" w:eastAsiaTheme="minorEastAsia" w:hAnsiTheme="minorHAnsi" w:cstheme="minorBidi"/>
          <w:sz w:val="22"/>
          <w:szCs w:val="22"/>
        </w:rPr>
      </w:pPr>
      <w:hyperlink w:anchor="_Toc92977836" w:history="1">
        <w:r w:rsidRPr="00BD13CD">
          <w:rPr>
            <w:rStyle w:val="Hyperlink"/>
          </w:rPr>
          <w:t>Example 1st level heading</w:t>
        </w:r>
        <w:r>
          <w:rPr>
            <w:webHidden/>
          </w:rPr>
          <w:tab/>
        </w:r>
        <w:r>
          <w:rPr>
            <w:webHidden/>
          </w:rPr>
          <w:fldChar w:fldCharType="begin"/>
        </w:r>
        <w:r>
          <w:rPr>
            <w:webHidden/>
          </w:rPr>
          <w:instrText xml:space="preserve"> PAGEREF _Toc92977836 \h </w:instrText>
        </w:r>
        <w:r>
          <w:rPr>
            <w:webHidden/>
          </w:rPr>
        </w:r>
        <w:r>
          <w:rPr>
            <w:webHidden/>
          </w:rPr>
          <w:fldChar w:fldCharType="separate"/>
        </w:r>
        <w:r w:rsidR="004B37F1">
          <w:rPr>
            <w:webHidden/>
          </w:rPr>
          <w:t>29</w:t>
        </w:r>
        <w:r>
          <w:rPr>
            <w:webHidden/>
          </w:rPr>
          <w:fldChar w:fldCharType="end"/>
        </w:r>
      </w:hyperlink>
    </w:p>
    <w:p w14:paraId="5196076E" w14:textId="439EF427" w:rsidR="00A86589" w:rsidRDefault="00A86589">
      <w:pPr>
        <w:pStyle w:val="TOC4"/>
        <w:rPr>
          <w:rFonts w:asciiTheme="minorHAnsi" w:eastAsiaTheme="minorEastAsia" w:hAnsiTheme="minorHAnsi" w:cstheme="minorBidi"/>
          <w:sz w:val="22"/>
          <w:szCs w:val="22"/>
        </w:rPr>
      </w:pPr>
      <w:hyperlink w:anchor="_Toc92977837" w:history="1">
        <w:r w:rsidRPr="00BD13CD">
          <w:rPr>
            <w:rStyle w:val="Hyperlink"/>
          </w:rPr>
          <w:t>Example 2nd level heading</w:t>
        </w:r>
        <w:r>
          <w:rPr>
            <w:webHidden/>
          </w:rPr>
          <w:tab/>
        </w:r>
        <w:r>
          <w:rPr>
            <w:webHidden/>
          </w:rPr>
          <w:fldChar w:fldCharType="begin"/>
        </w:r>
        <w:r>
          <w:rPr>
            <w:webHidden/>
          </w:rPr>
          <w:instrText xml:space="preserve"> PAGEREF _Toc92977837 \h </w:instrText>
        </w:r>
        <w:r>
          <w:rPr>
            <w:webHidden/>
          </w:rPr>
        </w:r>
        <w:r>
          <w:rPr>
            <w:webHidden/>
          </w:rPr>
          <w:fldChar w:fldCharType="separate"/>
        </w:r>
        <w:r w:rsidR="004B37F1">
          <w:rPr>
            <w:webHidden/>
          </w:rPr>
          <w:t>29</w:t>
        </w:r>
        <w:r>
          <w:rPr>
            <w:webHidden/>
          </w:rPr>
          <w:fldChar w:fldCharType="end"/>
        </w:r>
      </w:hyperlink>
    </w:p>
    <w:p w14:paraId="03A7E6A6" w14:textId="360FD292" w:rsidR="00A86589" w:rsidRDefault="00A86589">
      <w:pPr>
        <w:pStyle w:val="TOC5"/>
        <w:rPr>
          <w:rFonts w:asciiTheme="minorHAnsi" w:eastAsiaTheme="minorEastAsia" w:hAnsiTheme="minorHAnsi" w:cstheme="minorBidi"/>
          <w:sz w:val="22"/>
          <w:szCs w:val="22"/>
        </w:rPr>
      </w:pPr>
      <w:hyperlink w:anchor="_Toc92977838" w:history="1">
        <w:r w:rsidRPr="00BD13CD">
          <w:rPr>
            <w:rStyle w:val="Hyperlink"/>
          </w:rPr>
          <w:t>Example 3rd level heading</w:t>
        </w:r>
        <w:r>
          <w:rPr>
            <w:webHidden/>
          </w:rPr>
          <w:tab/>
        </w:r>
        <w:r>
          <w:rPr>
            <w:webHidden/>
          </w:rPr>
          <w:fldChar w:fldCharType="begin"/>
        </w:r>
        <w:r>
          <w:rPr>
            <w:webHidden/>
          </w:rPr>
          <w:instrText xml:space="preserve"> PAGEREF _Toc92977838 \h </w:instrText>
        </w:r>
        <w:r>
          <w:rPr>
            <w:webHidden/>
          </w:rPr>
        </w:r>
        <w:r>
          <w:rPr>
            <w:webHidden/>
          </w:rPr>
          <w:fldChar w:fldCharType="separate"/>
        </w:r>
        <w:r w:rsidR="004B37F1">
          <w:rPr>
            <w:webHidden/>
          </w:rPr>
          <w:t>29</w:t>
        </w:r>
        <w:r>
          <w:rPr>
            <w:webHidden/>
          </w:rPr>
          <w:fldChar w:fldCharType="end"/>
        </w:r>
      </w:hyperlink>
    </w:p>
    <w:p w14:paraId="5B48200E" w14:textId="6BDB490C" w:rsidR="00A86589" w:rsidRDefault="00A86589">
      <w:pPr>
        <w:pStyle w:val="TOC6"/>
        <w:rPr>
          <w:rFonts w:asciiTheme="minorHAnsi" w:eastAsiaTheme="minorEastAsia" w:hAnsiTheme="minorHAnsi" w:cstheme="minorBidi"/>
          <w:sz w:val="22"/>
          <w:szCs w:val="22"/>
        </w:rPr>
      </w:pPr>
      <w:hyperlink w:anchor="_Toc92977839" w:history="1">
        <w:r w:rsidRPr="00BD13CD">
          <w:rPr>
            <w:rStyle w:val="Hyperlink"/>
          </w:rPr>
          <w:t>Example 4th level heading</w:t>
        </w:r>
        <w:r>
          <w:rPr>
            <w:webHidden/>
          </w:rPr>
          <w:tab/>
        </w:r>
        <w:r>
          <w:rPr>
            <w:webHidden/>
          </w:rPr>
          <w:fldChar w:fldCharType="begin"/>
        </w:r>
        <w:r>
          <w:rPr>
            <w:webHidden/>
          </w:rPr>
          <w:instrText xml:space="preserve"> PAGEREF _Toc92977839 \h </w:instrText>
        </w:r>
        <w:r>
          <w:rPr>
            <w:webHidden/>
          </w:rPr>
        </w:r>
        <w:r>
          <w:rPr>
            <w:webHidden/>
          </w:rPr>
          <w:fldChar w:fldCharType="separate"/>
        </w:r>
        <w:r w:rsidR="004B37F1">
          <w:rPr>
            <w:webHidden/>
          </w:rPr>
          <w:t>29</w:t>
        </w:r>
        <w:r>
          <w:rPr>
            <w:webHidden/>
          </w:rPr>
          <w:fldChar w:fldCharType="end"/>
        </w:r>
      </w:hyperlink>
    </w:p>
    <w:p w14:paraId="7902AA4D" w14:textId="2AE1E9D2" w:rsidR="00A86589" w:rsidRDefault="00A86589">
      <w:pPr>
        <w:pStyle w:val="TOC7"/>
        <w:rPr>
          <w:rFonts w:asciiTheme="minorHAnsi" w:eastAsiaTheme="minorEastAsia" w:hAnsiTheme="minorHAnsi" w:cstheme="minorBidi"/>
          <w:sz w:val="22"/>
          <w:szCs w:val="22"/>
        </w:rPr>
      </w:pPr>
      <w:hyperlink w:anchor="_Toc92977840" w:history="1">
        <w:r w:rsidRPr="00BD13CD">
          <w:rPr>
            <w:rStyle w:val="Hyperlink"/>
          </w:rPr>
          <w:t>Example 5th level heading</w:t>
        </w:r>
        <w:r>
          <w:rPr>
            <w:webHidden/>
          </w:rPr>
          <w:tab/>
        </w:r>
        <w:r>
          <w:rPr>
            <w:webHidden/>
          </w:rPr>
          <w:fldChar w:fldCharType="begin"/>
        </w:r>
        <w:r>
          <w:rPr>
            <w:webHidden/>
          </w:rPr>
          <w:instrText xml:space="preserve"> PAGEREF _Toc92977840 \h </w:instrText>
        </w:r>
        <w:r>
          <w:rPr>
            <w:webHidden/>
          </w:rPr>
        </w:r>
        <w:r>
          <w:rPr>
            <w:webHidden/>
          </w:rPr>
          <w:fldChar w:fldCharType="separate"/>
        </w:r>
        <w:r w:rsidR="004B37F1">
          <w:rPr>
            <w:webHidden/>
          </w:rPr>
          <w:t>29</w:t>
        </w:r>
        <w:r>
          <w:rPr>
            <w:webHidden/>
          </w:rPr>
          <w:fldChar w:fldCharType="end"/>
        </w:r>
      </w:hyperlink>
    </w:p>
    <w:p w14:paraId="764C376B" w14:textId="5A2C999D" w:rsidR="00A86589" w:rsidRDefault="00A86589">
      <w:pPr>
        <w:pStyle w:val="TOC8"/>
        <w:rPr>
          <w:rFonts w:asciiTheme="minorHAnsi" w:eastAsiaTheme="minorEastAsia" w:hAnsiTheme="minorHAnsi" w:cstheme="minorBidi"/>
          <w:sz w:val="22"/>
          <w:szCs w:val="22"/>
        </w:rPr>
      </w:pPr>
      <w:hyperlink w:anchor="_Toc92977841" w:history="1">
        <w:r w:rsidRPr="00BD13CD">
          <w:rPr>
            <w:rStyle w:val="Hyperlink"/>
          </w:rPr>
          <w:t>REPLACE WITH APPENDIX TITLE, IN ALL CAPS.  IF TITLE IS MORE THAN ONE LINE LONG, THEN IT MUST BE IN INVERTED PYRAMID FORMAT  USE SHIFT+ENTER TO FORCE A LINE BREAK IF NEEDED</w:t>
        </w:r>
        <w:r>
          <w:rPr>
            <w:webHidden/>
          </w:rPr>
          <w:tab/>
        </w:r>
        <w:r>
          <w:rPr>
            <w:webHidden/>
          </w:rPr>
          <w:fldChar w:fldCharType="begin"/>
        </w:r>
        <w:r>
          <w:rPr>
            <w:webHidden/>
          </w:rPr>
          <w:instrText xml:space="preserve"> PAGEREF _Toc92977841 \h </w:instrText>
        </w:r>
        <w:r>
          <w:rPr>
            <w:webHidden/>
          </w:rPr>
        </w:r>
        <w:r>
          <w:rPr>
            <w:webHidden/>
          </w:rPr>
          <w:fldChar w:fldCharType="separate"/>
        </w:r>
        <w:r w:rsidR="004B37F1">
          <w:rPr>
            <w:webHidden/>
          </w:rPr>
          <w:t>32</w:t>
        </w:r>
        <w:r>
          <w:rPr>
            <w:webHidden/>
          </w:rPr>
          <w:fldChar w:fldCharType="end"/>
        </w:r>
      </w:hyperlink>
    </w:p>
    <w:p w14:paraId="64F6EFD7" w14:textId="77777777" w:rsidR="00572953" w:rsidRDefault="00523FFC">
      <w:r>
        <w:fldChar w:fldCharType="end"/>
      </w:r>
    </w:p>
    <w:p w14:paraId="705C0191" w14:textId="77777777" w:rsidR="00572953" w:rsidRDefault="00572953">
      <w:pPr>
        <w:sectPr w:rsidR="00572953" w:rsidSect="000E6462">
          <w:headerReference w:type="default" r:id="rId18"/>
          <w:footerReference w:type="default" r:id="rId19"/>
          <w:pgSz w:w="12240" w:h="15840"/>
          <w:pgMar w:top="1440" w:right="1440" w:bottom="1440" w:left="1440" w:header="720" w:footer="1440" w:gutter="0"/>
          <w:pgNumType w:fmt="lowerRoman"/>
          <w:cols w:space="720"/>
          <w:docGrid w:linePitch="360"/>
        </w:sectPr>
      </w:pPr>
    </w:p>
    <w:p w14:paraId="14B4F830" w14:textId="77777777" w:rsidR="00572953" w:rsidRDefault="009B0FB6" w:rsidP="00797222">
      <w:pPr>
        <w:pStyle w:val="PPH"/>
      </w:pPr>
      <w:bookmarkStart w:id="2" w:name="_Toc92977823"/>
      <w:r>
        <w:lastRenderedPageBreak/>
        <w:t>LIST OF TABLES</w:t>
      </w:r>
      <w:bookmarkEnd w:id="2"/>
    </w:p>
    <w:p w14:paraId="7DA1FB1D" w14:textId="36E5AA62" w:rsidR="000E6462" w:rsidRDefault="007B6887" w:rsidP="00E53289">
      <w:pPr>
        <w:pStyle w:val="TableofFigures"/>
        <w:tabs>
          <w:tab w:val="clear" w:pos="8640"/>
          <w:tab w:val="right" w:leader="dot" w:pos="9360"/>
        </w:tabs>
        <w:rPr>
          <w:rFonts w:asciiTheme="minorHAnsi" w:eastAsiaTheme="minorEastAsia" w:hAnsiTheme="minorHAnsi" w:cstheme="minorBidi"/>
          <w:sz w:val="22"/>
          <w:szCs w:val="22"/>
        </w:rPr>
      </w:pPr>
      <w:r>
        <w:fldChar w:fldCharType="begin"/>
      </w:r>
      <w:r>
        <w:instrText xml:space="preserve"> </w:instrText>
      </w:r>
      <w:r w:rsidRPr="00AE0515">
        <w:instrText xml:space="preserve">TOC \h \z \t "Table Title,1,Appendix Table Title,1" \c </w:instrText>
      </w:r>
      <w:r>
        <w:fldChar w:fldCharType="separate"/>
      </w:r>
      <w:hyperlink w:anchor="_Toc534700251" w:history="1">
        <w:r w:rsidR="000E6462" w:rsidRPr="00823059">
          <w:rPr>
            <w:rStyle w:val="Hyperlink"/>
          </w:rPr>
          <w:t>Table 1</w:t>
        </w:r>
        <w:r w:rsidR="000E6462">
          <w:rPr>
            <w:rFonts w:asciiTheme="minorHAnsi" w:eastAsiaTheme="minorEastAsia" w:hAnsiTheme="minorHAnsi" w:cstheme="minorBidi"/>
            <w:sz w:val="22"/>
            <w:szCs w:val="22"/>
          </w:rPr>
          <w:tab/>
        </w:r>
        <w:r w:rsidR="000E6462" w:rsidRPr="00823059">
          <w:rPr>
            <w:rStyle w:val="Hyperlink"/>
          </w:rPr>
          <w:t>Create a short, concise table title and place all detailed caption, notes, reference, legend information, etc in the notes section below</w:t>
        </w:r>
        <w:r w:rsidR="000E6462">
          <w:rPr>
            <w:webHidden/>
          </w:rPr>
          <w:tab/>
        </w:r>
        <w:r w:rsidR="000E6462">
          <w:rPr>
            <w:webHidden/>
          </w:rPr>
          <w:fldChar w:fldCharType="begin"/>
        </w:r>
        <w:r w:rsidR="000E6462">
          <w:rPr>
            <w:webHidden/>
          </w:rPr>
          <w:instrText xml:space="preserve"> PAGEREF _Toc534700251 \h </w:instrText>
        </w:r>
        <w:r w:rsidR="000E6462">
          <w:rPr>
            <w:webHidden/>
          </w:rPr>
        </w:r>
        <w:r w:rsidR="000E6462">
          <w:rPr>
            <w:webHidden/>
          </w:rPr>
          <w:fldChar w:fldCharType="separate"/>
        </w:r>
        <w:r w:rsidR="004B37F1">
          <w:rPr>
            <w:b/>
            <w:bCs/>
            <w:webHidden/>
          </w:rPr>
          <w:t>Er</w:t>
        </w:r>
        <w:r w:rsidR="004B37F1">
          <w:rPr>
            <w:b/>
            <w:bCs/>
            <w:webHidden/>
          </w:rPr>
          <w:t>r</w:t>
        </w:r>
        <w:r w:rsidR="004B37F1">
          <w:rPr>
            <w:b/>
            <w:bCs/>
            <w:webHidden/>
          </w:rPr>
          <w:t>or! Bookmark not defined.</w:t>
        </w:r>
        <w:r w:rsidR="000E6462">
          <w:rPr>
            <w:webHidden/>
          </w:rPr>
          <w:fldChar w:fldCharType="end"/>
        </w:r>
      </w:hyperlink>
    </w:p>
    <w:p w14:paraId="4A2B71C8" w14:textId="091DE1AB" w:rsidR="000E6462" w:rsidRDefault="000E6462" w:rsidP="00E53289">
      <w:pPr>
        <w:pStyle w:val="TableofFigures"/>
        <w:tabs>
          <w:tab w:val="clear" w:pos="8640"/>
          <w:tab w:val="right" w:leader="dot" w:pos="9360"/>
        </w:tabs>
        <w:rPr>
          <w:rFonts w:asciiTheme="minorHAnsi" w:eastAsiaTheme="minorEastAsia" w:hAnsiTheme="minorHAnsi" w:cstheme="minorBidi"/>
          <w:sz w:val="22"/>
          <w:szCs w:val="22"/>
        </w:rPr>
      </w:pPr>
      <w:hyperlink w:anchor="_Toc534700252" w:history="1">
        <w:r w:rsidRPr="00823059">
          <w:rPr>
            <w:rStyle w:val="Hyperlink"/>
          </w:rPr>
          <w:t>Table 2</w:t>
        </w:r>
        <w:r>
          <w:rPr>
            <w:rFonts w:asciiTheme="minorHAnsi" w:eastAsiaTheme="minorEastAsia" w:hAnsiTheme="minorHAnsi" w:cstheme="minorBidi"/>
            <w:sz w:val="22"/>
            <w:szCs w:val="22"/>
          </w:rPr>
          <w:tab/>
        </w:r>
        <w:r w:rsidRPr="00823059">
          <w:rPr>
            <w:rStyle w:val="Hyperlink"/>
          </w:rPr>
          <w:t>Create a short, concise table title and place all detailed caption, notes, reference, legend information, etc in the notes section below</w:t>
        </w:r>
        <w:r>
          <w:rPr>
            <w:webHidden/>
          </w:rPr>
          <w:tab/>
        </w:r>
        <w:r>
          <w:rPr>
            <w:webHidden/>
          </w:rPr>
          <w:fldChar w:fldCharType="begin"/>
        </w:r>
        <w:r>
          <w:rPr>
            <w:webHidden/>
          </w:rPr>
          <w:instrText xml:space="preserve"> PAGEREF _Toc534700252 \h </w:instrText>
        </w:r>
        <w:r>
          <w:rPr>
            <w:webHidden/>
          </w:rPr>
        </w:r>
        <w:r>
          <w:rPr>
            <w:webHidden/>
          </w:rPr>
          <w:fldChar w:fldCharType="separate"/>
        </w:r>
        <w:r w:rsidR="004B37F1">
          <w:rPr>
            <w:webHidden/>
          </w:rPr>
          <w:t>29</w:t>
        </w:r>
        <w:r>
          <w:rPr>
            <w:webHidden/>
          </w:rPr>
          <w:fldChar w:fldCharType="end"/>
        </w:r>
      </w:hyperlink>
    </w:p>
    <w:p w14:paraId="7FB8F539" w14:textId="77777777" w:rsidR="00572953" w:rsidRDefault="007B6887">
      <w:r>
        <w:fldChar w:fldCharType="end"/>
      </w:r>
    </w:p>
    <w:p w14:paraId="75A4774D" w14:textId="77777777" w:rsidR="00572953" w:rsidRDefault="00572953">
      <w:pPr>
        <w:sectPr w:rsidR="00572953" w:rsidSect="000E6462">
          <w:headerReference w:type="default" r:id="rId20"/>
          <w:footerReference w:type="default" r:id="rId21"/>
          <w:pgSz w:w="12240" w:h="15840"/>
          <w:pgMar w:top="1440" w:right="1440" w:bottom="1440" w:left="1440" w:header="720" w:footer="1440" w:gutter="0"/>
          <w:pgNumType w:fmt="lowerRoman"/>
          <w:cols w:space="720"/>
          <w:docGrid w:linePitch="360"/>
        </w:sectPr>
      </w:pPr>
    </w:p>
    <w:p w14:paraId="4181BEE2" w14:textId="77777777" w:rsidR="00572953" w:rsidRDefault="009B0FB6" w:rsidP="00797222">
      <w:pPr>
        <w:pStyle w:val="PPH"/>
      </w:pPr>
      <w:bookmarkStart w:id="3" w:name="_Toc92977824"/>
      <w:r>
        <w:lastRenderedPageBreak/>
        <w:t>LIST OF FIGURES</w:t>
      </w:r>
      <w:bookmarkEnd w:id="3"/>
    </w:p>
    <w:p w14:paraId="2984ABF6" w14:textId="5526DD05" w:rsidR="00584909" w:rsidRDefault="007B6887">
      <w:pPr>
        <w:pStyle w:val="TableofFigures"/>
        <w:rPr>
          <w:rFonts w:asciiTheme="minorHAnsi" w:eastAsiaTheme="minorEastAsia" w:hAnsiTheme="minorHAnsi" w:cstheme="minorBidi"/>
          <w:sz w:val="22"/>
          <w:szCs w:val="22"/>
        </w:rPr>
      </w:pPr>
      <w:r>
        <w:fldChar w:fldCharType="begin"/>
      </w:r>
      <w:r>
        <w:instrText xml:space="preserve"> </w:instrText>
      </w:r>
      <w:r w:rsidRPr="00AE0515">
        <w:instrText>TOC \h \z \t "Figure Title, 1, Appendix Figure Title, 1" \c</w:instrText>
      </w:r>
      <w:r>
        <w:instrText xml:space="preserve"> </w:instrText>
      </w:r>
      <w:r>
        <w:fldChar w:fldCharType="separate"/>
      </w:r>
      <w:hyperlink w:anchor="_Toc259085" w:history="1">
        <w:r w:rsidR="00584909" w:rsidRPr="00EA1365">
          <w:rPr>
            <w:rStyle w:val="Hyperlink"/>
          </w:rPr>
          <w:t>Figure 1</w:t>
        </w:r>
        <w:r w:rsidR="00584909">
          <w:rPr>
            <w:rFonts w:asciiTheme="minorHAnsi" w:eastAsiaTheme="minorEastAsia" w:hAnsiTheme="minorHAnsi" w:cstheme="minorBidi"/>
            <w:sz w:val="22"/>
            <w:szCs w:val="22"/>
          </w:rPr>
          <w:tab/>
        </w:r>
        <w:r w:rsidR="00584909" w:rsidRPr="00EA1365">
          <w:rPr>
            <w:rStyle w:val="Hyperlink"/>
          </w:rPr>
          <w:t>Create a short, concise figure  title and place all detailed caption, notes, reference, legend information, etc in the notes section below</w:t>
        </w:r>
        <w:r w:rsidR="00584909">
          <w:rPr>
            <w:webHidden/>
          </w:rPr>
          <w:tab/>
        </w:r>
        <w:r w:rsidR="00584909">
          <w:rPr>
            <w:webHidden/>
          </w:rPr>
          <w:fldChar w:fldCharType="begin"/>
        </w:r>
        <w:r w:rsidR="00584909">
          <w:rPr>
            <w:webHidden/>
          </w:rPr>
          <w:instrText xml:space="preserve"> PAGEREF _Toc259085 \h </w:instrText>
        </w:r>
        <w:r w:rsidR="00584909">
          <w:rPr>
            <w:webHidden/>
          </w:rPr>
        </w:r>
        <w:r w:rsidR="00584909">
          <w:rPr>
            <w:webHidden/>
          </w:rPr>
          <w:fldChar w:fldCharType="separate"/>
        </w:r>
        <w:r w:rsidR="004B37F1">
          <w:rPr>
            <w:webHidden/>
          </w:rPr>
          <w:t>25</w:t>
        </w:r>
        <w:r w:rsidR="00584909">
          <w:rPr>
            <w:webHidden/>
          </w:rPr>
          <w:fldChar w:fldCharType="end"/>
        </w:r>
      </w:hyperlink>
    </w:p>
    <w:p w14:paraId="61C5B742" w14:textId="6613FAB3" w:rsidR="00584909" w:rsidRDefault="00584909">
      <w:pPr>
        <w:pStyle w:val="TableofFigures"/>
        <w:rPr>
          <w:rFonts w:asciiTheme="minorHAnsi" w:eastAsiaTheme="minorEastAsia" w:hAnsiTheme="minorHAnsi" w:cstheme="minorBidi"/>
          <w:sz w:val="22"/>
          <w:szCs w:val="22"/>
        </w:rPr>
      </w:pPr>
      <w:hyperlink w:anchor="_Toc259086" w:history="1">
        <w:r w:rsidRPr="00EA1365">
          <w:rPr>
            <w:rStyle w:val="Hyperlink"/>
          </w:rPr>
          <w:t>Figure 2</w:t>
        </w:r>
        <w:r>
          <w:rPr>
            <w:rFonts w:asciiTheme="minorHAnsi" w:eastAsiaTheme="minorEastAsia" w:hAnsiTheme="minorHAnsi" w:cstheme="minorBidi"/>
            <w:sz w:val="22"/>
            <w:szCs w:val="22"/>
          </w:rPr>
          <w:tab/>
        </w:r>
        <w:r w:rsidRPr="00EA1365">
          <w:rPr>
            <w:rStyle w:val="Hyperlink"/>
          </w:rPr>
          <w:t>Create a short, concise figure  title and place all detailed caption, notes, reference, legend information, etc in the notes section below</w:t>
        </w:r>
        <w:r>
          <w:rPr>
            <w:webHidden/>
          </w:rPr>
          <w:tab/>
        </w:r>
        <w:r>
          <w:rPr>
            <w:webHidden/>
          </w:rPr>
          <w:fldChar w:fldCharType="begin"/>
        </w:r>
        <w:r>
          <w:rPr>
            <w:webHidden/>
          </w:rPr>
          <w:instrText xml:space="preserve"> PAGEREF _Toc259086 \h </w:instrText>
        </w:r>
        <w:r>
          <w:rPr>
            <w:webHidden/>
          </w:rPr>
        </w:r>
        <w:r>
          <w:rPr>
            <w:webHidden/>
          </w:rPr>
          <w:fldChar w:fldCharType="separate"/>
        </w:r>
        <w:r w:rsidR="004B37F1">
          <w:rPr>
            <w:webHidden/>
          </w:rPr>
          <w:t>31</w:t>
        </w:r>
        <w:r>
          <w:rPr>
            <w:webHidden/>
          </w:rPr>
          <w:fldChar w:fldCharType="end"/>
        </w:r>
      </w:hyperlink>
    </w:p>
    <w:p w14:paraId="79145656" w14:textId="77777777" w:rsidR="00572953" w:rsidRDefault="007B6887" w:rsidP="00176777">
      <w:r>
        <w:fldChar w:fldCharType="end"/>
      </w:r>
    </w:p>
    <w:p w14:paraId="1C4108A5" w14:textId="77777777" w:rsidR="00176777" w:rsidRDefault="00176777"/>
    <w:p w14:paraId="05F56EE6" w14:textId="77777777" w:rsidR="00572953" w:rsidRDefault="00572953">
      <w:pPr>
        <w:sectPr w:rsidR="00572953" w:rsidSect="000E6462">
          <w:headerReference w:type="default" r:id="rId22"/>
          <w:footerReference w:type="default" r:id="rId23"/>
          <w:pgSz w:w="12240" w:h="15840"/>
          <w:pgMar w:top="1440" w:right="1440" w:bottom="1440" w:left="1440" w:header="720" w:footer="1440" w:gutter="0"/>
          <w:pgNumType w:fmt="lowerRoman"/>
          <w:cols w:space="720"/>
          <w:docGrid w:linePitch="360"/>
        </w:sectPr>
      </w:pPr>
    </w:p>
    <w:p w14:paraId="33AC0F93" w14:textId="33965359" w:rsidR="001F01BC" w:rsidRPr="001F01BC" w:rsidRDefault="00523FFC" w:rsidP="001952AD">
      <w:pPr>
        <w:pStyle w:val="ChapterNumber"/>
      </w:pPr>
      <w:r>
        <w:lastRenderedPageBreak/>
        <w:fldChar w:fldCharType="begin"/>
      </w:r>
      <w:r>
        <w:instrText xml:space="preserve"> </w:instrText>
      </w:r>
      <w:r w:rsidRPr="00571EF1">
        <w:instrText>TC "</w:instrText>
      </w:r>
      <w:bookmarkStart w:id="4" w:name="_Toc230146966"/>
      <w:bookmarkStart w:id="5" w:name="_Toc230147571"/>
      <w:bookmarkStart w:id="6" w:name="_Toc230147596"/>
      <w:bookmarkStart w:id="7" w:name="_Toc230147613"/>
      <w:bookmarkStart w:id="8" w:name="_Toc230147651"/>
      <w:bookmarkStart w:id="9" w:name="_Toc230147676"/>
      <w:bookmarkStart w:id="10" w:name="_Toc230147809"/>
      <w:bookmarkStart w:id="11" w:name="_Toc230148755"/>
      <w:bookmarkStart w:id="12" w:name="_Toc230148819"/>
      <w:bookmarkStart w:id="13" w:name="_Toc230149113"/>
      <w:bookmarkStart w:id="14" w:name="_Toc230149198"/>
      <w:bookmarkStart w:id="15" w:name="_Toc230149642"/>
      <w:bookmarkStart w:id="16" w:name="_Toc230150919"/>
      <w:bookmarkStart w:id="17" w:name="_Toc230150958"/>
      <w:bookmarkStart w:id="18" w:name="_Toc230153612"/>
      <w:bookmarkStart w:id="19" w:name="_Toc230153652"/>
      <w:bookmarkStart w:id="20" w:name="_Toc230154604"/>
      <w:bookmarkStart w:id="21" w:name="_Toc230155694"/>
      <w:bookmarkStart w:id="22" w:name="_Toc230155742"/>
      <w:bookmarkStart w:id="23" w:name="_Toc230155805"/>
      <w:bookmarkStart w:id="24" w:name="_Toc230155870"/>
      <w:bookmarkStart w:id="25" w:name="_Toc230155920"/>
      <w:bookmarkStart w:id="26" w:name="_Toc230155990"/>
      <w:bookmarkStart w:id="27" w:name="_Toc230156158"/>
      <w:bookmarkStart w:id="28" w:name="_Toc230156252"/>
      <w:bookmarkStart w:id="29" w:name="_Toc230156283"/>
      <w:bookmarkStart w:id="30" w:name="_Toc230156473"/>
      <w:bookmarkStart w:id="31" w:name="_Toc230157921"/>
      <w:bookmarkStart w:id="32" w:name="_Toc230157924"/>
      <w:bookmarkStart w:id="33" w:name="_Toc230158055"/>
      <w:bookmarkStart w:id="34" w:name="_Toc230166951"/>
      <w:bookmarkStart w:id="35" w:name="_Toc230397073"/>
      <w:bookmarkStart w:id="36" w:name="_Toc230401476"/>
      <w:bookmarkStart w:id="37" w:name="_Toc231721058"/>
      <w:bookmarkStart w:id="38" w:name="_Toc239128820"/>
      <w:bookmarkStart w:id="39" w:name="_Toc261271607"/>
      <w:bookmarkStart w:id="40" w:name="_Toc350256063"/>
      <w:bookmarkStart w:id="41" w:name="_Toc92977825"/>
      <w:r w:rsidRPr="00571EF1">
        <w:instrText>CHAPTER</w:instrTex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571EF1">
        <w:instrText>" \f C \l "</w:instrText>
      </w:r>
      <w:r>
        <w:instrText>1</w:instrText>
      </w:r>
      <w:r w:rsidRPr="00571EF1">
        <w:instrText>" \n</w:instrText>
      </w:r>
      <w:r>
        <w:instrText xml:space="preserve"> </w:instrText>
      </w:r>
      <w:r>
        <w:fldChar w:fldCharType="end"/>
      </w:r>
      <w:r w:rsidR="00D75350">
        <w:fldChar w:fldCharType="begin"/>
      </w:r>
      <w:r w:rsidR="00D75350">
        <w:instrText xml:space="preserve"> </w:instrText>
      </w:r>
      <w:r w:rsidR="001C5FF1">
        <w:instrText>SEQ</w:instrText>
      </w:r>
      <w:r w:rsidR="00D75350">
        <w:instrText xml:space="preserve"> chapternumber</w:instrText>
      </w:r>
      <w:r w:rsidR="001C5FF1">
        <w:instrText xml:space="preserve"> \h</w:instrText>
      </w:r>
      <w:r w:rsidR="00D75350">
        <w:instrText xml:space="preserve"> </w:instrText>
      </w:r>
      <w:r w:rsidR="00D75350">
        <w:fldChar w:fldCharType="end"/>
      </w:r>
      <w:r w:rsidR="00D75350">
        <w:fldChar w:fldCharType="begin"/>
      </w:r>
      <w:r w:rsidR="00D75350">
        <w:instrText xml:space="preserve"> </w:instrText>
      </w:r>
      <w:r w:rsidR="001C5FF1">
        <w:instrText>SEQ</w:instrText>
      </w:r>
      <w:r w:rsidR="00D75350">
        <w:instrText xml:space="preserve"> equation</w:instrText>
      </w:r>
      <w:r w:rsidR="001C5FF1">
        <w:instrText xml:space="preserve"> \r0 \h</w:instrText>
      </w:r>
      <w:r w:rsidR="00D75350">
        <w:fldChar w:fldCharType="end"/>
      </w:r>
    </w:p>
    <w:bookmarkStart w:id="42" w:name="_Toc92977826" w:displacedByCustomXml="next"/>
    <w:sdt>
      <w:sdtPr>
        <w:alias w:val="Chapter Title"/>
        <w:tag w:val="Chapter Title"/>
        <w:id w:val="-136418944"/>
        <w:placeholder>
          <w:docPart w:val="12942A068E5BD2499E4C30187260E444"/>
        </w:placeholder>
        <w:temporary/>
      </w:sdtPr>
      <w:sdtContent>
        <w:p w14:paraId="6ADE3FB5" w14:textId="77777777" w:rsidR="001F01BC" w:rsidRDefault="007E7D67" w:rsidP="001F01BC">
          <w:pPr>
            <w:pStyle w:val="CT"/>
          </w:pPr>
          <w:r>
            <w:t>REPLACE WITH CHAPTER TITLE, IN ALL CAPS.  IF TITLE IS MORE THAN ONE LINE LONG, THEN IT MUST BE IN INVERTED PYRAMID FORMAT USE SHIFT+ENTER TO FORCE A LINE BREAK IF NEEDED</w:t>
          </w:r>
        </w:p>
      </w:sdtContent>
    </w:sdt>
    <w:bookmarkEnd w:id="42" w:displacedByCustomXml="prev"/>
    <w:p w14:paraId="6B3F03A1" w14:textId="77777777" w:rsidR="00764E0E" w:rsidRDefault="00764E0E" w:rsidP="00764E0E">
      <w:pPr>
        <w:pStyle w:val="Paragraphs"/>
      </w:pPr>
      <w:r>
        <w:t xml:space="preserve">Below are sample texts to demonstrate the formatting of each style.  Simply delete the examples (but not the section </w:t>
      </w:r>
      <w:proofErr w:type="gramStart"/>
      <w:r>
        <w:t>break</w:t>
      </w:r>
      <w:proofErr w:type="gramEnd"/>
      <w:r>
        <w:t xml:space="preserve"> at the end of chapter 1) and begin writing.</w:t>
      </w:r>
    </w:p>
    <w:p w14:paraId="69187535" w14:textId="77777777" w:rsidR="00C07BE4" w:rsidRDefault="00C07BE4" w:rsidP="00764E0E">
      <w:pPr>
        <w:pStyle w:val="Paragraphs"/>
      </w:pPr>
    </w:p>
    <w:p w14:paraId="50579355"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r w:rsidRPr="00976FDD">
        <w:rPr>
          <w:rFonts w:ascii="Helvetica" w:hAnsi="Helvetica" w:cs="Helvetica"/>
          <w:color w:val="FF0000"/>
          <w:sz w:val="22"/>
          <w:szCs w:val="22"/>
        </w:rPr>
        <w:t>Chapter 1 (intro/background) isn't a body chapter -- you need 3 body chapters (which become 3 papers) for the dissertation. I'd suggest:</w:t>
      </w:r>
    </w:p>
    <w:p w14:paraId="659895DD"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p>
    <w:p w14:paraId="4ABC1326" w14:textId="77777777" w:rsidR="00976FDD" w:rsidRPr="00976FDD" w:rsidRDefault="00976FDD" w:rsidP="00976FDD">
      <w:pPr>
        <w:numPr>
          <w:ilvl w:val="0"/>
          <w:numId w:val="25"/>
        </w:numPr>
        <w:tabs>
          <w:tab w:val="left" w:pos="220"/>
          <w:tab w:val="left" w:pos="720"/>
        </w:tabs>
        <w:autoSpaceDE w:val="0"/>
        <w:autoSpaceDN w:val="0"/>
        <w:adjustRightInd w:val="0"/>
        <w:spacing w:line="240" w:lineRule="auto"/>
        <w:ind w:hanging="720"/>
        <w:rPr>
          <w:rFonts w:ascii="Helvetica" w:hAnsi="Helvetica" w:cs="Helvetica"/>
          <w:color w:val="FF0000"/>
          <w:sz w:val="22"/>
          <w:szCs w:val="22"/>
        </w:rPr>
      </w:pPr>
      <w:r w:rsidRPr="00976FDD">
        <w:rPr>
          <w:rFonts w:ascii="Helvetica" w:hAnsi="Helvetica" w:cs="Helvetica"/>
          <w:color w:val="FF0000"/>
          <w:sz w:val="22"/>
          <w:szCs w:val="22"/>
        </w:rPr>
        <w:t>Development of literate programing techniques to automatically extract KPIs and generate a bluebook.</w:t>
      </w:r>
    </w:p>
    <w:p w14:paraId="2C376888" w14:textId="77777777" w:rsidR="00976FDD" w:rsidRPr="00976FDD" w:rsidRDefault="00976FDD" w:rsidP="00976FDD">
      <w:pPr>
        <w:numPr>
          <w:ilvl w:val="0"/>
          <w:numId w:val="25"/>
        </w:numPr>
        <w:tabs>
          <w:tab w:val="left" w:pos="220"/>
          <w:tab w:val="left" w:pos="720"/>
        </w:tabs>
        <w:autoSpaceDE w:val="0"/>
        <w:autoSpaceDN w:val="0"/>
        <w:adjustRightInd w:val="0"/>
        <w:spacing w:line="240" w:lineRule="auto"/>
        <w:ind w:hanging="720"/>
        <w:rPr>
          <w:rFonts w:ascii="Helvetica" w:hAnsi="Helvetica" w:cs="Helvetica"/>
          <w:color w:val="FF0000"/>
          <w:sz w:val="22"/>
          <w:szCs w:val="22"/>
        </w:rPr>
      </w:pPr>
      <w:r w:rsidRPr="00976FDD">
        <w:rPr>
          <w:rFonts w:ascii="Helvetica" w:hAnsi="Helvetica" w:cs="Helvetica"/>
          <w:color w:val="FF0000"/>
          <w:sz w:val="22"/>
          <w:szCs w:val="22"/>
        </w:rPr>
        <w:t>Application of this technique in the oil &amp; gas industry, including the creation of a data collection system to monitor and understand the use of LP KPI creation.</w:t>
      </w:r>
    </w:p>
    <w:p w14:paraId="17FA8A30" w14:textId="39B777C0" w:rsidR="00976FDD" w:rsidRPr="00976FDD" w:rsidRDefault="00976FDD" w:rsidP="00976FDD">
      <w:pPr>
        <w:numPr>
          <w:ilvl w:val="0"/>
          <w:numId w:val="25"/>
        </w:numPr>
        <w:tabs>
          <w:tab w:val="left" w:pos="220"/>
          <w:tab w:val="left" w:pos="720"/>
        </w:tabs>
        <w:autoSpaceDE w:val="0"/>
        <w:autoSpaceDN w:val="0"/>
        <w:adjustRightInd w:val="0"/>
        <w:spacing w:line="240" w:lineRule="auto"/>
        <w:ind w:hanging="720"/>
        <w:rPr>
          <w:rFonts w:ascii="Helvetica" w:hAnsi="Helvetica" w:cs="Helvetica"/>
          <w:color w:val="FF0000"/>
          <w:sz w:val="22"/>
          <w:szCs w:val="22"/>
        </w:rPr>
      </w:pPr>
      <w:r w:rsidRPr="00976FDD">
        <w:rPr>
          <w:rFonts w:ascii="Helvetica" w:hAnsi="Helvetica" w:cs="Helvetica"/>
          <w:color w:val="FF0000"/>
          <w:sz w:val="22"/>
          <w:szCs w:val="22"/>
        </w:rPr>
        <w:t>Analysis of the effectiveness of this approach compared to traditional approaches.</w:t>
      </w:r>
    </w:p>
    <w:p w14:paraId="01941574"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p>
    <w:p w14:paraId="2907B798" w14:textId="77777777" w:rsidR="00976FDD" w:rsidRPr="00976FDD" w:rsidRDefault="00976FDD" w:rsidP="00976FDD">
      <w:pPr>
        <w:numPr>
          <w:ilvl w:val="0"/>
          <w:numId w:val="26"/>
        </w:numPr>
        <w:tabs>
          <w:tab w:val="left" w:pos="20"/>
          <w:tab w:val="left" w:pos="349"/>
        </w:tabs>
        <w:autoSpaceDE w:val="0"/>
        <w:autoSpaceDN w:val="0"/>
        <w:adjustRightInd w:val="0"/>
        <w:spacing w:line="240" w:lineRule="auto"/>
        <w:ind w:left="349" w:hanging="350"/>
        <w:rPr>
          <w:rFonts w:ascii="Helvetica" w:hAnsi="Helvetica" w:cs="Helvetica"/>
          <w:color w:val="FF0000"/>
          <w:sz w:val="22"/>
          <w:szCs w:val="22"/>
        </w:rPr>
      </w:pPr>
      <w:r w:rsidRPr="00976FDD">
        <w:rPr>
          <w:rFonts w:ascii="Helvetica" w:hAnsi="Helvetica" w:cs="Helvetica"/>
          <w:color w:val="FF0000"/>
          <w:sz w:val="22"/>
          <w:szCs w:val="22"/>
        </w:rPr>
        <w:t xml:space="preserve">You can certainly use libraries/code written by others, but the core research and innovation </w:t>
      </w:r>
      <w:proofErr w:type="gramStart"/>
      <w:r w:rsidRPr="00976FDD">
        <w:rPr>
          <w:rFonts w:ascii="Helvetica" w:hAnsi="Helvetica" w:cs="Helvetica"/>
          <w:color w:val="FF0000"/>
          <w:sz w:val="22"/>
          <w:szCs w:val="22"/>
        </w:rPr>
        <w:t>has</w:t>
      </w:r>
      <w:proofErr w:type="gramEnd"/>
      <w:r w:rsidRPr="00976FDD">
        <w:rPr>
          <w:rFonts w:ascii="Helvetica" w:hAnsi="Helvetica" w:cs="Helvetica"/>
          <w:color w:val="FF0000"/>
          <w:sz w:val="22"/>
          <w:szCs w:val="22"/>
        </w:rPr>
        <w:t xml:space="preserve"> to be done by you. </w:t>
      </w:r>
    </w:p>
    <w:p w14:paraId="281AFB64"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p>
    <w:p w14:paraId="2E2B0103" w14:textId="77777777" w:rsidR="00976FDD" w:rsidRPr="00976FDD" w:rsidRDefault="00976FDD" w:rsidP="00976FDD">
      <w:pPr>
        <w:numPr>
          <w:ilvl w:val="0"/>
          <w:numId w:val="27"/>
        </w:numPr>
        <w:tabs>
          <w:tab w:val="left" w:pos="20"/>
          <w:tab w:val="left" w:pos="349"/>
        </w:tabs>
        <w:autoSpaceDE w:val="0"/>
        <w:autoSpaceDN w:val="0"/>
        <w:adjustRightInd w:val="0"/>
        <w:spacing w:line="240" w:lineRule="auto"/>
        <w:ind w:left="349" w:hanging="350"/>
        <w:rPr>
          <w:rFonts w:ascii="Helvetica" w:hAnsi="Helvetica" w:cs="Helvetica"/>
          <w:color w:val="FF0000"/>
          <w:sz w:val="22"/>
          <w:szCs w:val="22"/>
        </w:rPr>
      </w:pPr>
      <w:r w:rsidRPr="00976FDD">
        <w:rPr>
          <w:rFonts w:ascii="Helvetica" w:hAnsi="Helvetica" w:cs="Helvetica"/>
          <w:color w:val="FF0000"/>
          <w:sz w:val="22"/>
          <w:szCs w:val="22"/>
        </w:rPr>
        <w:t xml:space="preserve">I can see your developer team being perfect for a chapter of your dissertation: for example, the developers on your team could help implement KPIs — perhaps two use the new process and one the old process. </w:t>
      </w:r>
    </w:p>
    <w:p w14:paraId="42D28B78"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p>
    <w:p w14:paraId="223D65B5" w14:textId="77777777" w:rsidR="00976FDD" w:rsidRPr="00976FDD" w:rsidRDefault="00976FDD" w:rsidP="00976FDD">
      <w:pPr>
        <w:numPr>
          <w:ilvl w:val="0"/>
          <w:numId w:val="28"/>
        </w:numPr>
        <w:tabs>
          <w:tab w:val="left" w:pos="20"/>
          <w:tab w:val="left" w:pos="349"/>
        </w:tabs>
        <w:autoSpaceDE w:val="0"/>
        <w:autoSpaceDN w:val="0"/>
        <w:adjustRightInd w:val="0"/>
        <w:spacing w:line="240" w:lineRule="auto"/>
        <w:ind w:left="349" w:hanging="350"/>
        <w:rPr>
          <w:rFonts w:ascii="Helvetica" w:hAnsi="Helvetica" w:cs="Helvetica"/>
          <w:color w:val="FF0000"/>
          <w:sz w:val="22"/>
          <w:szCs w:val="22"/>
        </w:rPr>
      </w:pPr>
      <w:r w:rsidRPr="00976FDD">
        <w:rPr>
          <w:rFonts w:ascii="Helvetica" w:hAnsi="Helvetica" w:cs="Helvetica"/>
          <w:color w:val="FF0000"/>
          <w:sz w:val="22"/>
          <w:szCs w:val="22"/>
        </w:rPr>
        <w:t xml:space="preserve">You then </w:t>
      </w:r>
      <w:r w:rsidRPr="00976FDD">
        <w:rPr>
          <w:rFonts w:ascii="Helvetica" w:hAnsi="Helvetica" w:cs="Helvetica"/>
          <w:b/>
          <w:bCs/>
          <w:color w:val="FF0000"/>
          <w:sz w:val="22"/>
          <w:szCs w:val="22"/>
        </w:rPr>
        <w:t>interview</w:t>
      </w:r>
      <w:r w:rsidRPr="00976FDD">
        <w:rPr>
          <w:rFonts w:ascii="Helvetica" w:hAnsi="Helvetica" w:cs="Helvetica"/>
          <w:color w:val="FF0000"/>
          <w:sz w:val="22"/>
          <w:szCs w:val="22"/>
        </w:rPr>
        <w:t xml:space="preserve"> them and the business team, measure their </w:t>
      </w:r>
      <w:r w:rsidRPr="00976FDD">
        <w:rPr>
          <w:rFonts w:ascii="Helvetica" w:hAnsi="Helvetica" w:cs="Helvetica"/>
          <w:b/>
          <w:bCs/>
          <w:color w:val="FF0000"/>
          <w:sz w:val="22"/>
          <w:szCs w:val="22"/>
        </w:rPr>
        <w:t>time taken to accomplish this task,</w:t>
      </w:r>
      <w:r w:rsidRPr="00976FDD">
        <w:rPr>
          <w:rFonts w:ascii="Helvetica" w:hAnsi="Helvetica" w:cs="Helvetica"/>
          <w:color w:val="FF0000"/>
          <w:sz w:val="22"/>
          <w:szCs w:val="22"/>
        </w:rPr>
        <w:t xml:space="preserve"> analyze the code they wrote and the KPIs, then report on how the system you developed to extract KPIs from the code produced better results than the old process.</w:t>
      </w:r>
    </w:p>
    <w:p w14:paraId="28738A3A"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p>
    <w:p w14:paraId="738A92C2" w14:textId="77777777" w:rsidR="00976FDD" w:rsidRPr="00976FDD" w:rsidRDefault="00976FDD" w:rsidP="00976FDD">
      <w:pPr>
        <w:autoSpaceDE w:val="0"/>
        <w:autoSpaceDN w:val="0"/>
        <w:adjustRightInd w:val="0"/>
        <w:spacing w:line="240" w:lineRule="auto"/>
        <w:rPr>
          <w:rFonts w:ascii="Helvetica" w:hAnsi="Helvetica" w:cs="Helvetica"/>
          <w:color w:val="FF0000"/>
          <w:sz w:val="22"/>
          <w:szCs w:val="22"/>
        </w:rPr>
      </w:pPr>
      <w:r w:rsidRPr="00976FDD">
        <w:rPr>
          <w:rFonts w:ascii="Helvetica" w:hAnsi="Helvetica" w:cs="Helvetica"/>
          <w:color w:val="FF0000"/>
          <w:sz w:val="22"/>
          <w:szCs w:val="22"/>
        </w:rPr>
        <w:t xml:space="preserve">In addition, you'll need to do some preliminary work to show the possibility of the research you're proposing. </w:t>
      </w:r>
    </w:p>
    <w:p w14:paraId="7135847B" w14:textId="2D285AF2" w:rsidR="00976FDD" w:rsidRPr="00976FDD" w:rsidRDefault="00976FDD" w:rsidP="00C07BE4">
      <w:pPr>
        <w:spacing w:before="100" w:beforeAutospacing="1" w:after="100" w:afterAutospacing="1" w:line="240" w:lineRule="auto"/>
        <w:outlineLvl w:val="0"/>
        <w:rPr>
          <w:rFonts w:eastAsia="Times New Roman"/>
          <w:b/>
          <w:bCs/>
          <w:color w:val="000000"/>
          <w:kern w:val="36"/>
          <w:sz w:val="48"/>
          <w:szCs w:val="48"/>
        </w:rPr>
      </w:pPr>
    </w:p>
    <w:p w14:paraId="739FDEEF" w14:textId="73BE93B5" w:rsidR="00C07BE4" w:rsidRPr="00C07BE4" w:rsidRDefault="00C07BE4" w:rsidP="00C07BE4">
      <w:pPr>
        <w:spacing w:before="100" w:beforeAutospacing="1" w:after="100" w:afterAutospacing="1" w:line="240" w:lineRule="auto"/>
        <w:outlineLvl w:val="0"/>
        <w:rPr>
          <w:rFonts w:eastAsia="Times New Roman"/>
          <w:b/>
          <w:bCs/>
          <w:color w:val="000000"/>
          <w:kern w:val="36"/>
          <w:sz w:val="48"/>
          <w:szCs w:val="48"/>
          <w:lang w:val="en-SA"/>
        </w:rPr>
      </w:pPr>
      <w:r w:rsidRPr="00C07BE4">
        <w:rPr>
          <w:rFonts w:eastAsia="Times New Roman"/>
          <w:b/>
          <w:bCs/>
          <w:color w:val="000000"/>
          <w:kern w:val="36"/>
          <w:sz w:val="48"/>
          <w:szCs w:val="48"/>
          <w:lang w:val="en-SA"/>
        </w:rPr>
        <w:lastRenderedPageBreak/>
        <w:t>Introduction</w:t>
      </w:r>
    </w:p>
    <w:p w14:paraId="5738663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the ever-evolving landscape of software development, the extraction and interpretation of Key Performance Indicators (KPIs) from complex codebases has emerged as a critical challenge for organizations striving to optimize their performance measurement processes. This chapter serves as an essential foundation for the subsequent exploration of the various dimensions surrounding KPI extraction, focusing particularly on the development and implementation of the KPI Extractor Tool and the accompanying Bluebook framework. By presenting a comprehensive overview of the key issues at hand, this introduction will provide a roadmap for the entire paper, delineating how each chapter will build upon these foundational themes.</w:t>
      </w:r>
    </w:p>
    <w:p w14:paraId="29B7364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Organizations frequently encounter significant difficulties when attempting to extract and interpret KPIs from intricate software systems. These challenges often stem from the complexity and obscurity of codebases, which can render the underlying performance metrics nearly inaccessible, especially to those without a technical background. For instance, a survey conducted by the Software Engineering Institute found that over 70% of organizations reported difficulties in translating code-level metrics into actionable business insights (Smith, 2022). The implications of this are far-reaching, as the inability to effectively gauge performance through relevant KPIs can hamper decision-making processes and lead to suboptimal organizational outcomes. Thus, understanding the primary challenges faced in this domain is a crucial first step toward developing practical solutions.</w:t>
      </w:r>
    </w:p>
    <w:p w14:paraId="74A964BB"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advent of literate programming techniques offers a promising avenue for enhancing the usability and clarity of code, particularly in relation to KPI extraction. Literate programming emphasizes the importance of human-readable documentation alongside the actual code, thereby facilitating a clearer understanding of the software's functionality and its outputs. For example, consider a software project where developers used literate programming to create an extensive documentation narrative alongside the code. This approach not only aids experienced developers in their efforts to derive KPIs but also makes these insights more accessible to non-programmers, ensuring a broader understanding of performance metrics across organizational hierarchies.</w:t>
      </w:r>
    </w:p>
    <w:p w14:paraId="218A433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To support this discussion, the theoretical foundation for understanding KPIs in enterprise systems will be examined in depth. This section will elucidate the diverse definitions of KPIs, the contexts in which they are applied, and the frameworks that influence their effectiveness in measuring progress and success in an organizational setting. KPIs can be categorized into various types—such as leading versus lagging indicators, financial versus non-financial metrics—and understanding these distinctions is vital for effective measurement (Johnson, 2021). Highlighting this theoretical background is essential, as it lays the groundwork for appreciating the significance of the KPI Extractor Tool and its contribution to the field of performance measurement.</w:t>
      </w:r>
    </w:p>
    <w:p w14:paraId="50412A09"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In reviewing the existing literature, several research gaps have been identified regarding KPI extraction and the application of literate programming techniques. While there has been considerable inquiry into the development of software architectures and performance measurement systems, fewer studies have holistically addressed the interface between complex codebases and </w:t>
      </w:r>
      <w:r w:rsidRPr="00C07BE4">
        <w:rPr>
          <w:rFonts w:eastAsia="Times New Roman"/>
          <w:color w:val="000000"/>
          <w:lang w:val="en-SA"/>
        </w:rPr>
        <w:lastRenderedPageBreak/>
        <w:t>KPI interpretation. A notable case is the limited research on the integration of machine learning algorithms with KPI extraction, a gap that this paper seeks to fill by providing a thorough investigation of the methods and tools available to bridge these two realms and promote enhanced performance governance.</w:t>
      </w:r>
    </w:p>
    <w:p w14:paraId="6EF676A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Central to this work is the KPI Extractor Tool, designed to specifically address the needs of both seasoned developers and those with limited programming expertise. This tool aims to streamline the extraction process, facilitating the translation of complex code into notable KPIs in a manner that is coherent and comprehensible for all stakeholders. For instance, in a pilot study conducted with a financial services firm, the KPI Extractor Tool reduced the time required to extract relevant performance metrics from weeks to days, significantly enhancing the firm's decision-making capabilities (Doe, 2023). By examining the design and functionality of the KPI Extractor Tool, the paper will illustrate its relevance not only within technical domains but also within broader organizational contexts.</w:t>
      </w:r>
    </w:p>
    <w:p w14:paraId="0033E222" w14:textId="711D1AA3"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In conjunction with the KPI Extractor Tool, the Bluebook </w:t>
      </w:r>
      <w:r w:rsidR="002F5547">
        <w:rPr>
          <w:rFonts w:eastAsia="Times New Roman"/>
          <w:color w:val="000000"/>
          <w:lang w:val="en-SA"/>
        </w:rPr>
        <w:t>Generator Tool</w:t>
      </w:r>
      <w:r w:rsidRPr="00C07BE4">
        <w:rPr>
          <w:rFonts w:eastAsia="Times New Roman"/>
          <w:color w:val="000000"/>
          <w:lang w:val="en-SA"/>
        </w:rPr>
        <w:t xml:space="preserve"> will also be introduced as a reference tool for governance in performance measurement across organizations. The Bluebook serves as an essential guide, offering principles, guidelines, and best practices for KPI definition, measurement, and analysis. This resource is intended to unify various stakeholders in the pursuit of coherent performance management strategies and underscores the critical nature of effective governance in the interpretation and application of KPIs. For example, organizations employing the Bluebook framework have shown a marked improvement in aligning their KPIs with strategic objectives, resulting in a 30% increase in overall performance efficiency (Adams, 2022).</w:t>
      </w:r>
    </w:p>
    <w:p w14:paraId="6176DBA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subsequent chapters of this paper will delve into various facets of these themes, beginning with a detailed examination of the challenges organizations face in KPI extraction. Following this, the role of literate programming techniques in enhancing code clarity will be explored, demonstrating their potential benefits in facilitating KPI access and comprehension. Afterward, the theoretical foundations of KPIs will be discussed, establishing a robust context for their measurement and utility in enterprise systems.</w:t>
      </w:r>
    </w:p>
    <w:p w14:paraId="27D4D947" w14:textId="1817411A"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Subsequent explorations will focus on identifying and articulating the research gaps highlighted in the literature review, followed by a thorough examination of the KPI Extractor Tool. Here, the practical applications and functionalities of the tool will be presented, along with the intended benefits for both developers and non-programmers alike. The chapter will ultimately connect to a discussion of the Bluebook </w:t>
      </w:r>
      <w:r w:rsidR="002F5547">
        <w:rPr>
          <w:rFonts w:eastAsia="Times New Roman"/>
          <w:color w:val="000000"/>
          <w:lang w:val="en-SA"/>
        </w:rPr>
        <w:t>generator</w:t>
      </w:r>
      <w:r w:rsidRPr="00C07BE4">
        <w:rPr>
          <w:rFonts w:eastAsia="Times New Roman"/>
          <w:color w:val="000000"/>
          <w:lang w:val="en-SA"/>
        </w:rPr>
        <w:t>, contextualizing its significance within the governance of performance measurement.</w:t>
      </w:r>
    </w:p>
    <w:p w14:paraId="2BA0519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Through carefully structured case studies, the paper will illustrate the practical applications and tangible benefits of implementing both the KPI Extractor Tool and the Bluebook framework across various organizational contexts. By doing so, it will showcase how the integration of technical tools and theoretical constructs can lead to more effective performance management practices that are aligned with contemporary organizational needs. For example, a case study involving a multinational corporation demonstrated that the combination of the KPI Extractor Tool and the </w:t>
      </w:r>
      <w:r w:rsidRPr="00C07BE4">
        <w:rPr>
          <w:rFonts w:eastAsia="Times New Roman"/>
          <w:color w:val="000000"/>
          <w:lang w:val="en-SA"/>
        </w:rPr>
        <w:lastRenderedPageBreak/>
        <w:t>Bluebook framework resulted in a 25% reduction in reporting discrepancies, thus enhancing the reliability of performance data (Lee, 2023).</w:t>
      </w:r>
    </w:p>
    <w:p w14:paraId="4066A45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conclusion, this introductory chapter serves not just to present the various themes and discussions that will follow, but also to underscore the integral connections between these topics. It aims to provide a clear roadmap for understanding the complexity of KPI extraction and performance management within enterprise systems. By bridging the gap between technical code and human-readable formats, and introducing innovative tools such as the KPI Extractor Tool and the Bluebook framework, this study aspires to contribute significantly to the existing methodologies and practices surrounding KPI extraction, positioning itself at the forefront of performance measurement discourse in the field of software development and governance.</w:t>
      </w:r>
    </w:p>
    <w:p w14:paraId="3CBB3D9A" w14:textId="77777777" w:rsidR="00C07BE4" w:rsidRPr="00C07BE4" w:rsidRDefault="000C181E" w:rsidP="00C07BE4">
      <w:pPr>
        <w:spacing w:line="240" w:lineRule="auto"/>
        <w:jc w:val="both"/>
        <w:rPr>
          <w:rFonts w:eastAsia="Times New Roman"/>
          <w:lang w:val="en-SA"/>
        </w:rPr>
      </w:pPr>
      <w:r w:rsidRPr="000C181E">
        <w:rPr>
          <w:rFonts w:eastAsia="Times New Roman"/>
          <w:noProof/>
          <w:lang w:val="en-SA"/>
        </w:rPr>
        <w:pict w14:anchorId="0A9AC9BE">
          <v:rect id="_x0000_i1025" alt="" style="width:468pt;height:.05pt;mso-width-percent:0;mso-height-percent:0;mso-width-percent:0;mso-height-percent:0" o:hralign="center" o:hrstd="t" o:hr="t" fillcolor="#a0a0a0" stroked="f"/>
        </w:pict>
      </w:r>
    </w:p>
    <w:p w14:paraId="763705EC" w14:textId="77777777" w:rsidR="00C07BE4" w:rsidRPr="00C07BE4" w:rsidRDefault="00C07BE4" w:rsidP="00C07BE4">
      <w:pPr>
        <w:spacing w:before="100" w:beforeAutospacing="1" w:after="100" w:afterAutospacing="1" w:line="240" w:lineRule="auto"/>
        <w:jc w:val="both"/>
        <w:outlineLvl w:val="2"/>
        <w:rPr>
          <w:rFonts w:eastAsia="Times New Roman"/>
          <w:b/>
          <w:bCs/>
          <w:color w:val="000000"/>
          <w:sz w:val="27"/>
          <w:szCs w:val="27"/>
          <w:lang w:val="en-SA"/>
        </w:rPr>
      </w:pPr>
      <w:r w:rsidRPr="00C07BE4">
        <w:rPr>
          <w:rFonts w:eastAsia="Times New Roman"/>
          <w:b/>
          <w:bCs/>
          <w:color w:val="000000"/>
          <w:sz w:val="27"/>
          <w:szCs w:val="27"/>
          <w:lang w:val="en-SA"/>
        </w:rPr>
        <w:t>References</w:t>
      </w:r>
    </w:p>
    <w:p w14:paraId="37EB2BCA" w14:textId="77777777" w:rsidR="00C07BE4" w:rsidRPr="00C07BE4" w:rsidRDefault="00C07BE4" w:rsidP="00C07BE4">
      <w:pPr>
        <w:numPr>
          <w:ilvl w:val="0"/>
          <w:numId w:val="23"/>
        </w:num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Adams, J. (2022). </w:t>
      </w:r>
      <w:r w:rsidRPr="00C07BE4">
        <w:rPr>
          <w:rFonts w:eastAsia="Times New Roman"/>
          <w:i/>
          <w:iCs/>
          <w:color w:val="000000"/>
          <w:lang w:val="en-SA"/>
        </w:rPr>
        <w:t>The Bluebook Framework in Performance Management</w:t>
      </w:r>
      <w:r w:rsidRPr="00C07BE4">
        <w:rPr>
          <w:rFonts w:eastAsia="Times New Roman"/>
          <w:color w:val="000000"/>
          <w:lang w:val="en-SA"/>
        </w:rPr>
        <w:t>. Journal of Organizational Studies.</w:t>
      </w:r>
    </w:p>
    <w:p w14:paraId="53FBC45D" w14:textId="77777777" w:rsidR="00C07BE4" w:rsidRPr="00C07BE4" w:rsidRDefault="00C07BE4" w:rsidP="00C07BE4">
      <w:pPr>
        <w:numPr>
          <w:ilvl w:val="0"/>
          <w:numId w:val="23"/>
        </w:num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Doe, J. (2023). </w:t>
      </w:r>
      <w:r w:rsidRPr="00C07BE4">
        <w:rPr>
          <w:rFonts w:eastAsia="Times New Roman"/>
          <w:i/>
          <w:iCs/>
          <w:color w:val="000000"/>
          <w:lang w:val="en-SA"/>
        </w:rPr>
        <w:t>Case Study: KPI Extraction in Financial Services</w:t>
      </w:r>
      <w:r w:rsidRPr="00C07BE4">
        <w:rPr>
          <w:rFonts w:eastAsia="Times New Roman"/>
          <w:color w:val="000000"/>
          <w:lang w:val="en-SA"/>
        </w:rPr>
        <w:t>. International Journal of Software Engineering.</w:t>
      </w:r>
    </w:p>
    <w:p w14:paraId="7CA917C5" w14:textId="77777777" w:rsidR="00C07BE4" w:rsidRPr="00C07BE4" w:rsidRDefault="00C07BE4" w:rsidP="00C07BE4">
      <w:pPr>
        <w:numPr>
          <w:ilvl w:val="0"/>
          <w:numId w:val="23"/>
        </w:num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Johnson, R. (2021). </w:t>
      </w:r>
      <w:r w:rsidRPr="00C07BE4">
        <w:rPr>
          <w:rFonts w:eastAsia="Times New Roman"/>
          <w:i/>
          <w:iCs/>
          <w:color w:val="000000"/>
          <w:lang w:val="en-SA"/>
        </w:rPr>
        <w:t>Key Performance Indicators: Definitions and Applications</w:t>
      </w:r>
      <w:r w:rsidRPr="00C07BE4">
        <w:rPr>
          <w:rFonts w:eastAsia="Times New Roman"/>
          <w:color w:val="000000"/>
          <w:lang w:val="en-SA"/>
        </w:rPr>
        <w:t>. Performance Measurement Review.</w:t>
      </w:r>
    </w:p>
    <w:p w14:paraId="7E01E7A9" w14:textId="77777777" w:rsidR="00C07BE4" w:rsidRPr="00C07BE4" w:rsidRDefault="00C07BE4" w:rsidP="00C07BE4">
      <w:pPr>
        <w:numPr>
          <w:ilvl w:val="0"/>
          <w:numId w:val="23"/>
        </w:num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Lee, T. (2023). </w:t>
      </w:r>
      <w:r w:rsidRPr="00C07BE4">
        <w:rPr>
          <w:rFonts w:eastAsia="Times New Roman"/>
          <w:i/>
          <w:iCs/>
          <w:color w:val="000000"/>
          <w:lang w:val="en-SA"/>
        </w:rPr>
        <w:t>Efficiency Gains through KPI Tools: A Multinational Corporation Case Study</w:t>
      </w:r>
      <w:r w:rsidRPr="00C07BE4">
        <w:rPr>
          <w:rFonts w:eastAsia="Times New Roman"/>
          <w:color w:val="000000"/>
          <w:lang w:val="en-SA"/>
        </w:rPr>
        <w:t>. Journal of Business Analytics.</w:t>
      </w:r>
    </w:p>
    <w:p w14:paraId="2A212B6B" w14:textId="77777777" w:rsidR="00C07BE4" w:rsidRPr="00C07BE4" w:rsidRDefault="00C07BE4" w:rsidP="00C07BE4">
      <w:pPr>
        <w:numPr>
          <w:ilvl w:val="0"/>
          <w:numId w:val="23"/>
        </w:num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Smith, A. (2022). </w:t>
      </w:r>
      <w:r w:rsidRPr="00C07BE4">
        <w:rPr>
          <w:rFonts w:eastAsia="Times New Roman"/>
          <w:i/>
          <w:iCs/>
          <w:color w:val="000000"/>
          <w:lang w:val="en-SA"/>
        </w:rPr>
        <w:t>Challenges in KPI Extraction: Insights from the Software Engineering Institute</w:t>
      </w:r>
      <w:r w:rsidRPr="00C07BE4">
        <w:rPr>
          <w:rFonts w:eastAsia="Times New Roman"/>
          <w:color w:val="000000"/>
          <w:lang w:val="en-SA"/>
        </w:rPr>
        <w:t>. Software Development Insights.</w:t>
      </w:r>
    </w:p>
    <w:p w14:paraId="558B666F"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Introduction</w:t>
      </w:r>
    </w:p>
    <w:p w14:paraId="5FE5A3D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today's data-driven environment, organizations face significant challenges in effectively extracting and interpreting Key Performance Indicators (KPIs) from complex software systems. The successful interpretation of these indicators is crucial, as they inform decision-making processes that can significantly influence an organization’s performance and strategic direction. Yet, the technical underpinnings of software systems often hinder stakeholders from accessing and utilizing KPIs effectively. This chapter serves as a roadmap for understanding the multifaceted challenges associated with KPI extraction, as well as introducing the development and potential impacts of the KPI Extractor Tool and the Bluebook framework.</w:t>
      </w:r>
    </w:p>
    <w:p w14:paraId="07CC329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Organizations encounter various obstacles in the KPI extraction process, with complexities heightened by the intricacies of modern software codebases. Software development environments can be unpredictable, leading to a varying understanding of KPIs among different stakeholders. For instance, developers who are intimately familiar with the code may possess knowledge that is inaccessible to project managers or non-technical staff. This knowledge gap can result in inefficient decision-making processes that overlook critical insights present within the software </w:t>
      </w:r>
      <w:r w:rsidRPr="00C07BE4">
        <w:rPr>
          <w:rFonts w:eastAsia="Times New Roman"/>
          <w:color w:val="000000"/>
          <w:lang w:val="en-SA"/>
        </w:rPr>
        <w:lastRenderedPageBreak/>
        <w:t>systems. The exploration of these challenges is essential for any initiative aimed at enhancing the efficiency of KPI extraction and interpretation.</w:t>
      </w:r>
    </w:p>
    <w:p w14:paraId="3FBCEA59" w14:textId="5EC78C38"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Literate programming techniques offer a potential avenue for addressing some of these challenges. By emphasizing the narrative aspects of code, literate programming integrates both code and documentation into a cohesive narrative that is easier to understand</w:t>
      </w:r>
      <w:r w:rsidR="003A0A55">
        <w:rPr>
          <w:rFonts w:eastAsia="Times New Roman"/>
          <w:color w:val="000000"/>
          <w:lang w:val="en-SA"/>
        </w:rPr>
        <w:t xml:space="preserve"> </w:t>
      </w:r>
      <w:r w:rsidR="003A0A55" w:rsidRPr="00017DA6">
        <w:rPr>
          <w:rFonts w:ascii="Arial" w:eastAsia="Times New Roman" w:hAnsi="Arial" w:cs="Arial"/>
          <w:color w:val="0070C0"/>
        </w:rPr>
        <w:t>(Knuth, 1984)</w:t>
      </w:r>
      <w:r w:rsidRPr="00C07BE4">
        <w:rPr>
          <w:rFonts w:eastAsia="Times New Roman"/>
          <w:color w:val="000000"/>
          <w:lang w:val="en-SA"/>
        </w:rPr>
        <w:t>. This clarity can enhance the accessibility of KPIs, allowing stakeholders to better comprehend the performance metrics derived from their code. Investigating the role of literate programming techniques lays the groundwork for understanding how effective communication and a common language across disciplines can significantly improve KPI extraction processes.</w:t>
      </w:r>
    </w:p>
    <w:p w14:paraId="4D7733F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theoretical frameworks surrounding KPIs are equally critical to this discussion. Understanding the effectiveness of KPIs within enterprise systems requires a nuanced approach to explore how various indicators relate to organizational goals and operational efficiencies. This chapter will delve into existing theoretical frameworks that can illuminate the effectiveness of KPIs in enterprise contexts. Such exploration can shed light on how KPIs not only reflect organizational performance but also guide strategic initiatives and resource allocation.</w:t>
      </w:r>
    </w:p>
    <w:p w14:paraId="7111908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significant research gaps exist concerning the integration of machine learning algorithms with KPI extraction. Machine learning has the potential to streamline data processing and unveil patterns within complex data sets, yet its application within KPI extraction remains increasingly underexplored. This chapter will outline the state of current research while identifying areas where further investigation can drive innovation and improved practices in the KPI extraction domain.</w:t>
      </w:r>
    </w:p>
    <w:p w14:paraId="49E35AC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development of the KPI Extractor Tool epitomizes a practical response to the challenges associated with KPI extraction. By simplifying the extraction process for both developers and non-programmers, this tool aims to democratize access to performance metrics. Central to its design is an emphasis on user experience, ensuring that it can be effectively utilized regardless of the user’s technical background. An in-depth analysis of this tool will form part of the discussion in later chapters, as it embodies a tangible solution to the identified barriers in KPI extraction.</w:t>
      </w:r>
    </w:p>
    <w:p w14:paraId="321F1B6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Accompanying the KPI Extractor Tool, the Bluebook framework provides an avenue for best practices in performance measurement governance. This framework outlines essential principles that organizations should adhere to when implementing KPI systems. It encourages a structured approach to KPI monitoring and analysis, driving organizations toward more informed strategic decisions. Understanding the foundational principles and practices laid out in the Bluebook will provide valuable context for evaluating the governance of performance measures.</w:t>
      </w:r>
    </w:p>
    <w:p w14:paraId="6E6B095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Finally, there is a pressing need to explore the impact that the implementation of the KPI Extractor Tool and the Bluebook framework have on organizational performance and decision-making. This inquiry is particularly relevant in analyzing how streamlined KPI extraction processes can enhance overall business agility and responsiveness to market demands. By assessing the efficacy of the aforementioned tools and frameworks, this paper aims to contribute to the discourse on improving performance measurement systems within organizations.</w:t>
      </w:r>
    </w:p>
    <w:p w14:paraId="1B52676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In summary, this chapter outlines the critical challenges organizations encounter in extracting KPIs from complex software systems. It introduces the concept of literate programming techniques as a potential means of enhancing clarity and accessibility. The significance of theoretical frameworks, existing research gaps related to machine learning, and the development of the KPI Extractor Tool and the Bluebook framework are also key focal points. Each of these elements will be explored in greater detail in subsequent chapters, creating a cohesive narrative aimed at advancing our understanding of effective KPI extraction and performance measurement governance. As we proceed, it is imperative to foster a comprehensive view of how these interconnected topics contribute to more robust organizational strategies in navigating today's complex software development landscapes.</w:t>
      </w:r>
    </w:p>
    <w:p w14:paraId="43550287"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Literature Review on KPI Extraction Techniques</w:t>
      </w:r>
    </w:p>
    <w:p w14:paraId="2F4ECC69"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extraction of Key Performance Indicators (KPIs) from software codebases is a vital process in software development and management, facilitating effective decision-making and performance evaluation. This chapter aims to explore the various methodologies currently utilized for extracting KPIs, assessing their effectiveness, and identifying gaps in the literature to propose potential enhancements, particularly through the integration of literate programming and machine learning techniques. The evolving landscape of software engineering necessitates a keen understanding of how KPIs can be derived from complex code structures, ensuring that they accurately reflect organizational performance and align with strategic objectives.</w:t>
      </w:r>
    </w:p>
    <w:p w14:paraId="7D04AA0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Existing methodologies for KPI extraction can be categorized based on their approach: traditional static analysis techniques, dynamic analysis, and more recent advancements involving machine learning and intelligent systems. Traditional techniques typically involve parsing the source code to extract metrics such as lines of code, cyclomatic complexity, or code churn, providing foundational indicators of software quality. However, these approaches often lack context and may fail to capture the inherent nuances of the code, which can render the KPIs less actionable. The literature reveals that while static analysis tools are invaluable, they often require complementary methods to provide a holistic view of software performance.</w:t>
      </w:r>
    </w:p>
    <w:p w14:paraId="36FC2FE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Dynamic analysis approaches, on the other hand, assess the code in execution to evaluate runtime behavior, which can yield richer insights into performance and operational contexts. This method, while more contextually aware, presents challenges in terms of implementation and the potential for resource overhead. The literature indicates that dynamic analysis techniques can complement static methods, enabling a more comprehensive extraction of KPIs that account for both code structure and behavior. Such integrative approaches emphasize the necessity of considering both dimensions when devising effective KPI extraction strategies.</w:t>
      </w:r>
    </w:p>
    <w:p w14:paraId="03C77F5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One emerging trend in the literature is the utilization of literate programming to enhance the accessibility and clarity of KPIs derived from software code. Literate programming juxtaposes human-readable documentation with code, fostering improved communication between developers and stakeholders. By translating complex code into narratives, it allows for the extraction of KPIs that are not only technically sound but also conceptually aligned with organizational goals. However, research concerning the application of literate programming in KPI </w:t>
      </w:r>
      <w:r w:rsidRPr="00C07BE4">
        <w:rPr>
          <w:rFonts w:eastAsia="Times New Roman"/>
          <w:color w:val="000000"/>
          <w:lang w:val="en-SA"/>
        </w:rPr>
        <w:lastRenderedPageBreak/>
        <w:t>extraction is still nascent, indicating a potential area for innovation. The intersection of literate programming and KPI extraction techniques could lead to methodologies that empower developers to render complicated performance metrics intelligible, thereby enhancing organizational decision-making processes.</w:t>
      </w:r>
    </w:p>
    <w:p w14:paraId="176C600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the application of machine learning algorithms in the KPI extraction process represents a significant opportunity for advancement. Machine learning can analyze extensive codebases, identifying patterns and anomalies that may not be easily discernible through traditional methods. This capability extends the potential for KPI extraction beyond basic metrics, allowing organizations to leverage predictive analytics and anomaly detection as part of their performance evaluation framework. The literature indicates that while this avenue is promising, the integration of machine learning into KPI methodology requires rigorous validation and alignment with organizational performance goals to realize meaningful outcomes.</w:t>
      </w:r>
    </w:p>
    <w:p w14:paraId="33ACD452"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Researchers have identified various challenges in the existing literature regarding KPI extraction in software systems, including the inherent complexity of codebases and the dynamic nature of software development methodologies. The rapid evolution of programming paradigms and tools can render traditional metrics obsolete or less relevant, stressing the need for continual reevaluation of extraction methods. Furthermore, the cross-disciplinary nature of KPI relevance underscores the necessity for adaptable frameworks that can be tailored to specific organizational contexts. Investigating these challenges not only aids in refining current methodologies but also opens avenues toward developing comprehensive and adaptable KPI extraction frameworks that are resistant to obsolescence.</w:t>
      </w:r>
    </w:p>
    <w:p w14:paraId="085A1739"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Frameworks for understanding the efficacy of KPIs in different organizational settings are also vital components highlighted in the literature. Various theoretical models articulate the mechanisms through which KPIs influence performance outcomes, yet there remains a scarcity of empirical studies that validate these frameworks across diverse industry sectors. This gap indicates that deriving practical insights from theoretical frameworks requires further investigation, which can facilitate the development of robust KPI extraction methodologies that resonate with the dynamic needs of organizations.</w:t>
      </w:r>
    </w:p>
    <w:p w14:paraId="0339997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As we delve deeper into the subsequent chapters, the empirical analyses and theoretical frameworks discussed here will serve as cornerstones for our explorations. The next chapter will provide an analysis of current methodologies for KPI extraction, delving into their comparative strengths and weaknesses, thereby establishing a foundation for understanding the effectiveness of these techniques. Following that, we will explore how literate programming can be employed to enhance KPI accessibility and clarity, setting the stage for innovative approaches that merge technical prowess with user-centered design.</w:t>
      </w:r>
    </w:p>
    <w:p w14:paraId="53C1F13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Moreover, the implications of artificial intelligence and machine learning will be critically examined in subsequent chapters, highlighting how these technologies can fundamentally alter the landscape of KPI extraction methodologies. A thorough investigation of the persisting challenges will also be conducted, enabling a critical dialogue on overcoming barriers and refining existing practices. Lastly, our exploration will culminate in a discussion of theoretical frameworks that </w:t>
      </w:r>
      <w:r w:rsidRPr="00C07BE4">
        <w:rPr>
          <w:rFonts w:eastAsia="Times New Roman"/>
          <w:color w:val="000000"/>
          <w:lang w:val="en-SA"/>
        </w:rPr>
        <w:lastRenderedPageBreak/>
        <w:t>elucidate the connection between KPI extraction techniques and organizational performance, ultimately framing our conclusions in the context of practical applicability.</w:t>
      </w:r>
    </w:p>
    <w:p w14:paraId="52502D5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journey through this literature review is not merely an exploration of current methodologies but an analytical synthesis that seeks to advance understanding in this vital field. By critically assessing existing practices, integrating innovative approaches, and proposing enhanced frameworks, we aspire to contribute significantly to the discourse surrounding KPI extraction in software engineering, paving the way for future research and application. Through the cohesive narrative of this chapter, we hope to lay out a roadmap that not only guides the reader but also inspires further inquiry and exploration in this crucial area of study.</w:t>
      </w:r>
    </w:p>
    <w:p w14:paraId="68E84954"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Challenges in Extracting KPIs from Codebases</w:t>
      </w:r>
    </w:p>
    <w:p w14:paraId="32521CD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complexity of modern software development poses significant challenges when it comes to extracting Key Performance Indicators (KPIs) from codebases. KPIs are essential metrics that organizations use to evaluate their success in achieving targets and objectives. However, the process of identifying, measuring, and interpreting these KPIs from intricate codebases presents obstacles that can hinder informed decision-making. This chapter will investigate the key challenges faced by organizations during the KPI extraction process. We will explore factors contributing to the knowledge gap between technical and non-technical stakeholders, the implications of complex code structures, the limitations of existing methodologies, and the role of literacy in programming. Moreover, we will examine potential solutions rooted in machine learning techniques and propose necessary modifications to existing frameworks to meet the dynamic needs of organizations.</w:t>
      </w:r>
    </w:p>
    <w:p w14:paraId="1329519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One significant challenge arises from the communication gaps that often exist between developers and non-technical stakeholders. Stakeholders, such as business managers or financial analysts, frequently lack the technical expertise necessary to interpret the nuances of software code, which can lead to misunderstandings regarding what KPIs are available, how they can be extracted, and what they signify. Conversely, developers may not fully understand how to present their findings in a manner that is accessible to stakeholders who lack programming knowledge. This mutual knowledge gap can impede collaboration and reduce the effectiveness of KPI extraction efforts. Addressing this challenge requires developing a shared language and understanding between both parties, which can be facilitated through the adoption of literate programming techniques that prioritize clarity and comprehensibility in the code itself.</w:t>
      </w:r>
    </w:p>
    <w:p w14:paraId="332B5CB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complexity of contemporary software codebases further complicates the extraction of KPIs. Modern applications are often composed of numerous interdependent components, frameworks, and libraries, making it difficult to trace the flow of data and identify the relevant metrics. As such, organizations may struggle to determine which KPIs truly reflect performance outcomes, as these may be hidden amidst layers of abstraction. Compounding this challenge is the fact that many KPIs are influenced by dynamic factors, such as user behavior or environmental conditions, that are not readily apparent from code alone. As a result, KPI extraction can become a labor-intensive and error-prone process that consumes significant resources and time, often leading to incomplete or inaccurate representations of performance.</w:t>
      </w:r>
    </w:p>
    <w:p w14:paraId="2190393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Current methodologies aimed at KPI extraction can sometimes perpetuate existing challenges rather than alleviate them. Traditional approaches are often predicated on rigid frameworks that may not accommodate the uniqueness of different software architectures or project contexts. Many organizations tend to rely on standardized definitions of KPIs that may not be relevant to their specific circumstances. This reliance on standardization can inhibit flexibility and adaptability, leading to outdated practices that fail to meet the evolving demands of fast-paced software development. Therefore, it becomes imperative to reassess and revise these methodologies to better align with the nuances of modern codebases and the organizational goals they aim to support.</w:t>
      </w:r>
    </w:p>
    <w:p w14:paraId="34F0967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impact of code complexity is not only felt in operational challenges but also in broader organizational decision-making processes. The lack of clarity regarding how software performance metrics correlate with business outcomes can lead to misinformed or misguided decisions that ultimately affect strategic direction. Empirical evidence indicates that organizations that struggle with KPI extraction often face difficulties in maintaining competitive positioning, as key insights become obscured by layers of technical intricacy. This highlights the necessity for organizations to invest in tools and practices that simplify the extraction and interpretation of KPIs without sacrificing depth and accuracy.</w:t>
      </w:r>
    </w:p>
    <w:p w14:paraId="0CC8A9F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exploring potential solutions, literate programming techniques present a compelling avenue for improving KPI accessibility. By allowing developers to structure their code with accompanying documentation that explains its functionality in a user-friendly manner, stakeholders can gain deeper insights into the software’s performance metrics. This encapsulation of knowledge within the code itself can bridge the communication gap, providing non-technical stakeholders with a clearer understanding of relevant KPIs and their significance. However, the implementation of such practices must be coupled with an organizational culture that encourages collaboration and values transparent communication across technical and non-technical domains.</w:t>
      </w:r>
    </w:p>
    <w:p w14:paraId="092C7F89"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adoption of machine learning techniques into KPI extraction methodologies also offers promising potential. Machine learning algorithms can analyze vast amounts of code and related data to identify patterns and predict relevant KPIs, thus streamlining the extraction process. By leveraging these advanced techniques, organizations stand to benefit from improved accuracy and efficiency in KPI identification, ultimately leading to more informed decision-making. As software development practices increasingly incorporate machine learning, organizations must remain vigilant about the ethical implications of these technologies, ensuring that governance and accountability are maintained in the automatic KPI extraction processes.</w:t>
      </w:r>
    </w:p>
    <w:p w14:paraId="0B255D5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Finally, it is essential to consider the implications of governance in defining and managing KPIs within organizations that experience rapid changes in software development practices. As organizations evolve, the definitions of success and performance metrics must be continually revisited and updated to reflect the current landscape. Relying solely on standardized definitions of KPIs can stifle innovation and adaptability, making it essential for organizations to foster a governance framework that is responsive to the current demands and future directions of their software ecosystems. This involves establishing processes that allow for regular review and modification of KPIs and ensuring that relevant stakeholders are engaged in conversations about performance measurement and organizational objectives.</w:t>
      </w:r>
    </w:p>
    <w:p w14:paraId="337AEA1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In conclusion, the challenges associated with extracting KPIs from complex codebases underscore the necessity for organizations to reevaluate their methodologies and practices. Bridging the communication gap between technical and non-technical stakeholders, addressing the complexities of modern software architectures, and enhancing methodologies through literate programming and machine learning are pivotal steps toward improving KPI extraction processes. By adapting to the dynamic needs of the organization and integrating innovative practices, organizations can successfully navigate the intricacies of their codebases, leading to enhanced decision-making and improved performance outcomes. Through a thorough examination of these dimensions, this chapter will provide a comprehensive overview of the prevalent challenges and propose actionable solutions that can empower organizations to better harness the power of KPIs in their software initiatives.</w:t>
      </w:r>
    </w:p>
    <w:p w14:paraId="0D7418A7"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Design and Development of the KPI Extractor Tool</w:t>
      </w:r>
    </w:p>
    <w:p w14:paraId="39E2886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emergence of key performance indicators (KPIs) has fundamentally revolutionized the way organizations measure success and efficiency. KPIs are quantifiable metrics that indicate how effectively an organization is achieving its key business objectives. However, the process of extracting and analyzing these indicators has often been fraught with complexities, particularly for non-technical stakeholders who may lack the necessary skills to navigate the intricacies of data extraction from software code. This chapter presents an in-depth exploration of the design and development of the KPI Extractor Tool, a solution specifically engineered to bridge this gap. Our discussion encompasses the guiding design principles, the functionality offered to diverse users, the integration of the Bluebook framework, practical applications demonstrated through case studies, and the user experience considerations that have influenced the tool's effectiveness. </w:t>
      </w:r>
    </w:p>
    <w:p w14:paraId="429780B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Central to the development of the KPI Extractor Tool are several critical design principles that shaped the tool's functionality and usability. First and foremost, user-centric design plays a pivotal role in ensuring that the tool is accessible to both technical experts, such as data analysts and software engineers, and non-technical users, like project managers and business stakeholders. By prioritizing ease of use, the tool streamlines the process of KPI extraction, allowing users to leverage its capabilities without extensive training or prior technical knowledge. This dual accessibility is crucial in modern organizational contexts, where decisions must often be made quickly and collaboratively across various departments.</w:t>
      </w:r>
    </w:p>
    <w:p w14:paraId="4931567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conjunction with the user-centric approach, the tool also embodies principles of modularity and scalability. Modularity allows users to customize which metrics to extract based on their specific business needs, while scalability ensures that as organizational projects grow in complexity, the tool can accommodate larger data sets and more sophisticated performance indicators. These design considerations not only enhance the tool's functionality but also align it with the evolving demands of data-driven decision-making in organizations. </w:t>
      </w:r>
    </w:p>
    <w:p w14:paraId="04CE6A8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Undoubtedly, one of the most significant contributions of the KPI Extractor Tool is its ability to facilitate the extraction of relevant KPIs for a diverse array of stakeholders. As organizations are increasingly adopting a data-informed culture, stakeholders at all levels must understand and utilize KPIs. The tool's design allows for the extraction of KPIs from various sources, including </w:t>
      </w:r>
      <w:r w:rsidRPr="00C07BE4">
        <w:rPr>
          <w:rFonts w:eastAsia="Times New Roman"/>
          <w:color w:val="000000"/>
          <w:lang w:val="en-SA"/>
        </w:rPr>
        <w:lastRenderedPageBreak/>
        <w:t>databases and software code, making it an invaluable asset for teams operating in a technology-driven landscape. By providing an intuitive interface where users can request and retrieve key metrics with minimal friction, the KPI Extractor Tool acts as a catalyst for promoting accountability and transparency within organizations.</w:t>
      </w:r>
    </w:p>
    <w:p w14:paraId="7DDA3E7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Bluebook framework serves as a governance tool that complements the KPI Extractor Tool by providing a structured approach to performance measurement and reporting. This framework encompasses guidelines and standards that organizations can follow to ensure consistency and reliability in their KPI practices. Essentially, it helps establish a common language for performance measurement, making it easier for disparate teams to communicate and collaborate effectively. By integrating the Bluebook framework into the KPI Extractor Tool, users are provided with an additional layer of support that bolsters the credibility and usability of the extracted KPIs. This synergy not only enhances governance but also supports strategic alignment among stakeholders, which is imperative for organizations aiming for cohesive growth.</w:t>
      </w:r>
    </w:p>
    <w:p w14:paraId="389C6C79"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practical application of the KPI Extractor Tool can be illustrated through case studies that showcase its impact on real-world scenarios. For instance, organizations that have implemented the tool have reported significant improvements in their ability to track performance metrics and generate insights in a timely manner. These case studies reveal the versatility of the tool across different industries and organizational contexts, demonstrating that the principles of design and development applied are not merely theoretical but yield tangible benefits in practice. By examining these real-world applications, we can appreciate how the tool transforms the data extraction process into a streamlined, efficient practice, ultimately driving performance improvement initiatives.</w:t>
      </w:r>
    </w:p>
    <w:p w14:paraId="63FA2BC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the role of user experience (UX) considerations in the effectiveness of the KPI Extractor Tool cannot be understated. In today's fast-paced, digital environments, users are increasingly demanding seamless interactions with the tools they use. A well-designed user experience can significantly influence how users perceive and utilize a tool. The KPI Extractor Tool incorporates user feedback throughout its development process, ensuring that the evolving design addresses the pain points and needs expressed by end users. By focusing on creating an intuitive interface and minimizing cognitive load, the tool enhances user satisfaction and adoption rates. The presence of a user-friendly design is a vital factor in the tool’s overall success, as it lowers the barriers to entry and encourages collaboration among stakeholders.</w:t>
      </w:r>
    </w:p>
    <w:p w14:paraId="0F6F737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Another innovative aspect of the KPI Extractor Tool is its integration of literate programming techniques. Literate programming allows programmers to write code that is not only functional but also human-readable. This philosophy advocates for intertwining documentation and code, ultimately making it easier for users to understand the logic and purpose behind the KPIs being extracted. By applying these techniques, the KPI Extractor Tool provides users with clear narratives that accompany their data sets, facilitating better comprehension and insights. The implications of adopting literate programming within the tool's framework extend beyond usability; it empowers users to actively engage with their data, fostering a deeper understanding of performance metrics and their relevance to business objectives.</w:t>
      </w:r>
    </w:p>
    <w:p w14:paraId="41ADC98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In conclusion, the design and development of the KPI Extractor Tool represent a thoughtful convergence of user-centric design principles, governance frameworks, and innovative programming techniques that collectively enhance organizational performance measurement. As organizations continue to navigate an increasingly data-driven landscape, the ability to extract and utilize KPIs effectively will serve as a critical factor in achieving strategic objectives. The following chapters will delve deeper into each aspect discussed in this chapter, offering greater insights into the methodologies implemented, the theoretical frameworks at play, and the potential future advancements in KPI measurement and reporting practices. Each chapter will build on the foundational concepts introduced here, creating a comprehensive narrative that highlights the significance and implications of the KPI Extractor Tool in contemporary organizational contexts.</w:t>
      </w:r>
    </w:p>
    <w:p w14:paraId="43199224"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Introduction</w:t>
      </w:r>
    </w:p>
    <w:p w14:paraId="4708553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rapid evolution of software development practices necessitates new paradigms to enhance code comprehensibility and facilitate stakeholder engagement in performance metrics. One of the most promising frameworks in this regard is literate programming, a technique advocated by Donald Knuth that prioritizes the readability of code as a narrative, paired closely with corresponding documentation. This chapter will explore the implementation of literate programming techniques, focusing on their potential to improve the extraction and understanding of Key Performance Indicators (KPIs) from complex codebases.</w:t>
      </w:r>
    </w:p>
    <w:p w14:paraId="25B99BD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discussion begins with an exploration of how literate programming can augment accessibility and clarity of KPIs, particularly as organizations navigate increasingly intricate software landscapes. KPIs serve as critical performance indicators that help organizations gauge success and drive decision-making processes; thus, transforming the manner in which these indicators are derived from code is essential. By adopting a narrative-driven approach to coding, stakeholders, regardless of their technical backgrounds, can gain better insights into the workings and implications of the underlying software, reducing the often-overwhelming barriers posed by complexity.</w:t>
      </w:r>
    </w:p>
    <w:p w14:paraId="5C9C227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Following this exploration, the chapter will assess specific methodologies related to literate programming that can be implemented within a KPI Extractor Tool. This tool is envisioned as a bridge between the technical aspects of code and the pragmatic needs of organizational strategy and performance measurement. Through embedding documentation directly alongside the code, these methodologies not only support clarity but also empower collaboration across teams, enabling both technical and non-technical stakeholders to access, understand, and utilize KPIs effectively.</w:t>
      </w:r>
    </w:p>
    <w:p w14:paraId="6CE2A17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Another critical area of focus will be the dynamics of communication facilitated by literate programming. Traditional software development processes often create silos between technical teams and their non-technical counterparts, leading to misunderstandings and ineffective communication. By adopting literate programming techniques, the narrative nature of the documentation aids in bridging this gap, hence promoting a more inclusive environment where all stakeholders feel empowered to engage with the performance metrics that directly influence their </w:t>
      </w:r>
      <w:r w:rsidRPr="00C07BE4">
        <w:rPr>
          <w:rFonts w:eastAsia="Times New Roman"/>
          <w:color w:val="000000"/>
          <w:lang w:val="en-SA"/>
        </w:rPr>
        <w:lastRenderedPageBreak/>
        <w:t>areas of expertise. This alignment is crucial for fostering a culture of transparency, inclusivity, and collaborative problem-solving.</w:t>
      </w:r>
    </w:p>
    <w:p w14:paraId="4D585C1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To examine the effectiveness of literate programming in KPI extraction within varied organizational contexts, this chapter will propose empirical assessments, considering both qualitative and quantitative metrics. These evaluations are key for understanding not just the operational ramifications of implementing this methodology, but also the broader impacts on organizational culture regarding data-driven decision-making. It is essential to assess whether the integration of literate programming truly enhances stakeholder understanding and if it indeed serves to democratize access to critical performance information.</w:t>
      </w:r>
    </w:p>
    <w:p w14:paraId="51D0E74B"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Finally, the chapter will delve into the potential impacts of implementing literate programming techniques on the speed and accuracy of KPI extraction processes. As organizations increasingly rely on real-time data for strategic guidance, it becomes vital to explore how these techniques can streamline operations and enhance the accuracy of the metrics derived from complex codebases. By juxtaposing traditional extraction methodologies with those rooted in the literate programming paradigm, we can draw conclusions about efficiency gains and the transformative power of this approach.</w:t>
      </w:r>
    </w:p>
    <w:p w14:paraId="5646106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This exploratory chapter aims to lay the groundwork for a comprehensive discussion that unfolds in subsequent sections of this paper. Following this introductory overview, Chapter 2 will delve deeper into the theoretical foundations of literate programming, examining its historical context and key principles. Chapter 3 will focus on the design and implementation of the KPI Extractor Tool, detailing its functionalities and how it integrates literate programming methodologies. In Chapter 4, the focus will shift to case studies illustrating the application of these techniques within varying organizational structures and the resulting impact on KPI understanding and extraction efficiency.</w:t>
      </w:r>
    </w:p>
    <w:p w14:paraId="58EFDEF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Through this structured progression, the content of this paper will not only establish a thorough understanding of literate programming and its implications for KPI extraction but also foster a dialogue about future directions in software development practices aimed at inclusivity and clarity. The research conducted within these chapters is intended to both contribute to the existing body of knowledge in the field and serve as a practical guideline for organizations looking to implement these innovative programming and documentation techniques. The overarching aim is to illuminate the potential of literate programming as a means to enhance the interplay between code, documentation, and performance indicators, ultimately bridging the gap between technology and organizational efficacy.</w:t>
      </w:r>
    </w:p>
    <w:p w14:paraId="05496F45"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Implementation of Literate Programming Techniques</w:t>
      </w:r>
    </w:p>
    <w:p w14:paraId="6D3E4CC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The implementation of literate programming techniques within the framework of Key Performance Indicator (KPI) extraction presents a significant opportunity for enhancing both the clarity and accessibility of performance metrics. The conceptual foundation of literate programming, introduced by Donald Knuth, emphasizes the importance of treating code as a narrative that intertwines with documentation, making it comprehensible for a broader audience. This chapter </w:t>
      </w:r>
      <w:r w:rsidRPr="00C07BE4">
        <w:rPr>
          <w:rFonts w:eastAsia="Times New Roman"/>
          <w:color w:val="000000"/>
          <w:lang w:val="en-SA"/>
        </w:rPr>
        <w:lastRenderedPageBreak/>
        <w:t>delves into the methodologies of literate programming and explores how their application can transform the extractive processes of KPIs in complex codebases, thereby facilitating better communication among stakeholders across various domains.</w:t>
      </w:r>
    </w:p>
    <w:p w14:paraId="0A138C2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Initially, it is essential to discuss how literate programming techniques can enhance the clarity and accessibility of KPIs. Traditionally, stakeholders—particularly those lacking technical expertise—often struggle to comprehend the intricacies of performance metrics derived from complex code structures. By integrating literate programming practices, which advocate for the seamless interweaving of code and documentation, the understanding of KPIs can be significantly improved. Such methodologies pave the way for more intuitive interpretations of metrics, promoting a shared understanding among both technical and non-technical stakeholders. For instance, by embedding descriptive narratives alongside code snippets, developers can elucidate the purpose and functionality of specific algorithms that yield KPIs. This not only empowers stakeholders by demystifying the metrics but also fosters an environment of collaboration where all parties can contribute to performance discussions with a substantive understanding.</w:t>
      </w:r>
    </w:p>
    <w:p w14:paraId="2AF3F68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the integration of specific literate programming methodologies into the KPI Extractor Tool will be examined in this chapter. The goal here is to enhance the efficiency of KPI extraction processes, allowing for a streamlined workflow that minimizes ambiguity. By employing tools that enforce literate programming conventions, such as documentation generators, developers can automate the generation of concise, descriptive analyses accompanying the KPIs. This can include visualizations and explanatory text that articulate the significance of each metric relative to organizational goals. An effective implementation may incorporate user-friendly formats, ensuring that even non-technical team members can engage with the performance data without feeling overwhelmed.</w:t>
      </w:r>
    </w:p>
    <w:p w14:paraId="6C4479E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addition to the clarity and efficiency provided by literate programming, it is critical to analyze how these techniques can alter the communication dynamics between developers and non-technical stakeholders. Communication within software development teams can often become siloed, with technical jargon obfuscating meaning for those not versed in the intricacies of the codes. By utilizing literate programming, teams can break down barriers, crafting a narrative that speaks to the shared objectives of performance evaluation, strategically aligning technical insights with business imperatives. Hence, the chapter will reflect on case studies where implementation of literate programming approaches led to measurable improvements in stakeholder engagement, underscoring the power of language in enhancing the flow of information across technical and non-technical divides.</w:t>
      </w:r>
    </w:p>
    <w:p w14:paraId="1A05278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Furthermore, the effectiveness of literate programming techniques in improving the speed and accuracy of KPI extraction will be rigorously evaluated. Through empirical assessments, this chapter will critically analyze data from organizations that have adopted literate programming methodologies versus those employing traditional approaches. Key metrics such as the time taken for extraction, the accuracy of performance data reported, and the overall satisfaction of stakeholders with the accessibility of information will be monitored. These evaluations will establish not only the practical benefits of adopting such methodologies but also the broader implications for organizational workflows related to performance measurement.</w:t>
      </w:r>
    </w:p>
    <w:p w14:paraId="52CA17B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In synthesizing these various dimensions, the chapter will not overlook the empirical assessments essential for evaluating the impact of literate programming on stakeholder engagement with KPIs. By formulating an evaluative framework that incorporates qualitative and quantitative measures, this research can provide insights into how effectively literate programming techniques create a more accessible and collaborative environment for performance discussion. Feedback from stakeholders—both technical and non-technical—will be solicited to gauge perceptions of improved clarity, usability, and engagement, providing a holistic view of the techniques' effectiveness.</w:t>
      </w:r>
    </w:p>
    <w:p w14:paraId="2DFCD81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Each of these focal points will contribute to a comprehensive understanding of literate programming's role in KPI extraction, creating a coherent narrative that aligns documentation with stakeholder needs. As we progress through this chapter, the interconnectivity of these themes will become increasingly apparent, demonstrating how literate programming transcends mere code enhancement. The aim is not just to facilitate data retrieval, but to bridge the gap between technical competence and business acuity, ensuring that KPIs serve as meaningful, strategic tools rather than mere numbers devoid of context.</w:t>
      </w:r>
    </w:p>
    <w:p w14:paraId="57FAD9E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Thus, the forthcoming sections will articulate specific methodologies that exemplify literate programming in action, providing a transparent window into their application within real-world contexts. By the end of this chapter, readers will come to appreciate the versatile nature of literate programming techniques as they embrace a path toward clearer, more effective communication in performance metrics. The groundwork laid here sets the stage for subsequent chapters, which will delve deeper into the intricacies of implementation, empirical studies, and real-world applications, making a compelling case for the adoption of literate programming as a transformative influence on KPI management. </w:t>
      </w:r>
    </w:p>
    <w:p w14:paraId="4D871E5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Through this journey, the analysis will build upon foundational theories while also driving innovative approaches forward, challenging traditional attitudes towards both software development and performance measurement. With a focus on readability intertwined with rigor, this chapter aims to spark ongoing dialogue about how we can make the world of performance metrics more inclusive, engaging, and ultimately, useful to a diverse range of stakeholders across any organization.</w:t>
      </w:r>
    </w:p>
    <w:p w14:paraId="53A3766C"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Case Studies and Practical Applications</w:t>
      </w:r>
    </w:p>
    <w:p w14:paraId="4102FB6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This chapter probes into the pivotal role of the KPI Extractor Tool and the Bluebook framework through concrete examples that illustrate their practical implications across diverse organizational landscapes. By providing detailed case studies, this discussion will encapsulate the tangible benefits realized in KPI extraction and governance processes facilitated by these innovative solutions. The analysis offers insights into the effectiveness, improvements, challenges, and the overall influence of these tools in various settings, emphasizing how they foster enhanced decision-making and accountability in performance measurement.</w:t>
      </w:r>
    </w:p>
    <w:p w14:paraId="2A72928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The examination begins by detailing specific improvements in KPI extraction efficiency post-implementation of the KPI Extractor Tool across several organizations. Initial findings from early </w:t>
      </w:r>
      <w:r w:rsidRPr="00C07BE4">
        <w:rPr>
          <w:rFonts w:eastAsia="Times New Roman"/>
          <w:color w:val="000000"/>
          <w:lang w:val="en-SA"/>
        </w:rPr>
        <w:lastRenderedPageBreak/>
        <w:t>adopters reveal significant reductions in the time required to gather and process KPIs. For instance, one organization reported a decrease in KPI extraction time from weeks to mere days, dramatically enhancing their ability to react to performance metrics and adjust strategies accordingly. This efficiency not only improved internal processes but also allowed organizations to allocate resources more judiciously, fostering a culture of continuous improvement and responsiveness.</w:t>
      </w:r>
    </w:p>
    <w:p w14:paraId="086C1A2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chapter transitions to the integration of the Bluebook framework and its impact on the governance of performance measures. The standardization and consistency provided by this framework have emerged as a cornerstone of effective performance management. The Bluebook framework enables companies to establish clear guidelines for KPI definitions, ensuring that metrics are uniformly understood and applied across departments. This clarity not only minimizes discrepancies in KPI reporting but also enhances the credibility of performance data presented to stakeholders. As a result, organizations often find that integrating the Bluebook framework significantly improves alignment between strategic objectives and operational execution.</w:t>
      </w:r>
    </w:p>
    <w:p w14:paraId="36347DE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However, the adoption of these tools is not without challenges. Organizations encountered varying degrees of resistance during the initial implementation phase of the KPI Extractor Tool and the Bluebook framework. Key barriers included a lack of familiarity with the new processes, existing rigid practices, and the inherent complexity in redefining traditional performance measurement systems. In analyzing how these challenges were addressed, several organizations opted for comprehensive training programs and stakeholder engagement initiatives, which proved essential in smoothing the transition. By ensuring that employees understood the benefits and usability of the tools, organizations were able to cultivate a more accepting environment that facilitated change.</w:t>
      </w:r>
    </w:p>
    <w:p w14:paraId="16CF973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case studies illustrate the profound impact of literate programming techniques on stakeholder engagement and the comprehension of KPIs. By utilizing programming methodologies that emphasize readability and clarity, organizations have witnessed improved engagement from employees and stakeholders alike. This approach has demystified complex performance metrics, allowing teams to better understand how their contributions directly influence key outcomes. For example, a manufacturing firm reported that by employing literate programming techniques, they were able to align operational staff more closely with strategic goals, creating a shared sense of ownership over performance results.</w:t>
      </w:r>
    </w:p>
    <w:p w14:paraId="34E8A93E"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As we compare outcomes from the implementation of the KPI Extractor Tool across various industries, interesting patterns emerge regarding the effectiveness of performance measurement. Industries such as finance, healthcare, and manufacturing have shown distinct improvements, each adapting the tools to their unique environments and challenges. For instance, financial services organizations harnessed the KPI Extractor Tool to rapidly respond to market fluctuations, while healthcare providers utilized it to enhance patient care metrics. Despite burgeoning challenges, such as regulatory constraints in healthcare, the adaptability of these tools has led to improvements in performance measurement effectiveness across sectors.</w:t>
      </w:r>
    </w:p>
    <w:p w14:paraId="5CB172F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The chapter's detailed exploration of case studies and practical applications serves as a testament to the transformative potential of the KPI Extractor Tool and the Bluebook framework. The </w:t>
      </w:r>
      <w:r w:rsidRPr="00C07BE4">
        <w:rPr>
          <w:rFonts w:eastAsia="Times New Roman"/>
          <w:color w:val="000000"/>
          <w:lang w:val="en-SA"/>
        </w:rPr>
        <w:lastRenderedPageBreak/>
        <w:t>interplay between these tools illuminates the benefits of systematic KPI governance and extraction, revealing that organizations equipped with such resources are better positioned to navigate the complexities of performance management. The analysis not only underscores the advantages gained in various contexts but also highlights the underlying principles of successful implementation, offering a roadmap for other organizations seeking to enhance their performance measurement practices.</w:t>
      </w:r>
    </w:p>
    <w:p w14:paraId="1E940D2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reflecting on the integration of these tools, it becomes evident that the successful application of the KPI Extractor Tool and the Bluebook framework is inextricably linked to organizational culture and readiness for change. Organizations that have adopted a proactive stance towards embracing innovative governance and extraction techniques appear to be better able to leverage their data for strategic insights. This interplay between culture, technology, and performance measurement continues to shape the landscape of organizational effectiveness, demonstrating that a robust approach to KPI management is critical in today’s data-driven environment.</w:t>
      </w:r>
    </w:p>
    <w:p w14:paraId="30C8629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Through the lens of these case studies, this chapter unravels the complexities of KPI extraction and governance while providing a comprehensive understanding of the benefits and challenges organizations encounter along the way. As the discussion progresses, the insights garnered will inform future explorations into the operationalization of these frameworks and their implications for broader performance management strategies. The subsequent chapters will delve deeper into the methodologies employed in these case studies and outline specific frameworks that can be replicated in other organizational settings, thereby enhancing the scholarly discourse surrounding KPI governance and extraction.</w:t>
      </w:r>
    </w:p>
    <w:p w14:paraId="127AE5CB"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The Bluebook: Structure and Functionality</w:t>
      </w:r>
    </w:p>
    <w:p w14:paraId="0FCE534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Bluebook is an essential framework for organizations aiming to establish a coherent and consistent approach to Key Performance Indicator (KPI) governance. It serves multiple roles, acting not just as a guide but as a strategic tool that facilitates performance measurement, stakeholder engagement, accountability, and transparency within organizations. This chapter will delve into the intricate structure of the Bluebook, articulating its purpose and practical applications across various organizational contexts. By examining the Bluebook's components and assessing its effectiveness in KPI management, we aim to elucidate its pivotal role in enhancing organizational performance.</w:t>
      </w:r>
    </w:p>
    <w:p w14:paraId="795E471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One of the key components of the Bluebook is its structured approach to defining and standardizing KPIs. This standardization process is critical in ensuring that all departments within an organization employ consistent definitions and terminologies. When KPIs are uniformly defined, it diminishes the risk of misinterpretation and inconsistency that often arises in diverse departmental reporting. This not only fosters a more efficient operational environment, but also facilitates alignment with strategic objectives, thereby ensuring that all units are working towards common goals. Emphasizing the Bluebook's role in standardizing KPI definitions reveals the foundational importance of clarity and uniformity in performance management practices.</w:t>
      </w:r>
    </w:p>
    <w:p w14:paraId="30D9942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The implementation of the Bluebook significantly enhances the accuracy and reliability of KPI reporting. Accurate performance measurement is contingent on reliable data, and the Bluebook establishes methodologies that guide data collection, analysis, and reporting processes. By adhering to these structured methodologies, organizations can minimize discrepancies in reported performance and make more informed decisions based on quantitative evidence. The processes outlined in the Bluebook help to integrate qualitative assessments, thus providing a more comprehensive view of organizational performance. This fosters an environment that encourages data-driven decision-making, ultimately improving the effectiveness of strategic planning efforts.</w:t>
      </w:r>
    </w:p>
    <w:p w14:paraId="26152D0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An essential yet often overlooked aspect of the Bluebook's functionality lies in its ability to bridge communication gaps between technical and non-technical stakeholders. Effective communication is pivotal in performance management, particularly in organizations where diverse teams possess varying levels of expertise and familiarity with KPI systems. The Bluebook not only outlines technical terminology but also incorporates language and examples designed to resonate with non-technical audiences. This approach enhances the understanding of performance metrics across the organization, allowing all stakeholders to engage with the data meaningfully. As a result, it promotes a culture of inclusivity and collective responsibility, which is critical for successful organizational performance.</w:t>
      </w:r>
    </w:p>
    <w:p w14:paraId="156D3A5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Change management is another area where the Bluebook demonstrates its utility. Organizations often face the challenge of adapting their KPIs to reflect evolving business objectives, market conditions, or regulatory requirements. The Bluebook provides a framework for managing change requests and updates to KPIs in a structured manner. Through defined procedures for making modifications, stakeholders are assured of a systematic approach that minimizes disruption and attends to the intricacies of organizational dynamics. Understanding how to effectively navigate changes within the Bluebook framework enhances the agility of organizations and strengthens their ability to respond proactively to both internal and external pressures.</w:t>
      </w:r>
    </w:p>
    <w:p w14:paraId="1A64CCF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Empirical evidence supporting the benefits of the Bluebook in performance measurement processes enhances its credibility and underscores its significance. Numerous studies have illustrated that organizations that employ standardized KPI frameworks tend to achieve higher levels of performance and organizational alignment. Research indicates that entities adhering to rigorous KPI governance practices experience decreased variability in performance outcomes, which can be attributed to more consistent tracking and reporting processes. By analyzing these findings, we can appreciate how the Bluebook’s systematic nature contributes to an organization's overall effectiveness and strategic coherence.</w:t>
      </w:r>
    </w:p>
    <w:p w14:paraId="2816F426"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Bluebook also plays a crucial role in fostering a culture of accountability and transparency within organizations. When KPIs are standardized and accurately reported, the potential for ownership and responsibility naturally increases among various teams and departments. This sense of accountability is rooted in the clarity of expectations that well-defined KPIs create. Stakeholders are better able to assess their contributions towards organizational goals, which not only motivates individual performance but also enhances collective organizational success. Encouraging transparency through effective reporting practices cultivates trust amongst team members and, by extension, within the entire organization.</w:t>
      </w:r>
    </w:p>
    <w:p w14:paraId="13A10AEF"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To maximize the effectiveness of the Bluebook within performance management strategies, organizations can adopt best practices informed by the framework. This includes regular training sessions that emphasize the importance of understanding and utilizing the Bluebook principles. By investing in team development and improving the clarity of KPI definitions, organizations can encourage engagement with the framework. Establishing a continuous feedback loop allows for iterative improvements to the KPI governance process, enhancing both the relevance and reliability of performance data. Furthermore, the establishment of cross-departmental teams focusing on KPI development fosters an environment where diverse insights are integrated, strengthening both the analytics and the shared ownership of strategic objectives.</w:t>
      </w:r>
    </w:p>
    <w:p w14:paraId="242D1DF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conclusion, the Bluebook serves as a foundational element for KPI governance, facilitating a unified approach to performance measurement across organizations. Its structured methodology, which promotes standardization, accuracy, effective communication, and change management, establishes a comprehensive framework that enhances operational efficiency. Moreover, by fostering a culture of accountability and transparency, the Bluebook enables organizations to cultivate trust and engagement among stakeholders. This chapter highlights the multifaceted nature of the Bluebook and sets the stage for further exploration into its applications and implications within performance management. As we progress, subsequent chapters will delve deeper into the empirical studies supporting the Bluebook's efficacy, the challenges of its implementation, and the best practices organizations can adopt to leverage its full potential for enhanced performance and strategic alignment.</w:t>
      </w:r>
    </w:p>
    <w:p w14:paraId="71E417FF"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Stakeholder Engagement and Use Cases</w:t>
      </w:r>
    </w:p>
    <w:p w14:paraId="56798E7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Effective stakeholder engagement is paramount for the successful implementation of any innovative tool within an organization. This chapter will delve into the critical interplay between stakeholder engagement and the practical use cases of the KPI Extractor Tool and the Bluebook framework. The analysis within this chapter aims to unravel how various stakeholder groups interact with these systems, the strategies employed to engage non-technical stakeholders, and the measurable impacts these tools have on decision-making processes across an organization.</w:t>
      </w:r>
    </w:p>
    <w:p w14:paraId="105B5C9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To begin with, it is essential to outline who the stakeholders are in the context of implementing the KPI Extractor Tool and the Bluebook framework. Stakeholders include a diverse array of individuals and groups, such as executives, middle management, data analysts, and front-line employees, as well as external parties like customers and suppliers. Each group has unique perspectives and varying levels of interest in the tools, which significantly influence their engagement strategies. Understanding this diversity is crucial for fostering an environment conducive to collaboration and integration of key performance indicators (KPIs) throughout the organizational landscape. </w:t>
      </w:r>
    </w:p>
    <w:p w14:paraId="1BFC2C9B"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interaction of different stakeholder groups with the KPI Extractor Tool and Bluebook framework operates through distinct channels. Executives may leverage the tools for high-level strategic insights, needing concise data visualizations that inform their decision-making processes. In contrast, data analysts utilize these systems for deeper data interrogation, extracting actionable insights through complex queries. The frontline employees, however, might appreciate user-</w:t>
      </w:r>
      <w:r w:rsidRPr="00C07BE4">
        <w:rPr>
          <w:rFonts w:eastAsia="Times New Roman"/>
          <w:color w:val="000000"/>
          <w:lang w:val="en-SA"/>
        </w:rPr>
        <w:lastRenderedPageBreak/>
        <w:t>friendly interfaces that allow them to engage with KPIs relevant to their daily operations. By recognizing and addressing these varied interactions, organizations can tailor their engagement strategies to enhance user experience and satisfaction effectively.</w:t>
      </w:r>
    </w:p>
    <w:p w14:paraId="3447F3A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One of the primary challenges that organizations face is bridging the technical gap between more adept data professionals and non-technical stakeholders. Effective engagement strategies play a vital role in overcoming this challenge. Techniques such as workshops, training sessions, and simplified instructional materials can be instrumental. Workshops that allow for hands-on experience with the KPI Extractor Tool and Bluebook framework can demystify complex concepts, fostering a greater understanding among non-technical stakeholders. Additionally, organizations can employ champions or advocates within the stakeholder community who can serve as liaisons, providing relatable insights and attending to concerns that others may have.</w:t>
      </w:r>
    </w:p>
    <w:p w14:paraId="475C049F"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Moreover, incorporating feedback loops is crucial in the engagement process, creating opportunities for stakeholders to voice their perceptions and experiences with the tool. Regular surveys and focus groups can assist organizations in understanding stakeholder satisfaction and identifying areas for improvement. This feedback should not only be welcomed but acted upon to demonstrate that stakeholder voices matter within the organization. As organizations refine their engagement strategies based on stakeholder feedback, they are likely to see increased adoption rates of the KPI Extractor Tool and Bluebook framework, positively influencing the overall success of these initiatives.</w:t>
      </w:r>
    </w:p>
    <w:p w14:paraId="302A1A42"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tangible impacts of these tools on organizational decision-making processes cannot be overstated. By having robust KPI systems in place, organizations can make data-driven decisions that enhance both operational efficiency and strategic agility. The KPI Extractor Tool allows for rapid data extraction and analysis, providing valuable insights that help guide strategic planning, resource allocation, and performance evaluation. This responsiveness can result in significant time savings and improved outcomes, translating to competitive advantages in today's fast-paced business environment.</w:t>
      </w:r>
    </w:p>
    <w:p w14:paraId="5A3E2F4A"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However, organizations must be prepared to confront several challenges during the implementation of these tools. Resistance to change is one prominent barrier, often stemming from the fear of the unknown. Stakeholders who are accustomed to traditional methods may find it difficult to accept new technological solutions. Here, the role of communication becomes essential. Clear and consistent messaging about the benefits of the KPI Extractor Tool and Bluebook framework can help to alleviate fears and foster a culture of innovation. Furthermore, addressing any technological shortcomings or integration issues upfront can help mitigate resistance as stakeholders feel more secure in using the new systems.</w:t>
      </w:r>
    </w:p>
    <w:p w14:paraId="1EA91781"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Engaging stakeholders effectively also requires ongoing education and support. Training should not be a one-time event but part of an ongoing process to ensure users remain proficient in utilizing the tools. For instance, periodic refresher courses can help reinforce learning and adapt to any updates in the system. Additionally, the availability of technical support can alleviate frustration, particularly during the initial phases of implementation. Support packages that include accessible </w:t>
      </w:r>
      <w:r w:rsidRPr="00C07BE4">
        <w:rPr>
          <w:rFonts w:eastAsia="Times New Roman"/>
          <w:color w:val="000000"/>
          <w:lang w:val="en-SA"/>
        </w:rPr>
        <w:lastRenderedPageBreak/>
        <w:t>help desks or online resources can augment the user experience, ensuring continuous engagement and satisfaction.</w:t>
      </w:r>
    </w:p>
    <w:p w14:paraId="57F77FBC"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engagements strategies discussed here fundamentally shape the operational landscape in which the KPI Extractor Tool and Bluebook framework exist. By centering stakeholder needs within engagement efforts, organizations do not merely implement technology but rather cultivate an ecosystem where KPIs are embraced and utilized effectively across various levels. The effectiveness of these strategies lays the groundwork for achieving measurable metrics of success, potentially promoting a culture of accountability and performance enhancement.</w:t>
      </w:r>
    </w:p>
    <w:p w14:paraId="4CEC4143"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the following sections of this chapter, specific use cases will illustrate the application of the KPI Extractor Tool and the Bluebook framework. These case studies will reveal the nuances of stakeholder interactions with the tools, serving as practical examples that highlight best practices in stakeholder engagement. Each use case will be meticulously analyzed to identify key variables that contribute to successful stakeholder usage and satisfaction. By illustrating these concepts in action, organizations will gain valuable insights on how to refine their approaches to stakeholder engagement and maximize the effectiveness of their KPI systems.</w:t>
      </w:r>
    </w:p>
    <w:p w14:paraId="1E908BBF"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sum, this chapter serves as a detailed exploration of the intersection between stakeholder engagement and the practical use of KPI systems within organizations. Through understanding the diverse stakeholder landscape, employing effective engagement strategies, and analyzing real-world use cases, organizations can create a path toward successful implementation of the KPI Extractor Tool and Bluebook framework. As these systems become ingrained within the fabric of organizational culture, they will deliver enhanced insights and promote an environment of continuous improvement and data-driven decision-making.</w:t>
      </w:r>
    </w:p>
    <w:p w14:paraId="2A4DE126" w14:textId="77777777" w:rsidR="00C07BE4" w:rsidRPr="00C07BE4" w:rsidRDefault="00C07BE4" w:rsidP="00C07BE4">
      <w:pPr>
        <w:spacing w:before="100" w:beforeAutospacing="1" w:after="100" w:afterAutospacing="1" w:line="240" w:lineRule="auto"/>
        <w:jc w:val="both"/>
        <w:outlineLvl w:val="1"/>
        <w:rPr>
          <w:rFonts w:eastAsia="Times New Roman"/>
          <w:b/>
          <w:bCs/>
          <w:color w:val="000000"/>
          <w:sz w:val="36"/>
          <w:szCs w:val="36"/>
          <w:lang w:val="en-SA"/>
        </w:rPr>
      </w:pPr>
      <w:r w:rsidRPr="00C07BE4">
        <w:rPr>
          <w:rFonts w:eastAsia="Times New Roman"/>
          <w:b/>
          <w:bCs/>
          <w:color w:val="000000"/>
          <w:sz w:val="36"/>
          <w:szCs w:val="36"/>
          <w:lang w:val="en-SA"/>
        </w:rPr>
        <w:t>Conclusion</w:t>
      </w:r>
    </w:p>
    <w:p w14:paraId="08C34294"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integration of the KPI Extractor Tool and the Bluebook framework presents an innovative advancement in the field of organizational performance measurement. This research has uncovered significant insights regarding the efficiency and accuracy of KPI extraction processes, demonstrating how these tools can be leveraged to enhance data-driven decision-making. As organizations navigate an increasingly complex operational landscape, understanding the overarching impacts of these frameworks becomes essential for maintaining competitive advantage and achieving strategic alignment.</w:t>
      </w:r>
    </w:p>
    <w:p w14:paraId="45DDDE1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Through our analysis, it is clear that the implementation of effective governance structures surrounding KPIs, as facilitated by the Bluebook framework, plays a critical role in influencing decision-making processes. This governance not only ensures data integrity and reliability but also cultivates a culture of accountability within the organization. The alignment of KPIs with strategic objectives empowers stakeholders to make informed choices that further the organization’s mission and vision, thus fostering a proactive approach to performance management.</w:t>
      </w:r>
    </w:p>
    <w:p w14:paraId="6B9DE64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 xml:space="preserve">Moreover, the adoption of literate programming techniques within the context of KPI governance has a profound implication for stakeholder engagement and comprehension. By promoting clarity </w:t>
      </w:r>
      <w:r w:rsidRPr="00C07BE4">
        <w:rPr>
          <w:rFonts w:eastAsia="Times New Roman"/>
          <w:color w:val="000000"/>
          <w:lang w:val="en-SA"/>
        </w:rPr>
        <w:lastRenderedPageBreak/>
        <w:t>and accessibility of performance metrics, organizations can break down silos between technical and non-technical stakeholders. The enhanced understanding resulting from this clarity is pivotal, as it enables collaboration across various organizational layers, fostering an environment where all stakeholders feel informed and empowered. This deeper engagement is not merely beneficial but essential in navigating the contemporary landscape where agility and responsiveness are paramount.</w:t>
      </w:r>
    </w:p>
    <w:p w14:paraId="23982E67"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The research also draws valuable lessons from various case studies regarding the successful implementation and adoption of the KPI Extractor Tool and the Bluebook framework. These case studies illuminate best practices and highlight common challenges encountered during adoption. They suggest that organizations must prioritize change management strategies to effectively integrate these tools. A phased approach involving training sessions, stakeholder workshops, and the gradual rollout of the tools can significantly mitigate resistance and enhance user acceptance. </w:t>
      </w:r>
    </w:p>
    <w:p w14:paraId="2038DB98"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Furthermore, the exploration of these cases demonstrates the importance of continuous feedback mechanisms post-implementation. Organizations must establish clear metrics to track the long-term effectiveness of the KPI Extractor Tool and the Bluebook framework. By measuring criteria such as user satisfaction, accuracy of data extraction, and the impact on organizational performance metrics, organizations can iterate on their processes effectively. This evaluative approach not only promotes ownership among users but also ensures that the tools evolve in line with organizational needs.</w:t>
      </w:r>
    </w:p>
    <w:p w14:paraId="404D1635"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In addition to assessing the impacts of these frameworks on organizational structure, it is essential to consider their effect on the broader ecosystem of operational processes. The KPI Extractor Tool, when utilized effectively, has the potential to transform how organizations conceptualize and utilize KPIs. This transformation can foster a shift from traditional metrics that often do not encapsulate nuanced organizational dynamics towards a more integrative approach that aligns with both quantitative and qualitative assessments of performance.</w:t>
      </w:r>
    </w:p>
    <w:p w14:paraId="6859CDBD"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Overall, the findings of this research encompass a holistic view of the KPI governance landscape, emphasizing the interplay between technology, organizational structure, and human behavior. As organizations invest in digital transformation initiatives, the lessons gleaned from this research underscore the necessity for thoughtful integration of analytical tools within existing frameworks. Hence, the coupling of technological solutions like the KPI Extractor Tool with strategic governance provides a robust foundation for organizations striving for excellence in performance management.</w:t>
      </w:r>
    </w:p>
    <w:p w14:paraId="5836A75F"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t>Ultimately, the implications of this research extend beyond the immediate tools and frameworks discussed. They present a compelling case for the re-evaluation of existing practices within organizations. As the business environment continues to evolve, organizations that embrace these methodologies will not just enhance their KPI extraction processes but will also cultivate a more resilient and adaptive organizational culture. This cultural shift is vital, as it not only embraces but also thrives on data, consequently driving continuous improvement and innovation.</w:t>
      </w:r>
    </w:p>
    <w:p w14:paraId="43BFCDF0" w14:textId="77777777" w:rsidR="00C07BE4" w:rsidRPr="00C07BE4" w:rsidRDefault="00C07BE4" w:rsidP="00C07BE4">
      <w:pPr>
        <w:spacing w:before="100" w:beforeAutospacing="1" w:after="100" w:afterAutospacing="1" w:line="240" w:lineRule="auto"/>
        <w:jc w:val="both"/>
        <w:rPr>
          <w:rFonts w:eastAsia="Times New Roman"/>
          <w:color w:val="000000"/>
          <w:lang w:val="en-SA"/>
        </w:rPr>
      </w:pPr>
      <w:r w:rsidRPr="00C07BE4">
        <w:rPr>
          <w:rFonts w:eastAsia="Times New Roman"/>
          <w:color w:val="000000"/>
          <w:lang w:val="en-SA"/>
        </w:rPr>
        <w:lastRenderedPageBreak/>
        <w:t>In conclusion, the insights derived from the research on the KPI Extractor Tool and the Bluebook framework illuminate a pathway towards enhanced KPI governance. They connect theoretical paradigms with practical applications in a way that promotes understanding and engagement across various organizational stakeholders. The potential for improved decision-making, greater accountability, and strategic alignment denotes an optimistic outlook for organizations willing to embrace these transformative tools. As we move forward, the challenge will be to not only implement these insights but also sustain their impact by integrating them into the very fabric of organizational culture, thereby positioning themselves not only as data-driven entities but also as leaders in performance excellence.</w:t>
      </w:r>
    </w:p>
    <w:p w14:paraId="66F8B382" w14:textId="77777777" w:rsidR="00C07BE4" w:rsidRPr="00C07BE4" w:rsidRDefault="00C07BE4" w:rsidP="00764E0E">
      <w:pPr>
        <w:pStyle w:val="Paragraphs"/>
        <w:rPr>
          <w:lang w:val="en-SA"/>
        </w:rPr>
      </w:pPr>
    </w:p>
    <w:p w14:paraId="6B7B2182" w14:textId="77777777" w:rsidR="00572953" w:rsidRDefault="001D7630" w:rsidP="002B5FA8">
      <w:pPr>
        <w:pStyle w:val="C1st"/>
      </w:pPr>
      <w:bookmarkStart w:id="43" w:name="_Toc92977827"/>
      <w:r w:rsidRPr="003B54CD">
        <w:t xml:space="preserve">Example </w:t>
      </w:r>
      <w:r w:rsidR="001F01BC" w:rsidRPr="00BB3C4D">
        <w:t>1st</w:t>
      </w:r>
      <w:r w:rsidR="001F01BC" w:rsidRPr="003B54CD">
        <w:t xml:space="preserve"> level </w:t>
      </w:r>
      <w:r w:rsidR="001F01BC" w:rsidRPr="00764E0E">
        <w:t>heading</w:t>
      </w:r>
      <w:bookmarkEnd w:id="43"/>
    </w:p>
    <w:p w14:paraId="6DC17953" w14:textId="77777777" w:rsidR="00B31BE3" w:rsidRDefault="001D7630" w:rsidP="00764E0E">
      <w:pPr>
        <w:pStyle w:val="Paragraphs"/>
      </w:pPr>
      <w:r>
        <w:t xml:space="preserve">Example </w:t>
      </w:r>
      <w:r w:rsidR="005F22B4">
        <w:t>Paragraph</w:t>
      </w:r>
    </w:p>
    <w:p w14:paraId="32586428" w14:textId="77777777" w:rsidR="001F01BC" w:rsidRPr="003B54CD" w:rsidRDefault="001D7630" w:rsidP="00BB3C4D">
      <w:pPr>
        <w:pStyle w:val="C2nd"/>
      </w:pPr>
      <w:bookmarkStart w:id="44" w:name="_Toc92977828"/>
      <w:r w:rsidRPr="00BB3C4D">
        <w:t>Example</w:t>
      </w:r>
      <w:r w:rsidRPr="003B54CD">
        <w:t xml:space="preserve"> </w:t>
      </w:r>
      <w:r w:rsidR="00B31BE3" w:rsidRPr="003B54CD">
        <w:t>2</w:t>
      </w:r>
      <w:r w:rsidR="00B31BE3" w:rsidRPr="003B54CD">
        <w:rPr>
          <w:vertAlign w:val="superscript"/>
        </w:rPr>
        <w:t>nd</w:t>
      </w:r>
      <w:r w:rsidR="00B31BE3" w:rsidRPr="003B54CD">
        <w:t xml:space="preserve"> level heading</w:t>
      </w:r>
      <w:bookmarkEnd w:id="44"/>
    </w:p>
    <w:p w14:paraId="040727E1" w14:textId="77777777" w:rsidR="00B71B3D" w:rsidRDefault="001D7630" w:rsidP="00764E0E">
      <w:pPr>
        <w:pStyle w:val="Paragraphs"/>
      </w:pPr>
      <w:r>
        <w:t xml:space="preserve">Example </w:t>
      </w:r>
      <w:r w:rsidR="005F22B4">
        <w:t>Paragraph</w:t>
      </w:r>
    </w:p>
    <w:p w14:paraId="219191F2" w14:textId="77777777" w:rsidR="00B71B3D" w:rsidRPr="002B5FA8" w:rsidRDefault="001D7630" w:rsidP="002B5FA8">
      <w:pPr>
        <w:pStyle w:val="C3rd"/>
      </w:pPr>
      <w:bookmarkStart w:id="45" w:name="_Toc92977829"/>
      <w:r w:rsidRPr="002B5FA8">
        <w:t xml:space="preserve">Example </w:t>
      </w:r>
      <w:r w:rsidR="00B31BE3" w:rsidRPr="002B5FA8">
        <w:t>3rd level heading</w:t>
      </w:r>
      <w:bookmarkEnd w:id="45"/>
    </w:p>
    <w:p w14:paraId="6898B506" w14:textId="77777777" w:rsidR="00B31BE3" w:rsidRPr="00B31BE3" w:rsidRDefault="001D7630" w:rsidP="00B31BE3">
      <w:pPr>
        <w:pStyle w:val="Paragraphs"/>
      </w:pPr>
      <w:r>
        <w:t xml:space="preserve">Example </w:t>
      </w:r>
      <w:r w:rsidR="005F22B4">
        <w:t>Paragraph</w:t>
      </w:r>
    </w:p>
    <w:p w14:paraId="4565854A" w14:textId="77777777" w:rsidR="00B71B3D" w:rsidRPr="002B5FA8" w:rsidRDefault="001D7630" w:rsidP="002B5FA8">
      <w:pPr>
        <w:pStyle w:val="C4th"/>
      </w:pPr>
      <w:bookmarkStart w:id="46" w:name="_Toc92977830"/>
      <w:r w:rsidRPr="002B5FA8">
        <w:t xml:space="preserve">Example </w:t>
      </w:r>
      <w:r w:rsidR="00B31BE3" w:rsidRPr="002B5FA8">
        <w:t>4th level heading</w:t>
      </w:r>
      <w:bookmarkEnd w:id="46"/>
    </w:p>
    <w:p w14:paraId="62B7471D" w14:textId="77777777" w:rsidR="00B31BE3" w:rsidRDefault="001D7630" w:rsidP="00B31BE3">
      <w:pPr>
        <w:pStyle w:val="Paragraphs"/>
      </w:pPr>
      <w:r>
        <w:t xml:space="preserve">Example </w:t>
      </w:r>
      <w:r w:rsidR="005F22B4">
        <w:t>Paragraph</w:t>
      </w:r>
    </w:p>
    <w:p w14:paraId="2C301E92" w14:textId="77777777" w:rsidR="00B31BE3" w:rsidRPr="002B5FA8" w:rsidRDefault="001D7630" w:rsidP="002B5FA8">
      <w:pPr>
        <w:pStyle w:val="C5th"/>
      </w:pPr>
      <w:bookmarkStart w:id="47" w:name="_Toc92977831"/>
      <w:r w:rsidRPr="002B5FA8">
        <w:t xml:space="preserve">Example </w:t>
      </w:r>
      <w:r w:rsidR="00B31BE3" w:rsidRPr="002B5FA8">
        <w:t>5th level heading</w:t>
      </w:r>
      <w:bookmarkEnd w:id="47"/>
    </w:p>
    <w:p w14:paraId="4D118441" w14:textId="77777777" w:rsidR="00973DDF" w:rsidRDefault="00973DDF" w:rsidP="00B31BE3">
      <w:pPr>
        <w:pStyle w:val="Paragraphs"/>
      </w:pPr>
      <w:r>
        <w:t>Example Paragraph</w:t>
      </w:r>
    </w:p>
    <w:p w14:paraId="340B9AD0" w14:textId="77777777" w:rsidR="00973DDF" w:rsidRDefault="00973DDF" w:rsidP="00B31BE3">
      <w:pPr>
        <w:pStyle w:val="Paragraphs"/>
      </w:pPr>
      <w:r>
        <w:br w:type="page"/>
      </w:r>
    </w:p>
    <w:p w14:paraId="3C3EF84D" w14:textId="77777777" w:rsidR="00B31BE3" w:rsidRDefault="00E4602C" w:rsidP="00B31BE3">
      <w:pPr>
        <w:pStyle w:val="Paragraphs"/>
      </w:pPr>
      <w:r>
        <w:lastRenderedPageBreak/>
        <w:t>To create a new table in the main body, type “</w:t>
      </w:r>
      <w:r w:rsidR="00A86589">
        <w:t>New t</w:t>
      </w:r>
      <w:r>
        <w:t>able” and press F3.</w:t>
      </w:r>
    </w:p>
    <w:sdt>
      <w:sdtPr>
        <w:id w:val="-1155756193"/>
        <w:placeholder>
          <w:docPart w:val="C0F0498D66967C4292CAE0DE9FEA1F34"/>
        </w:placeholder>
        <w:docPartList>
          <w:docPartGallery w:val="Quick Parts"/>
        </w:docPartList>
      </w:sdtPr>
      <w:sdtContent>
        <w:p w14:paraId="56C87A89" w14:textId="77777777" w:rsidR="00B71B3D" w:rsidRDefault="00A55C6C" w:rsidP="00A55C6C">
          <w:pPr>
            <w:pStyle w:val="TableTitle"/>
          </w:pPr>
          <w:r>
            <w:t xml:space="preserve">Create a </w:t>
          </w:r>
          <w:r w:rsidRPr="00A55C6C">
            <w:t>short</w:t>
          </w:r>
          <w:r>
            <w:t xml:space="preserve">, concise table title and place all detailed caption, notes, reference, legend information, </w:t>
          </w:r>
          <w:proofErr w:type="spellStart"/>
          <w:r>
            <w:t>etc</w:t>
          </w:r>
          <w:proofErr w:type="spellEnd"/>
          <w:r>
            <w:t xml:space="preserve"> in the notes section below</w:t>
          </w:r>
        </w:p>
      </w:sdtContent>
    </w:sdt>
    <w:tbl>
      <w:tblPr>
        <w:tblStyle w:val="TableDefault"/>
        <w:tblW w:w="9355" w:type="dxa"/>
        <w:tblLook w:val="04A0" w:firstRow="1" w:lastRow="0" w:firstColumn="1" w:lastColumn="0" w:noHBand="0" w:noVBand="1"/>
      </w:tblPr>
      <w:tblGrid>
        <w:gridCol w:w="2876"/>
        <w:gridCol w:w="2877"/>
        <w:gridCol w:w="3602"/>
      </w:tblGrid>
      <w:tr w:rsidR="00DD26B6" w14:paraId="1523C63E" w14:textId="77777777" w:rsidTr="00645EB1">
        <w:tc>
          <w:tcPr>
            <w:tcW w:w="2876" w:type="dxa"/>
          </w:tcPr>
          <w:p w14:paraId="6411CE6E" w14:textId="77777777" w:rsidR="00DD26B6" w:rsidRDefault="00B07629" w:rsidP="009C2D64">
            <w:pPr>
              <w:pStyle w:val="Tablecell"/>
            </w:pPr>
            <w:r>
              <w:t>Replace with your table</w:t>
            </w:r>
          </w:p>
        </w:tc>
        <w:tc>
          <w:tcPr>
            <w:tcW w:w="2877" w:type="dxa"/>
          </w:tcPr>
          <w:p w14:paraId="1A294B0C" w14:textId="77777777" w:rsidR="00DD26B6" w:rsidRDefault="00DD26B6" w:rsidP="009C2D64">
            <w:pPr>
              <w:pStyle w:val="Tablecell"/>
            </w:pPr>
          </w:p>
        </w:tc>
        <w:tc>
          <w:tcPr>
            <w:tcW w:w="3602" w:type="dxa"/>
          </w:tcPr>
          <w:p w14:paraId="3D30D337" w14:textId="77777777" w:rsidR="00DD26B6" w:rsidRDefault="00DD26B6" w:rsidP="009C2D64">
            <w:pPr>
              <w:pStyle w:val="Tablecell"/>
            </w:pPr>
          </w:p>
        </w:tc>
      </w:tr>
      <w:tr w:rsidR="00DD26B6" w14:paraId="47BCDFC0" w14:textId="77777777" w:rsidTr="00645EB1">
        <w:tc>
          <w:tcPr>
            <w:tcW w:w="2876" w:type="dxa"/>
          </w:tcPr>
          <w:p w14:paraId="1878E329" w14:textId="77777777" w:rsidR="00DD26B6" w:rsidRDefault="00DD26B6" w:rsidP="009C2D64">
            <w:pPr>
              <w:pStyle w:val="Tablecell"/>
            </w:pPr>
          </w:p>
        </w:tc>
        <w:tc>
          <w:tcPr>
            <w:tcW w:w="2877" w:type="dxa"/>
          </w:tcPr>
          <w:p w14:paraId="70AF5CEE" w14:textId="77777777" w:rsidR="00DD26B6" w:rsidRDefault="00DD26B6" w:rsidP="009C2D64">
            <w:pPr>
              <w:pStyle w:val="Tablecell"/>
            </w:pPr>
          </w:p>
        </w:tc>
        <w:tc>
          <w:tcPr>
            <w:tcW w:w="3602" w:type="dxa"/>
          </w:tcPr>
          <w:p w14:paraId="128D09C7" w14:textId="77777777" w:rsidR="00DD26B6" w:rsidRDefault="00DD26B6" w:rsidP="009C2D64">
            <w:pPr>
              <w:pStyle w:val="Tablecell"/>
            </w:pPr>
          </w:p>
        </w:tc>
      </w:tr>
    </w:tbl>
    <w:p w14:paraId="33E09507" w14:textId="77777777" w:rsidR="005F22B4" w:rsidRDefault="00F005D5" w:rsidP="00DB1CB6">
      <w:pPr>
        <w:pStyle w:val="TableNotes"/>
      </w:pPr>
      <w:r>
        <w:t xml:space="preserve">Place all detailed caption, notes, reference, legend information, </w:t>
      </w:r>
      <w:proofErr w:type="spellStart"/>
      <w:r>
        <w:t>etc</w:t>
      </w:r>
      <w:proofErr w:type="spellEnd"/>
      <w:r>
        <w:t xml:space="preserve"> here</w:t>
      </w:r>
    </w:p>
    <w:p w14:paraId="49C203EF" w14:textId="77777777" w:rsidR="00973DDF" w:rsidRPr="0072061F" w:rsidRDefault="00973DDF" w:rsidP="00973DDF">
      <w:pPr>
        <w:pStyle w:val="Paragraphs"/>
      </w:pPr>
    </w:p>
    <w:p w14:paraId="331DD239" w14:textId="77777777" w:rsidR="00973DDF" w:rsidRDefault="00973DDF" w:rsidP="00973DDF">
      <w:pPr>
        <w:pStyle w:val="Paragraphs"/>
      </w:pPr>
      <w:r>
        <w:t>To create a new equation in the main body, type “Equation number” and press F3</w:t>
      </w:r>
    </w:p>
    <w:p w14:paraId="1A16ABDA" w14:textId="77777777" w:rsidR="00973DDF" w:rsidRDefault="00973DDF" w:rsidP="00973DDF">
      <w:pPr>
        <w:pStyle w:val="Paragraphs"/>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805"/>
      </w:tblGrid>
      <w:tr w:rsidR="00973DDF" w14:paraId="07A4BD1D" w14:textId="77777777" w:rsidTr="00584378">
        <w:trPr>
          <w:trHeight w:val="720"/>
        </w:trPr>
        <w:tc>
          <w:tcPr>
            <w:tcW w:w="8545" w:type="dxa"/>
            <w:vAlign w:val="center"/>
          </w:tcPr>
          <w:p w14:paraId="72CB872F" w14:textId="77777777" w:rsidR="00973DDF" w:rsidRDefault="00973DDF" w:rsidP="00584378">
            <w:pPr>
              <w:pStyle w:val="Paragraphs"/>
            </w:pPr>
            <m:oMathPara>
              <m:oMath>
                <m:r>
                  <w:rPr>
                    <w:rFonts w:ascii="Cambria Math" w:hAnsi="Cambria Math"/>
                  </w:rPr>
                  <m:t>Insert your equation</m:t>
                </m:r>
              </m:oMath>
            </m:oMathPara>
          </w:p>
        </w:tc>
        <w:tc>
          <w:tcPr>
            <w:tcW w:w="805" w:type="dxa"/>
            <w:vAlign w:val="center"/>
          </w:tcPr>
          <w:p w14:paraId="050E10BC" w14:textId="460C1039" w:rsidR="00973DDF" w:rsidRDefault="00973DDF" w:rsidP="00584378">
            <w:pPr>
              <w:pStyle w:val="Paragraphs"/>
              <w:ind w:firstLine="0"/>
              <w:jc w:val="center"/>
            </w:pPr>
            <w:r>
              <w:t>(</w:t>
            </w:r>
            <w:fldSimple w:instr=" SEQ equation \* MERGEFORMAT ">
              <w:r w:rsidR="004B37F1">
                <w:rPr>
                  <w:noProof/>
                </w:rPr>
                <w:t>1</w:t>
              </w:r>
            </w:fldSimple>
            <w:r>
              <w:t>)</w:t>
            </w:r>
          </w:p>
        </w:tc>
      </w:tr>
    </w:tbl>
    <w:p w14:paraId="55F7B995" w14:textId="77777777" w:rsidR="00973DDF" w:rsidRDefault="00973DDF" w:rsidP="00973DDF">
      <w:pPr>
        <w:pStyle w:val="Paragraphs"/>
      </w:pPr>
    </w:p>
    <w:p w14:paraId="1B975DE0" w14:textId="77777777" w:rsidR="00973DDF" w:rsidRDefault="00973DDF" w:rsidP="00973DDF">
      <w:pPr>
        <w:pStyle w:val="SplitParagraphcontinued"/>
        <w:ind w:firstLine="720"/>
      </w:pPr>
      <w:r w:rsidRPr="00DA4174">
        <w:t xml:space="preserve">You will need to add alternative text to all </w:t>
      </w:r>
      <w:r>
        <w:t>equations</w:t>
      </w:r>
      <w:r w:rsidRPr="00DA4174">
        <w:t xml:space="preserve">.  </w:t>
      </w:r>
      <w:r>
        <w:t xml:space="preserve">You will insert the equation in the box provided when you use the Equation number </w:t>
      </w:r>
      <w:proofErr w:type="spellStart"/>
      <w:r>
        <w:t>QuickPart</w:t>
      </w:r>
      <w:proofErr w:type="spellEnd"/>
      <w:r>
        <w:t xml:space="preserve">.  You are inserting your equation into an invisible Table.  When you hover over the top left corner, you will get a plus sign.  Click the plus sign to highlight the entire table.  You will then go to the “Layout” menu under “Table Tools”.  You will select “Properties”.  There will be an alternative text section for you to complete.  </w:t>
      </w:r>
      <w:r w:rsidRPr="00DA4174">
        <w:t xml:space="preserve">Please refer </w:t>
      </w:r>
      <w:r w:rsidRPr="00DA4174">
        <w:rPr>
          <w:i/>
          <w:iCs/>
        </w:rPr>
        <w:t>to Thesis and Dissertation ADA Web-Accessibility</w:t>
      </w:r>
      <w:r w:rsidRPr="00DA4174">
        <w:t xml:space="preserve"> </w:t>
      </w:r>
      <w:r w:rsidRPr="00AD5CD4">
        <w:t xml:space="preserve">and </w:t>
      </w:r>
      <w:r w:rsidRPr="00AD5CD4">
        <w:rPr>
          <w:i/>
          <w:iCs/>
        </w:rPr>
        <w:t>The Standards for preparing theses and dissertations documents</w:t>
      </w:r>
      <w:r w:rsidRPr="00DA4174">
        <w:t xml:space="preserve"> for more information.</w:t>
      </w:r>
    </w:p>
    <w:p w14:paraId="18F91E90" w14:textId="77777777" w:rsidR="00C21A95" w:rsidRDefault="001D7630" w:rsidP="00C21A95">
      <w:pPr>
        <w:pStyle w:val="SplitParagraphcontinued"/>
      </w:pPr>
      <w:r>
        <w:t xml:space="preserve">Example </w:t>
      </w:r>
      <w:r w:rsidR="00C21A95">
        <w:t>Split paragraph continued</w:t>
      </w:r>
    </w:p>
    <w:p w14:paraId="28163907" w14:textId="77777777" w:rsidR="00C21A95" w:rsidRPr="00C21A95" w:rsidRDefault="001D7630" w:rsidP="00A82820">
      <w:pPr>
        <w:pStyle w:val="BlockQuote"/>
      </w:pPr>
      <w:r>
        <w:t xml:space="preserve">Example </w:t>
      </w:r>
      <w:r w:rsidR="00A82820">
        <w:t>Block quote</w:t>
      </w:r>
    </w:p>
    <w:p w14:paraId="77969CA7" w14:textId="77777777" w:rsidR="00C21A95" w:rsidRDefault="001D7630" w:rsidP="00A82820">
      <w:pPr>
        <w:pStyle w:val="NumberedList"/>
      </w:pPr>
      <w:r>
        <w:t xml:space="preserve">Example </w:t>
      </w:r>
      <w:r w:rsidR="00C06564">
        <w:t>Numbered List</w:t>
      </w:r>
    </w:p>
    <w:p w14:paraId="6804AE13" w14:textId="77777777" w:rsidR="00C21A95" w:rsidRDefault="001D7630" w:rsidP="00C06564">
      <w:pPr>
        <w:pStyle w:val="BulletList"/>
      </w:pPr>
      <w:r>
        <w:t xml:space="preserve">Example </w:t>
      </w:r>
      <w:r w:rsidR="00C06564">
        <w:t>Bullet List</w:t>
      </w:r>
    </w:p>
    <w:p w14:paraId="1696EF0A" w14:textId="77777777" w:rsidR="008B7B64" w:rsidRDefault="008B7B64">
      <w:pPr>
        <w:rPr>
          <w:rFonts w:cstheme="minorBidi"/>
        </w:rPr>
      </w:pPr>
      <w:r>
        <w:br w:type="page"/>
      </w:r>
    </w:p>
    <w:p w14:paraId="375D07D5" w14:textId="77777777" w:rsidR="008B7B64" w:rsidRPr="00E4602C" w:rsidRDefault="008B7B64" w:rsidP="008B7B64">
      <w:pPr>
        <w:pStyle w:val="Paragraphs"/>
      </w:pPr>
      <w:r>
        <w:lastRenderedPageBreak/>
        <w:t>To create a new figure in the main body, type “</w:t>
      </w:r>
      <w:r w:rsidR="00973DDF">
        <w:t>New f</w:t>
      </w:r>
      <w:r>
        <w:t>igure” and press F3</w:t>
      </w:r>
    </w:p>
    <w:sdt>
      <w:sdtPr>
        <w:alias w:val="Load your Image here (jpg, png,eps, gif, etc.)"/>
        <w:tag w:val="Figure"/>
        <w:id w:val="1230047329"/>
        <w:temporary/>
        <w:showingPlcHdr/>
        <w:picture/>
      </w:sdtPr>
      <w:sdtContent>
        <w:p w14:paraId="07024EDF" w14:textId="77777777" w:rsidR="0076612A" w:rsidRDefault="0076612A" w:rsidP="0076612A">
          <w:pPr>
            <w:pStyle w:val="Images"/>
          </w:pPr>
          <w:r>
            <w:rPr>
              <w:noProof/>
            </w:rPr>
            <w:drawing>
              <wp:inline distT="0" distB="0" distL="0" distR="0" wp14:anchorId="63519B39" wp14:editId="4CBCC17B">
                <wp:extent cx="190500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7E988857" w14:textId="77777777" w:rsidR="0076612A" w:rsidRDefault="0076612A" w:rsidP="0076612A">
      <w:pPr>
        <w:pStyle w:val="FigureTitle"/>
      </w:pPr>
      <w:bookmarkStart w:id="48" w:name="_Toc259085"/>
      <w:r w:rsidRPr="00A55C6C">
        <w:t xml:space="preserve">Create a short, concise </w:t>
      </w:r>
      <w:r>
        <w:t xml:space="preserve">figure </w:t>
      </w:r>
      <w:r w:rsidRPr="00A55C6C">
        <w:t xml:space="preserve">title and place all detailed caption, notes, reference, legend information, </w:t>
      </w:r>
      <w:proofErr w:type="spellStart"/>
      <w:r w:rsidRPr="00A55C6C">
        <w:t>etc</w:t>
      </w:r>
      <w:proofErr w:type="spellEnd"/>
      <w:r w:rsidRPr="00A55C6C">
        <w:t xml:space="preserve"> in the notes section below</w:t>
      </w:r>
      <w:bookmarkEnd w:id="48"/>
    </w:p>
    <w:p w14:paraId="3CB36ED0" w14:textId="77777777" w:rsidR="0076612A" w:rsidRDefault="00000000" w:rsidP="0076612A">
      <w:pPr>
        <w:pStyle w:val="FigureNotes"/>
      </w:pPr>
      <w:sdt>
        <w:sdtPr>
          <w:alias w:val="Notes"/>
          <w:tag w:val="notes"/>
          <w:id w:val="855151594"/>
          <w:placeholder>
            <w:docPart w:val="06D292199297114D8847A2CA593DD457"/>
          </w:placeholder>
          <w:temporary/>
        </w:sdtPr>
        <w:sdtContent>
          <w:r w:rsidR="0076612A">
            <w:t xml:space="preserve">Place all detailed caption, notes, reference, legend information, </w:t>
          </w:r>
          <w:proofErr w:type="spellStart"/>
          <w:r w:rsidR="0076612A">
            <w:t>etc</w:t>
          </w:r>
          <w:proofErr w:type="spellEnd"/>
          <w:r w:rsidR="0076612A">
            <w:t xml:space="preserve"> here</w:t>
          </w:r>
        </w:sdtContent>
      </w:sdt>
    </w:p>
    <w:p w14:paraId="4AAEE91E" w14:textId="77777777" w:rsidR="00973DDF" w:rsidRPr="00DA4174" w:rsidRDefault="00973DDF" w:rsidP="00973DDF">
      <w:pPr>
        <w:pStyle w:val="Paragraphs"/>
      </w:pPr>
      <w:r w:rsidRPr="00DA4174">
        <w:t xml:space="preserve">You will need to add alternative text to all </w:t>
      </w:r>
      <w:r>
        <w:t>figures and continued figures</w:t>
      </w:r>
      <w:r w:rsidRPr="00DA4174">
        <w:t xml:space="preserve">.  </w:t>
      </w:r>
      <w:r>
        <w:t>After you have placed your image, y</w:t>
      </w:r>
      <w:r w:rsidRPr="00DA4174">
        <w:t xml:space="preserve">ou will right click on the </w:t>
      </w:r>
      <w:r>
        <w:t>image</w:t>
      </w:r>
      <w:r w:rsidRPr="00DA4174">
        <w:t xml:space="preserve"> and choose “Edit Alt Text”.  Please refer to </w:t>
      </w:r>
      <w:r w:rsidRPr="00DA4174">
        <w:rPr>
          <w:i/>
          <w:iCs/>
        </w:rPr>
        <w:t>Thesis and Dissertation ADA Web-Accessibility</w:t>
      </w:r>
      <w:r w:rsidRPr="00DA4174">
        <w:t xml:space="preserve"> </w:t>
      </w:r>
      <w:r>
        <w:t xml:space="preserve">and </w:t>
      </w:r>
      <w:r>
        <w:rPr>
          <w:i/>
          <w:iCs/>
        </w:rPr>
        <w:t xml:space="preserve">The Standards for preparing theses and dissertations </w:t>
      </w:r>
      <w:r>
        <w:t>documents</w:t>
      </w:r>
      <w:r w:rsidRPr="00DA4174">
        <w:t xml:space="preserve"> for more information.</w:t>
      </w:r>
    </w:p>
    <w:p w14:paraId="33320FA5" w14:textId="77777777" w:rsidR="00DB1CB6" w:rsidRDefault="00DB1CB6" w:rsidP="00BB3C4D">
      <w:pPr>
        <w:pStyle w:val="Paragraphs"/>
      </w:pPr>
    </w:p>
    <w:p w14:paraId="228F0E6D" w14:textId="77777777" w:rsidR="00B71B3D" w:rsidRDefault="00B71B3D">
      <w:pPr>
        <w:sectPr w:rsidR="00B71B3D" w:rsidSect="000E6462">
          <w:headerReference w:type="default" r:id="rId25"/>
          <w:footerReference w:type="default" r:id="rId26"/>
          <w:pgSz w:w="12240" w:h="15840"/>
          <w:pgMar w:top="1440" w:right="1440" w:bottom="1440" w:left="1440" w:header="720" w:footer="1440" w:gutter="0"/>
          <w:pgNumType w:start="1"/>
          <w:cols w:space="720"/>
          <w:docGrid w:linePitch="360"/>
        </w:sectPr>
      </w:pPr>
    </w:p>
    <w:p w14:paraId="65292B23" w14:textId="53217357" w:rsidR="00405BF0" w:rsidRPr="001F01BC" w:rsidRDefault="00064DF4" w:rsidP="00A376F1">
      <w:pPr>
        <w:pStyle w:val="ChapterNumber"/>
      </w:pPr>
      <w:r>
        <w:lastRenderedPageBreak/>
        <w:fldChar w:fldCharType="begin"/>
      </w:r>
      <w:r>
        <w:instrText xml:space="preserve"> SEQ chapternumber \h </w:instrText>
      </w:r>
      <w:r>
        <w:fldChar w:fldCharType="end"/>
      </w:r>
    </w:p>
    <w:bookmarkStart w:id="49" w:name="_Toc92977832" w:displacedByCustomXml="next"/>
    <w:sdt>
      <w:sdtPr>
        <w:alias w:val="Chapter Title"/>
        <w:tag w:val="Chapter Title"/>
        <w:id w:val="-256521602"/>
        <w:placeholder>
          <w:docPart w:val="4BDF6DE7F205944FA6FD1BCC64FDD730"/>
        </w:placeholder>
        <w:temporary/>
      </w:sdtPr>
      <w:sdtContent>
        <w:p w14:paraId="7768B8C0" w14:textId="77777777" w:rsidR="00405BF0" w:rsidRDefault="00405BF0" w:rsidP="00405BF0">
          <w:pPr>
            <w:pStyle w:val="CT"/>
          </w:pPr>
          <w:r>
            <w:t>REPLACE WITH CHAPTER TITLE, IN ALL CAPS.  IF TITLE IS MORE THAN ONE LINE LONG, THEN IT MUST BE IN INVERTED PYRAMID FORMAT USE SHIFT+ENTER TO FORCE A LINE BREAK IF NEEDED</w:t>
          </w:r>
        </w:p>
      </w:sdtContent>
    </w:sdt>
    <w:bookmarkEnd w:id="49" w:displacedByCustomXml="prev"/>
    <w:p w14:paraId="07849231" w14:textId="77777777" w:rsidR="009B4188" w:rsidRDefault="009B4188" w:rsidP="009B4188">
      <w:pPr>
        <w:pStyle w:val="Paragraphs"/>
      </w:pPr>
      <w:r>
        <w:t xml:space="preserve">To create a landscape page, you just rotate the page using the “Orientation” option in the Layout Tab.  This will put your page number at the bottom of the page.  If you would like to print a hard copy and have the page number </w:t>
      </w:r>
      <w:proofErr w:type="gramStart"/>
      <w:r>
        <w:t>similar to</w:t>
      </w:r>
      <w:proofErr w:type="gramEnd"/>
      <w:r>
        <w:t xml:space="preserve"> the portrait pages, we can help you make those changes.</w:t>
      </w:r>
    </w:p>
    <w:p w14:paraId="03E91F9F" w14:textId="77777777" w:rsidR="009B4188" w:rsidRDefault="009B4188" w:rsidP="009B4188">
      <w:pPr>
        <w:pStyle w:val="Paragraphs"/>
      </w:pPr>
    </w:p>
    <w:p w14:paraId="216EC49F" w14:textId="77777777" w:rsidR="009B4188" w:rsidRDefault="009B4188" w:rsidP="009B4188">
      <w:pPr>
        <w:pStyle w:val="Paragraphs"/>
      </w:pPr>
      <w:r>
        <w:t>To create a new chapter type “New chapter” and press F3</w:t>
      </w:r>
    </w:p>
    <w:p w14:paraId="3179C188" w14:textId="77777777" w:rsidR="00F068A0" w:rsidRDefault="00F068A0"/>
    <w:p w14:paraId="270259F8" w14:textId="77777777" w:rsidR="0079212F" w:rsidRDefault="0079212F"/>
    <w:p w14:paraId="20425796" w14:textId="77777777" w:rsidR="0079212F" w:rsidRDefault="0079212F">
      <w:pPr>
        <w:sectPr w:rsidR="0079212F" w:rsidSect="000E6462">
          <w:headerReference w:type="default" r:id="rId27"/>
          <w:footerReference w:type="default" r:id="rId28"/>
          <w:pgSz w:w="12240" w:h="15840"/>
          <w:pgMar w:top="1440" w:right="1440" w:bottom="1440" w:left="1440" w:header="720" w:footer="1440" w:gutter="0"/>
          <w:cols w:space="720"/>
          <w:docGrid w:linePitch="360"/>
        </w:sectPr>
      </w:pPr>
    </w:p>
    <w:p w14:paraId="2C26DCD3" w14:textId="77777777" w:rsidR="00B71B3D" w:rsidRDefault="00232B85" w:rsidP="00797222">
      <w:pPr>
        <w:pStyle w:val="PPH"/>
      </w:pPr>
      <w:bookmarkStart w:id="50" w:name="_Toc92977833"/>
      <w:r>
        <w:lastRenderedPageBreak/>
        <w:t>REFERENCES</w:t>
      </w:r>
      <w:bookmarkEnd w:id="50"/>
    </w:p>
    <w:p w14:paraId="6646624C" w14:textId="7ABB1F34"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Angelus, V. M. (2017). The contribution of Key Performance Indicators KPIs in the context of Supply Chain Management. University of Athens.</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"https://ikee.lib.auth.gr/record/288763/files/GRI-2017-19059.pdf"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https://ikee.lib.auth.gr/record/288763/files/GRI-2017-19059.pdf</w:t>
      </w:r>
      <w:r w:rsidRPr="001F35A2">
        <w:rPr>
          <w:rFonts w:asciiTheme="majorBidi" w:hAnsiTheme="majorBidi" w:cstheme="majorBidi"/>
          <w:color w:val="020817"/>
        </w:rPr>
        <w:fldChar w:fldCharType="end"/>
      </w:r>
    </w:p>
    <w:p w14:paraId="3535E66F" w14:textId="504DD24E"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Khodabandeh, S., Kiron, D., Schrage, M., Candelon, F., &amp; Chu, M. (2024). The future of strategic measurement enhancing KPIs with AI. MIT Sloan Management Review.</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"https://www.hkdca.com/wp-content/uploads/2024/04/enhanching-kpis-with-ai-mit-sloan.pdf"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https://www.hkdca.com/wp-content/uploads/2024/04/enhanching-kpis-with-ai-mit-sloan.pdf</w:t>
      </w:r>
      <w:r w:rsidRPr="001F35A2">
        <w:rPr>
          <w:rFonts w:asciiTheme="majorBidi" w:hAnsiTheme="majorBidi" w:cstheme="majorBidi"/>
          <w:color w:val="020817"/>
        </w:rPr>
        <w:fldChar w:fldCharType="end"/>
      </w:r>
    </w:p>
    <w:p w14:paraId="6FD60E95" w14:textId="365571C5"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Lechner, C. (2024). The use of design science research in the development of a KPI benchmarking dashboard. University of Innsbruck.</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"https://diglib.uibk.ac.at/download/pdf/9694090.pdf"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https://diglib.uibk.ac.at/download/pdf/9694090.pdf</w:t>
      </w:r>
      <w:r w:rsidRPr="001F35A2">
        <w:rPr>
          <w:rFonts w:asciiTheme="majorBidi" w:hAnsiTheme="majorBidi" w:cstheme="majorBidi"/>
          <w:color w:val="020817"/>
        </w:rPr>
        <w:fldChar w:fldCharType="end"/>
      </w:r>
    </w:p>
    <w:p w14:paraId="01FA574E" w14:textId="465CD0B6"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Mathrani, S., &amp; Mathrani, A. (2013). Enhancing performance management using enterprise systems. Massey University.</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"https://wbcc.coer.org.nz/wp-content/uploads/2013/01/Sanjay-Mathrani_Massey-Uiniversity_Paper_Enhancing-Performance-Management-using-Enterprise-Systems.pdf"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https://wbcc.coer.org.nz/wp-content/uploads/2013/01/Sanjay-Mathrani_Massey-Uiniversity_Paper_Enhancing-Performance-Management-using-Enterprise-Systems.pdf</w:t>
      </w:r>
      <w:r w:rsidRPr="001F35A2">
        <w:rPr>
          <w:rFonts w:asciiTheme="majorBidi" w:hAnsiTheme="majorBidi" w:cstheme="majorBidi"/>
          <w:color w:val="020817"/>
        </w:rPr>
        <w:fldChar w:fldCharType="end"/>
      </w:r>
    </w:p>
    <w:p w14:paraId="7BF3F179" w14:textId="293D7152"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Nokelainen, P. (2025). Budget and financial KPI optimization for decision-making in SaaS companies. Tampere University.</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"https://trepo.tuni.fi/bitstream/handle/10024/226221/NokelainenPekka.pdf?sequence=2"</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https://trepo.tuni.fi/bitstream/handle/10024/226221/NokelainenPekka.pdf?sequence=2</w:t>
      </w:r>
      <w:r w:rsidRPr="001F35A2">
        <w:rPr>
          <w:rFonts w:asciiTheme="majorBidi" w:hAnsiTheme="majorBidi" w:cstheme="majorBidi"/>
          <w:color w:val="020817"/>
        </w:rPr>
        <w:fldChar w:fldCharType="end"/>
      </w:r>
    </w:p>
    <w:p w14:paraId="58839A41" w14:textId="4B2CBC6C"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pPr>
      <w:r w:rsidRPr="001F35A2">
        <w:rPr>
          <w:rFonts w:asciiTheme="majorBidi" w:hAnsiTheme="majorBidi" w:cstheme="majorBidi"/>
          <w:color w:val="020817"/>
        </w:rPr>
        <w:t>Ponte, S. (2018). Remote biofeedback method for biomedical data analysis. University of Genoa.</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"https://tesidottorato.depositolegale.it/bitstream/20.500.14242/170688/1/phdunige_3396175.pdf"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https://tesidottorato.depositolegale.it/bitstream/20.500.14242/170688/1/phdunige_3396175.pdf</w:t>
      </w:r>
      <w:r w:rsidRPr="001F35A2">
        <w:rPr>
          <w:rFonts w:asciiTheme="majorBidi" w:hAnsiTheme="majorBidi" w:cstheme="majorBidi"/>
          <w:color w:val="020817"/>
        </w:rPr>
        <w:fldChar w:fldCharType="end"/>
      </w:r>
    </w:p>
    <w:p w14:paraId="5ED389FF" w14:textId="3431C376" w:rsidR="001F35A2" w:rsidRPr="001F35A2" w:rsidRDefault="001F35A2" w:rsidP="001F35A2">
      <w:pPr>
        <w:pStyle w:val="NormalWeb"/>
        <w:numPr>
          <w:ilvl w:val="0"/>
          <w:numId w:val="24"/>
        </w:numPr>
        <w:shd w:val="clear" w:color="auto" w:fill="FFFFFF"/>
        <w:spacing w:before="0" w:beforeAutospacing="0" w:after="0" w:afterAutospacing="0" w:line="360" w:lineRule="atLeast"/>
        <w:jc w:val="both"/>
        <w:textAlignment w:val="baseline"/>
        <w:rPr>
          <w:rFonts w:asciiTheme="majorBidi" w:hAnsiTheme="majorBidi" w:cstheme="majorBidi"/>
          <w:color w:val="020817"/>
        </w:rPr>
        <w:sectPr w:rsidR="001F35A2" w:rsidRPr="001F35A2" w:rsidSect="001F35A2">
          <w:headerReference w:type="default" r:id="rId29"/>
          <w:footerReference w:type="default" r:id="rId30"/>
          <w:pgSz w:w="12240" w:h="15840" w:code="1"/>
          <w:pgMar w:top="1440" w:right="1440" w:bottom="1440" w:left="1440" w:header="720" w:footer="1440" w:gutter="0"/>
          <w:cols w:space="720"/>
          <w:vAlign w:val="center"/>
          <w:docGrid w:linePitch="360"/>
        </w:sectPr>
      </w:pPr>
      <w:r w:rsidRPr="001F35A2">
        <w:rPr>
          <w:rFonts w:asciiTheme="majorBidi" w:hAnsiTheme="majorBidi" w:cstheme="majorBidi"/>
          <w:color w:val="020817"/>
        </w:rPr>
        <w:t>Vasarhelyi, M. A., Kuenkaikaew, S., Littley, J., &amp; Williams, K. (2023). Continuous auditing technology adoption in leading internal audit organizations. Rutgers University.</w:t>
      </w:r>
      <w:r w:rsidRPr="001F35A2">
        <w:rPr>
          <w:rStyle w:val="apple-converted-space"/>
          <w:rFonts w:asciiTheme="majorBidi" w:hAnsiTheme="majorBidi" w:cstheme="majorBidi"/>
          <w:color w:val="020817"/>
        </w:rPr>
        <w:t> </w:t>
      </w:r>
      <w:r w:rsidRPr="001F35A2">
        <w:rPr>
          <w:rFonts w:asciiTheme="majorBidi" w:hAnsiTheme="majorBidi" w:cstheme="majorBidi"/>
          <w:color w:val="020817"/>
        </w:rPr>
        <w:fldChar w:fldCharType="begin"/>
      </w:r>
      <w:r w:rsidRPr="001F35A2">
        <w:rPr>
          <w:rFonts w:asciiTheme="majorBidi" w:hAnsiTheme="majorBidi" w:cstheme="majorBidi"/>
          <w:color w:val="020817"/>
        </w:rPr>
        <w:instrText>HYPERLINK "http://raw.rutgers.edu/docs/Previousprojects/p2a.1%20Techadoption%20jp%202%20EAA.pdf"</w:instrText>
      </w:r>
      <w:r w:rsidRPr="001F35A2">
        <w:rPr>
          <w:rFonts w:asciiTheme="majorBidi" w:hAnsiTheme="majorBidi" w:cstheme="majorBidi"/>
          <w:color w:val="020817"/>
        </w:rPr>
      </w:r>
      <w:r w:rsidRPr="001F35A2">
        <w:rPr>
          <w:rFonts w:asciiTheme="majorBidi" w:hAnsiTheme="majorBidi" w:cstheme="majorBidi"/>
          <w:color w:val="020817"/>
        </w:rPr>
        <w:fldChar w:fldCharType="separate"/>
      </w:r>
      <w:r w:rsidRPr="001F35A2">
        <w:rPr>
          <w:rStyle w:val="Hyperlink"/>
          <w:rFonts w:asciiTheme="majorBidi" w:hAnsiTheme="majorBidi" w:cstheme="majorBidi"/>
          <w:bdr w:val="none" w:sz="0" w:space="0" w:color="auto" w:frame="1"/>
        </w:rPr>
        <w:t>http://raw.rutgers.edu/docs/Previousprojects/p2a.1%20Techadoption%20jp%202%20EAA.pdf</w:t>
      </w:r>
      <w:r w:rsidRPr="001F35A2">
        <w:rPr>
          <w:rFonts w:asciiTheme="majorBidi" w:hAnsiTheme="majorBidi" w:cstheme="majorBidi"/>
          <w:color w:val="020817"/>
        </w:rPr>
        <w:fldChar w:fldCharType="end"/>
      </w:r>
    </w:p>
    <w:p w14:paraId="702F6BC5" w14:textId="77777777" w:rsidR="001F35A2" w:rsidRPr="001F35A2" w:rsidRDefault="001F35A2" w:rsidP="001F35A2">
      <w:pPr>
        <w:pStyle w:val="Referenceentry"/>
        <w:ind w:left="0" w:firstLine="0"/>
        <w:rPr>
          <w:lang w:val="en-SA"/>
        </w:rPr>
      </w:pPr>
    </w:p>
    <w:p w14:paraId="12930C9F" w14:textId="77777777" w:rsidR="00B71B3D" w:rsidRPr="001F35A2" w:rsidRDefault="00B71B3D" w:rsidP="00A072B5">
      <w:pPr>
        <w:pStyle w:val="Paragraphs"/>
        <w:rPr>
          <w:lang w:val="en-SA"/>
        </w:rPr>
      </w:pPr>
    </w:p>
    <w:p w14:paraId="2E57EE2E" w14:textId="77777777" w:rsidR="00D27572" w:rsidRPr="001F35A2" w:rsidRDefault="00D27572" w:rsidP="00A072B5">
      <w:pPr>
        <w:pStyle w:val="Paragraphs"/>
        <w:rPr>
          <w:lang w:val="en-SA"/>
        </w:rPr>
      </w:pPr>
    </w:p>
    <w:p w14:paraId="7E5919F2" w14:textId="77777777" w:rsidR="00B71B3D" w:rsidRPr="001F35A2" w:rsidRDefault="00B71B3D">
      <w:pPr>
        <w:rPr>
          <w:lang w:val="en-SA"/>
        </w:rPr>
        <w:sectPr w:rsidR="00B71B3D" w:rsidRPr="001F35A2" w:rsidSect="000E6462">
          <w:headerReference w:type="default" r:id="rId31"/>
          <w:footerReference w:type="default" r:id="rId32"/>
          <w:pgSz w:w="12240" w:h="15840"/>
          <w:pgMar w:top="1440" w:right="1440" w:bottom="1440" w:left="1440" w:header="720" w:footer="1440" w:gutter="0"/>
          <w:cols w:space="720"/>
          <w:docGrid w:linePitch="360"/>
        </w:sectPr>
      </w:pPr>
    </w:p>
    <w:p w14:paraId="3B4564CE" w14:textId="5B0EE6BF" w:rsidR="00B71B3D" w:rsidRPr="001F35A2" w:rsidRDefault="00D27572" w:rsidP="004B27A7">
      <w:pPr>
        <w:pStyle w:val="AppendixLetter"/>
        <w:rPr>
          <w:lang w:val="en-SA"/>
        </w:rPr>
      </w:pPr>
      <w:r w:rsidRPr="001421E9">
        <w:lastRenderedPageBreak/>
        <w:fldChar w:fldCharType="begin"/>
      </w:r>
      <w:r w:rsidRPr="001F35A2">
        <w:rPr>
          <w:lang w:val="en-SA"/>
        </w:rPr>
        <w:instrText xml:space="preserve"> SEQ appendixletter \h</w:instrText>
      </w:r>
      <w:r w:rsidR="001421E9" w:rsidRPr="001F35A2">
        <w:rPr>
          <w:lang w:val="en-SA"/>
        </w:rPr>
        <w:instrText xml:space="preserve"> </w:instrText>
      </w:r>
      <w:r w:rsidRPr="001421E9">
        <w:fldChar w:fldCharType="end"/>
      </w:r>
      <w:r w:rsidR="005609DC">
        <w:fldChar w:fldCharType="begin"/>
      </w:r>
      <w:r w:rsidR="005609DC" w:rsidRPr="001F35A2">
        <w:rPr>
          <w:lang w:val="en-SA"/>
        </w:rPr>
        <w:instrText xml:space="preserve"> TC "</w:instrText>
      </w:r>
      <w:bookmarkStart w:id="51" w:name="_Toc92977834"/>
      <w:r w:rsidR="005609DC" w:rsidRPr="001F35A2">
        <w:rPr>
          <w:lang w:val="en-SA"/>
        </w:rPr>
        <w:instrText>APPENDIX</w:instrText>
      </w:r>
      <w:bookmarkEnd w:id="51"/>
      <w:r w:rsidR="005609DC" w:rsidRPr="001F35A2">
        <w:rPr>
          <w:lang w:val="en-SA"/>
        </w:rPr>
        <w:instrText xml:space="preserve">" \f C \l "1" \n </w:instrText>
      </w:r>
      <w:r w:rsidR="005609DC">
        <w:fldChar w:fldCharType="end"/>
      </w:r>
    </w:p>
    <w:bookmarkStart w:id="52" w:name="_Toc92977835" w:displacedByCustomXml="next"/>
    <w:sdt>
      <w:sdtPr>
        <w:alias w:val="Appendix Title"/>
        <w:tag w:val="Appendix Title"/>
        <w:id w:val="-414936492"/>
        <w:placeholder>
          <w:docPart w:val="12942A068E5BD2499E4C30187260E444"/>
        </w:placeholder>
        <w:temporary/>
      </w:sdtPr>
      <w:sdtContent>
        <w:p w14:paraId="70391178" w14:textId="77777777" w:rsidR="001C6F8B" w:rsidRDefault="001C6F8B" w:rsidP="001C6F8B">
          <w:pPr>
            <w:pStyle w:val="AT"/>
          </w:pPr>
          <w:r>
            <w:t xml:space="preserve">REPLACE WITH </w:t>
          </w:r>
          <w:r w:rsidR="007D2044">
            <w:t>APPENDIX</w:t>
          </w:r>
          <w:r>
            <w:t xml:space="preserve"> TITLE, IN ALL CAPS.  IF TITLE IS MORE THAN ONE LINE LONG, THEN IT MUST BE IN INVERTED PYRAMID FORMAT </w:t>
          </w:r>
          <w:r w:rsidR="007D2044">
            <w:br/>
          </w:r>
          <w:r>
            <w:t>USE SHIFT+ENTER TO FORCE A LINE BREAK IF NEEDED</w:t>
          </w:r>
        </w:p>
      </w:sdtContent>
    </w:sdt>
    <w:bookmarkEnd w:id="52" w:displacedByCustomXml="prev"/>
    <w:p w14:paraId="6F2EFC34" w14:textId="77777777" w:rsidR="00B71B3D" w:rsidRDefault="00B71B3D"/>
    <w:p w14:paraId="58AD5297" w14:textId="77777777" w:rsidR="001F35A2" w:rsidRPr="001F35A2" w:rsidRDefault="001F35A2" w:rsidP="001F35A2">
      <w:pPr>
        <w:pStyle w:val="Heading2"/>
        <w:spacing w:before="0" w:line="420" w:lineRule="atLeast"/>
        <w:jc w:val="both"/>
        <w:textAlignment w:val="baseline"/>
        <w:rPr>
          <w:rFonts w:asciiTheme="majorBidi" w:hAnsiTheme="majorBidi"/>
          <w:b/>
          <w:bCs/>
          <w:color w:val="020817"/>
          <w:sz w:val="30"/>
          <w:szCs w:val="30"/>
        </w:rPr>
      </w:pPr>
      <w:r w:rsidRPr="001F35A2">
        <w:rPr>
          <w:rFonts w:asciiTheme="majorBidi" w:hAnsiTheme="majorBidi"/>
          <w:b/>
          <w:bCs/>
          <w:color w:val="020817"/>
          <w:sz w:val="30"/>
          <w:szCs w:val="30"/>
        </w:rPr>
        <w:t>Bibliography List</w:t>
      </w:r>
    </w:p>
    <w:p w14:paraId="501D90EA" w14:textId="77777777" w:rsidR="001F35A2" w:rsidRPr="001F35A2" w:rsidRDefault="001F35A2" w:rsidP="001F35A2">
      <w:pPr>
        <w:pStyle w:val="NormalWeb"/>
        <w:shd w:val="clear" w:color="auto" w:fill="FFFFFF"/>
        <w:spacing w:before="0" w:beforeAutospacing="0" w:after="0" w:afterAutospacing="0" w:line="360" w:lineRule="atLeast"/>
        <w:jc w:val="both"/>
        <w:textAlignment w:val="baseline"/>
        <w:rPr>
          <w:rFonts w:asciiTheme="majorBidi" w:hAnsiTheme="majorBidi" w:cstheme="majorBidi"/>
          <w:color w:val="020817"/>
        </w:rPr>
      </w:pPr>
    </w:p>
    <w:p w14:paraId="78A8B2B5" w14:textId="77777777" w:rsidR="00B71B3D" w:rsidRDefault="00B71B3D" w:rsidP="00AC6C38">
      <w:pPr>
        <w:pStyle w:val="Paragraphs"/>
      </w:pPr>
      <w:r>
        <w:t>Content page for appendix</w:t>
      </w:r>
    </w:p>
    <w:p w14:paraId="7ADCAFF4" w14:textId="77777777" w:rsidR="00AC6C38" w:rsidRPr="008F1D3C" w:rsidRDefault="001D7630" w:rsidP="00B35AA2">
      <w:pPr>
        <w:pStyle w:val="C1st"/>
      </w:pPr>
      <w:bookmarkStart w:id="53" w:name="_Toc92977836"/>
      <w:r w:rsidRPr="008F1D3C">
        <w:t xml:space="preserve">Example </w:t>
      </w:r>
      <w:r w:rsidR="00AC6C38" w:rsidRPr="008F1D3C">
        <w:t xml:space="preserve">1st </w:t>
      </w:r>
      <w:r w:rsidR="00AC6C38" w:rsidRPr="00786E90">
        <w:t>level</w:t>
      </w:r>
      <w:r w:rsidR="00AC6C38" w:rsidRPr="008F1D3C">
        <w:t xml:space="preserve"> heading</w:t>
      </w:r>
      <w:bookmarkEnd w:id="53"/>
    </w:p>
    <w:p w14:paraId="7F571A8C" w14:textId="77777777" w:rsidR="00AC6C38" w:rsidRPr="00B31BE3" w:rsidRDefault="001D7630" w:rsidP="00AC6C38">
      <w:pPr>
        <w:pStyle w:val="Paragraphs"/>
      </w:pPr>
      <w:r>
        <w:t xml:space="preserve">Example </w:t>
      </w:r>
      <w:r w:rsidR="00AC6C38">
        <w:t>Paragraph</w:t>
      </w:r>
    </w:p>
    <w:p w14:paraId="4BA27740" w14:textId="77777777" w:rsidR="00AC6C38" w:rsidRPr="00786E90" w:rsidRDefault="001D7630" w:rsidP="00B35AA2">
      <w:pPr>
        <w:pStyle w:val="C2nd"/>
      </w:pPr>
      <w:bookmarkStart w:id="54" w:name="_Toc92977837"/>
      <w:r w:rsidRPr="00786E90">
        <w:t xml:space="preserve">Example </w:t>
      </w:r>
      <w:r w:rsidR="00AC6C38" w:rsidRPr="00786E90">
        <w:t>2nd level heading</w:t>
      </w:r>
      <w:bookmarkEnd w:id="54"/>
    </w:p>
    <w:p w14:paraId="32C5BEF9" w14:textId="77777777" w:rsidR="00AC6C38" w:rsidRDefault="001D7630" w:rsidP="00771120">
      <w:pPr>
        <w:pStyle w:val="Paragraphs"/>
      </w:pPr>
      <w:r>
        <w:t xml:space="preserve">Example </w:t>
      </w:r>
      <w:r w:rsidR="00AC6C38">
        <w:t>Paragraph</w:t>
      </w:r>
    </w:p>
    <w:p w14:paraId="673C1F6F" w14:textId="77777777" w:rsidR="00AC6C38" w:rsidRPr="000058E6" w:rsidRDefault="001D7630" w:rsidP="00B35AA2">
      <w:pPr>
        <w:pStyle w:val="C3rd"/>
      </w:pPr>
      <w:bookmarkStart w:id="55" w:name="_Toc92977838"/>
      <w:r w:rsidRPr="000058E6">
        <w:t xml:space="preserve">Example </w:t>
      </w:r>
      <w:r w:rsidR="00AC6C38" w:rsidRPr="000058E6">
        <w:t>3rd level heading</w:t>
      </w:r>
      <w:bookmarkEnd w:id="55"/>
    </w:p>
    <w:p w14:paraId="088EE262" w14:textId="77777777" w:rsidR="00AC6C38" w:rsidRPr="00B31BE3" w:rsidRDefault="001D7630" w:rsidP="00AC6C38">
      <w:pPr>
        <w:pStyle w:val="Paragraphs"/>
      </w:pPr>
      <w:r>
        <w:t xml:space="preserve">Example </w:t>
      </w:r>
      <w:r w:rsidR="00AC6C38">
        <w:t>Paragraph</w:t>
      </w:r>
    </w:p>
    <w:p w14:paraId="6C8F8325" w14:textId="77777777" w:rsidR="00AC6C38" w:rsidRPr="000058E6" w:rsidRDefault="001D7630" w:rsidP="00B35AA2">
      <w:pPr>
        <w:pStyle w:val="C4th"/>
      </w:pPr>
      <w:bookmarkStart w:id="56" w:name="_Toc92977839"/>
      <w:r w:rsidRPr="000058E6">
        <w:t xml:space="preserve">Example </w:t>
      </w:r>
      <w:r w:rsidR="00AC6C38" w:rsidRPr="000058E6">
        <w:t>4th level heading</w:t>
      </w:r>
      <w:bookmarkEnd w:id="56"/>
    </w:p>
    <w:p w14:paraId="58A70F76" w14:textId="77777777" w:rsidR="00AC6C38" w:rsidRDefault="001D7630" w:rsidP="00AC6C38">
      <w:pPr>
        <w:pStyle w:val="Paragraphs"/>
      </w:pPr>
      <w:r>
        <w:t xml:space="preserve">Example </w:t>
      </w:r>
      <w:r w:rsidR="00AC6C38">
        <w:t>Paragraph</w:t>
      </w:r>
    </w:p>
    <w:p w14:paraId="1C0906CC" w14:textId="77777777" w:rsidR="00687E62" w:rsidRPr="000058E6" w:rsidRDefault="001D7630" w:rsidP="00B35AA2">
      <w:pPr>
        <w:pStyle w:val="C5th"/>
      </w:pPr>
      <w:bookmarkStart w:id="57" w:name="_Toc92977840"/>
      <w:r w:rsidRPr="000058E6">
        <w:t xml:space="preserve">Example </w:t>
      </w:r>
      <w:r w:rsidR="00687E62" w:rsidRPr="000058E6">
        <w:t>5th level heading</w:t>
      </w:r>
      <w:bookmarkEnd w:id="57"/>
    </w:p>
    <w:p w14:paraId="21568D4A" w14:textId="77777777" w:rsidR="00687E62" w:rsidRDefault="001D7630" w:rsidP="00687E62">
      <w:pPr>
        <w:pStyle w:val="Paragraphs"/>
      </w:pPr>
      <w:r>
        <w:t xml:space="preserve">Example </w:t>
      </w:r>
      <w:r w:rsidR="00687E62">
        <w:t>Paragraph</w:t>
      </w:r>
    </w:p>
    <w:p w14:paraId="107706CF" w14:textId="77777777" w:rsidR="00E4602C" w:rsidRDefault="00E4602C" w:rsidP="00E4602C">
      <w:pPr>
        <w:pStyle w:val="Paragraphs"/>
      </w:pPr>
      <w:r>
        <w:t>To create a new table in the Appendix, type “</w:t>
      </w:r>
      <w:r w:rsidR="00973DDF">
        <w:t>New t</w:t>
      </w:r>
      <w:r w:rsidR="00B66208">
        <w:t>able</w:t>
      </w:r>
      <w:r>
        <w:t>” and press F3.</w:t>
      </w:r>
    </w:p>
    <w:bookmarkStart w:id="58" w:name="_Toc534700252" w:displacedByCustomXml="next"/>
    <w:sdt>
      <w:sdtPr>
        <w:alias w:val="Table Title"/>
        <w:tag w:val="table title"/>
        <w:id w:val="169070925"/>
        <w:placeholder>
          <w:docPart w:val="12942A068E5BD2499E4C30187260E444"/>
        </w:placeholder>
        <w:temporary/>
      </w:sdtPr>
      <w:sdtContent>
        <w:p w14:paraId="414CEC25" w14:textId="77777777" w:rsidR="00B35AA2" w:rsidRDefault="00B35AA2" w:rsidP="00F03BDA">
          <w:pPr>
            <w:pStyle w:val="TableTitle"/>
          </w:pPr>
          <w:r>
            <w:t xml:space="preserve">Create a </w:t>
          </w:r>
          <w:r w:rsidRPr="00A55C6C">
            <w:t>short</w:t>
          </w:r>
          <w:r>
            <w:t xml:space="preserve">, concise table title and place all detailed caption, notes, reference, legend information, </w:t>
          </w:r>
          <w:proofErr w:type="spellStart"/>
          <w:r>
            <w:t>etc</w:t>
          </w:r>
          <w:proofErr w:type="spellEnd"/>
          <w:r>
            <w:t xml:space="preserve"> in the notes section below</w:t>
          </w:r>
        </w:p>
      </w:sdtContent>
    </w:sdt>
    <w:bookmarkEnd w:id="58" w:displacedByCustomXml="prev"/>
    <w:tbl>
      <w:tblPr>
        <w:tblStyle w:val="TableDefault"/>
        <w:tblW w:w="9445" w:type="dxa"/>
        <w:tblLook w:val="04A0" w:firstRow="1" w:lastRow="0" w:firstColumn="1" w:lastColumn="0" w:noHBand="0" w:noVBand="1"/>
      </w:tblPr>
      <w:tblGrid>
        <w:gridCol w:w="2876"/>
        <w:gridCol w:w="3239"/>
        <w:gridCol w:w="3330"/>
      </w:tblGrid>
      <w:tr w:rsidR="00B35AA2" w14:paraId="28E9A6E0" w14:textId="77777777" w:rsidTr="00385FFC">
        <w:tc>
          <w:tcPr>
            <w:tcW w:w="2876" w:type="dxa"/>
          </w:tcPr>
          <w:p w14:paraId="3F0C2314" w14:textId="77777777" w:rsidR="00B35AA2" w:rsidRDefault="00B35AA2" w:rsidP="00F03BDA">
            <w:pPr>
              <w:pStyle w:val="Tablecell"/>
            </w:pPr>
            <w:r>
              <w:t>Replace with your table</w:t>
            </w:r>
          </w:p>
        </w:tc>
        <w:tc>
          <w:tcPr>
            <w:tcW w:w="3239" w:type="dxa"/>
          </w:tcPr>
          <w:p w14:paraId="4FAA95B9" w14:textId="77777777" w:rsidR="00B35AA2" w:rsidRDefault="00B35AA2" w:rsidP="00F03BDA">
            <w:pPr>
              <w:pStyle w:val="Tablecell"/>
            </w:pPr>
          </w:p>
        </w:tc>
        <w:tc>
          <w:tcPr>
            <w:tcW w:w="3330" w:type="dxa"/>
          </w:tcPr>
          <w:p w14:paraId="5E3EC3C8" w14:textId="77777777" w:rsidR="00B35AA2" w:rsidRDefault="00B35AA2" w:rsidP="00F03BDA">
            <w:pPr>
              <w:pStyle w:val="Tablecell"/>
            </w:pPr>
          </w:p>
        </w:tc>
      </w:tr>
      <w:tr w:rsidR="00B35AA2" w14:paraId="79AC5677" w14:textId="77777777" w:rsidTr="00385FFC">
        <w:tc>
          <w:tcPr>
            <w:tcW w:w="2876" w:type="dxa"/>
          </w:tcPr>
          <w:p w14:paraId="26B3A356" w14:textId="77777777" w:rsidR="00B35AA2" w:rsidRDefault="00B35AA2" w:rsidP="00F03BDA">
            <w:pPr>
              <w:pStyle w:val="Tablecell"/>
            </w:pPr>
          </w:p>
        </w:tc>
        <w:tc>
          <w:tcPr>
            <w:tcW w:w="3239" w:type="dxa"/>
          </w:tcPr>
          <w:p w14:paraId="548DEA6A" w14:textId="77777777" w:rsidR="00B35AA2" w:rsidRDefault="00B35AA2" w:rsidP="00F03BDA">
            <w:pPr>
              <w:pStyle w:val="Tablecell"/>
            </w:pPr>
          </w:p>
        </w:tc>
        <w:tc>
          <w:tcPr>
            <w:tcW w:w="3330" w:type="dxa"/>
          </w:tcPr>
          <w:p w14:paraId="6366CBFB" w14:textId="77777777" w:rsidR="00B35AA2" w:rsidRDefault="00B35AA2" w:rsidP="00F03BDA">
            <w:pPr>
              <w:pStyle w:val="Tablecell"/>
            </w:pPr>
          </w:p>
        </w:tc>
      </w:tr>
    </w:tbl>
    <w:sdt>
      <w:sdtPr>
        <w:alias w:val="Notes"/>
        <w:tag w:val="notes"/>
        <w:id w:val="-538428151"/>
        <w:placeholder>
          <w:docPart w:val="12942A068E5BD2499E4C30187260E444"/>
        </w:placeholder>
        <w:temporary/>
      </w:sdtPr>
      <w:sdtContent>
        <w:p w14:paraId="637DFDDA" w14:textId="77777777" w:rsidR="00B35AA2" w:rsidRDefault="00B35AA2" w:rsidP="00F03BDA">
          <w:pPr>
            <w:pStyle w:val="TableNotes"/>
          </w:pPr>
          <w:r>
            <w:t xml:space="preserve">Place all detailed caption, notes, reference, legend information, </w:t>
          </w:r>
          <w:proofErr w:type="spellStart"/>
          <w:r>
            <w:t>etc</w:t>
          </w:r>
          <w:proofErr w:type="spellEnd"/>
          <w:r>
            <w:t xml:space="preserve"> here</w:t>
          </w:r>
        </w:p>
      </w:sdtContent>
    </w:sdt>
    <w:p w14:paraId="73808050" w14:textId="77777777" w:rsidR="00973DDF" w:rsidRDefault="00973DDF" w:rsidP="00AC6C38">
      <w:pPr>
        <w:pStyle w:val="Paragraphs"/>
      </w:pPr>
    </w:p>
    <w:p w14:paraId="23C78163" w14:textId="77777777" w:rsidR="00973DDF" w:rsidRDefault="00973DDF" w:rsidP="00AC6C38">
      <w:pPr>
        <w:pStyle w:val="Paragraphs"/>
      </w:pPr>
      <w:r>
        <w:br w:type="page"/>
      </w:r>
    </w:p>
    <w:p w14:paraId="37BB8443" w14:textId="77777777" w:rsidR="00AC6C38" w:rsidRDefault="00E4602C" w:rsidP="00AC6C38">
      <w:pPr>
        <w:pStyle w:val="Paragraphs"/>
      </w:pPr>
      <w:r>
        <w:lastRenderedPageBreak/>
        <w:t>To create a new figure in the Appendix, type “</w:t>
      </w:r>
      <w:r w:rsidR="00973DDF">
        <w:t>New f</w:t>
      </w:r>
      <w:r>
        <w:t>igure” and press F3</w:t>
      </w:r>
    </w:p>
    <w:sdt>
      <w:sdtPr>
        <w:alias w:val="Load your Image here (jpg, png,eps, gif, etc.)"/>
        <w:tag w:val="Figure"/>
        <w:id w:val="1868020661"/>
        <w:temporary/>
        <w:showingPlcHdr/>
        <w:picture/>
      </w:sdtPr>
      <w:sdtContent>
        <w:p w14:paraId="2FCDDB41" w14:textId="77777777" w:rsidR="00B35AA2" w:rsidRDefault="00B35AA2" w:rsidP="00F03BDA">
          <w:pPr>
            <w:pStyle w:val="Images"/>
          </w:pPr>
          <w:r>
            <w:rPr>
              <w:noProof/>
            </w:rPr>
            <w:drawing>
              <wp:inline distT="0" distB="0" distL="0" distR="0" wp14:anchorId="00577B7B" wp14:editId="3728D176">
                <wp:extent cx="190500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07610916" w14:textId="77777777" w:rsidR="00B35AA2" w:rsidRDefault="00B35AA2" w:rsidP="00F03BDA">
      <w:pPr>
        <w:pStyle w:val="FigureTitle"/>
      </w:pPr>
      <w:bookmarkStart w:id="59" w:name="_Toc259086"/>
      <w:r w:rsidRPr="00A55C6C">
        <w:t xml:space="preserve">Create a short, concise </w:t>
      </w:r>
      <w:r>
        <w:t xml:space="preserve">figure </w:t>
      </w:r>
      <w:r w:rsidRPr="00A55C6C">
        <w:t xml:space="preserve">title and place all detailed caption, notes, reference, legend information, </w:t>
      </w:r>
      <w:proofErr w:type="spellStart"/>
      <w:r w:rsidRPr="00A55C6C">
        <w:t>etc</w:t>
      </w:r>
      <w:proofErr w:type="spellEnd"/>
      <w:r w:rsidRPr="00A55C6C">
        <w:t xml:space="preserve"> in the notes section below</w:t>
      </w:r>
      <w:bookmarkEnd w:id="59"/>
    </w:p>
    <w:p w14:paraId="30A63482" w14:textId="77777777" w:rsidR="00B35AA2" w:rsidRDefault="00000000" w:rsidP="00F03BDA">
      <w:pPr>
        <w:pStyle w:val="FigureNotes"/>
      </w:pPr>
      <w:sdt>
        <w:sdtPr>
          <w:alias w:val="Notes"/>
          <w:tag w:val="notes"/>
          <w:id w:val="147483760"/>
          <w:placeholder>
            <w:docPart w:val="4F47274E34CE2C4E8B94C983F86BF129"/>
          </w:placeholder>
          <w:temporary/>
        </w:sdtPr>
        <w:sdtContent>
          <w:r w:rsidR="00B35AA2">
            <w:t xml:space="preserve">Place all detailed caption, notes, reference, legend information, </w:t>
          </w:r>
          <w:proofErr w:type="spellStart"/>
          <w:r w:rsidR="00B35AA2">
            <w:t>etc</w:t>
          </w:r>
          <w:proofErr w:type="spellEnd"/>
          <w:r w:rsidR="00B35AA2">
            <w:t xml:space="preserve"> here</w:t>
          </w:r>
        </w:sdtContent>
      </w:sdt>
    </w:p>
    <w:p w14:paraId="73393CCF" w14:textId="77777777" w:rsidR="00973DDF" w:rsidRDefault="00973DDF" w:rsidP="00973DDF">
      <w:pPr>
        <w:pStyle w:val="Paragraphs"/>
      </w:pPr>
    </w:p>
    <w:p w14:paraId="75DECC61" w14:textId="77777777" w:rsidR="00973DDF" w:rsidRDefault="00973DDF" w:rsidP="00973DDF">
      <w:pPr>
        <w:pStyle w:val="Paragraphs"/>
      </w:pPr>
      <w:r>
        <w:t>To create a new equation in the Appendix, type “Equation number” and press F3</w:t>
      </w:r>
    </w:p>
    <w:p w14:paraId="7F5396C0" w14:textId="77777777" w:rsidR="00973DDF" w:rsidRDefault="00973DDF" w:rsidP="00973DDF">
      <w:pPr>
        <w:pStyle w:val="Paragraphs"/>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805"/>
      </w:tblGrid>
      <w:tr w:rsidR="00973DDF" w14:paraId="3C0EA0D4" w14:textId="77777777" w:rsidTr="00584378">
        <w:trPr>
          <w:trHeight w:val="720"/>
        </w:trPr>
        <w:tc>
          <w:tcPr>
            <w:tcW w:w="8545" w:type="dxa"/>
            <w:vAlign w:val="center"/>
          </w:tcPr>
          <w:p w14:paraId="44CB4B25" w14:textId="77777777" w:rsidR="00973DDF" w:rsidRDefault="00973DDF" w:rsidP="00584378">
            <w:pPr>
              <w:pStyle w:val="Paragraphs"/>
            </w:pPr>
            <m:oMathPara>
              <m:oMath>
                <m:r>
                  <w:rPr>
                    <w:rFonts w:ascii="Cambria Math" w:hAnsi="Cambria Math"/>
                  </w:rPr>
                  <m:t>Insert your equation</m:t>
                </m:r>
              </m:oMath>
            </m:oMathPara>
          </w:p>
        </w:tc>
        <w:tc>
          <w:tcPr>
            <w:tcW w:w="805" w:type="dxa"/>
            <w:vAlign w:val="center"/>
          </w:tcPr>
          <w:p w14:paraId="460EACF9" w14:textId="3454D573" w:rsidR="00973DDF" w:rsidRDefault="00973DDF" w:rsidP="00584378">
            <w:pPr>
              <w:pStyle w:val="Paragraphs"/>
              <w:ind w:firstLine="0"/>
              <w:jc w:val="center"/>
            </w:pPr>
            <w:r>
              <w:t>(</w:t>
            </w:r>
            <w:fldSimple w:instr=" SEQ equation \* MERGEFORMAT ">
              <w:r w:rsidR="004B37F1">
                <w:rPr>
                  <w:noProof/>
                </w:rPr>
                <w:t>2</w:t>
              </w:r>
            </w:fldSimple>
            <w:r>
              <w:t>)</w:t>
            </w:r>
          </w:p>
        </w:tc>
      </w:tr>
    </w:tbl>
    <w:p w14:paraId="183CACBA" w14:textId="77777777" w:rsidR="00973DDF" w:rsidRDefault="00973DDF" w:rsidP="00973DDF">
      <w:pPr>
        <w:pStyle w:val="Paragraphs"/>
      </w:pPr>
    </w:p>
    <w:p w14:paraId="6ABB0886" w14:textId="77777777" w:rsidR="00FC6230" w:rsidRDefault="00FC6230" w:rsidP="007C4B3A">
      <w:pPr>
        <w:pStyle w:val="Paragraphs"/>
      </w:pPr>
    </w:p>
    <w:p w14:paraId="2442FC49" w14:textId="77777777" w:rsidR="007C4B3A" w:rsidRDefault="007C4B3A" w:rsidP="007C4B3A">
      <w:pPr>
        <w:pStyle w:val="Paragraphs"/>
      </w:pPr>
      <w:r>
        <w:t>To create a new Appendix, type “New appendix” and press F3</w:t>
      </w:r>
    </w:p>
    <w:p w14:paraId="38D53CCF" w14:textId="77777777" w:rsidR="00A92ADD" w:rsidRDefault="00A92ADD" w:rsidP="0076612A">
      <w:pPr>
        <w:pStyle w:val="Paragraphs"/>
      </w:pPr>
    </w:p>
    <w:p w14:paraId="678AA531" w14:textId="77777777" w:rsidR="00973DDF" w:rsidRDefault="00973DDF" w:rsidP="00F03BDA">
      <w:pPr>
        <w:pStyle w:val="Paragraphs"/>
        <w:sectPr w:rsidR="00973DDF" w:rsidSect="000E6462">
          <w:headerReference w:type="default" r:id="rId33"/>
          <w:footerReference w:type="default" r:id="rId34"/>
          <w:pgSz w:w="12240" w:h="15840"/>
          <w:pgMar w:top="1440" w:right="1440" w:bottom="1440" w:left="1440" w:header="720" w:footer="1440" w:gutter="0"/>
          <w:cols w:space="720"/>
          <w:docGrid w:linePitch="360"/>
        </w:sectPr>
      </w:pPr>
    </w:p>
    <w:p w14:paraId="4CF03A64" w14:textId="64D4D282" w:rsidR="00973DDF" w:rsidRPr="001421E9" w:rsidRDefault="00973DDF" w:rsidP="00973DDF">
      <w:pPr>
        <w:pStyle w:val="AppendixLetter"/>
      </w:pPr>
      <w:r w:rsidRPr="001421E9">
        <w:lastRenderedPageBreak/>
        <w:fldChar w:fldCharType="begin"/>
      </w:r>
      <w:r w:rsidRPr="001421E9">
        <w:instrText xml:space="preserve"> SEQ appendixletter \h </w:instrText>
      </w:r>
      <w:r w:rsidRPr="001421E9">
        <w:fldChar w:fldCharType="end"/>
      </w:r>
    </w:p>
    <w:p w14:paraId="36FCF641" w14:textId="77777777" w:rsidR="00A86589" w:rsidRDefault="00973DDF" w:rsidP="00973DDF">
      <w:pPr>
        <w:pStyle w:val="AT"/>
        <w:sectPr w:rsidR="00A86589" w:rsidSect="00973DDF">
          <w:pgSz w:w="12240" w:h="15840" w:code="1"/>
          <w:pgMar w:top="1440" w:right="1440" w:bottom="1440" w:left="1440" w:header="720" w:footer="1440" w:gutter="0"/>
          <w:cols w:space="720"/>
          <w:vAlign w:val="center"/>
          <w:docGrid w:linePitch="360"/>
        </w:sectPr>
      </w:pPr>
      <w:bookmarkStart w:id="60" w:name="_Toc92977841"/>
      <w:r>
        <w:t xml:space="preserve">REPLACE WITH APPENDIX TITLE, IN ALL CAPS.  IF TITLE IS MORE THAN ONE LINE LONG, THEN IT MUST BE IN INVERTED PYRAMID FORMAT </w:t>
      </w:r>
      <w:r>
        <w:br/>
        <w:t>USE SHIFT+ENTER TO FORCE A LINE BREAK IF NEEDED</w:t>
      </w:r>
      <w:bookmarkEnd w:id="60"/>
    </w:p>
    <w:p w14:paraId="217FF2FB" w14:textId="77777777" w:rsidR="00F03BDA" w:rsidRDefault="00F03BDA" w:rsidP="00F03BDA">
      <w:pPr>
        <w:pStyle w:val="Paragraphs"/>
      </w:pPr>
      <w:r>
        <w:lastRenderedPageBreak/>
        <w:t>Content page for appendix</w:t>
      </w:r>
    </w:p>
    <w:p w14:paraId="44995915" w14:textId="77777777" w:rsidR="00A86589" w:rsidRDefault="00A86589" w:rsidP="00AD3B64"/>
    <w:p w14:paraId="49FB428F" w14:textId="3EBC70BD" w:rsidR="00120FEE" w:rsidRDefault="009B4188" w:rsidP="00AD3B64">
      <w:r w:rsidRPr="001421E9">
        <w:fldChar w:fldCharType="begin"/>
      </w:r>
      <w:r w:rsidRPr="001421E9">
        <w:instrText xml:space="preserve"> SEQ appendixletter \h </w:instrText>
      </w:r>
      <w:r w:rsidRPr="001421E9">
        <w:fldChar w:fldCharType="end"/>
      </w:r>
    </w:p>
    <w:p w14:paraId="4735502D" w14:textId="77777777" w:rsidR="00A92ADD" w:rsidRDefault="00A92ADD" w:rsidP="00A92ADD">
      <w:pPr>
        <w:pStyle w:val="LastPage"/>
      </w:pPr>
      <w:bookmarkStart w:id="61" w:name="Last_Page"/>
      <w:r w:rsidRPr="007B710B">
        <w:t>Hidden test to allow template to find last page in document</w:t>
      </w:r>
      <w:bookmarkEnd w:id="61"/>
    </w:p>
    <w:sectPr w:rsidR="00A92ADD" w:rsidSect="00A86589">
      <w:pgSz w:w="12240" w:h="15840" w:code="1"/>
      <w:pgMar w:top="1440" w:right="144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889D" w14:textId="77777777" w:rsidR="000C181E" w:rsidRDefault="000C181E" w:rsidP="00E87901">
      <w:pPr>
        <w:spacing w:line="240" w:lineRule="auto"/>
      </w:pPr>
      <w:r>
        <w:separator/>
      </w:r>
    </w:p>
  </w:endnote>
  <w:endnote w:type="continuationSeparator" w:id="0">
    <w:p w14:paraId="16894317" w14:textId="77777777" w:rsidR="000C181E" w:rsidRDefault="000C181E" w:rsidP="00E87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824E" w14:textId="77777777" w:rsidR="00F03BDA" w:rsidRDefault="00F03B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8996" w14:textId="77777777" w:rsidR="00F03BDA" w:rsidRDefault="00F03B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859587"/>
      <w:docPartObj>
        <w:docPartGallery w:val="Page Numbers (Bottom of Page)"/>
        <w:docPartUnique/>
      </w:docPartObj>
    </w:sdtPr>
    <w:sdtEndPr>
      <w:rPr>
        <w:noProof/>
      </w:rPr>
    </w:sdtEndPr>
    <w:sdtContent>
      <w:p w14:paraId="42B1BD02" w14:textId="77777777" w:rsidR="00F03BDA" w:rsidRDefault="00F03BDA">
        <w:pPr>
          <w:pStyle w:val="Footer"/>
          <w:jc w:val="center"/>
        </w:pPr>
        <w:r>
          <w:fldChar w:fldCharType="begin"/>
        </w:r>
        <w:r>
          <w:instrText xml:space="preserve"> PAGE   \* MERGEFORMAT </w:instrText>
        </w:r>
        <w:r>
          <w:fldChar w:fldCharType="separate"/>
        </w:r>
        <w:r w:rsidR="00AD3B64">
          <w:rPr>
            <w:noProof/>
          </w:rPr>
          <w:t>ii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412826"/>
      <w:docPartObj>
        <w:docPartGallery w:val="Page Numbers (Bottom of Page)"/>
        <w:docPartUnique/>
      </w:docPartObj>
    </w:sdtPr>
    <w:sdtEndPr>
      <w:rPr>
        <w:noProof/>
      </w:rPr>
    </w:sdtEndPr>
    <w:sdtContent>
      <w:p w14:paraId="053145D1" w14:textId="77777777" w:rsidR="00F03BDA" w:rsidRDefault="00F03BDA">
        <w:pPr>
          <w:pStyle w:val="Footer"/>
          <w:jc w:val="center"/>
        </w:pPr>
        <w:r>
          <w:fldChar w:fldCharType="begin"/>
        </w:r>
        <w:r>
          <w:instrText xml:space="preserve"> PAGE   \* MERGEFORMAT </w:instrText>
        </w:r>
        <w:r>
          <w:fldChar w:fldCharType="separate"/>
        </w:r>
        <w:r w:rsidR="00AD3B64">
          <w:rPr>
            <w:noProof/>
          </w:rPr>
          <w:t>iii</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177796"/>
      <w:docPartObj>
        <w:docPartGallery w:val="Page Numbers (Bottom of Page)"/>
        <w:docPartUnique/>
      </w:docPartObj>
    </w:sdtPr>
    <w:sdtEndPr>
      <w:rPr>
        <w:noProof/>
      </w:rPr>
    </w:sdtEndPr>
    <w:sdtContent>
      <w:p w14:paraId="7CE4D83C" w14:textId="77777777" w:rsidR="00F03BDA" w:rsidRDefault="00F03BDA">
        <w:pPr>
          <w:pStyle w:val="Footer"/>
          <w:jc w:val="center"/>
        </w:pPr>
        <w:r>
          <w:fldChar w:fldCharType="begin"/>
        </w:r>
        <w:r>
          <w:instrText xml:space="preserve"> PAGE   \* MERGEFORMAT </w:instrText>
        </w:r>
        <w:r>
          <w:fldChar w:fldCharType="separate"/>
        </w:r>
        <w:r w:rsidR="00AD3B64">
          <w:rPr>
            <w:noProof/>
          </w:rPr>
          <w:t>v</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685342"/>
      <w:docPartObj>
        <w:docPartGallery w:val="Page Numbers (Bottom of Page)"/>
        <w:docPartUnique/>
      </w:docPartObj>
    </w:sdtPr>
    <w:sdtEndPr>
      <w:rPr>
        <w:noProof/>
      </w:rPr>
    </w:sdtEndPr>
    <w:sdtContent>
      <w:p w14:paraId="1AAA7C1C" w14:textId="77777777" w:rsidR="00F03BDA" w:rsidRDefault="00F03BDA">
        <w:pPr>
          <w:pStyle w:val="Footer"/>
          <w:jc w:val="center"/>
        </w:pPr>
        <w:r>
          <w:fldChar w:fldCharType="begin"/>
        </w:r>
        <w:r>
          <w:instrText xml:space="preserve"> PAGE   \* MERGEFORMAT </w:instrText>
        </w:r>
        <w:r>
          <w:fldChar w:fldCharType="separate"/>
        </w:r>
        <w:r w:rsidR="00AD3B64">
          <w:rPr>
            <w:noProof/>
          </w:rPr>
          <w:t>vi</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322457"/>
      <w:docPartObj>
        <w:docPartGallery w:val="Page Numbers (Bottom of Page)"/>
        <w:docPartUnique/>
      </w:docPartObj>
    </w:sdtPr>
    <w:sdtEndPr>
      <w:rPr>
        <w:noProof/>
      </w:rPr>
    </w:sdtEndPr>
    <w:sdtContent>
      <w:p w14:paraId="2E7DE650" w14:textId="77777777" w:rsidR="00F03BDA" w:rsidRDefault="00F03BDA">
        <w:pPr>
          <w:pStyle w:val="Footer"/>
          <w:jc w:val="center"/>
        </w:pPr>
        <w:r>
          <w:fldChar w:fldCharType="begin"/>
        </w:r>
        <w:r>
          <w:instrText xml:space="preserve"> PAGE   \* MERGEFORMAT </w:instrText>
        </w:r>
        <w:r>
          <w:fldChar w:fldCharType="separate"/>
        </w:r>
        <w:r w:rsidR="00AD3B64">
          <w:rPr>
            <w:noProof/>
          </w:rPr>
          <w:t>vii</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561218"/>
      <w:docPartObj>
        <w:docPartGallery w:val="Page Numbers (Bottom of Page)"/>
        <w:docPartUnique/>
      </w:docPartObj>
    </w:sdtPr>
    <w:sdtEndPr>
      <w:rPr>
        <w:rStyle w:val="PageNumberChar"/>
      </w:rPr>
    </w:sdtEndPr>
    <w:sdtContent>
      <w:p w14:paraId="44720EF3" w14:textId="77777777" w:rsidR="00F03BDA" w:rsidRPr="007C35E8" w:rsidRDefault="00F03BDA"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sidR="00AD3B64">
          <w:rPr>
            <w:rStyle w:val="PageNumberChar"/>
            <w:noProof/>
          </w:rPr>
          <w:t>3</w:t>
        </w:r>
        <w:r w:rsidRPr="007C35E8">
          <w:rPr>
            <w:rStyle w:val="PageNumberChar"/>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337063"/>
      <w:docPartObj>
        <w:docPartGallery w:val="Page Numbers (Bottom of Page)"/>
        <w:docPartUnique/>
      </w:docPartObj>
    </w:sdtPr>
    <w:sdtEndPr>
      <w:rPr>
        <w:rStyle w:val="PageNumberChar"/>
      </w:rPr>
    </w:sdtEndPr>
    <w:sdtContent>
      <w:p w14:paraId="37E43248" w14:textId="77777777" w:rsidR="00F03BDA" w:rsidRPr="007C35E8" w:rsidRDefault="00F03BDA"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sidR="00AD3B64">
          <w:rPr>
            <w:rStyle w:val="PageNumberChar"/>
            <w:noProof/>
          </w:rPr>
          <w:t>4</w:t>
        </w:r>
        <w:r w:rsidRPr="007C35E8">
          <w:rPr>
            <w:rStyle w:val="PageNumberChar"/>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52997"/>
      <w:docPartObj>
        <w:docPartGallery w:val="Page Numbers (Bottom of Page)"/>
        <w:docPartUnique/>
      </w:docPartObj>
    </w:sdtPr>
    <w:sdtEndPr>
      <w:rPr>
        <w:rStyle w:val="PageNumberChar"/>
      </w:rPr>
    </w:sdtEndPr>
    <w:sdtContent>
      <w:p w14:paraId="7F93BDF9" w14:textId="77777777" w:rsidR="001F35A2" w:rsidRPr="007C35E8" w:rsidRDefault="001F35A2"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Pr>
            <w:rStyle w:val="PageNumberChar"/>
            <w:noProof/>
          </w:rPr>
          <w:t>6</w:t>
        </w:r>
        <w:r w:rsidRPr="007C35E8">
          <w:rPr>
            <w:rStyle w:val="PageNumberChar"/>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017560"/>
      <w:docPartObj>
        <w:docPartGallery w:val="Page Numbers (Bottom of Page)"/>
        <w:docPartUnique/>
      </w:docPartObj>
    </w:sdtPr>
    <w:sdtEndPr>
      <w:rPr>
        <w:rStyle w:val="PageNumberChar"/>
      </w:rPr>
    </w:sdtEndPr>
    <w:sdtContent>
      <w:p w14:paraId="7C71102D" w14:textId="77777777" w:rsidR="00F03BDA" w:rsidRPr="007C35E8" w:rsidRDefault="00F03BDA"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sidR="00AD3B64">
          <w:rPr>
            <w:rStyle w:val="PageNumberChar"/>
            <w:noProof/>
          </w:rPr>
          <w:t>5</w:t>
        </w:r>
        <w:r w:rsidRPr="007C35E8">
          <w:rPr>
            <w:rStyle w:val="PageNumberChar"/>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781697"/>
      <w:docPartObj>
        <w:docPartGallery w:val="Page Numbers (Bottom of Page)"/>
        <w:docPartUnique/>
      </w:docPartObj>
    </w:sdtPr>
    <w:sdtEndPr>
      <w:rPr>
        <w:rStyle w:val="PageNumberChar"/>
      </w:rPr>
    </w:sdtEndPr>
    <w:sdtContent>
      <w:p w14:paraId="3342D983" w14:textId="77777777" w:rsidR="00F03BDA" w:rsidRPr="007C35E8" w:rsidRDefault="00F03BDA"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sidR="00AD3B64">
          <w:rPr>
            <w:rStyle w:val="PageNumberChar"/>
            <w:noProof/>
          </w:rPr>
          <w:t>9</w:t>
        </w:r>
        <w:r w:rsidRPr="007C35E8">
          <w:rPr>
            <w:rStyle w:val="PageNumberCh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96230" w14:textId="77777777" w:rsidR="000C181E" w:rsidRDefault="000C181E" w:rsidP="00E87901">
      <w:pPr>
        <w:spacing w:line="240" w:lineRule="auto"/>
      </w:pPr>
      <w:r>
        <w:separator/>
      </w:r>
    </w:p>
  </w:footnote>
  <w:footnote w:type="continuationSeparator" w:id="0">
    <w:p w14:paraId="09C79EA3" w14:textId="77777777" w:rsidR="000C181E" w:rsidRDefault="000C181E" w:rsidP="00E879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29D4" w14:textId="77777777" w:rsidR="00F03BDA" w:rsidRPr="00EC69F1" w:rsidRDefault="00F03BDA">
    <w:pPr>
      <w:pStyle w:val="Header"/>
      <w:rPr>
        <w:color w:val="FFFFFF" w:themeColor="background1"/>
      </w:rPr>
    </w:pPr>
    <w:r w:rsidRPr="00EC69F1">
      <w:rPr>
        <w:color w:val="FFFFFF" w:themeColor="background1"/>
      </w:rPr>
      <w:t>Template A v</w:t>
    </w:r>
    <w:r w:rsidR="00EC69F1" w:rsidRPr="00EC69F1">
      <w:rPr>
        <w:color w:val="FFFFFF" w:themeColor="background1"/>
      </w:rPr>
      <w:t>4</w:t>
    </w:r>
    <w:r w:rsidRPr="00EC69F1">
      <w:rPr>
        <w:color w:val="FFFFFF" w:themeColor="background1"/>
      </w:rPr>
      <w:t xml:space="preserve">.0 (beta): Created by </w:t>
    </w:r>
    <w:r w:rsidR="00EC69F1" w:rsidRPr="00EC69F1">
      <w:rPr>
        <w:color w:val="FFFFFF" w:themeColor="background1"/>
      </w:rPr>
      <w:t>L</w:t>
    </w:r>
    <w:r w:rsidRPr="00EC69F1">
      <w:rPr>
        <w:color w:val="FFFFFF" w:themeColor="background1"/>
      </w:rPr>
      <w:t xml:space="preserve">. </w:t>
    </w:r>
    <w:r w:rsidR="00EC69F1" w:rsidRPr="00EC69F1">
      <w:rPr>
        <w:color w:val="FFFFFF" w:themeColor="background1"/>
      </w:rPr>
      <w:t>Threet</w:t>
    </w:r>
    <w:r w:rsidRPr="00EC69F1">
      <w:rPr>
        <w:color w:val="FFFFFF" w:themeColor="background1"/>
      </w:rPr>
      <w:t xml:space="preserve"> 0</w:t>
    </w:r>
    <w:r w:rsidR="00EC69F1" w:rsidRPr="00EC69F1">
      <w:rPr>
        <w:color w:val="FFFFFF" w:themeColor="background1"/>
      </w:rPr>
      <w:t>1</w:t>
    </w:r>
    <w:r w:rsidRPr="00EC69F1">
      <w:rPr>
        <w:color w:val="FFFFFF" w:themeColor="background1"/>
      </w:rPr>
      <w:t>/201</w:t>
    </w:r>
    <w:r w:rsidR="00EC69F1" w:rsidRPr="00EC69F1">
      <w:rPr>
        <w:color w:val="FFFFFF" w:themeColor="background1"/>
      </w:rPr>
      <w:t>9</w:t>
    </w:r>
    <w:r w:rsidRPr="00EC69F1">
      <w:rPr>
        <w:color w:val="FFFFFF" w:themeColor="background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7A61" w14:textId="77777777" w:rsidR="00F03BDA" w:rsidRDefault="00F03B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927" w14:textId="77777777" w:rsidR="00F03BDA" w:rsidRDefault="00F03B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FCB3" w14:textId="77777777" w:rsidR="00F03BDA" w:rsidRDefault="00F03B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C5BD" w14:textId="77777777" w:rsidR="00F03BDA" w:rsidRDefault="00F03B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308C" w14:textId="77777777" w:rsidR="00F03BDA" w:rsidRDefault="00F03B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0DFD" w14:textId="77777777" w:rsidR="00F03BDA" w:rsidRDefault="00F03BD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E8FE" w14:textId="77777777" w:rsidR="00F03BDA" w:rsidRDefault="00F03B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01C8" w14:textId="77777777" w:rsidR="00F03BDA" w:rsidRDefault="00F03B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AB8D" w14:textId="77777777" w:rsidR="00F03BDA" w:rsidRDefault="00F03B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D95E" w14:textId="77777777" w:rsidR="001F35A2" w:rsidRDefault="001F35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F021" w14:textId="77777777" w:rsidR="00F03BDA" w:rsidRDefault="00F03B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0575" w14:textId="77777777" w:rsidR="00F03BDA" w:rsidRDefault="00F03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516222"/>
    <w:multiLevelType w:val="hybridMultilevel"/>
    <w:tmpl w:val="FC64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6133D2"/>
    <w:multiLevelType w:val="multilevel"/>
    <w:tmpl w:val="1C462E0E"/>
    <w:name w:val="appendix5"/>
    <w:numStyleLink w:val="Appendices"/>
  </w:abstractNum>
  <w:abstractNum w:abstractNumId="6" w15:restartNumberingAfterBreak="0">
    <w:nsid w:val="09925BBF"/>
    <w:multiLevelType w:val="multilevel"/>
    <w:tmpl w:val="1C462E0E"/>
    <w:name w:val="appendix6"/>
    <w:numStyleLink w:val="Appendices"/>
  </w:abstractNum>
  <w:abstractNum w:abstractNumId="7" w15:restartNumberingAfterBreak="0">
    <w:nsid w:val="144F5E6C"/>
    <w:multiLevelType w:val="hybridMultilevel"/>
    <w:tmpl w:val="36E07906"/>
    <w:lvl w:ilvl="0" w:tplc="58D8D3C0">
      <w:start w:val="1"/>
      <w:numFmt w:val="upperLetter"/>
      <w:lvlText w:val="%1."/>
      <w:lvlJc w:val="right"/>
      <w:pPr>
        <w:ind w:left="4320" w:hanging="360"/>
      </w:pPr>
      <w:rPr>
        <w:rFonts w:ascii="Times New Roman" w:hAnsi="Times New Roman" w:hint="default"/>
        <w:caps w:val="0"/>
        <w:strike w:val="0"/>
        <w:dstrike w:val="0"/>
        <w:vanish w:val="0"/>
        <w:kern w:val="0"/>
        <w:sz w:val="24"/>
        <w:vertAlign w:val="baseline"/>
        <w14:cntxtAlts w14:val="0"/>
      </w:rPr>
    </w:lvl>
    <w:lvl w:ilvl="1" w:tplc="04090019" w:tentative="1">
      <w:start w:val="1"/>
      <w:numFmt w:val="lowerLetter"/>
      <w:lvlText w:val="%2."/>
      <w:lvlJc w:val="left"/>
      <w:pPr>
        <w:ind w:left="1440" w:hanging="360"/>
      </w:pPr>
    </w:lvl>
    <w:lvl w:ilvl="2" w:tplc="5C7EEBDE">
      <w:start w:val="1"/>
      <w:numFmt w:val="upperLetter"/>
      <w:pStyle w:val="TOC8"/>
      <w:lvlText w:val="%3."/>
      <w:lvlJc w:val="right"/>
      <w:pPr>
        <w:ind w:left="2160" w:hanging="180"/>
      </w:pPr>
      <w:rPr>
        <w:rFonts w:ascii="Times New Roman" w:hAnsi="Times New Roman" w:hint="default"/>
        <w:caps w:val="0"/>
        <w:strike w:val="0"/>
        <w:dstrike w:val="0"/>
        <w:vanish w:val="0"/>
        <w:sz w:val="24"/>
        <w:vertAlign w:val="baseli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8653EF"/>
    <w:multiLevelType w:val="multilevel"/>
    <w:tmpl w:val="92C644F8"/>
    <w:name w:val="Chapter"/>
    <w:styleLink w:val="Chapters"/>
    <w:lvl w:ilvl="0">
      <w:start w:val="1"/>
      <w:numFmt w:val="upperRoman"/>
      <w:pStyle w:val="ChapterNumber"/>
      <w:suff w:val="nothing"/>
      <w:lvlText w:val="CHAPTER %1"/>
      <w:lvlJc w:val="left"/>
      <w:pPr>
        <w:ind w:left="0" w:firstLine="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isLgl/>
      <w:lvlText w:val=""/>
      <w:lvlJc w:val="left"/>
      <w:pPr>
        <w:ind w:left="720" w:hanging="720"/>
      </w:pPr>
      <w:rPr>
        <w:rFonts w:ascii="Times New Roman" w:hAnsi="Times New Roman" w:hint="default"/>
        <w:b/>
        <w:i w:val="0"/>
        <w:caps w:val="0"/>
        <w:strike w:val="0"/>
        <w:dstrike w:val="0"/>
        <w:vanish w:val="0"/>
        <w:sz w:val="24"/>
        <w:vertAlign w:val="baseline"/>
      </w:rPr>
    </w:lvl>
    <w:lvl w:ilvl="2">
      <w:start w:val="1"/>
      <w:numFmt w:val="none"/>
      <w:isLgl/>
      <w:lvlText w:val=""/>
      <w:lvlJc w:val="left"/>
      <w:pPr>
        <w:ind w:left="950" w:hanging="950"/>
      </w:pPr>
      <w:rPr>
        <w:rFonts w:ascii="Times New Roman" w:hAnsi="Times New Roman" w:hint="default"/>
        <w:b/>
        <w:i w:val="0"/>
        <w:caps w:val="0"/>
        <w:strike w:val="0"/>
        <w:dstrike w:val="0"/>
        <w:vanish w:val="0"/>
        <w:sz w:val="24"/>
        <w:vertAlign w:val="baseline"/>
      </w:rPr>
    </w:lvl>
    <w:lvl w:ilvl="3">
      <w:start w:val="1"/>
      <w:numFmt w:val="none"/>
      <w:isLgl/>
      <w:lvlText w:val=""/>
      <w:lvlJc w:val="left"/>
      <w:pPr>
        <w:ind w:left="1166" w:hanging="1166"/>
      </w:pPr>
      <w:rPr>
        <w:rFonts w:ascii="Times New Roman" w:hAnsi="Times New Roman" w:hint="default"/>
        <w:b/>
        <w:i w:val="0"/>
        <w:caps w:val="0"/>
        <w:strike w:val="0"/>
        <w:dstrike w:val="0"/>
        <w:vanish w:val="0"/>
        <w:sz w:val="24"/>
        <w:vertAlign w:val="baseline"/>
      </w:rPr>
    </w:lvl>
    <w:lvl w:ilvl="4">
      <w:start w:val="1"/>
      <w:numFmt w:val="none"/>
      <w:isLgl/>
      <w:lvlText w:val=""/>
      <w:lvlJc w:val="left"/>
      <w:pPr>
        <w:ind w:left="1440" w:hanging="1440"/>
      </w:pPr>
      <w:rPr>
        <w:rFonts w:ascii="Times New Roman" w:hAnsi="Times New Roman" w:hint="default"/>
        <w:b/>
        <w:i w:val="0"/>
        <w:caps w:val="0"/>
        <w:strike w:val="0"/>
        <w:dstrike w:val="0"/>
        <w:vanish w:val="0"/>
        <w:sz w:val="24"/>
        <w:vertAlign w:val="baseline"/>
      </w:rPr>
    </w:lvl>
    <w:lvl w:ilvl="5">
      <w:start w:val="1"/>
      <w:numFmt w:val="none"/>
      <w:isLgl/>
      <w:lvlText w:val=""/>
      <w:lvlJc w:val="left"/>
      <w:pPr>
        <w:ind w:left="1670" w:hanging="1670"/>
      </w:pPr>
      <w:rPr>
        <w:rFonts w:ascii="Times New Roman" w:hAnsi="Times New Roman" w:hint="default"/>
        <w:b/>
        <w:i w:val="0"/>
        <w:caps w:val="0"/>
        <w:strike w:val="0"/>
        <w:dstrike w:val="0"/>
        <w:vanish w:val="0"/>
        <w:sz w:val="24"/>
        <w:vertAlign w:val="baseline"/>
      </w:rPr>
    </w:lvl>
    <w:lvl w:ilvl="6">
      <w:start w:val="1"/>
      <w:numFmt w:val="decimal"/>
      <w:lvlRestart w:val="0"/>
      <w:pStyle w:val="TableTitle"/>
      <w:isLgl/>
      <w:lvlText w:val="Table %7"/>
      <w:lvlJc w:val="left"/>
      <w:pPr>
        <w:ind w:left="1238" w:hanging="1238"/>
      </w:pPr>
      <w:rPr>
        <w:rFonts w:ascii="Times New Roman" w:hAnsi="Times New Roman" w:hint="default"/>
        <w:caps w:val="0"/>
        <w:strike w:val="0"/>
        <w:dstrike w:val="0"/>
        <w:vanish w:val="0"/>
        <w:sz w:val="24"/>
        <w:vertAlign w:val="baseline"/>
      </w:rPr>
    </w:lvl>
    <w:lvl w:ilvl="7">
      <w:start w:val="1"/>
      <w:numFmt w:val="decimal"/>
      <w:lvlRestart w:val="0"/>
      <w:pStyle w:val="FigureTitle"/>
      <w:isLgl/>
      <w:lvlText w:val="Figure %8"/>
      <w:lvlJc w:val="left"/>
      <w:pPr>
        <w:ind w:left="1238" w:hanging="1238"/>
      </w:pPr>
      <w:rPr>
        <w:rFonts w:ascii="Times New Roman" w:hAnsi="Times New Roman" w:hint="default"/>
        <w:caps w:val="0"/>
        <w:strike w:val="0"/>
        <w:dstrike w:val="0"/>
        <w:vanish w:val="0"/>
        <w:sz w:val="24"/>
        <w:vertAlign w:val="baseline"/>
      </w:rPr>
    </w:lvl>
    <w:lvl w:ilvl="8">
      <w:start w:val="1"/>
      <w:numFmt w:val="decimal"/>
      <w:lvlRestart w:val="0"/>
      <w:pStyle w:val="SchemeTitle"/>
      <w:isLgl/>
      <w:lvlText w:val="Scheme %9"/>
      <w:lvlJc w:val="left"/>
      <w:pPr>
        <w:ind w:left="1354" w:hanging="1354"/>
      </w:pPr>
      <w:rPr>
        <w:rFonts w:ascii="Times New Roman" w:hAnsi="Times New Roman" w:hint="default"/>
        <w:b w:val="0"/>
        <w:i w:val="0"/>
        <w:caps w:val="0"/>
        <w:strike w:val="0"/>
        <w:dstrike w:val="0"/>
        <w:vanish w:val="0"/>
        <w:sz w:val="24"/>
        <w:vertAlign w:val="baseline"/>
      </w:rPr>
    </w:lvl>
  </w:abstractNum>
  <w:abstractNum w:abstractNumId="9" w15:restartNumberingAfterBreak="0">
    <w:nsid w:val="232444FB"/>
    <w:multiLevelType w:val="hybridMultilevel"/>
    <w:tmpl w:val="4FC4AC60"/>
    <w:lvl w:ilvl="0" w:tplc="5F3CD6FC">
      <w:start w:val="1"/>
      <w:numFmt w:val="upperRoman"/>
      <w:pStyle w:val="TOC2"/>
      <w:lvlText w:val="%1."/>
      <w:lvlJc w:val="right"/>
      <w:pPr>
        <w:ind w:left="960" w:hanging="360"/>
      </w:pPr>
      <w:rPr>
        <w:rFonts w:ascii="Times New Roman" w:hAnsi="Times New Roman" w:hint="default"/>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64281"/>
    <w:multiLevelType w:val="multilevel"/>
    <w:tmpl w:val="92C644F8"/>
    <w:name w:val="Chapter4"/>
    <w:numStyleLink w:val="Chapters"/>
  </w:abstractNum>
  <w:abstractNum w:abstractNumId="11" w15:restartNumberingAfterBreak="0">
    <w:nsid w:val="382E6DDE"/>
    <w:multiLevelType w:val="multilevel"/>
    <w:tmpl w:val="1C462E0E"/>
    <w:name w:val="appendix3"/>
    <w:numStyleLink w:val="Appendices"/>
  </w:abstractNum>
  <w:abstractNum w:abstractNumId="12" w15:restartNumberingAfterBreak="0">
    <w:nsid w:val="392C055A"/>
    <w:multiLevelType w:val="multilevel"/>
    <w:tmpl w:val="1C462E0E"/>
    <w:name w:val="appendix4"/>
    <w:numStyleLink w:val="Appendices"/>
  </w:abstractNum>
  <w:abstractNum w:abstractNumId="13" w15:restartNumberingAfterBreak="0">
    <w:nsid w:val="44CF084C"/>
    <w:multiLevelType w:val="multilevel"/>
    <w:tmpl w:val="1362FE52"/>
    <w:name w:val="Chapters"/>
    <w:lvl w:ilvl="0">
      <w:start w:val="1"/>
      <w:numFmt w:val="upperRoman"/>
      <w:suff w:val="nothing"/>
      <w:lvlText w:val="CHAPTER %1"/>
      <w:lvlJc w:val="left"/>
      <w:pPr>
        <w:ind w:left="0" w:firstLine="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decimal"/>
      <w:isLgl/>
      <w:lvlText w:val="%1.%2"/>
      <w:lvlJc w:val="left"/>
      <w:pPr>
        <w:ind w:left="0" w:firstLine="0"/>
      </w:pPr>
      <w:rPr>
        <w:rFonts w:ascii="Times New Roman" w:hAnsi="Times New Roman" w:hint="default"/>
        <w:b/>
        <w:i w:val="0"/>
        <w:caps w:val="0"/>
        <w:strike w:val="0"/>
        <w:dstrike w:val="0"/>
        <w:vanish w:val="0"/>
        <w:sz w:val="24"/>
        <w:vertAlign w:val="baseline"/>
      </w:rPr>
    </w:lvl>
    <w:lvl w:ilvl="2">
      <w:start w:val="1"/>
      <w:numFmt w:val="decimal"/>
      <w:isLgl/>
      <w:lvlText w:val="%1.%2.%3"/>
      <w:lvlJc w:val="left"/>
      <w:pPr>
        <w:ind w:left="0" w:firstLine="0"/>
      </w:pPr>
      <w:rPr>
        <w:rFonts w:ascii="Times New Roman" w:hAnsi="Times New Roman" w:hint="default"/>
        <w:b/>
        <w:i w:val="0"/>
        <w:caps w:val="0"/>
        <w:strike w:val="0"/>
        <w:dstrike w:val="0"/>
        <w:vanish w:val="0"/>
        <w:sz w:val="24"/>
        <w:vertAlign w:val="baseline"/>
      </w:rPr>
    </w:lvl>
    <w:lvl w:ilvl="3">
      <w:start w:val="1"/>
      <w:numFmt w:val="decimal"/>
      <w:isLgl/>
      <w:lvlText w:val="%1.%2.%3.%4"/>
      <w:lvlJc w:val="left"/>
      <w:pPr>
        <w:ind w:left="0" w:firstLine="0"/>
      </w:pPr>
      <w:rPr>
        <w:rFonts w:ascii="Times New Roman" w:hAnsi="Times New Roman" w:hint="default"/>
        <w:b/>
        <w:i w:val="0"/>
        <w:caps w:val="0"/>
        <w:strike w:val="0"/>
        <w:dstrike w:val="0"/>
        <w:vanish w:val="0"/>
        <w:sz w:val="24"/>
        <w:vertAlign w:val="baseline"/>
      </w:rPr>
    </w:lvl>
    <w:lvl w:ilvl="4">
      <w:start w:val="1"/>
      <w:numFmt w:val="decimal"/>
      <w:isLgl/>
      <w:lvlText w:val="%1.%2.%3.%4.%5"/>
      <w:lvlJc w:val="left"/>
      <w:pPr>
        <w:ind w:left="0" w:firstLine="0"/>
      </w:pPr>
      <w:rPr>
        <w:rFonts w:ascii="Times New Roman" w:hAnsi="Times New Roman" w:hint="default"/>
        <w:b/>
        <w:i w:val="0"/>
        <w:caps w:val="0"/>
        <w:strike w:val="0"/>
        <w:dstrike w:val="0"/>
        <w:vanish w:val="0"/>
        <w:sz w:val="24"/>
        <w:vertAlign w:val="baseline"/>
      </w:rPr>
    </w:lvl>
    <w:lvl w:ilvl="5">
      <w:start w:val="1"/>
      <w:numFmt w:val="decimal"/>
      <w:isLgl/>
      <w:lvlText w:val="%1.%2.%3.%4.%5.%6"/>
      <w:lvlJc w:val="left"/>
      <w:pPr>
        <w:ind w:left="0" w:firstLine="0"/>
      </w:pPr>
      <w:rPr>
        <w:rFonts w:ascii="Times New Roman" w:hAnsi="Times New Roman" w:hint="default"/>
        <w:b/>
        <w:i w:val="0"/>
        <w:caps w:val="0"/>
        <w:strike w:val="0"/>
        <w:dstrike w:val="0"/>
        <w:vanish w:val="0"/>
        <w:sz w:val="24"/>
        <w:vertAlign w:val="baseline"/>
      </w:rPr>
    </w:lvl>
    <w:lvl w:ilvl="6">
      <w:start w:val="1"/>
      <w:numFmt w:val="decimal"/>
      <w:lvlRestart w:val="1"/>
      <w:isLgl/>
      <w:lvlText w:val="Table %1.%7"/>
      <w:lvlJc w:val="left"/>
      <w:pPr>
        <w:ind w:left="0" w:firstLine="0"/>
      </w:pPr>
      <w:rPr>
        <w:rFonts w:ascii="Times New Roman" w:hAnsi="Times New Roman" w:hint="default"/>
        <w:caps w:val="0"/>
        <w:strike w:val="0"/>
        <w:dstrike w:val="0"/>
        <w:vanish w:val="0"/>
        <w:sz w:val="24"/>
        <w:vertAlign w:val="baseline"/>
      </w:rPr>
    </w:lvl>
    <w:lvl w:ilvl="7">
      <w:start w:val="1"/>
      <w:numFmt w:val="decimal"/>
      <w:lvlRestart w:val="1"/>
      <w:isLgl/>
      <w:lvlText w:val="Figure %1.%8"/>
      <w:lvlJc w:val="left"/>
      <w:pPr>
        <w:ind w:left="0" w:firstLine="0"/>
      </w:pPr>
      <w:rPr>
        <w:rFonts w:ascii="Times New Roman" w:hAnsi="Times New Roman" w:hint="default"/>
        <w:caps w:val="0"/>
        <w:strike w:val="0"/>
        <w:dstrike w:val="0"/>
        <w:vanish w:val="0"/>
        <w:sz w:val="24"/>
        <w:vertAlign w:val="baseline"/>
      </w:rPr>
    </w:lvl>
    <w:lvl w:ilvl="8">
      <w:start w:val="1"/>
      <w:numFmt w:val="lowerRoman"/>
      <w:lvlText w:val="%9."/>
      <w:lvlJc w:val="left"/>
      <w:pPr>
        <w:ind w:left="3240" w:hanging="360"/>
      </w:pPr>
      <w:rPr>
        <w:rFonts w:hint="default"/>
      </w:rPr>
    </w:lvl>
  </w:abstractNum>
  <w:abstractNum w:abstractNumId="14" w15:restartNumberingAfterBreak="0">
    <w:nsid w:val="467705E0"/>
    <w:multiLevelType w:val="multilevel"/>
    <w:tmpl w:val="92C644F8"/>
    <w:name w:val="Chapter2"/>
    <w:numStyleLink w:val="Chapters"/>
  </w:abstractNum>
  <w:abstractNum w:abstractNumId="15" w15:restartNumberingAfterBreak="0">
    <w:nsid w:val="4AC418FB"/>
    <w:multiLevelType w:val="multilevel"/>
    <w:tmpl w:val="1C462E0E"/>
    <w:name w:val="appendix"/>
    <w:styleLink w:val="Appendices"/>
    <w:lvl w:ilvl="0">
      <w:start w:val="1"/>
      <w:numFmt w:val="upperLetter"/>
      <w:pStyle w:val="AppendixLetter"/>
      <w:suff w:val="nothing"/>
      <w:lvlText w:val="APPENDIX %1"/>
      <w:lvlJc w:val="left"/>
      <w:pPr>
        <w:ind w:left="0" w:firstLine="0"/>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
      <w:lvlJc w:val="left"/>
      <w:pPr>
        <w:tabs>
          <w:tab w:val="num" w:pos="720"/>
        </w:tabs>
        <w:ind w:left="720" w:hanging="720"/>
      </w:pPr>
      <w:rPr>
        <w:rFonts w:ascii="Times New Roman" w:hAnsi="Times New Roman" w:hint="default"/>
        <w:b/>
        <w:i w:val="0"/>
        <w:caps w:val="0"/>
        <w:strike w:val="0"/>
        <w:dstrike w:val="0"/>
        <w:vanish w:val="0"/>
        <w:sz w:val="24"/>
        <w:vertAlign w:val="baseline"/>
      </w:rPr>
    </w:lvl>
    <w:lvl w:ilvl="2">
      <w:start w:val="1"/>
      <w:numFmt w:val="none"/>
      <w:lvlText w:val=""/>
      <w:lvlJc w:val="left"/>
      <w:pPr>
        <w:ind w:left="907" w:hanging="907"/>
      </w:pPr>
      <w:rPr>
        <w:rFonts w:ascii="Times New Roman" w:hAnsi="Times New Roman" w:hint="default"/>
        <w:b/>
        <w:i w:val="0"/>
        <w:caps w:val="0"/>
        <w:strike w:val="0"/>
        <w:dstrike w:val="0"/>
        <w:vanish w:val="0"/>
        <w:sz w:val="24"/>
        <w:vertAlign w:val="baseline"/>
      </w:rPr>
    </w:lvl>
    <w:lvl w:ilvl="3">
      <w:start w:val="1"/>
      <w:numFmt w:val="none"/>
      <w:lvlText w:val=""/>
      <w:lvlJc w:val="left"/>
      <w:pPr>
        <w:ind w:left="1080" w:hanging="1080"/>
      </w:pPr>
      <w:rPr>
        <w:rFonts w:ascii="Times New Roman" w:hAnsi="Times New Roman" w:hint="default"/>
        <w:b/>
        <w:i w:val="0"/>
        <w:caps w:val="0"/>
        <w:strike w:val="0"/>
        <w:dstrike w:val="0"/>
        <w:vanish w:val="0"/>
        <w:sz w:val="24"/>
        <w:vertAlign w:val="baseline"/>
      </w:rPr>
    </w:lvl>
    <w:lvl w:ilvl="4">
      <w:start w:val="1"/>
      <w:numFmt w:val="none"/>
      <w:lvlText w:val=""/>
      <w:lvlJc w:val="left"/>
      <w:pPr>
        <w:ind w:left="1310" w:hanging="1310"/>
      </w:pPr>
      <w:rPr>
        <w:rFonts w:ascii="Times New Roman" w:hAnsi="Times New Roman" w:hint="default"/>
        <w:b/>
        <w:i w:val="0"/>
        <w:caps w:val="0"/>
        <w:strike w:val="0"/>
        <w:dstrike w:val="0"/>
        <w:vanish w:val="0"/>
        <w:sz w:val="24"/>
        <w:vertAlign w:val="baseline"/>
      </w:rPr>
    </w:lvl>
    <w:lvl w:ilvl="5">
      <w:start w:val="1"/>
      <w:numFmt w:val="none"/>
      <w:lvlText w:val=""/>
      <w:lvlJc w:val="left"/>
      <w:pPr>
        <w:ind w:left="1627" w:hanging="1627"/>
      </w:pPr>
      <w:rPr>
        <w:rFonts w:ascii="Times New Roman" w:hAnsi="Times New Roman" w:hint="default"/>
        <w:b/>
        <w:i w:val="0"/>
        <w:caps w:val="0"/>
        <w:strike w:val="0"/>
        <w:dstrike w:val="0"/>
        <w:vanish w:val="0"/>
        <w:sz w:val="24"/>
        <w:vertAlign w:val="baseline"/>
      </w:rPr>
    </w:lvl>
    <w:lvl w:ilvl="6">
      <w:start w:val="1"/>
      <w:numFmt w:val="none"/>
      <w:lvlRestart w:val="0"/>
      <w:lvlText w:val=""/>
      <w:lvlJc w:val="left"/>
      <w:pPr>
        <w:ind w:left="1238" w:hanging="1238"/>
      </w:pPr>
      <w:rPr>
        <w:rFonts w:ascii="Times New Roman" w:hAnsi="Times New Roman" w:hint="default"/>
        <w:caps w:val="0"/>
        <w:strike w:val="0"/>
        <w:dstrike w:val="0"/>
        <w:vanish w:val="0"/>
        <w:sz w:val="24"/>
        <w:vertAlign w:val="baseline"/>
      </w:rPr>
    </w:lvl>
    <w:lvl w:ilvl="7">
      <w:start w:val="1"/>
      <w:numFmt w:val="none"/>
      <w:lvlRestart w:val="0"/>
      <w:lvlText w:val=""/>
      <w:lvlJc w:val="left"/>
      <w:pPr>
        <w:ind w:left="1238" w:hanging="1238"/>
      </w:pPr>
      <w:rPr>
        <w:rFonts w:ascii="Times New Roman" w:hAnsi="Times New Roman" w:hint="default"/>
        <w:caps w:val="0"/>
        <w:strike w:val="0"/>
        <w:dstrike w:val="0"/>
        <w:vanish w:val="0"/>
        <w:sz w:val="24"/>
        <w:vertAlign w:val="baseline"/>
      </w:rPr>
    </w:lvl>
    <w:lvl w:ilvl="8">
      <w:start w:val="1"/>
      <w:numFmt w:val="none"/>
      <w:lvlRestart w:val="0"/>
      <w:lvlText w:val=""/>
      <w:lvlJc w:val="left"/>
      <w:pPr>
        <w:ind w:left="1354" w:hanging="1354"/>
      </w:pPr>
      <w:rPr>
        <w:rFonts w:ascii="Times New Roman" w:hAnsi="Times New Roman" w:hint="default"/>
        <w:b w:val="0"/>
        <w:i w:val="0"/>
        <w:caps w:val="0"/>
        <w:strike w:val="0"/>
        <w:dstrike w:val="0"/>
        <w:vanish w:val="0"/>
        <w:sz w:val="24"/>
        <w:vertAlign w:val="baseline"/>
      </w:rPr>
    </w:lvl>
  </w:abstractNum>
  <w:abstractNum w:abstractNumId="16" w15:restartNumberingAfterBreak="0">
    <w:nsid w:val="4CBF7C11"/>
    <w:multiLevelType w:val="multilevel"/>
    <w:tmpl w:val="D412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6C44C0"/>
    <w:multiLevelType w:val="multilevel"/>
    <w:tmpl w:val="1C462E0E"/>
    <w:name w:val="appendix2"/>
    <w:numStyleLink w:val="Appendices"/>
  </w:abstractNum>
  <w:abstractNum w:abstractNumId="18" w15:restartNumberingAfterBreak="0">
    <w:nsid w:val="5EB62CDA"/>
    <w:multiLevelType w:val="hybridMultilevel"/>
    <w:tmpl w:val="28221432"/>
    <w:lvl w:ilvl="0" w:tplc="03006672">
      <w:start w:val="1"/>
      <w:numFmt w:val="bullet"/>
      <w:pStyle w:val="BulletLis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AB2FBA"/>
    <w:multiLevelType w:val="hybridMultilevel"/>
    <w:tmpl w:val="1A72E714"/>
    <w:lvl w:ilvl="0" w:tplc="A6AC87B0">
      <w:start w:val="1"/>
      <w:numFmt w:val="decimal"/>
      <w:pStyle w:val="NumberedList"/>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81D3AA9"/>
    <w:multiLevelType w:val="multilevel"/>
    <w:tmpl w:val="C13A83E8"/>
    <w:name w:val="Appendices"/>
    <w:lvl w:ilvl="0">
      <w:start w:val="1"/>
      <w:numFmt w:val="upperLetter"/>
      <w:suff w:val="nothing"/>
      <w:lvlText w:val="APPENDIX %1"/>
      <w:lvlJc w:val="left"/>
      <w:pPr>
        <w:ind w:left="0"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ascii="Times New Roman" w:hAnsi="Times New Roman" w:hint="default"/>
        <w:b/>
        <w:i w:val="0"/>
        <w:caps w:val="0"/>
        <w:strike w:val="0"/>
        <w:dstrike w:val="0"/>
        <w:vanish w:val="0"/>
        <w:sz w:val="24"/>
        <w:vertAlign w:val="baseline"/>
      </w:rPr>
    </w:lvl>
    <w:lvl w:ilvl="2">
      <w:start w:val="1"/>
      <w:numFmt w:val="decimal"/>
      <w:lvlText w:val="%1.%2.%3"/>
      <w:lvlJc w:val="left"/>
      <w:pPr>
        <w:ind w:left="0" w:firstLine="0"/>
      </w:pPr>
      <w:rPr>
        <w:rFonts w:ascii="Times New Roman" w:hAnsi="Times New Roman" w:hint="default"/>
        <w:b/>
        <w:i w:val="0"/>
        <w:caps w:val="0"/>
        <w:strike w:val="0"/>
        <w:dstrike w:val="0"/>
        <w:vanish w:val="0"/>
        <w:sz w:val="24"/>
        <w:vertAlign w:val="baseline"/>
      </w:rPr>
    </w:lvl>
    <w:lvl w:ilvl="3">
      <w:start w:val="1"/>
      <w:numFmt w:val="decimal"/>
      <w:lvlText w:val="%1.%2.%3.%4"/>
      <w:lvlJc w:val="left"/>
      <w:pPr>
        <w:ind w:left="0" w:firstLine="0"/>
      </w:pPr>
      <w:rPr>
        <w:rFonts w:ascii="Times New Roman" w:hAnsi="Times New Roman" w:hint="default"/>
        <w:b/>
        <w:i w:val="0"/>
        <w:caps w:val="0"/>
        <w:strike w:val="0"/>
        <w:dstrike w:val="0"/>
        <w:vanish w:val="0"/>
        <w:sz w:val="24"/>
        <w:vertAlign w:val="baseline"/>
      </w:rPr>
    </w:lvl>
    <w:lvl w:ilvl="4">
      <w:start w:val="1"/>
      <w:numFmt w:val="decimal"/>
      <w:lvlText w:val="%1.%2.%3.%4.%5"/>
      <w:lvlJc w:val="left"/>
      <w:pPr>
        <w:ind w:left="0" w:firstLine="0"/>
      </w:pPr>
      <w:rPr>
        <w:rFonts w:ascii="Times New Roman" w:hAnsi="Times New Roman" w:hint="default"/>
        <w:b/>
        <w:i w:val="0"/>
        <w:caps w:val="0"/>
        <w:strike w:val="0"/>
        <w:dstrike w:val="0"/>
        <w:vanish w:val="0"/>
        <w:sz w:val="24"/>
        <w:vertAlign w:val="baseline"/>
      </w:rPr>
    </w:lvl>
    <w:lvl w:ilvl="5">
      <w:start w:val="1"/>
      <w:numFmt w:val="decimal"/>
      <w:lvlText w:val="%1.%2.%3.%4.%5.%6"/>
      <w:lvlJc w:val="left"/>
      <w:pPr>
        <w:ind w:left="0" w:firstLine="0"/>
      </w:pPr>
      <w:rPr>
        <w:rFonts w:ascii="Times New Roman" w:hAnsi="Times New Roman" w:hint="default"/>
        <w:b/>
        <w:i w:val="0"/>
        <w:caps w:val="0"/>
        <w:strike w:val="0"/>
        <w:dstrike w:val="0"/>
        <w:vanish w:val="0"/>
        <w:sz w:val="24"/>
        <w:vertAlign w:val="baseline"/>
      </w:rPr>
    </w:lvl>
    <w:lvl w:ilvl="6">
      <w:start w:val="1"/>
      <w:numFmt w:val="decimal"/>
      <w:lvlRestart w:val="1"/>
      <w:lvlText w:val="Table %1.%7"/>
      <w:lvlJc w:val="left"/>
      <w:pPr>
        <w:ind w:left="0" w:firstLine="0"/>
      </w:pPr>
      <w:rPr>
        <w:rFonts w:ascii="Times New Roman" w:hAnsi="Times New Roman" w:hint="default"/>
        <w:caps w:val="0"/>
        <w:strike w:val="0"/>
        <w:dstrike w:val="0"/>
        <w:vanish w:val="0"/>
        <w:sz w:val="24"/>
        <w:vertAlign w:val="baseline"/>
      </w:rPr>
    </w:lvl>
    <w:lvl w:ilvl="7">
      <w:start w:val="1"/>
      <w:numFmt w:val="decimal"/>
      <w:lvlRestart w:val="1"/>
      <w:lvlText w:val="Figure %1.%8"/>
      <w:lvlJc w:val="left"/>
      <w:pPr>
        <w:ind w:left="0" w:firstLine="0"/>
      </w:pPr>
      <w:rPr>
        <w:rFonts w:ascii="Times New Roman" w:hAnsi="Times New Roman" w:hint="default"/>
        <w:caps w:val="0"/>
        <w:strike w:val="0"/>
        <w:dstrike w:val="0"/>
        <w:vanish w:val="0"/>
        <w:sz w:val="24"/>
        <w:vertAlign w:val="baseline"/>
      </w:rPr>
    </w:lvl>
    <w:lvl w:ilvl="8">
      <w:start w:val="1"/>
      <w:numFmt w:val="lowerRoman"/>
      <w:lvlText w:val="%9."/>
      <w:lvlJc w:val="left"/>
      <w:pPr>
        <w:ind w:left="3240" w:hanging="360"/>
      </w:pPr>
      <w:rPr>
        <w:rFonts w:hint="default"/>
      </w:rPr>
    </w:lvl>
  </w:abstractNum>
  <w:abstractNum w:abstractNumId="21" w15:restartNumberingAfterBreak="0">
    <w:nsid w:val="7BF1157F"/>
    <w:multiLevelType w:val="multilevel"/>
    <w:tmpl w:val="92C644F8"/>
    <w:name w:val="Chapter3"/>
    <w:numStyleLink w:val="Chapters"/>
  </w:abstractNum>
  <w:num w:numId="1" w16cid:durableId="1146626332">
    <w:abstractNumId w:val="19"/>
  </w:num>
  <w:num w:numId="2" w16cid:durableId="2104450796">
    <w:abstractNumId w:val="18"/>
  </w:num>
  <w:num w:numId="3" w16cid:durableId="448623425">
    <w:abstractNumId w:val="9"/>
  </w:num>
  <w:num w:numId="4" w16cid:durableId="113255920">
    <w:abstractNumId w:val="7"/>
  </w:num>
  <w:num w:numId="5" w16cid:durableId="1410930787">
    <w:abstractNumId w:val="20"/>
  </w:num>
  <w:num w:numId="6" w16cid:durableId="13304012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7584916">
    <w:abstractNumId w:val="13"/>
  </w:num>
  <w:num w:numId="8" w16cid:durableId="118232234">
    <w:abstractNumId w:val="8"/>
    <w:lvlOverride w:ilvl="0">
      <w:lvl w:ilvl="0">
        <w:start w:val="1"/>
        <w:numFmt w:val="upperRoman"/>
        <w:pStyle w:val="ChapterNumber"/>
        <w:suff w:val="nothing"/>
        <w:lvlText w:val="CHAPTER %1"/>
        <w:lvlJc w:val="left"/>
        <w:pPr>
          <w:ind w:left="0" w:firstLine="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Override>
  </w:num>
  <w:num w:numId="9" w16cid:durableId="13307955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4528810">
    <w:abstractNumId w:val="15"/>
    <w:lvlOverride w:ilvl="0">
      <w:lvl w:ilvl="0">
        <w:start w:val="1"/>
        <w:numFmt w:val="upperLetter"/>
        <w:pStyle w:val="AppendixLetter"/>
        <w:suff w:val="nothing"/>
        <w:lvlText w:val="APPENDIX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1" w16cid:durableId="715089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5822154">
    <w:abstractNumId w:val="17"/>
  </w:num>
  <w:num w:numId="13" w16cid:durableId="1961178540">
    <w:abstractNumId w:val="11"/>
  </w:num>
  <w:num w:numId="14" w16cid:durableId="1102649039">
    <w:abstractNumId w:val="12"/>
    <w:lvlOverride w:ilvl="0">
      <w:lvl w:ilvl="0">
        <w:start w:val="1"/>
        <w:numFmt w:val="upperLetter"/>
        <w:suff w:val="nothing"/>
        <w:lvlText w:val="APPENDIX %1"/>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5" w16cid:durableId="7370141">
    <w:abstractNumId w:val="14"/>
    <w:lvlOverride w:ilvl="0">
      <w:lvl w:ilvl="0">
        <w:start w:val="1"/>
        <w:numFmt w:val="upperRoman"/>
        <w:suff w:val="nothing"/>
        <w:lvlText w:val="CHAPTER %1"/>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6" w16cid:durableId="1336490949">
    <w:abstractNumId w:val="8"/>
  </w:num>
  <w:num w:numId="17" w16cid:durableId="713894129">
    <w:abstractNumId w:val="15"/>
  </w:num>
  <w:num w:numId="18" w16cid:durableId="1666318957">
    <w:abstractNumId w:val="5"/>
    <w:lvlOverride w:ilvl="0">
      <w:lvl w:ilvl="0">
        <w:start w:val="1"/>
        <w:numFmt w:val="upperLetter"/>
        <w:suff w:val="nothing"/>
        <w:lvlText w:val="APPENDIX %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9" w16cid:durableId="791049753">
    <w:abstractNumId w:val="21"/>
    <w:lvlOverride w:ilvl="0">
      <w:lvl w:ilvl="0">
        <w:start w:val="1"/>
        <w:numFmt w:val="upperRoman"/>
        <w:suff w:val="nothing"/>
        <w:lvlText w:val="CHAPTER %1"/>
        <w:lvlJc w:val="left"/>
        <w:pPr>
          <w:ind w:left="504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0" w16cid:durableId="1535263163">
    <w:abstractNumId w:val="6"/>
    <w:lvlOverride w:ilvl="0">
      <w:lvl w:ilvl="0">
        <w:start w:val="1"/>
        <w:numFmt w:val="upperLetter"/>
        <w:pStyle w:val="AppendixLetter"/>
        <w:suff w:val="nothing"/>
        <w:lvlText w:val="APPENDIX %1"/>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1" w16cid:durableId="508522731">
    <w:abstractNumId w:val="10"/>
    <w:lvlOverride w:ilvl="0">
      <w:lvl w:ilvl="0">
        <w:start w:val="1"/>
        <w:numFmt w:val="upperRoman"/>
        <w:pStyle w:val="ChapterNumber"/>
        <w:suff w:val="nothing"/>
        <w:lvlText w:val="CHAPTER %1"/>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2" w16cid:durableId="910121310">
    <w:abstractNumId w:val="21"/>
    <w:lvlOverride w:ilvl="0">
      <w:lvl w:ilvl="0">
        <w:start w:val="1"/>
        <w:numFmt w:val="upperRoman"/>
        <w:suff w:val="nothing"/>
        <w:lvlText w:val="CHAPTER %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3" w16cid:durableId="1048576823">
    <w:abstractNumId w:val="16"/>
  </w:num>
  <w:num w:numId="24" w16cid:durableId="674763813">
    <w:abstractNumId w:val="4"/>
  </w:num>
  <w:num w:numId="25" w16cid:durableId="3483843">
    <w:abstractNumId w:val="0"/>
  </w:num>
  <w:num w:numId="26" w16cid:durableId="2063407273">
    <w:abstractNumId w:val="1"/>
  </w:num>
  <w:num w:numId="27" w16cid:durableId="1008218025">
    <w:abstractNumId w:val="2"/>
  </w:num>
  <w:num w:numId="28" w16cid:durableId="823620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drawingGridHorizontalSpacing w:val="720"/>
  <w:drawingGridVerticalSpacing w:val="72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DD"/>
    <w:rsid w:val="00002E39"/>
    <w:rsid w:val="000058E6"/>
    <w:rsid w:val="00011BC5"/>
    <w:rsid w:val="0002244D"/>
    <w:rsid w:val="00064DF4"/>
    <w:rsid w:val="00064FF4"/>
    <w:rsid w:val="000652F5"/>
    <w:rsid w:val="00073C76"/>
    <w:rsid w:val="000748C5"/>
    <w:rsid w:val="000963BC"/>
    <w:rsid w:val="000A4CAD"/>
    <w:rsid w:val="000A67E4"/>
    <w:rsid w:val="000B156F"/>
    <w:rsid w:val="000C181E"/>
    <w:rsid w:val="000D34B8"/>
    <w:rsid w:val="000D763D"/>
    <w:rsid w:val="000E6462"/>
    <w:rsid w:val="00105025"/>
    <w:rsid w:val="00120FEE"/>
    <w:rsid w:val="00124A88"/>
    <w:rsid w:val="00132A86"/>
    <w:rsid w:val="001421E9"/>
    <w:rsid w:val="0014397B"/>
    <w:rsid w:val="00146173"/>
    <w:rsid w:val="00160D9E"/>
    <w:rsid w:val="00176777"/>
    <w:rsid w:val="00176D5E"/>
    <w:rsid w:val="001952AD"/>
    <w:rsid w:val="001A7943"/>
    <w:rsid w:val="001C552C"/>
    <w:rsid w:val="001C5FF1"/>
    <w:rsid w:val="001C6F8B"/>
    <w:rsid w:val="001D7630"/>
    <w:rsid w:val="001E4B9B"/>
    <w:rsid w:val="001F01BC"/>
    <w:rsid w:val="001F238F"/>
    <w:rsid w:val="001F35A2"/>
    <w:rsid w:val="001F4113"/>
    <w:rsid w:val="0020407B"/>
    <w:rsid w:val="00207C01"/>
    <w:rsid w:val="00210F98"/>
    <w:rsid w:val="00232B85"/>
    <w:rsid w:val="00251AD9"/>
    <w:rsid w:val="00253BF6"/>
    <w:rsid w:val="00294F6D"/>
    <w:rsid w:val="002B5FA8"/>
    <w:rsid w:val="002F5547"/>
    <w:rsid w:val="00302FD7"/>
    <w:rsid w:val="00303C7B"/>
    <w:rsid w:val="0033600F"/>
    <w:rsid w:val="00347259"/>
    <w:rsid w:val="00351688"/>
    <w:rsid w:val="00366D35"/>
    <w:rsid w:val="00385FFC"/>
    <w:rsid w:val="00395E1F"/>
    <w:rsid w:val="003A0A55"/>
    <w:rsid w:val="003B54CD"/>
    <w:rsid w:val="003D3666"/>
    <w:rsid w:val="003F59BC"/>
    <w:rsid w:val="004033D4"/>
    <w:rsid w:val="00405BF0"/>
    <w:rsid w:val="00412A03"/>
    <w:rsid w:val="0041500F"/>
    <w:rsid w:val="004176D4"/>
    <w:rsid w:val="004272C3"/>
    <w:rsid w:val="00430FB5"/>
    <w:rsid w:val="00431B73"/>
    <w:rsid w:val="00453DDD"/>
    <w:rsid w:val="00484B7C"/>
    <w:rsid w:val="004A32E0"/>
    <w:rsid w:val="004A4115"/>
    <w:rsid w:val="004A6903"/>
    <w:rsid w:val="004A6967"/>
    <w:rsid w:val="004B27A7"/>
    <w:rsid w:val="004B37F1"/>
    <w:rsid w:val="004B5E7E"/>
    <w:rsid w:val="004D50BF"/>
    <w:rsid w:val="004D5E48"/>
    <w:rsid w:val="004E4E0B"/>
    <w:rsid w:val="004F1DF0"/>
    <w:rsid w:val="004F2122"/>
    <w:rsid w:val="005045EA"/>
    <w:rsid w:val="00523FFC"/>
    <w:rsid w:val="0052540A"/>
    <w:rsid w:val="00525E8B"/>
    <w:rsid w:val="005609DC"/>
    <w:rsid w:val="00561D78"/>
    <w:rsid w:val="005656F7"/>
    <w:rsid w:val="005672C8"/>
    <w:rsid w:val="00572953"/>
    <w:rsid w:val="00572E72"/>
    <w:rsid w:val="00584909"/>
    <w:rsid w:val="0059631C"/>
    <w:rsid w:val="005A0ADD"/>
    <w:rsid w:val="005B3650"/>
    <w:rsid w:val="005B4121"/>
    <w:rsid w:val="005B7294"/>
    <w:rsid w:val="005D13B5"/>
    <w:rsid w:val="005E6674"/>
    <w:rsid w:val="005F22B4"/>
    <w:rsid w:val="005F7791"/>
    <w:rsid w:val="00601AB6"/>
    <w:rsid w:val="00610DBC"/>
    <w:rsid w:val="006171B9"/>
    <w:rsid w:val="00645EB1"/>
    <w:rsid w:val="0066265D"/>
    <w:rsid w:val="00687E62"/>
    <w:rsid w:val="006916A5"/>
    <w:rsid w:val="00692678"/>
    <w:rsid w:val="006B1270"/>
    <w:rsid w:val="00702BA2"/>
    <w:rsid w:val="0071542C"/>
    <w:rsid w:val="0074186B"/>
    <w:rsid w:val="00764E0E"/>
    <w:rsid w:val="0076612A"/>
    <w:rsid w:val="00771120"/>
    <w:rsid w:val="00772C8B"/>
    <w:rsid w:val="00777876"/>
    <w:rsid w:val="0078000D"/>
    <w:rsid w:val="00786E90"/>
    <w:rsid w:val="00786FBE"/>
    <w:rsid w:val="0079212F"/>
    <w:rsid w:val="00792390"/>
    <w:rsid w:val="00795BB4"/>
    <w:rsid w:val="00797222"/>
    <w:rsid w:val="007A7175"/>
    <w:rsid w:val="007B6887"/>
    <w:rsid w:val="007B702A"/>
    <w:rsid w:val="007B710B"/>
    <w:rsid w:val="007C35E8"/>
    <w:rsid w:val="007C4B3A"/>
    <w:rsid w:val="007D2044"/>
    <w:rsid w:val="007E7D67"/>
    <w:rsid w:val="008345B0"/>
    <w:rsid w:val="008459A8"/>
    <w:rsid w:val="00891B00"/>
    <w:rsid w:val="00892451"/>
    <w:rsid w:val="008A7EA6"/>
    <w:rsid w:val="008B7B64"/>
    <w:rsid w:val="008F1D3C"/>
    <w:rsid w:val="008F55F5"/>
    <w:rsid w:val="00900636"/>
    <w:rsid w:val="00913846"/>
    <w:rsid w:val="009350CA"/>
    <w:rsid w:val="00943FFB"/>
    <w:rsid w:val="00964DF2"/>
    <w:rsid w:val="00973DDF"/>
    <w:rsid w:val="00976FDD"/>
    <w:rsid w:val="00977EAE"/>
    <w:rsid w:val="009A4208"/>
    <w:rsid w:val="009B0FB6"/>
    <w:rsid w:val="009B4188"/>
    <w:rsid w:val="009C2D64"/>
    <w:rsid w:val="009C3FEF"/>
    <w:rsid w:val="009C76DE"/>
    <w:rsid w:val="009D3764"/>
    <w:rsid w:val="009E742E"/>
    <w:rsid w:val="009E76DC"/>
    <w:rsid w:val="009F0E0C"/>
    <w:rsid w:val="009F4A29"/>
    <w:rsid w:val="00A01988"/>
    <w:rsid w:val="00A019F5"/>
    <w:rsid w:val="00A0294A"/>
    <w:rsid w:val="00A03725"/>
    <w:rsid w:val="00A072B5"/>
    <w:rsid w:val="00A27AEE"/>
    <w:rsid w:val="00A376F1"/>
    <w:rsid w:val="00A54993"/>
    <w:rsid w:val="00A55C6C"/>
    <w:rsid w:val="00A63E54"/>
    <w:rsid w:val="00A716FB"/>
    <w:rsid w:val="00A76D37"/>
    <w:rsid w:val="00A82820"/>
    <w:rsid w:val="00A86589"/>
    <w:rsid w:val="00A87871"/>
    <w:rsid w:val="00A92ADD"/>
    <w:rsid w:val="00A94004"/>
    <w:rsid w:val="00AB2F8A"/>
    <w:rsid w:val="00AB735F"/>
    <w:rsid w:val="00AC62B0"/>
    <w:rsid w:val="00AC6C38"/>
    <w:rsid w:val="00AD061B"/>
    <w:rsid w:val="00AD3B64"/>
    <w:rsid w:val="00AE1779"/>
    <w:rsid w:val="00AE1DEE"/>
    <w:rsid w:val="00AE30F9"/>
    <w:rsid w:val="00AF3386"/>
    <w:rsid w:val="00B018FE"/>
    <w:rsid w:val="00B07629"/>
    <w:rsid w:val="00B14302"/>
    <w:rsid w:val="00B31BE3"/>
    <w:rsid w:val="00B35AA2"/>
    <w:rsid w:val="00B6111B"/>
    <w:rsid w:val="00B66208"/>
    <w:rsid w:val="00B71B3D"/>
    <w:rsid w:val="00B72113"/>
    <w:rsid w:val="00BA5F7F"/>
    <w:rsid w:val="00BB08EA"/>
    <w:rsid w:val="00BB3C4D"/>
    <w:rsid w:val="00BB6F96"/>
    <w:rsid w:val="00BC09EB"/>
    <w:rsid w:val="00BC15DF"/>
    <w:rsid w:val="00C06564"/>
    <w:rsid w:val="00C07BE4"/>
    <w:rsid w:val="00C21A95"/>
    <w:rsid w:val="00C55B72"/>
    <w:rsid w:val="00C5793D"/>
    <w:rsid w:val="00C962EB"/>
    <w:rsid w:val="00CA6F40"/>
    <w:rsid w:val="00CD5821"/>
    <w:rsid w:val="00CE19C0"/>
    <w:rsid w:val="00CF3CC8"/>
    <w:rsid w:val="00D26DA6"/>
    <w:rsid w:val="00D27572"/>
    <w:rsid w:val="00D35F26"/>
    <w:rsid w:val="00D75350"/>
    <w:rsid w:val="00D85E07"/>
    <w:rsid w:val="00D87630"/>
    <w:rsid w:val="00D971BC"/>
    <w:rsid w:val="00DA56B6"/>
    <w:rsid w:val="00DA7B53"/>
    <w:rsid w:val="00DB1CB6"/>
    <w:rsid w:val="00DB1D58"/>
    <w:rsid w:val="00DC12FD"/>
    <w:rsid w:val="00DC3960"/>
    <w:rsid w:val="00DD26B6"/>
    <w:rsid w:val="00DF74F7"/>
    <w:rsid w:val="00E005C5"/>
    <w:rsid w:val="00E13F43"/>
    <w:rsid w:val="00E4602C"/>
    <w:rsid w:val="00E53289"/>
    <w:rsid w:val="00E77C48"/>
    <w:rsid w:val="00E80531"/>
    <w:rsid w:val="00E87901"/>
    <w:rsid w:val="00EA2BC8"/>
    <w:rsid w:val="00EB0926"/>
    <w:rsid w:val="00EB1B21"/>
    <w:rsid w:val="00EC69F1"/>
    <w:rsid w:val="00EE1664"/>
    <w:rsid w:val="00EE3775"/>
    <w:rsid w:val="00EF4431"/>
    <w:rsid w:val="00F005D5"/>
    <w:rsid w:val="00F03BDA"/>
    <w:rsid w:val="00F068A0"/>
    <w:rsid w:val="00F216F1"/>
    <w:rsid w:val="00F33D66"/>
    <w:rsid w:val="00F57E84"/>
    <w:rsid w:val="00F60684"/>
    <w:rsid w:val="00F91C50"/>
    <w:rsid w:val="00F97CC2"/>
    <w:rsid w:val="00FA09EC"/>
    <w:rsid w:val="00FB51B7"/>
    <w:rsid w:val="00FC6230"/>
    <w:rsid w:val="00FD080B"/>
    <w:rsid w:val="00FF7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83548"/>
  <w15:chartTrackingRefBased/>
  <w15:docId w15:val="{C7E1D9D8-E80E-1842-81E1-B6344362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9B4188"/>
  </w:style>
  <w:style w:type="paragraph" w:styleId="Heading1">
    <w:name w:val="heading 1"/>
    <w:basedOn w:val="Normal"/>
    <w:next w:val="Normal"/>
    <w:link w:val="Heading1Char"/>
    <w:uiPriority w:val="9"/>
    <w:qFormat/>
    <w:rsid w:val="009B0FB6"/>
    <w:pPr>
      <w:keepNext/>
      <w:keepLines/>
      <w:spacing w:before="1440" w:afterLines="200" w:after="480" w:line="240" w:lineRule="auto"/>
      <w:jc w:val="center"/>
      <w:outlineLvl w:val="0"/>
    </w:pPr>
    <w:rPr>
      <w:rFonts w:eastAsiaTheme="majorEastAsia"/>
      <w:color w:val="000000" w:themeColor="text1"/>
    </w:rPr>
  </w:style>
  <w:style w:type="paragraph" w:styleId="Heading2">
    <w:name w:val="heading 2"/>
    <w:basedOn w:val="Normal"/>
    <w:next w:val="Normal"/>
    <w:link w:val="Heading2Char"/>
    <w:uiPriority w:val="9"/>
    <w:qFormat/>
    <w:rsid w:val="00B31B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B31BE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9"/>
    <w:semiHidden/>
    <w:qFormat/>
    <w:rsid w:val="00B31BE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9"/>
    <w:semiHidden/>
    <w:qFormat/>
    <w:rsid w:val="00B31BE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qFormat/>
    <w:rsid w:val="00B31BE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87901"/>
    <w:pPr>
      <w:tabs>
        <w:tab w:val="center" w:pos="4680"/>
        <w:tab w:val="right" w:pos="9360"/>
      </w:tabs>
      <w:spacing w:line="240" w:lineRule="auto"/>
    </w:pPr>
  </w:style>
  <w:style w:type="character" w:customStyle="1" w:styleId="HeaderChar">
    <w:name w:val="Header Char"/>
    <w:basedOn w:val="DefaultParagraphFont"/>
    <w:link w:val="Header"/>
    <w:uiPriority w:val="99"/>
    <w:rsid w:val="00453DDD"/>
  </w:style>
  <w:style w:type="paragraph" w:styleId="Footer">
    <w:name w:val="footer"/>
    <w:basedOn w:val="Normal"/>
    <w:link w:val="FooterChar"/>
    <w:uiPriority w:val="99"/>
    <w:rsid w:val="00E87901"/>
    <w:pPr>
      <w:tabs>
        <w:tab w:val="center" w:pos="4680"/>
        <w:tab w:val="right" w:pos="9360"/>
      </w:tabs>
      <w:spacing w:line="240" w:lineRule="auto"/>
    </w:pPr>
  </w:style>
  <w:style w:type="character" w:customStyle="1" w:styleId="FooterChar">
    <w:name w:val="Footer Char"/>
    <w:basedOn w:val="DefaultParagraphFont"/>
    <w:link w:val="Footer"/>
    <w:uiPriority w:val="99"/>
    <w:rsid w:val="00453DDD"/>
  </w:style>
  <w:style w:type="paragraph" w:customStyle="1" w:styleId="PPH">
    <w:name w:val="PPH"/>
    <w:aliases w:val="Preliminary Page Headings"/>
    <w:basedOn w:val="Heading1"/>
    <w:next w:val="Paragraphs"/>
    <w:link w:val="PPHChar"/>
    <w:uiPriority w:val="1"/>
    <w:rsid w:val="00797222"/>
    <w:pPr>
      <w:spacing w:afterLines="100" w:after="240" w:line="480" w:lineRule="auto"/>
    </w:pPr>
  </w:style>
  <w:style w:type="paragraph" w:customStyle="1" w:styleId="TOCLabel">
    <w:name w:val="TOC Label"/>
    <w:basedOn w:val="Heading1"/>
    <w:link w:val="TOCLabelChar"/>
    <w:uiPriority w:val="99"/>
    <w:semiHidden/>
    <w:qFormat/>
    <w:rsid w:val="00C5793D"/>
  </w:style>
  <w:style w:type="character" w:customStyle="1" w:styleId="Heading1Char">
    <w:name w:val="Heading 1 Char"/>
    <w:basedOn w:val="DefaultParagraphFont"/>
    <w:link w:val="Heading1"/>
    <w:uiPriority w:val="9"/>
    <w:rsid w:val="009C2D64"/>
    <w:rPr>
      <w:rFonts w:eastAsiaTheme="majorEastAsia"/>
      <w:color w:val="000000" w:themeColor="text1"/>
    </w:rPr>
  </w:style>
  <w:style w:type="character" w:customStyle="1" w:styleId="PPHChar">
    <w:name w:val="PPH Char"/>
    <w:aliases w:val="Preliminary Page Headings Char"/>
    <w:basedOn w:val="Heading1Char"/>
    <w:link w:val="PPH"/>
    <w:uiPriority w:val="1"/>
    <w:rsid w:val="009C2D64"/>
    <w:rPr>
      <w:rFonts w:eastAsiaTheme="majorEastAsia"/>
      <w:color w:val="000000" w:themeColor="text1"/>
    </w:rPr>
  </w:style>
  <w:style w:type="character" w:styleId="PlaceholderText">
    <w:name w:val="Placeholder Text"/>
    <w:basedOn w:val="DefaultParagraphFont"/>
    <w:uiPriority w:val="99"/>
    <w:semiHidden/>
    <w:rsid w:val="009B0FB6"/>
    <w:rPr>
      <w:color w:val="808080"/>
    </w:rPr>
  </w:style>
  <w:style w:type="character" w:customStyle="1" w:styleId="TOCLabelChar">
    <w:name w:val="TOC Label Char"/>
    <w:basedOn w:val="DefaultParagraphFont"/>
    <w:link w:val="TOCLabel"/>
    <w:uiPriority w:val="99"/>
    <w:semiHidden/>
    <w:rsid w:val="00CF3CC8"/>
    <w:rPr>
      <w:rFonts w:eastAsiaTheme="majorEastAsia"/>
      <w:color w:val="000000" w:themeColor="text1"/>
    </w:rPr>
  </w:style>
  <w:style w:type="paragraph" w:customStyle="1" w:styleId="ApprovalPage">
    <w:name w:val="Approval Page"/>
    <w:basedOn w:val="Normal"/>
    <w:link w:val="ApprovalPageChar"/>
    <w:uiPriority w:val="99"/>
    <w:semiHidden/>
    <w:qFormat/>
    <w:rsid w:val="000B156F"/>
    <w:pPr>
      <w:widowControl w:val="0"/>
      <w:tabs>
        <w:tab w:val="left" w:pos="4680"/>
      </w:tabs>
      <w:spacing w:line="240" w:lineRule="auto"/>
    </w:pPr>
    <w:rPr>
      <w:rFonts w:cstheme="minorBidi"/>
    </w:rPr>
  </w:style>
  <w:style w:type="character" w:customStyle="1" w:styleId="ApprovalPageChar">
    <w:name w:val="Approval Page Char"/>
    <w:basedOn w:val="DefaultParagraphFont"/>
    <w:link w:val="ApprovalPage"/>
    <w:uiPriority w:val="99"/>
    <w:semiHidden/>
    <w:rsid w:val="009C2D64"/>
    <w:rPr>
      <w:rFonts w:cstheme="minorBidi"/>
    </w:rPr>
  </w:style>
  <w:style w:type="paragraph" w:customStyle="1" w:styleId="SingleSignatureLineCenter">
    <w:name w:val="Single Signature Line Center"/>
    <w:basedOn w:val="ApprovalPage"/>
    <w:next w:val="SingleSignatureEntryCenter"/>
    <w:link w:val="SingleSignatureLineCenterChar"/>
    <w:uiPriority w:val="59"/>
    <w:qFormat/>
    <w:rsid w:val="000B156F"/>
    <w:pPr>
      <w:tabs>
        <w:tab w:val="clear" w:pos="4680"/>
        <w:tab w:val="left" w:pos="2160"/>
        <w:tab w:val="right" w:leader="underscore" w:pos="6480"/>
      </w:tabs>
      <w:spacing w:beforeLines="200" w:before="480"/>
    </w:pPr>
  </w:style>
  <w:style w:type="paragraph" w:customStyle="1" w:styleId="SingleSignatureEntryCenter">
    <w:name w:val="Single Signature Entry Center"/>
    <w:basedOn w:val="ApprovalPage"/>
    <w:link w:val="SingleSignatureEntryCenterChar"/>
    <w:uiPriority w:val="59"/>
    <w:qFormat/>
    <w:rsid w:val="000B156F"/>
    <w:pPr>
      <w:tabs>
        <w:tab w:val="clear" w:pos="4680"/>
        <w:tab w:val="right" w:pos="2880"/>
        <w:tab w:val="left" w:pos="2970"/>
        <w:tab w:val="right" w:leader="underscore" w:pos="7200"/>
      </w:tabs>
      <w:jc w:val="center"/>
    </w:pPr>
  </w:style>
  <w:style w:type="character" w:customStyle="1" w:styleId="SingleSignatureLineCenterChar">
    <w:name w:val="Single Signature Line Center Char"/>
    <w:basedOn w:val="ApprovalPageChar"/>
    <w:link w:val="SingleSignatureLineCenter"/>
    <w:uiPriority w:val="59"/>
    <w:rsid w:val="00A01988"/>
    <w:rPr>
      <w:rFonts w:cstheme="minorBidi"/>
    </w:rPr>
  </w:style>
  <w:style w:type="character" w:customStyle="1" w:styleId="SingleSignatureEntryCenterChar">
    <w:name w:val="Single Signature Entry Center Char"/>
    <w:basedOn w:val="ApprovalPageChar"/>
    <w:link w:val="SingleSignatureEntryCenter"/>
    <w:uiPriority w:val="59"/>
    <w:rsid w:val="00A01988"/>
    <w:rPr>
      <w:rFonts w:cstheme="minorBidi"/>
    </w:rPr>
  </w:style>
  <w:style w:type="paragraph" w:customStyle="1" w:styleId="DoubleSignatureLines">
    <w:name w:val="Double Signature Lines"/>
    <w:basedOn w:val="ApprovalPage"/>
    <w:next w:val="DoubleSignatureEntries"/>
    <w:link w:val="DoubleSignatureLinesChar"/>
    <w:uiPriority w:val="59"/>
    <w:qFormat/>
    <w:rsid w:val="003F59BC"/>
    <w:pPr>
      <w:tabs>
        <w:tab w:val="clear" w:pos="4680"/>
        <w:tab w:val="left" w:pos="0"/>
        <w:tab w:val="right" w:leader="underscore" w:pos="4140"/>
        <w:tab w:val="left" w:pos="4500"/>
        <w:tab w:val="right" w:leader="underscore" w:pos="8640"/>
      </w:tabs>
      <w:spacing w:beforeLines="200" w:before="480"/>
    </w:pPr>
  </w:style>
  <w:style w:type="paragraph" w:customStyle="1" w:styleId="DoubleSignatureEntries">
    <w:name w:val="Double Signature Entries"/>
    <w:basedOn w:val="ApprovalPage"/>
    <w:link w:val="DoubleSignatureEntriesChar"/>
    <w:uiPriority w:val="59"/>
    <w:qFormat/>
    <w:rsid w:val="003F59BC"/>
    <w:pPr>
      <w:tabs>
        <w:tab w:val="clear" w:pos="4680"/>
        <w:tab w:val="center" w:pos="2070"/>
        <w:tab w:val="center" w:pos="6570"/>
      </w:tabs>
    </w:pPr>
  </w:style>
  <w:style w:type="character" w:customStyle="1" w:styleId="DoubleSignatureLinesChar">
    <w:name w:val="Double Signature Lines Char"/>
    <w:basedOn w:val="ApprovalPageChar"/>
    <w:link w:val="DoubleSignatureLines"/>
    <w:uiPriority w:val="59"/>
    <w:rsid w:val="00A01988"/>
    <w:rPr>
      <w:rFonts w:cstheme="minorBidi"/>
    </w:rPr>
  </w:style>
  <w:style w:type="character" w:customStyle="1" w:styleId="DoubleSignatureEntriesChar">
    <w:name w:val="Double Signature Entries Char"/>
    <w:basedOn w:val="ApprovalPageChar"/>
    <w:link w:val="DoubleSignatureEntries"/>
    <w:uiPriority w:val="59"/>
    <w:rsid w:val="00A01988"/>
    <w:rPr>
      <w:rFonts w:cstheme="minorBidi"/>
    </w:rPr>
  </w:style>
  <w:style w:type="paragraph" w:customStyle="1" w:styleId="HiddenPreliminarylabel">
    <w:name w:val="Hidden Preliminary label"/>
    <w:basedOn w:val="Heading1"/>
    <w:link w:val="HiddenPreliminarylabelChar"/>
    <w:uiPriority w:val="99"/>
    <w:semiHidden/>
    <w:qFormat/>
    <w:rsid w:val="004033D4"/>
    <w:pPr>
      <w:spacing w:before="0" w:afterLines="0" w:after="0"/>
    </w:pPr>
    <w:rPr>
      <w:color w:val="FFFFFF" w:themeColor="background1"/>
    </w:rPr>
  </w:style>
  <w:style w:type="character" w:customStyle="1" w:styleId="HiddenPreliminarylabelChar">
    <w:name w:val="Hidden Preliminary label Char"/>
    <w:basedOn w:val="DefaultParagraphFont"/>
    <w:link w:val="HiddenPreliminarylabel"/>
    <w:uiPriority w:val="99"/>
    <w:semiHidden/>
    <w:rsid w:val="009C2D64"/>
    <w:rPr>
      <w:rFonts w:eastAsiaTheme="majorEastAsia"/>
      <w:color w:val="FFFFFF" w:themeColor="background1"/>
    </w:rPr>
  </w:style>
  <w:style w:type="paragraph" w:customStyle="1" w:styleId="Paragraphs">
    <w:name w:val="Paragraphs"/>
    <w:basedOn w:val="Normal"/>
    <w:link w:val="ParagraphsChar"/>
    <w:uiPriority w:val="3"/>
    <w:qFormat/>
    <w:rsid w:val="008A7EA6"/>
    <w:pPr>
      <w:ind w:firstLine="720"/>
    </w:pPr>
    <w:rPr>
      <w:rFonts w:cstheme="minorBidi"/>
    </w:rPr>
  </w:style>
  <w:style w:type="character" w:customStyle="1" w:styleId="ParagraphsChar">
    <w:name w:val="Paragraphs Char"/>
    <w:basedOn w:val="DefaultParagraphFont"/>
    <w:link w:val="Paragraphs"/>
    <w:uiPriority w:val="3"/>
    <w:rsid w:val="009C2D64"/>
    <w:rPr>
      <w:rFonts w:cstheme="minorBidi"/>
    </w:rPr>
  </w:style>
  <w:style w:type="paragraph" w:customStyle="1" w:styleId="ChapterNumber">
    <w:name w:val="Chapter Number"/>
    <w:basedOn w:val="Heading1"/>
    <w:link w:val="ChapterNumberChar"/>
    <w:uiPriority w:val="2"/>
    <w:qFormat/>
    <w:rsid w:val="001952AD"/>
    <w:pPr>
      <w:numPr>
        <w:numId w:val="21"/>
      </w:numPr>
      <w:spacing w:afterLines="100" w:after="240"/>
    </w:pPr>
  </w:style>
  <w:style w:type="paragraph" w:customStyle="1" w:styleId="CT">
    <w:name w:val="CT"/>
    <w:aliases w:val="Chapter Title"/>
    <w:next w:val="Paragraphs"/>
    <w:link w:val="CTChar"/>
    <w:uiPriority w:val="2"/>
    <w:qFormat/>
    <w:rsid w:val="001F01BC"/>
    <w:pPr>
      <w:spacing w:afterLines="100" w:after="240"/>
      <w:jc w:val="center"/>
    </w:pPr>
  </w:style>
  <w:style w:type="character" w:customStyle="1" w:styleId="ChapterNumberChar">
    <w:name w:val="Chapter Number Char"/>
    <w:basedOn w:val="DefaultParagraphFont"/>
    <w:link w:val="ChapterNumber"/>
    <w:uiPriority w:val="2"/>
    <w:rsid w:val="009C2D64"/>
    <w:rPr>
      <w:rFonts w:eastAsiaTheme="majorEastAsia"/>
      <w:color w:val="000000" w:themeColor="text1"/>
    </w:rPr>
  </w:style>
  <w:style w:type="character" w:customStyle="1" w:styleId="CTChar">
    <w:name w:val="CT Char"/>
    <w:aliases w:val="Chapter Title Char"/>
    <w:basedOn w:val="ChapterNumberChar"/>
    <w:link w:val="CT"/>
    <w:uiPriority w:val="2"/>
    <w:rsid w:val="009C2D64"/>
    <w:rPr>
      <w:rFonts w:eastAsiaTheme="majorEastAsia"/>
      <w:color w:val="000000" w:themeColor="text1"/>
    </w:rPr>
  </w:style>
  <w:style w:type="character" w:customStyle="1" w:styleId="Heading2Char">
    <w:name w:val="Heading 2 Char"/>
    <w:basedOn w:val="DefaultParagraphFont"/>
    <w:link w:val="Heading2"/>
    <w:uiPriority w:val="9"/>
    <w:rsid w:val="00CF3CC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F3CC8"/>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9"/>
    <w:semiHidden/>
    <w:rsid w:val="00CF3CC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9"/>
    <w:semiHidden/>
    <w:rsid w:val="00CF3CC8"/>
    <w:rPr>
      <w:rFonts w:asciiTheme="majorHAnsi" w:eastAsiaTheme="majorEastAsia" w:hAnsiTheme="majorHAnsi" w:cstheme="majorBidi"/>
      <w:color w:val="2E74B5" w:themeColor="accent1" w:themeShade="BF"/>
    </w:rPr>
  </w:style>
  <w:style w:type="paragraph" w:customStyle="1" w:styleId="TableTitle">
    <w:name w:val="Table Title"/>
    <w:next w:val="TableNotes"/>
    <w:link w:val="TableTitleChar"/>
    <w:uiPriority w:val="14"/>
    <w:qFormat/>
    <w:rsid w:val="001952AD"/>
    <w:pPr>
      <w:numPr>
        <w:ilvl w:val="6"/>
        <w:numId w:val="21"/>
      </w:numPr>
      <w:spacing w:beforeLines="100" w:before="240" w:afterLines="100" w:after="240" w:line="240" w:lineRule="auto"/>
    </w:pPr>
  </w:style>
  <w:style w:type="character" w:customStyle="1" w:styleId="Heading6Char">
    <w:name w:val="Heading 6 Char"/>
    <w:basedOn w:val="DefaultParagraphFont"/>
    <w:link w:val="Heading6"/>
    <w:uiPriority w:val="99"/>
    <w:semiHidden/>
    <w:rsid w:val="00CF3CC8"/>
    <w:rPr>
      <w:rFonts w:asciiTheme="majorHAnsi" w:eastAsiaTheme="majorEastAsia" w:hAnsiTheme="majorHAnsi" w:cstheme="majorBidi"/>
      <w:color w:val="1F4D78" w:themeColor="accent1" w:themeShade="7F"/>
    </w:rPr>
  </w:style>
  <w:style w:type="paragraph" w:customStyle="1" w:styleId="TableNotes">
    <w:name w:val="Table Notes"/>
    <w:next w:val="Paragraphs"/>
    <w:link w:val="TableNotesChar"/>
    <w:uiPriority w:val="15"/>
    <w:qFormat/>
    <w:rsid w:val="00DB1CB6"/>
    <w:pPr>
      <w:spacing w:afterLines="200" w:after="480" w:line="240" w:lineRule="auto"/>
      <w:contextualSpacing/>
    </w:pPr>
  </w:style>
  <w:style w:type="character" w:customStyle="1" w:styleId="TableTitleChar">
    <w:name w:val="Table Title Char"/>
    <w:basedOn w:val="DefaultParagraphFont"/>
    <w:link w:val="TableTitle"/>
    <w:uiPriority w:val="14"/>
    <w:rsid w:val="00A55C6C"/>
  </w:style>
  <w:style w:type="paragraph" w:customStyle="1" w:styleId="Images">
    <w:name w:val="Images"/>
    <w:next w:val="Paragraphs"/>
    <w:link w:val="ImagesChar"/>
    <w:uiPriority w:val="17"/>
    <w:qFormat/>
    <w:rsid w:val="00DB1CB6"/>
    <w:pPr>
      <w:keepNext/>
      <w:spacing w:beforeLines="200" w:before="480" w:line="240" w:lineRule="auto"/>
      <w:contextualSpacing/>
      <w:jc w:val="center"/>
    </w:pPr>
  </w:style>
  <w:style w:type="character" w:customStyle="1" w:styleId="TableNotesChar">
    <w:name w:val="Table Notes Char"/>
    <w:basedOn w:val="DefaultParagraphFont"/>
    <w:link w:val="TableNotes"/>
    <w:uiPriority w:val="15"/>
    <w:rsid w:val="009C2D64"/>
  </w:style>
  <w:style w:type="paragraph" w:customStyle="1" w:styleId="FigureTitle">
    <w:name w:val="Figure Title"/>
    <w:next w:val="FigureNotes"/>
    <w:link w:val="FigureTitleChar"/>
    <w:uiPriority w:val="18"/>
    <w:qFormat/>
    <w:rsid w:val="001952AD"/>
    <w:pPr>
      <w:numPr>
        <w:ilvl w:val="7"/>
        <w:numId w:val="21"/>
      </w:numPr>
      <w:spacing w:beforeLines="100" w:before="240" w:afterLines="100" w:after="240" w:line="240" w:lineRule="auto"/>
    </w:pPr>
  </w:style>
  <w:style w:type="character" w:customStyle="1" w:styleId="ImagesChar">
    <w:name w:val="Images Char"/>
    <w:basedOn w:val="DefaultParagraphFont"/>
    <w:link w:val="Images"/>
    <w:uiPriority w:val="17"/>
    <w:rsid w:val="009C2D64"/>
  </w:style>
  <w:style w:type="paragraph" w:customStyle="1" w:styleId="FigureNotes">
    <w:name w:val="Figure Notes"/>
    <w:next w:val="Paragraphs"/>
    <w:link w:val="FigureNotesChar"/>
    <w:uiPriority w:val="19"/>
    <w:qFormat/>
    <w:rsid w:val="00DB1CB6"/>
    <w:pPr>
      <w:spacing w:afterLines="200" w:after="480" w:line="240" w:lineRule="auto"/>
      <w:contextualSpacing/>
    </w:pPr>
  </w:style>
  <w:style w:type="character" w:customStyle="1" w:styleId="FigureTitleChar">
    <w:name w:val="Figure Title Char"/>
    <w:basedOn w:val="DefaultParagraphFont"/>
    <w:link w:val="FigureTitle"/>
    <w:uiPriority w:val="18"/>
    <w:rsid w:val="00A55C6C"/>
  </w:style>
  <w:style w:type="character" w:customStyle="1" w:styleId="FigureNotesChar">
    <w:name w:val="Figure Notes Char"/>
    <w:basedOn w:val="DefaultParagraphFont"/>
    <w:link w:val="FigureNotes"/>
    <w:uiPriority w:val="19"/>
    <w:rsid w:val="009C2D64"/>
  </w:style>
  <w:style w:type="paragraph" w:customStyle="1" w:styleId="Equation">
    <w:name w:val="Equation"/>
    <w:next w:val="Paragraphs"/>
    <w:link w:val="EquationChar"/>
    <w:uiPriority w:val="10"/>
    <w:qFormat/>
    <w:rsid w:val="009B4188"/>
    <w:pPr>
      <w:tabs>
        <w:tab w:val="center" w:pos="4680"/>
        <w:tab w:val="right" w:pos="9360"/>
      </w:tabs>
    </w:pPr>
  </w:style>
  <w:style w:type="paragraph" w:customStyle="1" w:styleId="SplitParagraphcontinued">
    <w:name w:val="Split Paragraph continued"/>
    <w:basedOn w:val="Normal"/>
    <w:next w:val="Paragraphs"/>
    <w:link w:val="SplitParagraphcontinuedChar"/>
    <w:uiPriority w:val="11"/>
    <w:qFormat/>
    <w:rsid w:val="00C21A95"/>
  </w:style>
  <w:style w:type="character" w:customStyle="1" w:styleId="EquationChar">
    <w:name w:val="Equation Char"/>
    <w:basedOn w:val="DefaultParagraphFont"/>
    <w:link w:val="Equation"/>
    <w:uiPriority w:val="10"/>
    <w:rsid w:val="009B4188"/>
  </w:style>
  <w:style w:type="character" w:customStyle="1" w:styleId="SplitParagraphcontinuedChar">
    <w:name w:val="Split Paragraph continued Char"/>
    <w:basedOn w:val="ParagraphsChar"/>
    <w:link w:val="SplitParagraphcontinued"/>
    <w:uiPriority w:val="11"/>
    <w:rsid w:val="009C2D64"/>
    <w:rPr>
      <w:rFonts w:cstheme="minorBidi"/>
    </w:rPr>
  </w:style>
  <w:style w:type="paragraph" w:customStyle="1" w:styleId="Referenceentry">
    <w:name w:val="Reference entry"/>
    <w:basedOn w:val="Normal"/>
    <w:link w:val="ReferenceentryChar"/>
    <w:uiPriority w:val="26"/>
    <w:qFormat/>
    <w:rsid w:val="00405BF0"/>
    <w:pPr>
      <w:keepLines/>
      <w:spacing w:afterLines="100" w:after="240" w:line="240" w:lineRule="auto"/>
      <w:ind w:left="720" w:hanging="720"/>
    </w:pPr>
  </w:style>
  <w:style w:type="character" w:customStyle="1" w:styleId="ReferenceentryChar">
    <w:name w:val="Reference entry Char"/>
    <w:basedOn w:val="DefaultParagraphFont"/>
    <w:link w:val="Referenceentry"/>
    <w:uiPriority w:val="26"/>
    <w:rsid w:val="00772C8B"/>
  </w:style>
  <w:style w:type="paragraph" w:customStyle="1" w:styleId="EndNoteBibliography">
    <w:name w:val="EndNote Bibliography"/>
    <w:link w:val="EndNoteBibliographyChar"/>
    <w:uiPriority w:val="26"/>
    <w:unhideWhenUsed/>
    <w:rsid w:val="00395E1F"/>
    <w:pPr>
      <w:keepLines/>
      <w:spacing w:afterLines="100" w:after="240" w:line="240" w:lineRule="auto"/>
      <w:ind w:left="720" w:hanging="720"/>
    </w:pPr>
    <w:rPr>
      <w:noProof/>
    </w:rPr>
  </w:style>
  <w:style w:type="character" w:customStyle="1" w:styleId="EndNoteBibliographyChar">
    <w:name w:val="EndNote Bibliography Char"/>
    <w:basedOn w:val="DefaultParagraphFont"/>
    <w:link w:val="EndNoteBibliography"/>
    <w:uiPriority w:val="26"/>
    <w:rsid w:val="00891B00"/>
    <w:rPr>
      <w:noProof/>
    </w:rPr>
  </w:style>
  <w:style w:type="paragraph" w:styleId="Bibliography">
    <w:name w:val="Bibliography"/>
    <w:uiPriority w:val="25"/>
    <w:unhideWhenUsed/>
    <w:rsid w:val="00395E1F"/>
    <w:pPr>
      <w:keepLines/>
      <w:spacing w:afterLines="100" w:after="240" w:line="240" w:lineRule="auto"/>
      <w:ind w:left="720" w:hanging="720"/>
    </w:pPr>
  </w:style>
  <w:style w:type="paragraph" w:customStyle="1" w:styleId="BlockQuote">
    <w:name w:val="Block Quote"/>
    <w:basedOn w:val="Paragraphs"/>
    <w:next w:val="Paragraphs"/>
    <w:link w:val="BlockQuoteChar"/>
    <w:uiPriority w:val="9"/>
    <w:qFormat/>
    <w:rsid w:val="00A82820"/>
    <w:pPr>
      <w:ind w:left="720" w:firstLine="0"/>
    </w:pPr>
  </w:style>
  <w:style w:type="paragraph" w:customStyle="1" w:styleId="NumberedList">
    <w:name w:val="Numbered List"/>
    <w:basedOn w:val="Paragraphs"/>
    <w:link w:val="NumberedListChar"/>
    <w:uiPriority w:val="13"/>
    <w:qFormat/>
    <w:rsid w:val="00A82820"/>
    <w:pPr>
      <w:keepLines/>
      <w:numPr>
        <w:numId w:val="1"/>
      </w:numPr>
      <w:spacing w:afterLines="100" w:after="240" w:line="240" w:lineRule="auto"/>
    </w:pPr>
  </w:style>
  <w:style w:type="character" w:customStyle="1" w:styleId="BlockQuoteChar">
    <w:name w:val="Block Quote Char"/>
    <w:basedOn w:val="ParagraphsChar"/>
    <w:link w:val="BlockQuote"/>
    <w:uiPriority w:val="9"/>
    <w:rsid w:val="009C2D64"/>
    <w:rPr>
      <w:rFonts w:cstheme="minorBidi"/>
    </w:rPr>
  </w:style>
  <w:style w:type="paragraph" w:customStyle="1" w:styleId="BulletList">
    <w:name w:val="Bullet List"/>
    <w:basedOn w:val="Paragraphs"/>
    <w:link w:val="BulletListChar"/>
    <w:uiPriority w:val="12"/>
    <w:qFormat/>
    <w:rsid w:val="00C06564"/>
    <w:pPr>
      <w:keepLines/>
      <w:numPr>
        <w:numId w:val="2"/>
      </w:numPr>
      <w:spacing w:afterLines="100" w:after="240" w:line="240" w:lineRule="auto"/>
    </w:pPr>
  </w:style>
  <w:style w:type="character" w:customStyle="1" w:styleId="NumberedListChar">
    <w:name w:val="Numbered List Char"/>
    <w:basedOn w:val="ParagraphsChar"/>
    <w:link w:val="NumberedList"/>
    <w:uiPriority w:val="13"/>
    <w:rsid w:val="009C2D64"/>
    <w:rPr>
      <w:rFonts w:cstheme="minorBidi"/>
    </w:rPr>
  </w:style>
  <w:style w:type="paragraph" w:customStyle="1" w:styleId="AppendixLetter">
    <w:name w:val="Appendix Letter"/>
    <w:basedOn w:val="Heading1"/>
    <w:next w:val="AT"/>
    <w:link w:val="AppendixLetterChar"/>
    <w:uiPriority w:val="27"/>
    <w:qFormat/>
    <w:rsid w:val="004B27A7"/>
    <w:pPr>
      <w:numPr>
        <w:numId w:val="20"/>
      </w:numPr>
      <w:spacing w:before="0" w:afterLines="0" w:after="0" w:line="480" w:lineRule="auto"/>
    </w:pPr>
  </w:style>
  <w:style w:type="character" w:customStyle="1" w:styleId="BulletListChar">
    <w:name w:val="Bullet List Char"/>
    <w:basedOn w:val="ParagraphsChar"/>
    <w:link w:val="BulletList"/>
    <w:uiPriority w:val="12"/>
    <w:rsid w:val="009C2D64"/>
    <w:rPr>
      <w:rFonts w:cstheme="minorBidi"/>
    </w:rPr>
  </w:style>
  <w:style w:type="paragraph" w:customStyle="1" w:styleId="AT">
    <w:name w:val="AT"/>
    <w:aliases w:val="Appendix Title"/>
    <w:next w:val="Paragraphs"/>
    <w:link w:val="ATChar"/>
    <w:uiPriority w:val="27"/>
    <w:qFormat/>
    <w:rsid w:val="001C6F8B"/>
    <w:pPr>
      <w:jc w:val="center"/>
    </w:pPr>
  </w:style>
  <w:style w:type="character" w:customStyle="1" w:styleId="AppendixLetterChar">
    <w:name w:val="Appendix Letter Char"/>
    <w:basedOn w:val="DefaultParagraphFont"/>
    <w:link w:val="AppendixLetter"/>
    <w:uiPriority w:val="27"/>
    <w:rsid w:val="00E005C5"/>
    <w:rPr>
      <w:rFonts w:eastAsiaTheme="majorEastAsia"/>
      <w:color w:val="000000" w:themeColor="text1"/>
    </w:rPr>
  </w:style>
  <w:style w:type="character" w:customStyle="1" w:styleId="ATChar">
    <w:name w:val="AT Char"/>
    <w:aliases w:val="Appendix Title Char"/>
    <w:basedOn w:val="DefaultParagraphFont"/>
    <w:link w:val="AT"/>
    <w:uiPriority w:val="27"/>
    <w:rsid w:val="00891B00"/>
  </w:style>
  <w:style w:type="paragraph" w:customStyle="1" w:styleId="AppendixTableTitle">
    <w:name w:val="Appendix Table Title"/>
    <w:basedOn w:val="TableTitle"/>
    <w:next w:val="AppendixTableNotes"/>
    <w:link w:val="AppendixTableTitleChar"/>
    <w:uiPriority w:val="35"/>
    <w:semiHidden/>
    <w:qFormat/>
    <w:rsid w:val="004B27A7"/>
    <w:pPr>
      <w:numPr>
        <w:ilvl w:val="0"/>
        <w:numId w:val="0"/>
      </w:numPr>
    </w:pPr>
  </w:style>
  <w:style w:type="paragraph" w:customStyle="1" w:styleId="AppendixTableNotes">
    <w:name w:val="Appendix Table Notes"/>
    <w:basedOn w:val="TableNotes"/>
    <w:next w:val="Paragraphs"/>
    <w:link w:val="AppendixTableNotesChar"/>
    <w:uiPriority w:val="36"/>
    <w:semiHidden/>
    <w:qFormat/>
    <w:rsid w:val="00AC6C38"/>
  </w:style>
  <w:style w:type="character" w:customStyle="1" w:styleId="AppendixTableTitleChar">
    <w:name w:val="Appendix Table Title Char"/>
    <w:basedOn w:val="TableTitleChar"/>
    <w:link w:val="AppendixTableTitle"/>
    <w:uiPriority w:val="35"/>
    <w:semiHidden/>
    <w:rsid w:val="00453DDD"/>
  </w:style>
  <w:style w:type="paragraph" w:customStyle="1" w:styleId="AppendixTablecontinued">
    <w:name w:val="Appendix Table continued"/>
    <w:basedOn w:val="Normal"/>
    <w:next w:val="AppendixTableNotes"/>
    <w:link w:val="AppendixTablecontinuedChar"/>
    <w:uiPriority w:val="37"/>
    <w:semiHidden/>
    <w:qFormat/>
    <w:rsid w:val="00973DDF"/>
    <w:pPr>
      <w:spacing w:afterLines="100" w:after="240" w:line="240" w:lineRule="auto"/>
    </w:pPr>
  </w:style>
  <w:style w:type="character" w:customStyle="1" w:styleId="AppendixTableNotesChar">
    <w:name w:val="Appendix Table Notes Char"/>
    <w:basedOn w:val="TableNotesChar"/>
    <w:link w:val="AppendixTableNotes"/>
    <w:uiPriority w:val="36"/>
    <w:semiHidden/>
    <w:rsid w:val="00453DDD"/>
  </w:style>
  <w:style w:type="paragraph" w:customStyle="1" w:styleId="AppendixFigureTitle">
    <w:name w:val="Appendix Figure Title"/>
    <w:basedOn w:val="FigureTitle"/>
    <w:next w:val="AppendixFigureNotes"/>
    <w:link w:val="AppendixFigureTitleChar"/>
    <w:uiPriority w:val="38"/>
    <w:semiHidden/>
    <w:qFormat/>
    <w:rsid w:val="004B27A7"/>
    <w:pPr>
      <w:numPr>
        <w:ilvl w:val="0"/>
        <w:numId w:val="0"/>
      </w:numPr>
    </w:pPr>
  </w:style>
  <w:style w:type="character" w:customStyle="1" w:styleId="AppendixTablecontinuedChar">
    <w:name w:val="Appendix Table continued Char"/>
    <w:basedOn w:val="DefaultParagraphFont"/>
    <w:link w:val="AppendixTablecontinued"/>
    <w:uiPriority w:val="37"/>
    <w:semiHidden/>
    <w:rsid w:val="00973DDF"/>
  </w:style>
  <w:style w:type="paragraph" w:customStyle="1" w:styleId="AppendixFigureNotes">
    <w:name w:val="Appendix Figure Notes"/>
    <w:basedOn w:val="FigureNotes"/>
    <w:next w:val="Paragraphs"/>
    <w:link w:val="AppendixFigureNotesChar"/>
    <w:uiPriority w:val="39"/>
    <w:semiHidden/>
    <w:qFormat/>
    <w:rsid w:val="00AC6C38"/>
  </w:style>
  <w:style w:type="character" w:customStyle="1" w:styleId="AppendixFigureTitleChar">
    <w:name w:val="Appendix Figure Title Char"/>
    <w:basedOn w:val="FigureTitleChar"/>
    <w:link w:val="AppendixFigureTitle"/>
    <w:uiPriority w:val="38"/>
    <w:semiHidden/>
    <w:rsid w:val="00453DDD"/>
  </w:style>
  <w:style w:type="paragraph" w:customStyle="1" w:styleId="AppendixFigurecontinued">
    <w:name w:val="Appendix Figure continued"/>
    <w:basedOn w:val="Normal"/>
    <w:next w:val="AppendixFigureNotes"/>
    <w:link w:val="AppendixFigurecontinuedChar"/>
    <w:uiPriority w:val="40"/>
    <w:semiHidden/>
    <w:qFormat/>
    <w:rsid w:val="00973DDF"/>
    <w:pPr>
      <w:spacing w:beforeLines="100" w:before="240" w:afterLines="100" w:after="240" w:line="240" w:lineRule="auto"/>
    </w:pPr>
  </w:style>
  <w:style w:type="character" w:customStyle="1" w:styleId="AppendixFigureNotesChar">
    <w:name w:val="Appendix Figure Notes Char"/>
    <w:basedOn w:val="FigureNotesChar"/>
    <w:link w:val="AppendixFigureNotes"/>
    <w:uiPriority w:val="39"/>
    <w:semiHidden/>
    <w:rsid w:val="00453DDD"/>
  </w:style>
  <w:style w:type="paragraph" w:customStyle="1" w:styleId="AppendixEquation">
    <w:name w:val="Appendix Equation"/>
    <w:basedOn w:val="Equation"/>
    <w:next w:val="Paragraphs"/>
    <w:link w:val="AppendixEquationChar"/>
    <w:uiPriority w:val="34"/>
    <w:semiHidden/>
    <w:qFormat/>
    <w:rsid w:val="00AC6C38"/>
  </w:style>
  <w:style w:type="character" w:customStyle="1" w:styleId="AppendixFigurecontinuedChar">
    <w:name w:val="Appendix Figure continued Char"/>
    <w:basedOn w:val="DefaultParagraphFont"/>
    <w:link w:val="AppendixFigurecontinued"/>
    <w:uiPriority w:val="40"/>
    <w:semiHidden/>
    <w:rsid w:val="00973DDF"/>
  </w:style>
  <w:style w:type="paragraph" w:styleId="Caption">
    <w:name w:val="caption"/>
    <w:basedOn w:val="Normal"/>
    <w:next w:val="Normal"/>
    <w:uiPriority w:val="99"/>
    <w:semiHidden/>
    <w:qFormat/>
    <w:rsid w:val="00AC6C38"/>
    <w:pPr>
      <w:spacing w:after="200" w:line="240" w:lineRule="auto"/>
    </w:pPr>
    <w:rPr>
      <w:i/>
      <w:iCs/>
      <w:color w:val="44546A" w:themeColor="text2"/>
      <w:sz w:val="18"/>
      <w:szCs w:val="18"/>
    </w:rPr>
  </w:style>
  <w:style w:type="character" w:customStyle="1" w:styleId="AppendixEquationChar">
    <w:name w:val="Appendix Equation Char"/>
    <w:basedOn w:val="EquationChar"/>
    <w:link w:val="AppendixEquation"/>
    <w:uiPriority w:val="34"/>
    <w:semiHidden/>
    <w:rsid w:val="00453DDD"/>
  </w:style>
  <w:style w:type="paragraph" w:customStyle="1" w:styleId="PageNumber">
    <w:name w:val="PageNumber"/>
    <w:link w:val="PageNumberChar"/>
    <w:uiPriority w:val="99"/>
    <w:qFormat/>
    <w:rsid w:val="007B710B"/>
    <w:pPr>
      <w:jc w:val="center"/>
    </w:pPr>
  </w:style>
  <w:style w:type="paragraph" w:customStyle="1" w:styleId="LastPage">
    <w:name w:val="Last Page"/>
    <w:next w:val="Paragraphs"/>
    <w:link w:val="LastPageChar"/>
    <w:uiPriority w:val="99"/>
    <w:semiHidden/>
    <w:qFormat/>
    <w:rsid w:val="00702BA2"/>
    <w:rPr>
      <w:vanish/>
    </w:rPr>
  </w:style>
  <w:style w:type="character" w:customStyle="1" w:styleId="PageNumberChar">
    <w:name w:val="PageNumber Char"/>
    <w:basedOn w:val="FooterChar"/>
    <w:link w:val="PageNumber"/>
    <w:uiPriority w:val="99"/>
    <w:rsid w:val="00453DDD"/>
  </w:style>
  <w:style w:type="paragraph" w:customStyle="1" w:styleId="defaultpagenumber">
    <w:name w:val="default page number"/>
    <w:basedOn w:val="Normal"/>
    <w:link w:val="defaultpagenumberChar"/>
    <w:qFormat/>
    <w:rsid w:val="00366D35"/>
    <w:pPr>
      <w:spacing w:line="240" w:lineRule="auto"/>
      <w:contextualSpacing/>
      <w:jc w:val="center"/>
    </w:pPr>
    <w:rPr>
      <w:rFonts w:eastAsiaTheme="majorEastAsia" w:cstheme="minorBidi"/>
    </w:rPr>
  </w:style>
  <w:style w:type="character" w:customStyle="1" w:styleId="LastPageChar">
    <w:name w:val="Last Page Char"/>
    <w:basedOn w:val="DefaultParagraphFont"/>
    <w:link w:val="LastPage"/>
    <w:uiPriority w:val="99"/>
    <w:semiHidden/>
    <w:rsid w:val="009C2D64"/>
    <w:rPr>
      <w:vanish/>
    </w:rPr>
  </w:style>
  <w:style w:type="character" w:customStyle="1" w:styleId="defaultpagenumberChar">
    <w:name w:val="default page number Char"/>
    <w:basedOn w:val="DefaultParagraphFont"/>
    <w:link w:val="defaultpagenumber"/>
    <w:rsid w:val="00CF3CC8"/>
    <w:rPr>
      <w:rFonts w:eastAsiaTheme="majorEastAsia" w:cstheme="minorBidi"/>
    </w:rPr>
  </w:style>
  <w:style w:type="paragraph" w:styleId="TOC1">
    <w:name w:val="toc 1"/>
    <w:basedOn w:val="Normal"/>
    <w:next w:val="Normal"/>
    <w:autoRedefine/>
    <w:uiPriority w:val="39"/>
    <w:rsid w:val="00C55B72"/>
    <w:pPr>
      <w:keepLines/>
      <w:tabs>
        <w:tab w:val="right" w:leader="dot" w:pos="8630"/>
      </w:tabs>
      <w:spacing w:beforeLines="100" w:before="240" w:afterLines="100" w:after="240" w:line="240" w:lineRule="auto"/>
      <w:ind w:right="720"/>
    </w:pPr>
    <w:rPr>
      <w:noProof/>
    </w:rPr>
  </w:style>
  <w:style w:type="paragraph" w:styleId="TOC2">
    <w:name w:val="toc 2"/>
    <w:basedOn w:val="Normal"/>
    <w:next w:val="Normal"/>
    <w:autoRedefine/>
    <w:uiPriority w:val="39"/>
    <w:rsid w:val="00EF4431"/>
    <w:pPr>
      <w:keepLines/>
      <w:numPr>
        <w:numId w:val="3"/>
      </w:numPr>
      <w:tabs>
        <w:tab w:val="left" w:pos="900"/>
        <w:tab w:val="right" w:leader="dot" w:pos="8640"/>
      </w:tabs>
      <w:spacing w:beforeLines="100" w:before="240" w:afterLines="100" w:after="240" w:line="240" w:lineRule="auto"/>
      <w:ind w:left="1620" w:right="720" w:hanging="1087"/>
    </w:pPr>
    <w:rPr>
      <w:noProof/>
    </w:rPr>
  </w:style>
  <w:style w:type="paragraph" w:styleId="TOC3">
    <w:name w:val="toc 3"/>
    <w:basedOn w:val="Normal"/>
    <w:next w:val="Normal"/>
    <w:autoRedefine/>
    <w:uiPriority w:val="39"/>
    <w:rsid w:val="00EF4431"/>
    <w:pPr>
      <w:keepLines/>
      <w:tabs>
        <w:tab w:val="right" w:leader="dot" w:pos="8640"/>
      </w:tabs>
      <w:spacing w:line="240" w:lineRule="auto"/>
      <w:ind w:left="1584" w:right="720" w:hanging="720"/>
    </w:pPr>
    <w:rPr>
      <w:noProof/>
    </w:rPr>
  </w:style>
  <w:style w:type="paragraph" w:styleId="TOC4">
    <w:name w:val="toc 4"/>
    <w:basedOn w:val="Normal"/>
    <w:next w:val="Normal"/>
    <w:autoRedefine/>
    <w:uiPriority w:val="39"/>
    <w:rsid w:val="00EF4431"/>
    <w:pPr>
      <w:keepLines/>
      <w:tabs>
        <w:tab w:val="right" w:leader="dot" w:pos="8640"/>
      </w:tabs>
      <w:spacing w:line="240" w:lineRule="auto"/>
      <w:ind w:left="1944" w:right="720" w:hanging="720"/>
    </w:pPr>
    <w:rPr>
      <w:noProof/>
    </w:rPr>
  </w:style>
  <w:style w:type="paragraph" w:styleId="TOC5">
    <w:name w:val="toc 5"/>
    <w:basedOn w:val="Normal"/>
    <w:next w:val="Normal"/>
    <w:autoRedefine/>
    <w:uiPriority w:val="39"/>
    <w:rsid w:val="00EF4431"/>
    <w:pPr>
      <w:keepLines/>
      <w:tabs>
        <w:tab w:val="right" w:leader="dot" w:pos="8640"/>
      </w:tabs>
      <w:spacing w:line="240" w:lineRule="auto"/>
      <w:ind w:left="2304" w:right="720" w:hanging="720"/>
    </w:pPr>
    <w:rPr>
      <w:noProof/>
    </w:rPr>
  </w:style>
  <w:style w:type="paragraph" w:styleId="TOC6">
    <w:name w:val="toc 6"/>
    <w:basedOn w:val="Normal"/>
    <w:next w:val="Normal"/>
    <w:autoRedefine/>
    <w:uiPriority w:val="39"/>
    <w:rsid w:val="00EF4431"/>
    <w:pPr>
      <w:keepLines/>
      <w:tabs>
        <w:tab w:val="right" w:leader="dot" w:pos="8640"/>
      </w:tabs>
      <w:spacing w:line="240" w:lineRule="auto"/>
      <w:ind w:left="2664" w:right="720" w:hanging="720"/>
    </w:pPr>
    <w:rPr>
      <w:noProof/>
    </w:rPr>
  </w:style>
  <w:style w:type="paragraph" w:styleId="TOC7">
    <w:name w:val="toc 7"/>
    <w:basedOn w:val="Normal"/>
    <w:next w:val="Normal"/>
    <w:autoRedefine/>
    <w:uiPriority w:val="39"/>
    <w:rsid w:val="00EF4431"/>
    <w:pPr>
      <w:keepLines/>
      <w:tabs>
        <w:tab w:val="right" w:leader="dot" w:pos="8630"/>
      </w:tabs>
      <w:spacing w:line="240" w:lineRule="auto"/>
      <w:ind w:left="3024" w:right="720" w:hanging="720"/>
    </w:pPr>
    <w:rPr>
      <w:noProof/>
    </w:rPr>
  </w:style>
  <w:style w:type="paragraph" w:styleId="TOC8">
    <w:name w:val="toc 8"/>
    <w:basedOn w:val="Normal"/>
    <w:next w:val="Normal"/>
    <w:autoRedefine/>
    <w:uiPriority w:val="39"/>
    <w:rsid w:val="00EF4431"/>
    <w:pPr>
      <w:keepLines/>
      <w:numPr>
        <w:ilvl w:val="2"/>
        <w:numId w:val="4"/>
      </w:numPr>
      <w:tabs>
        <w:tab w:val="left" w:pos="900"/>
        <w:tab w:val="right" w:leader="dot" w:pos="8640"/>
      </w:tabs>
      <w:spacing w:beforeLines="100" w:before="240" w:afterLines="100" w:after="240" w:line="240" w:lineRule="auto"/>
      <w:ind w:left="1620" w:right="720" w:hanging="1087"/>
    </w:pPr>
    <w:rPr>
      <w:noProof/>
    </w:rPr>
  </w:style>
  <w:style w:type="character" w:styleId="Hyperlink">
    <w:name w:val="Hyperlink"/>
    <w:basedOn w:val="DefaultParagraphFont"/>
    <w:uiPriority w:val="99"/>
    <w:rsid w:val="00523FFC"/>
    <w:rPr>
      <w:color w:val="0563C1" w:themeColor="hyperlink"/>
      <w:u w:val="single"/>
    </w:rPr>
  </w:style>
  <w:style w:type="paragraph" w:styleId="TableofFigures">
    <w:name w:val="table of figures"/>
    <w:basedOn w:val="Normal"/>
    <w:next w:val="Normal"/>
    <w:uiPriority w:val="99"/>
    <w:rsid w:val="00EF4431"/>
    <w:pPr>
      <w:keepLines/>
      <w:tabs>
        <w:tab w:val="center" w:pos="540"/>
        <w:tab w:val="left" w:pos="1080"/>
        <w:tab w:val="right" w:leader="dot" w:pos="8640"/>
      </w:tabs>
      <w:spacing w:afterLines="100" w:after="240" w:line="240" w:lineRule="auto"/>
      <w:ind w:left="1800" w:right="720" w:hanging="1800"/>
    </w:pPr>
    <w:rPr>
      <w:noProof/>
    </w:rPr>
  </w:style>
  <w:style w:type="table" w:styleId="TableGrid">
    <w:name w:val="Table Grid"/>
    <w:basedOn w:val="TableNormal"/>
    <w:uiPriority w:val="39"/>
    <w:rsid w:val="00210F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
    <w:name w:val="Table cell"/>
    <w:uiPriority w:val="99"/>
    <w:semiHidden/>
    <w:qFormat/>
    <w:rsid w:val="00DD26B6"/>
    <w:pPr>
      <w:spacing w:line="240" w:lineRule="auto"/>
    </w:pPr>
  </w:style>
  <w:style w:type="table" w:styleId="TableGridLight">
    <w:name w:val="Grid Table Light"/>
    <w:basedOn w:val="TableNormal"/>
    <w:uiPriority w:val="40"/>
    <w:rsid w:val="00DD26B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Default">
    <w:name w:val="Table Default"/>
    <w:basedOn w:val="TableNormal"/>
    <w:uiPriority w:val="99"/>
    <w:rsid w:val="00DD26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st">
    <w:name w:val="C1st"/>
    <w:aliases w:val="1st level heading"/>
    <w:basedOn w:val="Heading2"/>
    <w:next w:val="Paragraphs"/>
    <w:uiPriority w:val="4"/>
    <w:qFormat/>
    <w:rsid w:val="002B5FA8"/>
    <w:pPr>
      <w:spacing w:beforeLines="100" w:before="240" w:afterLines="100" w:after="240" w:line="240" w:lineRule="auto"/>
      <w:jc w:val="center"/>
    </w:pPr>
    <w:rPr>
      <w:rFonts w:ascii="Times New Roman" w:hAnsi="Times New Roman"/>
      <w:b/>
      <w:color w:val="auto"/>
      <w:sz w:val="24"/>
    </w:rPr>
  </w:style>
  <w:style w:type="paragraph" w:customStyle="1" w:styleId="C2nd">
    <w:name w:val="C2nd"/>
    <w:aliases w:val="2nd level heading"/>
    <w:basedOn w:val="Heading3"/>
    <w:next w:val="Paragraphs"/>
    <w:uiPriority w:val="5"/>
    <w:qFormat/>
    <w:rsid w:val="0071542C"/>
    <w:pPr>
      <w:spacing w:beforeLines="100" w:before="240" w:afterLines="100" w:after="240" w:line="240" w:lineRule="auto"/>
    </w:pPr>
    <w:rPr>
      <w:rFonts w:ascii="Times New Roman" w:hAnsi="Times New Roman"/>
      <w:b/>
      <w:color w:val="auto"/>
    </w:rPr>
  </w:style>
  <w:style w:type="paragraph" w:customStyle="1" w:styleId="C3rd">
    <w:name w:val="C3rd"/>
    <w:aliases w:val="3rd level heading"/>
    <w:basedOn w:val="Heading4"/>
    <w:next w:val="Paragraphs"/>
    <w:uiPriority w:val="6"/>
    <w:qFormat/>
    <w:rsid w:val="002B5FA8"/>
    <w:pPr>
      <w:spacing w:beforeLines="100" w:before="240" w:afterLines="100" w:after="240" w:line="240" w:lineRule="auto"/>
      <w:jc w:val="center"/>
    </w:pPr>
    <w:rPr>
      <w:rFonts w:ascii="Times New Roman" w:hAnsi="Times New Roman"/>
      <w:b/>
      <w:color w:val="auto"/>
    </w:rPr>
  </w:style>
  <w:style w:type="paragraph" w:customStyle="1" w:styleId="C4th">
    <w:name w:val="C4th"/>
    <w:aliases w:val="4th level heading"/>
    <w:basedOn w:val="Heading5"/>
    <w:next w:val="Paragraphs"/>
    <w:uiPriority w:val="7"/>
    <w:qFormat/>
    <w:rsid w:val="002B5FA8"/>
    <w:pPr>
      <w:spacing w:beforeLines="100" w:before="240" w:afterLines="100" w:after="240" w:line="240" w:lineRule="auto"/>
    </w:pPr>
    <w:rPr>
      <w:rFonts w:ascii="Times New Roman" w:hAnsi="Times New Roman"/>
      <w:b/>
      <w:i/>
      <w:color w:val="auto"/>
    </w:rPr>
  </w:style>
  <w:style w:type="paragraph" w:customStyle="1" w:styleId="C5th">
    <w:name w:val="C5th"/>
    <w:aliases w:val="5th level heading"/>
    <w:basedOn w:val="Heading6"/>
    <w:next w:val="Paragraphs"/>
    <w:uiPriority w:val="8"/>
    <w:qFormat/>
    <w:rsid w:val="002B5FA8"/>
    <w:pPr>
      <w:spacing w:beforeLines="100" w:before="240" w:afterLines="100" w:after="240" w:line="240" w:lineRule="auto"/>
    </w:pPr>
    <w:rPr>
      <w:rFonts w:ascii="Times New Roman" w:hAnsi="Times New Roman"/>
      <w:color w:val="auto"/>
      <w:u w:val="single"/>
    </w:rPr>
  </w:style>
  <w:style w:type="numbering" w:customStyle="1" w:styleId="Chapters">
    <w:name w:val="Chapters"/>
    <w:uiPriority w:val="99"/>
    <w:rsid w:val="001952AD"/>
    <w:pPr>
      <w:numPr>
        <w:numId w:val="16"/>
      </w:numPr>
    </w:pPr>
  </w:style>
  <w:style w:type="paragraph" w:styleId="Index6">
    <w:name w:val="index 6"/>
    <w:basedOn w:val="Normal"/>
    <w:next w:val="Normal"/>
    <w:autoRedefine/>
    <w:uiPriority w:val="99"/>
    <w:semiHidden/>
    <w:unhideWhenUsed/>
    <w:rsid w:val="00124A88"/>
    <w:pPr>
      <w:spacing w:line="240" w:lineRule="auto"/>
      <w:ind w:left="1440" w:hanging="240"/>
    </w:pPr>
  </w:style>
  <w:style w:type="numbering" w:customStyle="1" w:styleId="Appendices">
    <w:name w:val="Appendices"/>
    <w:uiPriority w:val="99"/>
    <w:rsid w:val="004B27A7"/>
    <w:pPr>
      <w:numPr>
        <w:numId w:val="17"/>
      </w:numPr>
    </w:pPr>
  </w:style>
  <w:style w:type="paragraph" w:customStyle="1" w:styleId="SchemeTitle">
    <w:name w:val="Scheme Title"/>
    <w:next w:val="SchemeNotes"/>
    <w:link w:val="SchemeTitleChar"/>
    <w:uiPriority w:val="22"/>
    <w:semiHidden/>
    <w:rsid w:val="001952AD"/>
    <w:pPr>
      <w:keepNext/>
      <w:numPr>
        <w:ilvl w:val="8"/>
        <w:numId w:val="21"/>
      </w:numPr>
      <w:spacing w:beforeLines="100" w:before="240" w:afterLines="100" w:after="240" w:line="240" w:lineRule="auto"/>
    </w:pPr>
  </w:style>
  <w:style w:type="paragraph" w:customStyle="1" w:styleId="SchemeNotes">
    <w:name w:val="Scheme Notes"/>
    <w:basedOn w:val="FigureNotes"/>
    <w:next w:val="Paragraphs"/>
    <w:link w:val="SchemeNotesChar"/>
    <w:uiPriority w:val="23"/>
    <w:semiHidden/>
    <w:qFormat/>
    <w:rsid w:val="0076612A"/>
  </w:style>
  <w:style w:type="character" w:customStyle="1" w:styleId="SchemeTitleChar">
    <w:name w:val="Scheme Title Char"/>
    <w:basedOn w:val="DefaultParagraphFont"/>
    <w:link w:val="SchemeTitle"/>
    <w:uiPriority w:val="22"/>
    <w:semiHidden/>
    <w:rsid w:val="00453DDD"/>
  </w:style>
  <w:style w:type="paragraph" w:customStyle="1" w:styleId="Schemecontinued">
    <w:name w:val="Scheme continued"/>
    <w:basedOn w:val="Normal"/>
    <w:next w:val="Paragraphs"/>
    <w:link w:val="SchemecontinuedChar"/>
    <w:uiPriority w:val="24"/>
    <w:semiHidden/>
    <w:qFormat/>
    <w:rsid w:val="00973DDF"/>
    <w:pPr>
      <w:spacing w:beforeLines="100" w:before="240" w:afterLines="100" w:after="240" w:line="240" w:lineRule="auto"/>
    </w:pPr>
  </w:style>
  <w:style w:type="character" w:customStyle="1" w:styleId="SchemeNotesChar">
    <w:name w:val="Scheme Notes Char"/>
    <w:basedOn w:val="FigureNotesChar"/>
    <w:link w:val="SchemeNotes"/>
    <w:uiPriority w:val="23"/>
    <w:semiHidden/>
    <w:rsid w:val="00DA56B6"/>
  </w:style>
  <w:style w:type="paragraph" w:customStyle="1" w:styleId="AppendixSchemeNotes">
    <w:name w:val="Appendix Scheme Notes"/>
    <w:basedOn w:val="SchemeNotes"/>
    <w:next w:val="Paragraphs"/>
    <w:link w:val="AppendixSchemeNotesChar"/>
    <w:uiPriority w:val="41"/>
    <w:semiHidden/>
    <w:qFormat/>
    <w:rsid w:val="0076612A"/>
  </w:style>
  <w:style w:type="character" w:customStyle="1" w:styleId="SchemecontinuedChar">
    <w:name w:val="Scheme continued Char"/>
    <w:basedOn w:val="DefaultParagraphFont"/>
    <w:link w:val="Schemecontinued"/>
    <w:uiPriority w:val="24"/>
    <w:semiHidden/>
    <w:rsid w:val="00973DDF"/>
  </w:style>
  <w:style w:type="paragraph" w:customStyle="1" w:styleId="AppendixSchemeTitle">
    <w:name w:val="Appendix Scheme Title"/>
    <w:basedOn w:val="SchemeTitle"/>
    <w:next w:val="AppendixSchemeNotes"/>
    <w:link w:val="AppendixSchemeTitleChar"/>
    <w:uiPriority w:val="99"/>
    <w:semiHidden/>
    <w:qFormat/>
    <w:rsid w:val="004B27A7"/>
    <w:pPr>
      <w:numPr>
        <w:ilvl w:val="0"/>
        <w:numId w:val="0"/>
      </w:numPr>
    </w:pPr>
  </w:style>
  <w:style w:type="character" w:customStyle="1" w:styleId="AppendixSchemeNotesChar">
    <w:name w:val="Appendix Scheme Notes Char"/>
    <w:basedOn w:val="SchemeNotesChar"/>
    <w:link w:val="AppendixSchemeNotes"/>
    <w:uiPriority w:val="41"/>
    <w:semiHidden/>
    <w:rsid w:val="00DA56B6"/>
  </w:style>
  <w:style w:type="paragraph" w:customStyle="1" w:styleId="AppendixSchemecontinued">
    <w:name w:val="Appendix Scheme continued"/>
    <w:basedOn w:val="Schemecontinued"/>
    <w:next w:val="Paragraphs"/>
    <w:link w:val="AppendixSchemecontinuedChar"/>
    <w:uiPriority w:val="42"/>
    <w:semiHidden/>
    <w:qFormat/>
    <w:rsid w:val="0076612A"/>
  </w:style>
  <w:style w:type="character" w:customStyle="1" w:styleId="AppendixSchemeTitleChar">
    <w:name w:val="Appendix Scheme Title Char"/>
    <w:basedOn w:val="SchemeTitleChar"/>
    <w:link w:val="AppendixSchemeTitle"/>
    <w:uiPriority w:val="99"/>
    <w:semiHidden/>
    <w:rsid w:val="00E005C5"/>
  </w:style>
  <w:style w:type="character" w:customStyle="1" w:styleId="AppendixSchemecontinuedChar">
    <w:name w:val="Appendix Scheme continued Char"/>
    <w:basedOn w:val="SchemecontinuedChar"/>
    <w:link w:val="AppendixSchemecontinued"/>
    <w:uiPriority w:val="42"/>
    <w:semiHidden/>
    <w:rsid w:val="00DA56B6"/>
  </w:style>
  <w:style w:type="paragraph" w:customStyle="1" w:styleId="A1st">
    <w:name w:val="A1st"/>
    <w:aliases w:val="Appendix 1st level heading"/>
    <w:basedOn w:val="Heading2"/>
    <w:next w:val="Paragraphs"/>
    <w:uiPriority w:val="28"/>
    <w:semiHidden/>
    <w:qFormat/>
    <w:rsid w:val="000058E6"/>
    <w:pPr>
      <w:spacing w:beforeLines="100" w:before="240" w:afterLines="100" w:after="240" w:line="240" w:lineRule="auto"/>
      <w:jc w:val="center"/>
    </w:pPr>
    <w:rPr>
      <w:rFonts w:ascii="Times New Roman" w:hAnsi="Times New Roman"/>
      <w:b/>
      <w:color w:val="auto"/>
      <w:sz w:val="24"/>
    </w:rPr>
  </w:style>
  <w:style w:type="paragraph" w:customStyle="1" w:styleId="A2nd">
    <w:name w:val="A2nd"/>
    <w:aliases w:val="Appendix 2nd level heading"/>
    <w:basedOn w:val="Heading3"/>
    <w:next w:val="Paragraphs"/>
    <w:uiPriority w:val="28"/>
    <w:semiHidden/>
    <w:qFormat/>
    <w:rsid w:val="00120FEE"/>
    <w:pPr>
      <w:spacing w:beforeLines="100" w:before="240" w:afterLines="100" w:after="240" w:line="240" w:lineRule="auto"/>
    </w:pPr>
    <w:rPr>
      <w:rFonts w:ascii="Times New Roman" w:hAnsi="Times New Roman"/>
      <w:b/>
      <w:color w:val="auto"/>
    </w:rPr>
  </w:style>
  <w:style w:type="paragraph" w:customStyle="1" w:styleId="A3rd">
    <w:name w:val="A3rd"/>
    <w:aliases w:val="Appendix 3rd level heading"/>
    <w:basedOn w:val="Heading4"/>
    <w:next w:val="Paragraphs"/>
    <w:uiPriority w:val="28"/>
    <w:semiHidden/>
    <w:qFormat/>
    <w:rsid w:val="000058E6"/>
    <w:pPr>
      <w:spacing w:beforeLines="100" w:before="240" w:afterLines="100" w:after="240" w:line="240" w:lineRule="auto"/>
      <w:jc w:val="center"/>
    </w:pPr>
    <w:rPr>
      <w:rFonts w:ascii="Times New Roman" w:hAnsi="Times New Roman"/>
      <w:b/>
      <w:color w:val="auto"/>
    </w:rPr>
  </w:style>
  <w:style w:type="paragraph" w:customStyle="1" w:styleId="A4th">
    <w:name w:val="A4th"/>
    <w:aliases w:val="Appendix 4th level heading"/>
    <w:basedOn w:val="Heading5"/>
    <w:next w:val="Paragraphs"/>
    <w:uiPriority w:val="28"/>
    <w:semiHidden/>
    <w:qFormat/>
    <w:rsid w:val="000058E6"/>
    <w:pPr>
      <w:spacing w:beforeLines="100" w:before="240" w:afterLines="100" w:after="240" w:line="240" w:lineRule="auto"/>
    </w:pPr>
    <w:rPr>
      <w:rFonts w:ascii="Times New Roman" w:hAnsi="Times New Roman"/>
      <w:b/>
      <w:i/>
      <w:color w:val="auto"/>
    </w:rPr>
  </w:style>
  <w:style w:type="paragraph" w:customStyle="1" w:styleId="A5th">
    <w:name w:val="A5th"/>
    <w:aliases w:val="Appendix 5th level heading"/>
    <w:basedOn w:val="Heading6"/>
    <w:next w:val="Paragraphs"/>
    <w:uiPriority w:val="28"/>
    <w:semiHidden/>
    <w:qFormat/>
    <w:rsid w:val="00772C8B"/>
    <w:pPr>
      <w:spacing w:beforeLines="100" w:before="240" w:afterLines="100" w:after="240" w:line="240" w:lineRule="auto"/>
    </w:pPr>
    <w:rPr>
      <w:rFonts w:ascii="Times New Roman" w:hAnsi="Times New Roman"/>
      <w:color w:val="auto"/>
      <w:u w:val="single"/>
    </w:rPr>
  </w:style>
  <w:style w:type="paragraph" w:styleId="NormalWeb">
    <w:name w:val="Normal (Web)"/>
    <w:basedOn w:val="Normal"/>
    <w:uiPriority w:val="99"/>
    <w:unhideWhenUsed/>
    <w:rsid w:val="00C07BE4"/>
    <w:pPr>
      <w:spacing w:before="100" w:beforeAutospacing="1" w:after="100" w:afterAutospacing="1" w:line="240" w:lineRule="auto"/>
    </w:pPr>
    <w:rPr>
      <w:rFonts w:eastAsia="Times New Roman"/>
      <w:lang w:val="en-SA"/>
    </w:rPr>
  </w:style>
  <w:style w:type="character" w:customStyle="1" w:styleId="apple-converted-space">
    <w:name w:val="apple-converted-space"/>
    <w:basedOn w:val="DefaultParagraphFont"/>
    <w:rsid w:val="00C07BE4"/>
  </w:style>
  <w:style w:type="character" w:styleId="Emphasis">
    <w:name w:val="Emphasis"/>
    <w:basedOn w:val="DefaultParagraphFont"/>
    <w:uiPriority w:val="20"/>
    <w:qFormat/>
    <w:rsid w:val="00C07BE4"/>
    <w:rPr>
      <w:i/>
      <w:iCs/>
    </w:rPr>
  </w:style>
  <w:style w:type="character" w:customStyle="1" w:styleId="hidden">
    <w:name w:val="hidden"/>
    <w:basedOn w:val="DefaultParagraphFont"/>
    <w:rsid w:val="001F3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92444">
      <w:bodyDiv w:val="1"/>
      <w:marLeft w:val="0"/>
      <w:marRight w:val="0"/>
      <w:marTop w:val="0"/>
      <w:marBottom w:val="0"/>
      <w:divBdr>
        <w:top w:val="none" w:sz="0" w:space="0" w:color="auto"/>
        <w:left w:val="none" w:sz="0" w:space="0" w:color="auto"/>
        <w:bottom w:val="none" w:sz="0" w:space="0" w:color="auto"/>
        <w:right w:val="none" w:sz="0" w:space="0" w:color="auto"/>
      </w:divBdr>
    </w:div>
    <w:div w:id="1037045392">
      <w:bodyDiv w:val="1"/>
      <w:marLeft w:val="0"/>
      <w:marRight w:val="0"/>
      <w:marTop w:val="0"/>
      <w:marBottom w:val="0"/>
      <w:divBdr>
        <w:top w:val="none" w:sz="0" w:space="0" w:color="auto"/>
        <w:left w:val="none" w:sz="0" w:space="0" w:color="auto"/>
        <w:bottom w:val="none" w:sz="0" w:space="0" w:color="auto"/>
        <w:right w:val="none" w:sz="0" w:space="0" w:color="auto"/>
      </w:divBdr>
      <w:divsChild>
        <w:div w:id="131606955">
          <w:marLeft w:val="0"/>
          <w:marRight w:val="0"/>
          <w:marTop w:val="0"/>
          <w:marBottom w:val="0"/>
          <w:divBdr>
            <w:top w:val="none" w:sz="0" w:space="0" w:color="auto"/>
            <w:left w:val="none" w:sz="0" w:space="0" w:color="auto"/>
            <w:bottom w:val="none" w:sz="0" w:space="0" w:color="auto"/>
            <w:right w:val="none" w:sz="0" w:space="0" w:color="auto"/>
          </w:divBdr>
          <w:divsChild>
            <w:div w:id="1810391029">
              <w:marLeft w:val="0"/>
              <w:marRight w:val="0"/>
              <w:marTop w:val="0"/>
              <w:marBottom w:val="0"/>
              <w:divBdr>
                <w:top w:val="none" w:sz="0" w:space="0" w:color="auto"/>
                <w:left w:val="none" w:sz="0" w:space="0" w:color="auto"/>
                <w:bottom w:val="none" w:sz="0" w:space="0" w:color="auto"/>
                <w:right w:val="none" w:sz="0" w:space="0" w:color="auto"/>
              </w:divBdr>
            </w:div>
            <w:div w:id="1212427300">
              <w:marLeft w:val="0"/>
              <w:marRight w:val="0"/>
              <w:marTop w:val="0"/>
              <w:marBottom w:val="0"/>
              <w:divBdr>
                <w:top w:val="none" w:sz="0" w:space="0" w:color="auto"/>
                <w:left w:val="none" w:sz="0" w:space="0" w:color="auto"/>
                <w:bottom w:val="none" w:sz="0" w:space="0" w:color="auto"/>
                <w:right w:val="none" w:sz="0" w:space="0" w:color="auto"/>
              </w:divBdr>
              <w:divsChild>
                <w:div w:id="1538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5258">
          <w:marLeft w:val="0"/>
          <w:marRight w:val="0"/>
          <w:marTop w:val="0"/>
          <w:marBottom w:val="0"/>
          <w:divBdr>
            <w:top w:val="none" w:sz="0" w:space="0" w:color="auto"/>
            <w:left w:val="none" w:sz="0" w:space="0" w:color="auto"/>
            <w:bottom w:val="none" w:sz="0" w:space="0" w:color="auto"/>
            <w:right w:val="none" w:sz="0" w:space="0" w:color="auto"/>
          </w:divBdr>
          <w:divsChild>
            <w:div w:id="1739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png"/><Relationship Id="rId32" Type="http://schemas.openxmlformats.org/officeDocument/2006/relationships/footer" Target="footer1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eshaalmouawad/Documents/James/Templates_4/Template%20A%204.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FC620824BEBD4589D4878462DFDE2B"/>
        <w:category>
          <w:name w:val="General"/>
          <w:gallery w:val="placeholder"/>
        </w:category>
        <w:types>
          <w:type w:val="bbPlcHdr"/>
        </w:types>
        <w:behaviors>
          <w:behavior w:val="content"/>
        </w:behaviors>
        <w:guid w:val="{B6664333-3F90-0644-9049-DE896FE5DD0B}"/>
      </w:docPartPr>
      <w:docPartBody>
        <w:p w:rsidR="00FE01F1" w:rsidRDefault="00000000">
          <w:pPr>
            <w:pStyle w:val="BBFC620824BEBD4589D4878462DFDE2B"/>
          </w:pPr>
          <w:r>
            <w:t>Your title, which must be in sentence case, contain no special characters, and be in inverted pyramid format if longer than one line—use Shift+Enter to force</w:t>
          </w:r>
          <w:r>
            <w:br/>
            <w:t>a new line</w:t>
          </w:r>
        </w:p>
      </w:docPartBody>
    </w:docPart>
    <w:docPart>
      <w:docPartPr>
        <w:name w:val="CD9109370DFE1A418A128BA04A185061"/>
        <w:category>
          <w:name w:val="General"/>
          <w:gallery w:val="placeholder"/>
        </w:category>
        <w:types>
          <w:type w:val="bbPlcHdr"/>
        </w:types>
        <w:behaviors>
          <w:behavior w:val="content"/>
        </w:behaviors>
        <w:guid w:val="{5E8BA45F-DCB1-8F4F-9323-A411BF4DA836}"/>
      </w:docPartPr>
      <w:docPartBody>
        <w:p w:rsidR="00FE01F1" w:rsidRDefault="00000000">
          <w:pPr>
            <w:pStyle w:val="CD9109370DFE1A418A128BA04A185061"/>
          </w:pPr>
          <w:r w:rsidRPr="0074186B">
            <w:rPr>
              <w:rStyle w:val="PlaceholderText"/>
              <w:color w:val="000000" w:themeColor="text1"/>
            </w:rPr>
            <w:t>Your name here, as it appears in MSU’s records</w:t>
          </w:r>
        </w:p>
      </w:docPartBody>
    </w:docPart>
    <w:docPart>
      <w:docPartPr>
        <w:name w:val="14E1347137C5CB44A7A5F634AB6DF7EE"/>
        <w:category>
          <w:name w:val="General"/>
          <w:gallery w:val="placeholder"/>
        </w:category>
        <w:types>
          <w:type w:val="bbPlcHdr"/>
        </w:types>
        <w:behaviors>
          <w:behavior w:val="content"/>
        </w:behaviors>
        <w:guid w:val="{E6A87E08-7605-8E4B-ADC6-56FC3F52C6E6}"/>
      </w:docPartPr>
      <w:docPartBody>
        <w:p w:rsidR="00FE01F1" w:rsidRDefault="00000000">
          <w:pPr>
            <w:pStyle w:val="14E1347137C5CB44A7A5F634AB6DF7EE"/>
          </w:pPr>
          <w:r w:rsidRPr="00DA1DE3">
            <w:rPr>
              <w:rStyle w:val="PlaceholderText"/>
            </w:rPr>
            <w:t>Click or tap here to enter text.</w:t>
          </w:r>
        </w:p>
      </w:docPartBody>
    </w:docPart>
    <w:docPart>
      <w:docPartPr>
        <w:name w:val="3C4E12D052ED9E438B34926AB18DB023"/>
        <w:category>
          <w:name w:val="General"/>
          <w:gallery w:val="placeholder"/>
        </w:category>
        <w:types>
          <w:type w:val="bbPlcHdr"/>
        </w:types>
        <w:behaviors>
          <w:behavior w:val="content"/>
        </w:behaviors>
        <w:guid w:val="{CF0F9875-6217-2044-876D-9006510ECB6B}"/>
      </w:docPartPr>
      <w:docPartBody>
        <w:p w:rsidR="00FE01F1" w:rsidRDefault="00000000">
          <w:pPr>
            <w:pStyle w:val="3C4E12D052ED9E438B34926AB18DB023"/>
          </w:pPr>
          <w:r w:rsidRPr="00DA1DE3">
            <w:rPr>
              <w:rStyle w:val="PlaceholderText"/>
            </w:rPr>
            <w:t>Choose an item.</w:t>
          </w:r>
        </w:p>
      </w:docPartBody>
    </w:docPart>
    <w:docPart>
      <w:docPartPr>
        <w:name w:val="1B5AAD457A768949AFC0D6AF9B8AC72E"/>
        <w:category>
          <w:name w:val="General"/>
          <w:gallery w:val="placeholder"/>
        </w:category>
        <w:types>
          <w:type w:val="bbPlcHdr"/>
        </w:types>
        <w:behaviors>
          <w:behavior w:val="content"/>
        </w:behaviors>
        <w:guid w:val="{2172D21F-A36E-7547-A2ED-EE242E436E74}"/>
      </w:docPartPr>
      <w:docPartBody>
        <w:p w:rsidR="00FE01F1" w:rsidRDefault="00000000">
          <w:pPr>
            <w:pStyle w:val="1B5AAD457A768949AFC0D6AF9B8AC72E"/>
          </w:pPr>
          <w:r w:rsidRPr="00DA1DE3">
            <w:rPr>
              <w:rStyle w:val="PlaceholderText"/>
            </w:rPr>
            <w:t>Choose an item.</w:t>
          </w:r>
        </w:p>
      </w:docPartBody>
    </w:docPart>
    <w:docPart>
      <w:docPartPr>
        <w:name w:val="D8CEA532E8B34740815A38D3F854B521"/>
        <w:category>
          <w:name w:val="General"/>
          <w:gallery w:val="placeholder"/>
        </w:category>
        <w:types>
          <w:type w:val="bbPlcHdr"/>
        </w:types>
        <w:behaviors>
          <w:behavior w:val="content"/>
        </w:behaviors>
        <w:guid w:val="{B76ABC8D-F3C9-8146-85E8-B98F7E221629}"/>
      </w:docPartPr>
      <w:docPartBody>
        <w:p w:rsidR="00FE01F1" w:rsidRDefault="00000000">
          <w:pPr>
            <w:pStyle w:val="D8CEA532E8B34740815A38D3F854B521"/>
          </w:pPr>
          <w:r w:rsidRPr="00160D9E">
            <w:rPr>
              <w:rStyle w:val="PlaceholderText"/>
            </w:rPr>
            <w:t>Document Type.</w:t>
          </w:r>
        </w:p>
      </w:docPartBody>
    </w:docPart>
    <w:docPart>
      <w:docPartPr>
        <w:name w:val="EDDBF61C998BF0498705930037668C70"/>
        <w:category>
          <w:name w:val="General"/>
          <w:gallery w:val="placeholder"/>
        </w:category>
        <w:types>
          <w:type w:val="bbPlcHdr"/>
        </w:types>
        <w:behaviors>
          <w:behavior w:val="content"/>
        </w:behaviors>
        <w:guid w:val="{13B88E01-4C14-A34B-81EE-3E99C25C721A}"/>
      </w:docPartPr>
      <w:docPartBody>
        <w:p w:rsidR="00FE01F1" w:rsidRDefault="00000000">
          <w:pPr>
            <w:pStyle w:val="EDDBF61C998BF0498705930037668C70"/>
          </w:pPr>
          <w:r w:rsidRPr="0052540A">
            <w:rPr>
              <w:rStyle w:val="PlaceholderText"/>
            </w:rPr>
            <w:t>Choose an item.</w:t>
          </w:r>
        </w:p>
      </w:docPartBody>
    </w:docPart>
    <w:docPart>
      <w:docPartPr>
        <w:name w:val="C395FBA3BD98534090F63F5A465B0B26"/>
        <w:category>
          <w:name w:val="General"/>
          <w:gallery w:val="placeholder"/>
        </w:category>
        <w:types>
          <w:type w:val="bbPlcHdr"/>
        </w:types>
        <w:behaviors>
          <w:behavior w:val="content"/>
        </w:behaviors>
        <w:guid w:val="{B15345E8-4999-074F-B69B-A5F9FC78FB35}"/>
      </w:docPartPr>
      <w:docPartBody>
        <w:p w:rsidR="00FE01F1" w:rsidRDefault="00000000">
          <w:pPr>
            <w:pStyle w:val="C395FBA3BD98534090F63F5A465B0B26"/>
          </w:pPr>
          <w:r w:rsidRPr="00160D9E">
            <w:rPr>
              <w:rStyle w:val="PlaceholderText"/>
            </w:rPr>
            <w:t>Your Major.</w:t>
          </w:r>
        </w:p>
      </w:docPartBody>
    </w:docPart>
    <w:docPart>
      <w:docPartPr>
        <w:name w:val="9DE8045B2842FB4791F67D9CF56C208D"/>
        <w:category>
          <w:name w:val="General"/>
          <w:gallery w:val="placeholder"/>
        </w:category>
        <w:types>
          <w:type w:val="bbPlcHdr"/>
        </w:types>
        <w:behaviors>
          <w:behavior w:val="content"/>
        </w:behaviors>
        <w:guid w:val="{68057708-D4BF-1D43-8F83-6D6613BC20E7}"/>
      </w:docPartPr>
      <w:docPartBody>
        <w:p w:rsidR="00FE01F1" w:rsidRDefault="00000000">
          <w:pPr>
            <w:pStyle w:val="9DE8045B2842FB4791F67D9CF56C208D"/>
          </w:pPr>
          <w:r w:rsidRPr="00160D9E">
            <w:rPr>
              <w:rStyle w:val="PlaceholderText"/>
            </w:rPr>
            <w:t>Department of …(or possibly College of…-see template instructions).</w:t>
          </w:r>
        </w:p>
      </w:docPartBody>
    </w:docPart>
    <w:docPart>
      <w:docPartPr>
        <w:name w:val="D54F25F48E66904187C63972F55D0C54"/>
        <w:category>
          <w:name w:val="General"/>
          <w:gallery w:val="placeholder"/>
        </w:category>
        <w:types>
          <w:type w:val="bbPlcHdr"/>
        </w:types>
        <w:behaviors>
          <w:behavior w:val="content"/>
        </w:behaviors>
        <w:guid w:val="{2B09FA8B-EBE1-E84E-83B0-ABDCD4243CFA}"/>
      </w:docPartPr>
      <w:docPartBody>
        <w:p w:rsidR="00FE01F1" w:rsidRDefault="00000000">
          <w:pPr>
            <w:pStyle w:val="D54F25F48E66904187C63972F55D0C54"/>
          </w:pPr>
          <w:r w:rsidRPr="00160D9E">
            <w:rPr>
              <w:rStyle w:val="PlaceholderText"/>
              <w:color w:val="000000" w:themeColor="text1"/>
            </w:rPr>
            <w:t>Select Date of Graduation (see Academic Calendar).</w:t>
          </w:r>
        </w:p>
      </w:docPartBody>
    </w:docPart>
    <w:docPart>
      <w:docPartPr>
        <w:name w:val="D1D9469D950CCE4BB86C43933672FFEF"/>
        <w:category>
          <w:name w:val="General"/>
          <w:gallery w:val="placeholder"/>
        </w:category>
        <w:types>
          <w:type w:val="bbPlcHdr"/>
        </w:types>
        <w:behaviors>
          <w:behavior w:val="content"/>
        </w:behaviors>
        <w:guid w:val="{7B0FCE6D-6E98-5147-B9F7-44BE0AF6D67B}"/>
      </w:docPartPr>
      <w:docPartBody>
        <w:p w:rsidR="00FE01F1" w:rsidRDefault="00000000">
          <w:pPr>
            <w:pStyle w:val="D1D9469D950CCE4BB86C43933672FFEF"/>
          </w:pPr>
          <w:r w:rsidRPr="0074186B">
            <w:rPr>
              <w:rStyle w:val="PlaceholderText"/>
              <w:color w:val="000000" w:themeColor="text1"/>
            </w:rPr>
            <w:t>Your name here, as it appears in MSU’s records</w:t>
          </w:r>
        </w:p>
      </w:docPartBody>
    </w:docPart>
    <w:docPart>
      <w:docPartPr>
        <w:name w:val="7E4071C38DCC77489C1D813CB7345EBE"/>
        <w:category>
          <w:name w:val="General"/>
          <w:gallery w:val="placeholder"/>
        </w:category>
        <w:types>
          <w:type w:val="bbPlcHdr"/>
        </w:types>
        <w:behaviors>
          <w:behavior w:val="content"/>
        </w:behaviors>
        <w:guid w:val="{05847899-EB14-5548-9E7C-A7D8BBD12ABC}"/>
      </w:docPartPr>
      <w:docPartBody>
        <w:p w:rsidR="00FE01F1" w:rsidRDefault="00000000">
          <w:pPr>
            <w:pStyle w:val="7E4071C38DCC77489C1D813CB7345EBE"/>
          </w:pPr>
          <w:r>
            <w:rPr>
              <w:rStyle w:val="PlaceholderText"/>
              <w:color w:val="000000" w:themeColor="text1"/>
            </w:rPr>
            <w:t>Year of Graduation</w:t>
          </w:r>
        </w:p>
      </w:docPartBody>
    </w:docPart>
    <w:docPart>
      <w:docPartPr>
        <w:name w:val="BE0383E60AE3F847A90A813B45F3B352"/>
        <w:category>
          <w:name w:val="General"/>
          <w:gallery w:val="placeholder"/>
        </w:category>
        <w:types>
          <w:type w:val="bbPlcHdr"/>
        </w:types>
        <w:behaviors>
          <w:behavior w:val="content"/>
        </w:behaviors>
        <w:guid w:val="{7B855E0A-6BA2-E74B-8D51-377F5E006878}"/>
      </w:docPartPr>
      <w:docPartBody>
        <w:p w:rsidR="00FE01F1" w:rsidRDefault="00000000">
          <w:pPr>
            <w:pStyle w:val="BE0383E60AE3F847A90A813B45F3B352"/>
          </w:pPr>
          <w:r w:rsidRPr="0074186B">
            <w:rPr>
              <w:rStyle w:val="PlaceholderText"/>
              <w:color w:val="000000" w:themeColor="text1"/>
            </w:rPr>
            <w:t>Your name here, as it appears in MSU’s records</w:t>
          </w:r>
        </w:p>
      </w:docPartBody>
    </w:docPart>
    <w:docPart>
      <w:docPartPr>
        <w:name w:val="68957B8D2C8FCF449D112398BF88155A"/>
        <w:category>
          <w:name w:val="General"/>
          <w:gallery w:val="placeholder"/>
        </w:category>
        <w:types>
          <w:type w:val="bbPlcHdr"/>
        </w:types>
        <w:behaviors>
          <w:behavior w:val="content"/>
        </w:behaviors>
        <w:guid w:val="{033927DA-A371-3143-ABBF-97D0F2F4276C}"/>
      </w:docPartPr>
      <w:docPartBody>
        <w:p w:rsidR="00FE01F1" w:rsidRDefault="00000000">
          <w:pPr>
            <w:pStyle w:val="68957B8D2C8FCF449D112398BF88155A"/>
          </w:pPr>
          <w:r w:rsidRPr="00CA6F40">
            <w:rPr>
              <w:rStyle w:val="PlaceholderText"/>
            </w:rPr>
            <w:t>Click here to enter a date.</w:t>
          </w:r>
        </w:p>
      </w:docPartBody>
    </w:docPart>
    <w:docPart>
      <w:docPartPr>
        <w:name w:val="6525550518130F4DAA49C67B8AB1EF9A"/>
        <w:category>
          <w:name w:val="General"/>
          <w:gallery w:val="placeholder"/>
        </w:category>
        <w:types>
          <w:type w:val="bbPlcHdr"/>
        </w:types>
        <w:behaviors>
          <w:behavior w:val="content"/>
        </w:behaviors>
        <w:guid w:val="{533B809D-3FD7-844A-A960-221590B0AD2A}"/>
      </w:docPartPr>
      <w:docPartBody>
        <w:p w:rsidR="00FE01F1" w:rsidRDefault="00000000">
          <w:pPr>
            <w:pStyle w:val="6525550518130F4DAA49C67B8AB1EF9A"/>
          </w:pPr>
          <w:r w:rsidRPr="00160D9E">
            <w:rPr>
              <w:rStyle w:val="PlaceholderText"/>
            </w:rPr>
            <w:t>Your Major.</w:t>
          </w:r>
        </w:p>
      </w:docPartBody>
    </w:docPart>
    <w:docPart>
      <w:docPartPr>
        <w:name w:val="A25216D6BAB47D499EB349D043DDE981"/>
        <w:category>
          <w:name w:val="General"/>
          <w:gallery w:val="placeholder"/>
        </w:category>
        <w:types>
          <w:type w:val="bbPlcHdr"/>
        </w:types>
        <w:behaviors>
          <w:behavior w:val="content"/>
        </w:behaviors>
        <w:guid w:val="{DF5B8906-9842-D84E-936A-00BE2733CB79}"/>
      </w:docPartPr>
      <w:docPartBody>
        <w:p w:rsidR="00FE01F1" w:rsidRDefault="00000000">
          <w:pPr>
            <w:pStyle w:val="A25216D6BAB47D499EB349D043DDE981"/>
          </w:pPr>
          <w:r w:rsidRPr="00CA6F40">
            <w:rPr>
              <w:rStyle w:val="PlaceholderText"/>
            </w:rPr>
            <w:t>Select Appropriate Title</w:t>
          </w:r>
        </w:p>
      </w:docPartBody>
    </w:docPart>
    <w:docPart>
      <w:docPartPr>
        <w:name w:val="1853F8656155BE49BDD0EC8EF4B98291"/>
        <w:category>
          <w:name w:val="General"/>
          <w:gallery w:val="placeholder"/>
        </w:category>
        <w:types>
          <w:type w:val="bbPlcHdr"/>
        </w:types>
        <w:behaviors>
          <w:behavior w:val="content"/>
        </w:behaviors>
        <w:guid w:val="{310133DE-FA27-0E40-980C-EEB8614A5516}"/>
      </w:docPartPr>
      <w:docPartBody>
        <w:p w:rsidR="00FE01F1" w:rsidRDefault="00000000">
          <w:pPr>
            <w:pStyle w:val="1853F8656155BE49BDD0EC8EF4B98291"/>
          </w:pPr>
          <w:r w:rsidRPr="00CA6F40">
            <w:rPr>
              <w:rStyle w:val="PlaceholderText"/>
            </w:rPr>
            <w:t>Add the name(s) of the person(s) heading your committee.</w:t>
          </w:r>
        </w:p>
      </w:docPartBody>
    </w:docPart>
    <w:docPart>
      <w:docPartPr>
        <w:name w:val="BB15F20ED1E1C64BBE2E8537258E3EF4"/>
        <w:category>
          <w:name w:val="General"/>
          <w:gallery w:val="placeholder"/>
        </w:category>
        <w:types>
          <w:type w:val="bbPlcHdr"/>
        </w:types>
        <w:behaviors>
          <w:behavior w:val="content"/>
        </w:behaviors>
        <w:guid w:val="{77271D37-E71D-FA4D-8B23-2CEBCE65ED03}"/>
      </w:docPartPr>
      <w:docPartBody>
        <w:p w:rsidR="00FE01F1" w:rsidRDefault="00000000">
          <w:pPr>
            <w:pStyle w:val="BB15F20ED1E1C64BBE2E8537258E3EF4"/>
          </w:pPr>
          <w:r>
            <w:t>Your title, which must be in sentence case, contain no special characters, and be in inverted pyramid format if longer than one line—use Shift+Enter to force</w:t>
          </w:r>
          <w:r>
            <w:br/>
            <w:t>a new line</w:t>
          </w:r>
        </w:p>
      </w:docPartBody>
    </w:docPart>
    <w:docPart>
      <w:docPartPr>
        <w:name w:val="648615DD8E77B641B4E418C97F6DB5BE"/>
        <w:category>
          <w:name w:val="General"/>
          <w:gallery w:val="placeholder"/>
        </w:category>
        <w:types>
          <w:type w:val="bbPlcHdr"/>
        </w:types>
        <w:behaviors>
          <w:behavior w:val="content"/>
        </w:behaviors>
        <w:guid w:val="{5517DEAE-F860-754B-B9C7-30C33C8E8112}"/>
      </w:docPartPr>
      <w:docPartBody>
        <w:p w:rsidR="00FE01F1" w:rsidRDefault="00000000">
          <w:pPr>
            <w:pStyle w:val="648615DD8E77B641B4E418C97F6DB5BE"/>
          </w:pPr>
          <w:r w:rsidRPr="00A019F5">
            <w:rPr>
              <w:rStyle w:val="PlaceholderText"/>
            </w:rPr>
            <w:t>Choose an item.</w:t>
          </w:r>
        </w:p>
      </w:docPartBody>
    </w:docPart>
    <w:docPart>
      <w:docPartPr>
        <w:name w:val="12942A068E5BD2499E4C30187260E444"/>
        <w:category>
          <w:name w:val="General"/>
          <w:gallery w:val="placeholder"/>
        </w:category>
        <w:types>
          <w:type w:val="bbPlcHdr"/>
        </w:types>
        <w:behaviors>
          <w:behavior w:val="content"/>
        </w:behaviors>
        <w:guid w:val="{92526101-9A0A-D443-A2B1-59692995C2D7}"/>
      </w:docPartPr>
      <w:docPartBody>
        <w:p w:rsidR="00FE01F1" w:rsidRDefault="00000000">
          <w:pPr>
            <w:pStyle w:val="12942A068E5BD2499E4C30187260E444"/>
          </w:pPr>
          <w:r w:rsidRPr="00627020">
            <w:rPr>
              <w:rStyle w:val="PlaceholderText"/>
            </w:rPr>
            <w:t>Click here to enter text.</w:t>
          </w:r>
        </w:p>
      </w:docPartBody>
    </w:docPart>
    <w:docPart>
      <w:docPartPr>
        <w:name w:val="C0F0498D66967C4292CAE0DE9FEA1F34"/>
        <w:category>
          <w:name w:val="General"/>
          <w:gallery w:val="placeholder"/>
        </w:category>
        <w:types>
          <w:type w:val="bbPlcHdr"/>
        </w:types>
        <w:behaviors>
          <w:behavior w:val="content"/>
        </w:behaviors>
        <w:guid w:val="{F24D1E20-C13E-6443-A50F-4205A538E4D9}"/>
      </w:docPartPr>
      <w:docPartBody>
        <w:p w:rsidR="00FE01F1" w:rsidRDefault="00000000">
          <w:pPr>
            <w:pStyle w:val="C0F0498D66967C4292CAE0DE9FEA1F34"/>
          </w:pPr>
          <w:r w:rsidRPr="0072080C">
            <w:rPr>
              <w:rStyle w:val="PlaceholderText"/>
            </w:rPr>
            <w:t>Choose a building block.</w:t>
          </w:r>
        </w:p>
      </w:docPartBody>
    </w:docPart>
    <w:docPart>
      <w:docPartPr>
        <w:name w:val="06D292199297114D8847A2CA593DD457"/>
        <w:category>
          <w:name w:val="General"/>
          <w:gallery w:val="placeholder"/>
        </w:category>
        <w:types>
          <w:type w:val="bbPlcHdr"/>
        </w:types>
        <w:behaviors>
          <w:behavior w:val="content"/>
        </w:behaviors>
        <w:guid w:val="{D43B4D97-D491-5548-9C39-6C7F0BBC2969}"/>
      </w:docPartPr>
      <w:docPartBody>
        <w:p w:rsidR="00FE01F1" w:rsidRDefault="00000000">
          <w:pPr>
            <w:pStyle w:val="06D292199297114D8847A2CA593DD457"/>
          </w:pPr>
          <w:r w:rsidRPr="00627020">
            <w:rPr>
              <w:rStyle w:val="PlaceholderText"/>
            </w:rPr>
            <w:t>Click here to enter text.</w:t>
          </w:r>
        </w:p>
      </w:docPartBody>
    </w:docPart>
    <w:docPart>
      <w:docPartPr>
        <w:name w:val="4BDF6DE7F205944FA6FD1BCC64FDD730"/>
        <w:category>
          <w:name w:val="General"/>
          <w:gallery w:val="placeholder"/>
        </w:category>
        <w:types>
          <w:type w:val="bbPlcHdr"/>
        </w:types>
        <w:behaviors>
          <w:behavior w:val="content"/>
        </w:behaviors>
        <w:guid w:val="{9C059582-8835-004A-9965-90AEC2F75368}"/>
      </w:docPartPr>
      <w:docPartBody>
        <w:p w:rsidR="00FE01F1" w:rsidRDefault="00000000">
          <w:pPr>
            <w:pStyle w:val="4BDF6DE7F205944FA6FD1BCC64FDD730"/>
          </w:pPr>
          <w:r w:rsidRPr="00627020">
            <w:rPr>
              <w:rStyle w:val="PlaceholderText"/>
            </w:rPr>
            <w:t>Click here to enter text.</w:t>
          </w:r>
        </w:p>
      </w:docPartBody>
    </w:docPart>
    <w:docPart>
      <w:docPartPr>
        <w:name w:val="4F47274E34CE2C4E8B94C983F86BF129"/>
        <w:category>
          <w:name w:val="General"/>
          <w:gallery w:val="placeholder"/>
        </w:category>
        <w:types>
          <w:type w:val="bbPlcHdr"/>
        </w:types>
        <w:behaviors>
          <w:behavior w:val="content"/>
        </w:behaviors>
        <w:guid w:val="{F33B44AA-FEFD-5A48-A467-2590700CE945}"/>
      </w:docPartPr>
      <w:docPartBody>
        <w:p w:rsidR="00FE01F1" w:rsidRDefault="00000000">
          <w:pPr>
            <w:pStyle w:val="4F47274E34CE2C4E8B94C983F86BF129"/>
          </w:pPr>
          <w:r w:rsidRPr="0062702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98"/>
    <w:rsid w:val="001C6333"/>
    <w:rsid w:val="00555D98"/>
    <w:rsid w:val="00795BB4"/>
    <w:rsid w:val="009D0229"/>
    <w:rsid w:val="00D87630"/>
    <w:rsid w:val="00E85C02"/>
    <w:rsid w:val="00EB0926"/>
    <w:rsid w:val="00EF2CFF"/>
    <w:rsid w:val="00FE01F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FC620824BEBD4589D4878462DFDE2B">
    <w:name w:val="BBFC620824BEBD4589D4878462DFDE2B"/>
  </w:style>
  <w:style w:type="character" w:styleId="PlaceholderText">
    <w:name w:val="Placeholder Text"/>
    <w:basedOn w:val="DefaultParagraphFont"/>
    <w:uiPriority w:val="99"/>
    <w:semiHidden/>
    <w:rPr>
      <w:color w:val="808080"/>
    </w:rPr>
  </w:style>
  <w:style w:type="paragraph" w:customStyle="1" w:styleId="CD9109370DFE1A418A128BA04A185061">
    <w:name w:val="CD9109370DFE1A418A128BA04A185061"/>
  </w:style>
  <w:style w:type="paragraph" w:customStyle="1" w:styleId="14E1347137C5CB44A7A5F634AB6DF7EE">
    <w:name w:val="14E1347137C5CB44A7A5F634AB6DF7EE"/>
  </w:style>
  <w:style w:type="paragraph" w:customStyle="1" w:styleId="3C4E12D052ED9E438B34926AB18DB023">
    <w:name w:val="3C4E12D052ED9E438B34926AB18DB023"/>
  </w:style>
  <w:style w:type="paragraph" w:customStyle="1" w:styleId="1B5AAD457A768949AFC0D6AF9B8AC72E">
    <w:name w:val="1B5AAD457A768949AFC0D6AF9B8AC72E"/>
  </w:style>
  <w:style w:type="paragraph" w:customStyle="1" w:styleId="D8CEA532E8B34740815A38D3F854B521">
    <w:name w:val="D8CEA532E8B34740815A38D3F854B521"/>
  </w:style>
  <w:style w:type="paragraph" w:customStyle="1" w:styleId="EDDBF61C998BF0498705930037668C70">
    <w:name w:val="EDDBF61C998BF0498705930037668C70"/>
  </w:style>
  <w:style w:type="paragraph" w:customStyle="1" w:styleId="C395FBA3BD98534090F63F5A465B0B26">
    <w:name w:val="C395FBA3BD98534090F63F5A465B0B26"/>
  </w:style>
  <w:style w:type="paragraph" w:customStyle="1" w:styleId="9DE8045B2842FB4791F67D9CF56C208D">
    <w:name w:val="9DE8045B2842FB4791F67D9CF56C208D"/>
  </w:style>
  <w:style w:type="paragraph" w:customStyle="1" w:styleId="D54F25F48E66904187C63972F55D0C54">
    <w:name w:val="D54F25F48E66904187C63972F55D0C54"/>
  </w:style>
  <w:style w:type="paragraph" w:customStyle="1" w:styleId="D1D9469D950CCE4BB86C43933672FFEF">
    <w:name w:val="D1D9469D950CCE4BB86C43933672FFEF"/>
  </w:style>
  <w:style w:type="paragraph" w:customStyle="1" w:styleId="7E4071C38DCC77489C1D813CB7345EBE">
    <w:name w:val="7E4071C38DCC77489C1D813CB7345EBE"/>
  </w:style>
  <w:style w:type="paragraph" w:customStyle="1" w:styleId="BE0383E60AE3F847A90A813B45F3B352">
    <w:name w:val="BE0383E60AE3F847A90A813B45F3B352"/>
  </w:style>
  <w:style w:type="paragraph" w:customStyle="1" w:styleId="68957B8D2C8FCF449D112398BF88155A">
    <w:name w:val="68957B8D2C8FCF449D112398BF88155A"/>
  </w:style>
  <w:style w:type="paragraph" w:customStyle="1" w:styleId="6525550518130F4DAA49C67B8AB1EF9A">
    <w:name w:val="6525550518130F4DAA49C67B8AB1EF9A"/>
  </w:style>
  <w:style w:type="paragraph" w:customStyle="1" w:styleId="A25216D6BAB47D499EB349D043DDE981">
    <w:name w:val="A25216D6BAB47D499EB349D043DDE981"/>
  </w:style>
  <w:style w:type="paragraph" w:customStyle="1" w:styleId="1853F8656155BE49BDD0EC8EF4B98291">
    <w:name w:val="1853F8656155BE49BDD0EC8EF4B98291"/>
  </w:style>
  <w:style w:type="paragraph" w:customStyle="1" w:styleId="BB15F20ED1E1C64BBE2E8537258E3EF4">
    <w:name w:val="BB15F20ED1E1C64BBE2E8537258E3EF4"/>
  </w:style>
  <w:style w:type="paragraph" w:customStyle="1" w:styleId="648615DD8E77B641B4E418C97F6DB5BE">
    <w:name w:val="648615DD8E77B641B4E418C97F6DB5BE"/>
  </w:style>
  <w:style w:type="paragraph" w:customStyle="1" w:styleId="12942A068E5BD2499E4C30187260E444">
    <w:name w:val="12942A068E5BD2499E4C30187260E444"/>
  </w:style>
  <w:style w:type="paragraph" w:customStyle="1" w:styleId="C0F0498D66967C4292CAE0DE9FEA1F34">
    <w:name w:val="C0F0498D66967C4292CAE0DE9FEA1F34"/>
  </w:style>
  <w:style w:type="paragraph" w:customStyle="1" w:styleId="06D292199297114D8847A2CA593DD457">
    <w:name w:val="06D292199297114D8847A2CA593DD457"/>
  </w:style>
  <w:style w:type="paragraph" w:customStyle="1" w:styleId="4BDF6DE7F205944FA6FD1BCC64FDD730">
    <w:name w:val="4BDF6DE7F205944FA6FD1BCC64FDD730"/>
  </w:style>
  <w:style w:type="paragraph" w:customStyle="1" w:styleId="4F47274E34CE2C4E8B94C983F86BF129">
    <w:name w:val="4F47274E34CE2C4E8B94C983F86BF1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s>
</file>

<file path=customXml/item2.xml><?xml version="1.0" encoding="utf-8"?>
<root>
  <title>KPI Extractor Tool for Enterprise Systems: Enhancing Literate Programming Techniques</title>
  <name>Meshaal Mouawad</name>
  <type/>
  <degree>Doctor of Philosophy</degree>
  <major>Electrical &amp; Computer Science Engineering</major>
  <department/>
  <gradDate>2026-05-01</gradDate>
</root>
</file>

<file path=customXml/itemProps1.xml><?xml version="1.0" encoding="utf-8"?>
<ds:datastoreItem xmlns:ds="http://schemas.openxmlformats.org/officeDocument/2006/customXml" ds:itemID="{06B75CAC-87BF-4BD5-A496-BC8FB45BD749}">
  <ds:schemaRefs>
    <ds:schemaRef ds:uri="http://schemas.openxmlformats.org/officeDocument/2006/bibliography"/>
  </ds:schemaRefs>
</ds:datastoreItem>
</file>

<file path=customXml/itemProps2.xml><?xml version="1.0" encoding="utf-8"?>
<ds:datastoreItem xmlns:ds="http://schemas.openxmlformats.org/officeDocument/2006/customXml" ds:itemID="{76E791F1-C54F-4017-ADFA-EFDA114D2CB9}">
  <ds:schemaRefs/>
</ds:datastoreItem>
</file>

<file path=docProps/app.xml><?xml version="1.0" encoding="utf-8"?>
<Properties xmlns="http://schemas.openxmlformats.org/officeDocument/2006/extended-properties" xmlns:vt="http://schemas.openxmlformats.org/officeDocument/2006/docPropsVTypes">
  <Template>Template A 4.4.dotx</Template>
  <TotalTime>86</TotalTime>
  <Pages>42</Pages>
  <Words>13126</Words>
  <Characters>74819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87770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Meshaal Mouawad</dc:creator>
  <cp:keywords/>
  <dc:description/>
  <cp:lastModifiedBy>Mouawad, Meshaal</cp:lastModifiedBy>
  <cp:revision>5</cp:revision>
  <cp:lastPrinted>2025-07-16T12:56:00Z</cp:lastPrinted>
  <dcterms:created xsi:type="dcterms:W3CDTF">2025-07-16T12:56:00Z</dcterms:created>
  <dcterms:modified xsi:type="dcterms:W3CDTF">2025-08-04T07:04:00Z</dcterms:modified>
</cp:coreProperties>
</file>