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954F" w14:textId="15092459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A66123">
        <w:rPr>
          <w:rFonts w:ascii="Times New Roman CYR" w:hAnsi="Times New Roman CYR" w:cs="Times New Roman CYR"/>
          <w:bCs/>
          <w:sz w:val="28"/>
          <w:szCs w:val="28"/>
        </w:rPr>
        <w:t>МИНИСТЕРСТВО</w:t>
      </w:r>
      <w:r>
        <w:rPr>
          <w:rFonts w:ascii="Times New Roman CYR" w:hAnsi="Times New Roman CYR" w:cs="Times New Roman CYR"/>
          <w:bCs/>
          <w:sz w:val="28"/>
          <w:szCs w:val="28"/>
        </w:rPr>
        <w:t xml:space="preserve"> ОБРАЗОВАНИЯ РЕСПУБЛИКИ БЕЛАРУСЬ</w:t>
      </w:r>
    </w:p>
    <w:p w14:paraId="075DDD9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70B37F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</w:t>
      </w:r>
    </w:p>
    <w:p w14:paraId="446F8C9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БЕЛОРУССКИЙ ГОСУДАРСТВЕННЫЙ УНИВЕРСИТЕТ</w:t>
      </w:r>
    </w:p>
    <w:p w14:paraId="067293F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ИНФОРМАТИКИ И РАДИОЭЛЕКТРОНИКИ</w:t>
      </w:r>
    </w:p>
    <w:p w14:paraId="74A258C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3345DB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 xml:space="preserve">Инженерно-экономический факультет </w:t>
      </w:r>
    </w:p>
    <w:p w14:paraId="5AFB77A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2A943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Кафедра экономики</w:t>
      </w:r>
    </w:p>
    <w:p w14:paraId="0884EB8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6E4D7DE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DE2EB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577CB2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FBA3ED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7096849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EF2C2D6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2297193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AF6C21D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7817E5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DD9D6F1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917E7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Отчет</w:t>
      </w:r>
    </w:p>
    <w:p w14:paraId="151F5860" w14:textId="592A503F" w:rsidR="00F303A6" w:rsidRPr="00F47EE9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лабораторной работе №</w:t>
      </w:r>
      <w:r w:rsidR="00BD5662">
        <w:rPr>
          <w:rFonts w:ascii="Times New Roman CYR" w:hAnsi="Times New Roman CYR" w:cs="Times New Roman CYR"/>
          <w:bCs/>
          <w:sz w:val="28"/>
          <w:szCs w:val="28"/>
        </w:rPr>
        <w:t>4</w:t>
      </w:r>
    </w:p>
    <w:p w14:paraId="6E8E18C3" w14:textId="67F96C78" w:rsidR="00F303A6" w:rsidRPr="001C64C5" w:rsidRDefault="00F303A6" w:rsidP="001D7A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на тему «</w:t>
      </w:r>
      <w:r w:rsidR="001D7AFA">
        <w:rPr>
          <w:rFonts w:ascii="Times New Roman" w:hAnsi="Times New Roman" w:cs="Times New Roman"/>
          <w:b/>
          <w:bCs/>
          <w:sz w:val="28"/>
          <w:szCs w:val="28"/>
        </w:rPr>
        <w:t>Одномерные массивы</w:t>
      </w:r>
      <w:r w:rsidR="00CB414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D7AFA">
        <w:rPr>
          <w:rFonts w:ascii="Times New Roman" w:hAnsi="Times New Roman" w:cs="Times New Roman"/>
          <w:b/>
          <w:bCs/>
          <w:sz w:val="28"/>
          <w:szCs w:val="28"/>
        </w:rPr>
        <w:t xml:space="preserve"> Двумерные массивы.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C58F26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14:paraId="5B57C26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курсу «</w:t>
      </w:r>
      <w:r w:rsidRPr="00EE15E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0CA3F6A" w14:textId="16C3174A" w:rsidR="00F303A6" w:rsidRPr="005A6B0D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Вариант №</w:t>
      </w:r>
      <w:r w:rsidR="001C64C5">
        <w:rPr>
          <w:rFonts w:ascii="Times New Roman CYR" w:hAnsi="Times New Roman CYR" w:cs="Times New Roman CYR"/>
          <w:bCs/>
          <w:sz w:val="28"/>
          <w:szCs w:val="28"/>
        </w:rPr>
        <w:t>10</w:t>
      </w:r>
    </w:p>
    <w:p w14:paraId="79EF965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7767FA85" w14:textId="1C30B3B6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136B18A6" w14:textId="0E9D4F61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FB031F" w14:textId="77777777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B02BC0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2F407D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6DCF4CE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5A863C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107"/>
        <w:gridCol w:w="3510"/>
      </w:tblGrid>
      <w:tr w:rsidR="008D7548" w14:paraId="35E17EFE" w14:textId="77777777" w:rsidTr="008D7548">
        <w:tc>
          <w:tcPr>
            <w:tcW w:w="3587" w:type="dxa"/>
          </w:tcPr>
          <w:p w14:paraId="48093E3C" w14:textId="77777777" w:rsidR="008D7548" w:rsidRPr="005A6B0D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Выполнил:</w:t>
            </w:r>
          </w:p>
        </w:tc>
        <w:tc>
          <w:tcPr>
            <w:tcW w:w="3107" w:type="dxa"/>
          </w:tcPr>
          <w:p w14:paraId="35AAAE4F" w14:textId="77777777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25A55552" w14:textId="387D253C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Студент гр. 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274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00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3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ab/>
            </w:r>
          </w:p>
          <w:p w14:paraId="52C6F63E" w14:textId="527ABE39" w:rsidR="008D7548" w:rsidRDefault="001C64C5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Жерко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 xml:space="preserve"> В.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</w:p>
        </w:tc>
      </w:tr>
      <w:tr w:rsidR="008D7548" w14:paraId="591A2E50" w14:textId="77777777" w:rsidTr="008D7548">
        <w:tc>
          <w:tcPr>
            <w:tcW w:w="3587" w:type="dxa"/>
          </w:tcPr>
          <w:p w14:paraId="26D1A147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5324F3D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Проверила:</w:t>
            </w:r>
          </w:p>
        </w:tc>
        <w:tc>
          <w:tcPr>
            <w:tcW w:w="3107" w:type="dxa"/>
          </w:tcPr>
          <w:p w14:paraId="10F4D8E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4BAA564B" w14:textId="6FEDCD96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60BD4C04" w14:textId="293FA367" w:rsidR="008D7548" w:rsidRDefault="00800056" w:rsidP="00512B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Петрович Ю.Ю.</w:t>
            </w:r>
          </w:p>
        </w:tc>
      </w:tr>
    </w:tbl>
    <w:p w14:paraId="5C6F8C6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3E692C7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3DCD40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9BE42B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031164B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D513684" w14:textId="77777777" w:rsidR="00F303A6" w:rsidRPr="004B78F1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539BA" w14:textId="052373C4" w:rsidR="00F303A6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CC6DF" w14:textId="37063A58" w:rsidR="006C138D" w:rsidRDefault="006C138D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2CC02" w14:textId="4C1C2EFB" w:rsidR="006C138D" w:rsidRDefault="00F303A6" w:rsidP="00FC13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8F1">
        <w:rPr>
          <w:rFonts w:ascii="Times New Roman" w:hAnsi="Times New Roman" w:cs="Times New Roman"/>
          <w:sz w:val="28"/>
          <w:szCs w:val="28"/>
        </w:rPr>
        <w:lastRenderedPageBreak/>
        <w:t>Минск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38FD399" w14:textId="65F6502F" w:rsidR="00F303A6" w:rsidRPr="004A08A2" w:rsidRDefault="00F303A6" w:rsidP="00CB41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A29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D7AFA">
        <w:rPr>
          <w:rFonts w:ascii="Times New Roman" w:hAnsi="Times New Roman" w:cs="Times New Roman"/>
          <w:b/>
          <w:sz w:val="28"/>
          <w:szCs w:val="28"/>
        </w:rPr>
        <w:t>4</w:t>
      </w:r>
    </w:p>
    <w:p w14:paraId="01E0498D" w14:textId="760204D5" w:rsidR="00C90E92" w:rsidRDefault="001C64C5" w:rsidP="00CB414D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F47EE9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1D7AFA">
        <w:rPr>
          <w:rFonts w:ascii="Times New Roman" w:hAnsi="Times New Roman" w:cs="Times New Roman"/>
          <w:sz w:val="28"/>
          <w:szCs w:val="28"/>
        </w:rPr>
        <w:t>одномерных и двумерных массивов</w:t>
      </w:r>
    </w:p>
    <w:p w14:paraId="017A133D" w14:textId="06F3C697" w:rsidR="00F303A6" w:rsidRPr="00683D7F" w:rsidRDefault="00F303A6" w:rsidP="00FC13EA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D7F">
        <w:rPr>
          <w:rFonts w:ascii="Times New Roman" w:hAnsi="Times New Roman" w:cs="Times New Roman"/>
          <w:b/>
          <w:bCs/>
          <w:sz w:val="28"/>
          <w:szCs w:val="28"/>
        </w:rPr>
        <w:t>Краткие теор</w:t>
      </w:r>
      <w:r w:rsidR="00BA4476" w:rsidRPr="00683D7F">
        <w:rPr>
          <w:rFonts w:ascii="Times New Roman" w:hAnsi="Times New Roman" w:cs="Times New Roman"/>
          <w:b/>
          <w:bCs/>
          <w:sz w:val="28"/>
          <w:szCs w:val="28"/>
        </w:rPr>
        <w:t>етические сведения:</w:t>
      </w:r>
    </w:p>
    <w:p w14:paraId="1739F272" w14:textId="38AAAE9B" w:rsidR="00683D7F" w:rsidRDefault="00683D7F" w:rsidP="001D7A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D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ab/>
      </w:r>
      <w:r w:rsidR="001D7AFA" w:rsidRPr="001D7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 </w:t>
      </w:r>
      <w:r w:rsidR="001D7AF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- </w:t>
      </w:r>
      <w:r w:rsidR="001D7AFA" w:rsidRPr="001D7AFA">
        <w:rPr>
          <w:rFonts w:ascii="Times New Roman" w:hAnsi="Times New Roman" w:cs="Times New Roman"/>
          <w:color w:val="000000" w:themeColor="text1"/>
          <w:sz w:val="28"/>
          <w:szCs w:val="28"/>
        </w:rPr>
        <w:t>это структура данных, представленная в виде группы ячеек одного типа, объединенных под одним единым именем. Массивы используются для обработки большого количества однотипных данных</w:t>
      </w:r>
      <w:r w:rsidR="001D7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D7AFA" w:rsidRPr="001D7AFA">
        <w:rPr>
          <w:rFonts w:ascii="Times New Roman" w:hAnsi="Times New Roman" w:cs="Times New Roman"/>
          <w:color w:val="000000" w:themeColor="text1"/>
          <w:sz w:val="28"/>
          <w:szCs w:val="28"/>
        </w:rPr>
        <w:t>Отдельная ячейка данных массива называется элементом массива. Элементами массива могут быть  данные любого типа. Массивы могут иметь как одно, так и более одного измерений. В зависимости от количества измерений массивы делятся на одномерные массивы, двумерные массивы, трёхмерные массивы и так далее до n-мерного массива. Чаще всего в программировании используются одномерные и двумерные массивы, поэтому мы рассмотрим только эти  массивы.</w:t>
      </w:r>
    </w:p>
    <w:p w14:paraId="20CD1173" w14:textId="548855B3" w:rsidR="00D54600" w:rsidRPr="00D54600" w:rsidRDefault="00D54600" w:rsidP="00D54600">
      <w:pPr>
        <w:rPr>
          <w:rFonts w:ascii="Times New Roman" w:hAnsi="Times New Roman" w:cs="Times New Roman"/>
          <w:sz w:val="28"/>
          <w:szCs w:val="28"/>
        </w:rPr>
      </w:pPr>
      <w:r w:rsidRPr="00D54600">
        <w:rPr>
          <w:rFonts w:ascii="Times New Roman" w:hAnsi="Times New Roman" w:cs="Times New Roman"/>
          <w:sz w:val="28"/>
          <w:szCs w:val="28"/>
        </w:rPr>
        <w:t>Массивы бывают статические и динамические. Разница между ними в том, что размер статического массива программа знает заранее, а не узнает во время выполнения программы.</w:t>
      </w:r>
      <w:r>
        <w:rPr>
          <w:rFonts w:ascii="Times New Roman" w:hAnsi="Times New Roman" w:cs="Times New Roman"/>
          <w:sz w:val="28"/>
          <w:szCs w:val="28"/>
        </w:rPr>
        <w:t xml:space="preserve"> Во время динамического распределения выделяется память вручную</w:t>
      </w:r>
      <w:r w:rsidRPr="00D546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именно поэтому он и динамический.</w:t>
      </w:r>
    </w:p>
    <w:p w14:paraId="06F930AD" w14:textId="77777777" w:rsidR="00D54600" w:rsidRPr="001D7AFA" w:rsidRDefault="00D54600" w:rsidP="001D7AFA">
      <w:pPr>
        <w:rPr>
          <w:rFonts w:ascii="Times New Roman" w:hAnsi="Times New Roman" w:cs="Times New Roman"/>
        </w:rPr>
      </w:pPr>
    </w:p>
    <w:p w14:paraId="729ED6A5" w14:textId="0E55F5DF" w:rsidR="001D7AFA" w:rsidRDefault="001D7AFA" w:rsidP="001D7AF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ru-BY" w:eastAsia="ru-BY"/>
        </w:rPr>
      </w:pPr>
      <w:r w:rsidRPr="001D7AFA">
        <w:rPr>
          <w:rFonts w:ascii="Times New Roman" w:hAnsi="Times New Roman" w:cs="Times New Roman"/>
          <w:b/>
          <w:bCs/>
          <w:sz w:val="40"/>
          <w:szCs w:val="40"/>
          <w:u w:val="single"/>
          <w:lang w:val="ru-BY" w:eastAsia="ru-BY"/>
        </w:rPr>
        <w:t>Одномерные массивы в С++</w:t>
      </w:r>
    </w:p>
    <w:p w14:paraId="12C62BEE" w14:textId="5EFCD837" w:rsidR="001D7AFA" w:rsidRDefault="001D7AFA" w:rsidP="001D7AFA">
      <w:pPr>
        <w:rPr>
          <w:rFonts w:ascii="Times New Roman" w:hAnsi="Times New Roman" w:cs="Times New Roman"/>
          <w:sz w:val="28"/>
          <w:szCs w:val="28"/>
        </w:rPr>
      </w:pPr>
      <w:r w:rsidRPr="001D7AFA">
        <w:rPr>
          <w:rFonts w:ascii="Times New Roman" w:hAnsi="Times New Roman" w:cs="Times New Roman"/>
          <w:sz w:val="28"/>
          <w:szCs w:val="28"/>
        </w:rPr>
        <w:t>Одномерный массив — массив, с одним параметром, характеризующим количество элементов одномерного массива. Фактически одномерный массив — это массив, у которого может быть только одна строка, и n-е количество столбцов. Столбцы в одномерном массиве — это элементы массива.</w:t>
      </w:r>
    </w:p>
    <w:p w14:paraId="24FF92BE" w14:textId="3AAC1FA2" w:rsidR="001D7AFA" w:rsidRDefault="001D7AFA" w:rsidP="001D7AFA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 w:eastAsia="ru-BY"/>
        </w:rPr>
        <w:drawing>
          <wp:inline distT="0" distB="0" distL="0" distR="0" wp14:anchorId="1A3D529D" wp14:editId="3DE5F9C7">
            <wp:extent cx="6220693" cy="66684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8689" w14:textId="3938B205" w:rsidR="001D7AFA" w:rsidRDefault="001D7AFA" w:rsidP="001D7AFA">
      <w:pPr>
        <w:rPr>
          <w:rFonts w:ascii="Times New Roman" w:hAnsi="Times New Roman" w:cs="Times New Roman"/>
          <w:sz w:val="28"/>
          <w:szCs w:val="28"/>
        </w:rPr>
      </w:pPr>
      <w:r w:rsidRPr="001D7AFA">
        <w:rPr>
          <w:rFonts w:ascii="Times New Roman" w:hAnsi="Times New Roman" w:cs="Times New Roman"/>
          <w:sz w:val="28"/>
          <w:szCs w:val="28"/>
        </w:rPr>
        <w:t>Замет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1D7AFA">
        <w:rPr>
          <w:rFonts w:ascii="Times New Roman" w:hAnsi="Times New Roman" w:cs="Times New Roman"/>
          <w:sz w:val="28"/>
          <w:szCs w:val="28"/>
        </w:rPr>
        <w:t>, что максимальный индекс одномерного массива a равен 15, но размер массива 16 ячеек, потому что нумерация ячеек массива всегда начинается с 0. Индекс ячейки – это целое неотрицательное число, по которому можно обращаться к каждой ячейке массива и выполнять какие-либо действия над ней (ячейкой).</w:t>
      </w:r>
    </w:p>
    <w:p w14:paraId="4F122A1B" w14:textId="6D4424FD" w:rsidR="00D54600" w:rsidRPr="00D54600" w:rsidRDefault="00D54600" w:rsidP="00D54600">
      <w:pPr>
        <w:rPr>
          <w:rFonts w:ascii="Times New Roman" w:hAnsi="Times New Roman" w:cs="Times New Roman"/>
          <w:sz w:val="28"/>
          <w:szCs w:val="28"/>
        </w:rPr>
      </w:pPr>
      <w:r w:rsidRPr="00D54600">
        <w:rPr>
          <w:rFonts w:ascii="Times New Roman" w:hAnsi="Times New Roman" w:cs="Times New Roman"/>
          <w:sz w:val="28"/>
          <w:szCs w:val="28"/>
        </w:rPr>
        <w:t>Всегда сразу после имени массива идут квадратные скобочки, в которых задаётся размер одномерного массива, этим массив и отличается от всех остальных переменных.</w:t>
      </w:r>
    </w:p>
    <w:p w14:paraId="61078048" w14:textId="09107936" w:rsidR="00775FE7" w:rsidRDefault="00D54600" w:rsidP="00775FE7">
      <w:pPr>
        <w:rPr>
          <w:rFonts w:ascii="Times New Roman" w:hAnsi="Times New Roman" w:cs="Times New Roman"/>
          <w:sz w:val="28"/>
          <w:szCs w:val="28"/>
        </w:rPr>
      </w:pPr>
      <w:r w:rsidRPr="00D54600">
        <w:rPr>
          <w:rFonts w:ascii="Times New Roman" w:hAnsi="Times New Roman" w:cs="Times New Roman"/>
          <w:sz w:val="28"/>
          <w:szCs w:val="28"/>
        </w:rPr>
        <w:t>int mas[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54600">
        <w:rPr>
          <w:rFonts w:ascii="Times New Roman" w:hAnsi="Times New Roman" w:cs="Times New Roman"/>
          <w:sz w:val="28"/>
          <w:szCs w:val="28"/>
        </w:rPr>
        <w:t xml:space="preserve">] = {1,2,3,4,5}; </w:t>
      </w:r>
      <w:r>
        <w:rPr>
          <w:rFonts w:ascii="Times New Roman" w:hAnsi="Times New Roman" w:cs="Times New Roman"/>
          <w:sz w:val="28"/>
          <w:szCs w:val="28"/>
        </w:rPr>
        <w:t xml:space="preserve"> Число в квадратных скобках писать необязательно</w:t>
      </w:r>
      <w:r w:rsidRPr="00D546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компьютер достаточно умён</w:t>
      </w:r>
      <w:r w:rsidRPr="00D546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определить размерность по количеству элементов. Из этого делаем вывод </w:t>
      </w:r>
      <w:r w:rsidRPr="00D546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D54600">
        <w:rPr>
          <w:rFonts w:ascii="Times New Roman" w:hAnsi="Times New Roman" w:cs="Times New Roman"/>
          <w:sz w:val="28"/>
          <w:szCs w:val="28"/>
        </w:rPr>
        <w:t>азмер массива можно не указывать только при его инициализации, при обычном объявлении массива обязательно нужно указывать размер массива.</w:t>
      </w:r>
    </w:p>
    <w:p w14:paraId="31A63B7F" w14:textId="736C9E55" w:rsidR="00B76223" w:rsidRDefault="00B76223" w:rsidP="00B7622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ru-BY" w:eastAsia="ru-BY"/>
        </w:rPr>
      </w:pPr>
      <w:r w:rsidRPr="00B76223">
        <w:rPr>
          <w:rFonts w:ascii="Times New Roman" w:hAnsi="Times New Roman" w:cs="Times New Roman"/>
          <w:b/>
          <w:bCs/>
          <w:sz w:val="40"/>
          <w:szCs w:val="40"/>
          <w:u w:val="single"/>
          <w:lang w:val="ru-BY" w:eastAsia="ru-BY"/>
        </w:rPr>
        <w:lastRenderedPageBreak/>
        <w:t>Двумерные массивы в С++</w:t>
      </w:r>
    </w:p>
    <w:p w14:paraId="29031D17" w14:textId="77777777" w:rsidR="00F36929" w:rsidRDefault="00F36929" w:rsidP="00B7622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ru-BY" w:eastAsia="ru-BY"/>
        </w:rPr>
      </w:pPr>
    </w:p>
    <w:p w14:paraId="5394691C" w14:textId="0124F5CC" w:rsidR="00B76223" w:rsidRPr="00B76223" w:rsidRDefault="00B76223" w:rsidP="00B76223">
      <w:pPr>
        <w:rPr>
          <w:rFonts w:ascii="Times New Roman" w:hAnsi="Times New Roman" w:cs="Times New Roman"/>
          <w:sz w:val="28"/>
          <w:szCs w:val="28"/>
        </w:rPr>
      </w:pPr>
      <w:r w:rsidRPr="00B76223">
        <w:rPr>
          <w:rFonts w:ascii="Times New Roman" w:hAnsi="Times New Roman" w:cs="Times New Roman"/>
          <w:sz w:val="28"/>
          <w:szCs w:val="28"/>
        </w:rPr>
        <w:t xml:space="preserve">В двумерном массиве, кроме количества элементов массива, есть такие характеристики как, количество строк и количество столбцов двумерного массива. То есть, визуально, двумерный массив — это обычная таблица, со строками и столбцами. Фактически двумерный массив — это одномерный массив одномерных массивов. </w:t>
      </w:r>
    </w:p>
    <w:p w14:paraId="01F63EB9" w14:textId="14119F3C" w:rsidR="00B76223" w:rsidRPr="00B76223" w:rsidRDefault="00B76223" w:rsidP="00B7622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ru-BY" w:eastAsia="ru-BY"/>
        </w:rPr>
      </w:pPr>
      <w:r>
        <w:rPr>
          <w:noProof/>
        </w:rPr>
        <w:drawing>
          <wp:inline distT="0" distB="0" distL="0" distR="0" wp14:anchorId="4A0994DF" wp14:editId="77C678B5">
            <wp:extent cx="3238500" cy="1800225"/>
            <wp:effectExtent l="0" t="0" r="0" b="9525"/>
            <wp:docPr id="4" name="Рисунок 4" descr="двумерный массив С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вумерный массив С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C749" w14:textId="608FE919" w:rsidR="00B76223" w:rsidRDefault="00B76223" w:rsidP="00775FE7">
      <w:pPr>
        <w:rPr>
          <w:rFonts w:ascii="Times New Roman" w:hAnsi="Times New Roman" w:cs="Times New Roman"/>
          <w:sz w:val="28"/>
          <w:szCs w:val="28"/>
        </w:rPr>
      </w:pPr>
      <w:r w:rsidRPr="00D54600">
        <w:rPr>
          <w:rFonts w:ascii="Times New Roman" w:hAnsi="Times New Roman" w:cs="Times New Roman"/>
          <w:sz w:val="28"/>
          <w:szCs w:val="28"/>
        </w:rPr>
        <w:t>int mas[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54600">
        <w:rPr>
          <w:rFonts w:ascii="Times New Roman" w:hAnsi="Times New Roman" w:cs="Times New Roman"/>
          <w:sz w:val="28"/>
          <w:szCs w:val="28"/>
        </w:rPr>
        <w:t>]</w:t>
      </w:r>
      <w:r w:rsidRPr="00F36929">
        <w:rPr>
          <w:rFonts w:ascii="Times New Roman" w:hAnsi="Times New Roman" w:cs="Times New Roman"/>
          <w:sz w:val="28"/>
          <w:szCs w:val="28"/>
        </w:rPr>
        <w:t>[7]</w:t>
      </w:r>
      <w:r w:rsidRPr="00D54600">
        <w:rPr>
          <w:rFonts w:ascii="Times New Roman" w:hAnsi="Times New Roman" w:cs="Times New Roman"/>
          <w:sz w:val="28"/>
          <w:szCs w:val="28"/>
        </w:rPr>
        <w:t xml:space="preserve"> = {};</w:t>
      </w:r>
      <w:r>
        <w:rPr>
          <w:rFonts w:ascii="Times New Roman" w:hAnsi="Times New Roman" w:cs="Times New Roman"/>
          <w:sz w:val="28"/>
          <w:szCs w:val="28"/>
        </w:rPr>
        <w:t xml:space="preserve"> Где 5 – кол-во </w:t>
      </w:r>
      <w:r w:rsidR="00F36929">
        <w:rPr>
          <w:rFonts w:ascii="Times New Roman" w:hAnsi="Times New Roman" w:cs="Times New Roman"/>
          <w:sz w:val="28"/>
          <w:szCs w:val="28"/>
        </w:rPr>
        <w:t>строк</w:t>
      </w:r>
      <w:r w:rsidR="00F36929" w:rsidRPr="00F36929">
        <w:rPr>
          <w:rFonts w:ascii="Times New Roman" w:hAnsi="Times New Roman" w:cs="Times New Roman"/>
          <w:sz w:val="28"/>
          <w:szCs w:val="28"/>
        </w:rPr>
        <w:t>,</w:t>
      </w:r>
      <w:r w:rsidR="00F36929">
        <w:rPr>
          <w:rFonts w:ascii="Times New Roman" w:hAnsi="Times New Roman" w:cs="Times New Roman"/>
          <w:sz w:val="28"/>
          <w:szCs w:val="28"/>
        </w:rPr>
        <w:t xml:space="preserve"> 7 – кол-во столбцов.</w:t>
      </w:r>
    </w:p>
    <w:p w14:paraId="0BEE5CA5" w14:textId="77A05A40" w:rsidR="00F36929" w:rsidRPr="00D54600" w:rsidRDefault="00F36929" w:rsidP="00775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массива (кол-во элементов) считается путём умножения количества строк на столбцы. </w:t>
      </w:r>
    </w:p>
    <w:p w14:paraId="39BBECF3" w14:textId="797E0AAE" w:rsidR="00F36929" w:rsidRDefault="00B73C8D" w:rsidP="00F369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1</w:t>
      </w:r>
      <w:r w:rsidR="001C64C5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C06026" w14:textId="17356FC5" w:rsidR="00D54600" w:rsidRPr="00D54600" w:rsidRDefault="00D54600" w:rsidP="00D54600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D54600">
        <w:rPr>
          <w:rFonts w:ascii="Times New Roman" w:hAnsi="Times New Roman" w:cs="Times New Roman"/>
          <w:color w:val="00B050"/>
          <w:sz w:val="28"/>
          <w:szCs w:val="28"/>
        </w:rPr>
        <w:t>Создать массив для 10 элементов. Ввод элементов массива делает пользователь. Программа выводит на экран количество четных элементов массива.</w:t>
      </w:r>
    </w:p>
    <w:p w14:paraId="780D837F" w14:textId="26292656" w:rsidR="00D54600" w:rsidRPr="00D54600" w:rsidRDefault="00D54600" w:rsidP="00D54600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D54600">
        <w:rPr>
          <w:rFonts w:ascii="Times New Roman" w:hAnsi="Times New Roman" w:cs="Times New Roman"/>
          <w:color w:val="00B050"/>
          <w:sz w:val="28"/>
          <w:szCs w:val="28"/>
        </w:rPr>
        <w:t>Создать двумерный массив 5х5. Элементы массива пользователь вводит с клавиатуры.</w:t>
      </w:r>
      <w:r w:rsidR="00B76223" w:rsidRPr="00B7622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D54600">
        <w:rPr>
          <w:rFonts w:ascii="Times New Roman" w:hAnsi="Times New Roman" w:cs="Times New Roman"/>
          <w:color w:val="00B050"/>
          <w:sz w:val="28"/>
          <w:szCs w:val="28"/>
        </w:rPr>
        <w:t>Посчитать сумму элементов, индексы которых четные.</w:t>
      </w:r>
    </w:p>
    <w:p w14:paraId="56BF8176" w14:textId="0BD67332" w:rsidR="00D54600" w:rsidRPr="00D54600" w:rsidRDefault="00D54600" w:rsidP="00D54600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D54600">
        <w:rPr>
          <w:rFonts w:ascii="Times New Roman" w:hAnsi="Times New Roman" w:cs="Times New Roman"/>
          <w:color w:val="00B050"/>
          <w:sz w:val="28"/>
          <w:szCs w:val="28"/>
        </w:rPr>
        <w:t>Создать двумерный массив 5х5. Заполнить его рандомными числами от -5 до 5. Найти сумму элементов, находящихся на диагоналях матрицы.</w:t>
      </w:r>
    </w:p>
    <w:p w14:paraId="635C4744" w14:textId="5E90990E" w:rsidR="006C138D" w:rsidRPr="00170FEA" w:rsidRDefault="001C64C5" w:rsidP="006614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70F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70F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F77DB1" w14:textId="77777777" w:rsidR="00F36929" w:rsidRPr="00170FEA" w:rsidRDefault="00F36929" w:rsidP="006614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EE4D8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30AE0890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1F8B4AD7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3DC2DB5E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7668700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335613BF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8404CE6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массив на 10 элементов 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5D2C41C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size = 10;</w:t>
      </w:r>
    </w:p>
    <w:p w14:paraId="21BA34A0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counter = 0;</w:t>
      </w:r>
    </w:p>
    <w:p w14:paraId="7F81986A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arr[size];</w:t>
      </w:r>
    </w:p>
    <w:p w14:paraId="29C126DA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size; i++){</w:t>
      </w:r>
    </w:p>
    <w:p w14:paraId="71FC34E9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&gt;&gt; arr[i];</w:t>
      </w:r>
    </w:p>
    <w:p w14:paraId="7386C5ED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4641BE6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Вы ввели массив 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F8EF156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size; i++){</w:t>
      </w:r>
    </w:p>
    <w:p w14:paraId="09CD6595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&lt;&lt; arr[i]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7BEC9D7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(arr[i]%2==0){</w:t>
      </w:r>
    </w:p>
    <w:p w14:paraId="5D52063C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counter++;</w:t>
      </w:r>
    </w:p>
    <w:p w14:paraId="2EC6106D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F70FD43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CB0E11C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endl;</w:t>
      </w:r>
    </w:p>
    <w:p w14:paraId="18B8CD0F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четных элементов в веденном массиве 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counter &lt;&lt; endl;</w:t>
      </w:r>
    </w:p>
    <w:p w14:paraId="049F82C8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arrtwo[5][5];</w:t>
      </w:r>
    </w:p>
    <w:p w14:paraId="7668ED52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Теперь введите массив 5 на 5 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656B9C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5; i++){</w:t>
      </w:r>
    </w:p>
    <w:p w14:paraId="77DE0D38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5; j++){</w:t>
      </w:r>
    </w:p>
    <w:p w14:paraId="1CAE1D79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cin &gt;&gt; arrtwo[i][j];</w:t>
      </w:r>
    </w:p>
    <w:p w14:paraId="5EAD75CF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F8D71A6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04DB2EA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endl;</w:t>
      </w:r>
    </w:p>
    <w:p w14:paraId="2FD58B08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Вот массив, который вы ввели 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E438B72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5; i++){</w:t>
      </w:r>
    </w:p>
    <w:p w14:paraId="70497093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5; j++){</w:t>
      </w:r>
    </w:p>
    <w:p w14:paraId="4C70A147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&lt;&lt; arrtwo[i][j]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j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E7ED99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792C107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&lt;&lt; endl;</w:t>
      </w:r>
    </w:p>
    <w:p w14:paraId="1403F719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72B2D7B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endl;</w:t>
      </w:r>
    </w:p>
    <w:p w14:paraId="4E7CB8C0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Выводим те элементы массива, которые имеют два четных индекса 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1C87B56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 = 0;</w:t>
      </w:r>
    </w:p>
    <w:p w14:paraId="23306710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5; i+=2){</w:t>
      </w:r>
    </w:p>
    <w:p w14:paraId="12EE9BF8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5; j+=2){</w:t>
      </w:r>
    </w:p>
    <w:p w14:paraId="66E233B0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sum += arrtwo[i][j];</w:t>
      </w:r>
    </w:p>
    <w:p w14:paraId="0EE5C26E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&lt;&lt; arrtwo[i][j] &lt;&lt;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&lt;&lt;i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j  &lt;&lt;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F60A11F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</w:p>
    <w:p w14:paraId="5911EDB7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FD95BF3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&lt;&lt; endl;</w:t>
      </w:r>
    </w:p>
    <w:p w14:paraId="70A94447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8AD512E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"Сумма на чётных позициях равна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sum;</w:t>
      </w:r>
    </w:p>
    <w:p w14:paraId="1C100F14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endl;</w:t>
      </w:r>
    </w:p>
    <w:p w14:paraId="2F1F430A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"Рандомный массив от -5 до 5 значений 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5BA921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arrthree[5][5];</w:t>
      </w:r>
    </w:p>
    <w:p w14:paraId="2074304E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5; i++){</w:t>
      </w:r>
    </w:p>
    <w:p w14:paraId="246DE798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5; j++){</w:t>
      </w:r>
    </w:p>
    <w:p w14:paraId="275A8218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arrthree[i][j] = rand() %11 -5;</w:t>
      </w:r>
    </w:p>
    <w:p w14:paraId="563D9E52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&lt;&lt; arrthree[i][j]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4EF9432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61504ED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&lt;&lt; endl;</w:t>
      </w:r>
    </w:p>
    <w:p w14:paraId="2F6ACBDE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F1BE056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left = 4;</w:t>
      </w:r>
    </w:p>
    <w:p w14:paraId="5B7A112B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diagsum = 0;</w:t>
      </w:r>
    </w:p>
    <w:p w14:paraId="74F174DC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= 0;</w:t>
      </w:r>
    </w:p>
    <w:p w14:paraId="6E1D1EBF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5; i++){</w:t>
      </w:r>
    </w:p>
    <w:p w14:paraId="6E3164EB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 = arrthree[i][i] + arrthree[i][left--];</w:t>
      </w:r>
    </w:p>
    <w:p w14:paraId="77F97BFC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diagsum += c;</w:t>
      </w:r>
    </w:p>
    <w:p w14:paraId="3916730D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D4880FB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endl;</w:t>
      </w:r>
    </w:p>
    <w:p w14:paraId="5188ED0E" w14:textId="3E904954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Сумма чисел, находящиеся на главной диагонали двумерного массива равна: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 w:rsidR="00CC4B29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sum;</w:t>
      </w:r>
    </w:p>
    <w:p w14:paraId="0CFB240E" w14:textId="77777777" w:rsidR="00B76223" w:rsidRDefault="00B76223" w:rsidP="00B762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7B316187" w14:textId="777FB8B8" w:rsidR="00B76223" w:rsidRDefault="00B76223" w:rsidP="00B76223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9DE61FA" w14:textId="6361ACD4" w:rsidR="00F36929" w:rsidRDefault="00F36929" w:rsidP="00B76223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5302858" w14:textId="13887DF4" w:rsidR="00F36929" w:rsidRDefault="00F36929" w:rsidP="00B76223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54C624" w14:textId="2D423E60" w:rsidR="00F36929" w:rsidRDefault="00F36929" w:rsidP="00B76223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5FC6E9" w14:textId="325EB0E9" w:rsidR="00F36929" w:rsidRDefault="00F36929" w:rsidP="00B76223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B5B36E" w14:textId="56B18C87" w:rsidR="00F36929" w:rsidRDefault="00F36929" w:rsidP="00B76223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6903C3" w14:textId="7BC23F2E" w:rsidR="00F36929" w:rsidRDefault="00F36929" w:rsidP="00B76223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5FEC4EA" w14:textId="79D532ED" w:rsidR="00F36929" w:rsidRDefault="00F36929" w:rsidP="00B76223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30F99D9" w14:textId="088DD51B" w:rsidR="00F36929" w:rsidRDefault="00F36929" w:rsidP="00B76223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43513EC" w14:textId="77777777" w:rsidR="00F36929" w:rsidRDefault="00F36929" w:rsidP="00B76223">
      <w:pPr>
        <w:ind w:firstLine="709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BA03B98" w14:textId="7B15A965" w:rsidR="00932335" w:rsidRPr="00932335" w:rsidRDefault="00932335" w:rsidP="00B7622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 результата в консоль</w:t>
      </w:r>
      <w:r w:rsidRPr="0093233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6376A0A" w14:textId="2813FBE9" w:rsidR="00932335" w:rsidRPr="00932335" w:rsidRDefault="00CC4B29" w:rsidP="00932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3ECB4" wp14:editId="0E8C896D">
            <wp:extent cx="5934075" cy="494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1A81" w14:textId="77777777" w:rsidR="00B96C05" w:rsidRDefault="00B96C05" w:rsidP="00FC13EA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8D442" w14:textId="409C686E" w:rsidR="006C138D" w:rsidRDefault="006C138D" w:rsidP="00FC13EA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7C561B0" w14:textId="06E1D13A" w:rsidR="006C138D" w:rsidRPr="00CC4B29" w:rsidRDefault="00E65CFE" w:rsidP="00603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36929"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изучил </w:t>
      </w:r>
      <w:r w:rsidR="00170FEA">
        <w:rPr>
          <w:rFonts w:ascii="Times New Roman" w:hAnsi="Times New Roman" w:cs="Times New Roman"/>
          <w:sz w:val="28"/>
          <w:szCs w:val="28"/>
        </w:rPr>
        <w:t>массивы (</w:t>
      </w:r>
      <w:r w:rsidR="00F36929">
        <w:rPr>
          <w:rFonts w:ascii="Times New Roman" w:hAnsi="Times New Roman" w:cs="Times New Roman"/>
          <w:sz w:val="28"/>
          <w:szCs w:val="28"/>
        </w:rPr>
        <w:t>матрицы</w:t>
      </w:r>
      <w:r w:rsidR="00170FEA">
        <w:rPr>
          <w:rFonts w:ascii="Times New Roman" w:hAnsi="Times New Roman" w:cs="Times New Roman"/>
          <w:sz w:val="28"/>
          <w:szCs w:val="28"/>
        </w:rPr>
        <w:t>)</w:t>
      </w:r>
      <w:r w:rsidR="00F36929">
        <w:rPr>
          <w:rFonts w:ascii="Times New Roman" w:hAnsi="Times New Roman" w:cs="Times New Roman"/>
          <w:sz w:val="28"/>
          <w:szCs w:val="28"/>
        </w:rPr>
        <w:t xml:space="preserve">. А именно двумерную и одномерную. Первым делом смог их </w:t>
      </w:r>
      <w:r w:rsidR="00603071">
        <w:rPr>
          <w:rFonts w:ascii="Times New Roman" w:hAnsi="Times New Roman" w:cs="Times New Roman"/>
          <w:sz w:val="28"/>
          <w:szCs w:val="28"/>
        </w:rPr>
        <w:t>и</w:t>
      </w:r>
      <w:r w:rsidR="00603071" w:rsidRPr="00603071">
        <w:rPr>
          <w:rFonts w:ascii="Times New Roman" w:hAnsi="Times New Roman" w:cs="Times New Roman"/>
          <w:sz w:val="28"/>
          <w:szCs w:val="28"/>
        </w:rPr>
        <w:t>нициализ</w:t>
      </w:r>
      <w:r w:rsidR="00603071">
        <w:rPr>
          <w:rFonts w:ascii="Times New Roman" w:hAnsi="Times New Roman" w:cs="Times New Roman"/>
          <w:sz w:val="28"/>
          <w:szCs w:val="28"/>
        </w:rPr>
        <w:t>ировать</w:t>
      </w:r>
      <w:r w:rsidR="00F36929">
        <w:rPr>
          <w:rFonts w:ascii="Times New Roman" w:hAnsi="Times New Roman" w:cs="Times New Roman"/>
          <w:sz w:val="28"/>
          <w:szCs w:val="28"/>
        </w:rPr>
        <w:t>. Научился вводить и выводить элементы массивов</w:t>
      </w:r>
      <w:r w:rsidR="00F36929" w:rsidRPr="00F36929">
        <w:rPr>
          <w:rFonts w:ascii="Times New Roman" w:hAnsi="Times New Roman" w:cs="Times New Roman"/>
          <w:sz w:val="28"/>
          <w:szCs w:val="28"/>
        </w:rPr>
        <w:t>,</w:t>
      </w:r>
      <w:r w:rsidR="00F36929">
        <w:rPr>
          <w:rFonts w:ascii="Times New Roman" w:hAnsi="Times New Roman" w:cs="Times New Roman"/>
          <w:sz w:val="28"/>
          <w:szCs w:val="28"/>
        </w:rPr>
        <w:t xml:space="preserve"> научился работать с каждым элементом при помощи циклов.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6929">
        <w:rPr>
          <w:rFonts w:ascii="Times New Roman" w:hAnsi="Times New Roman" w:cs="Times New Roman"/>
          <w:sz w:val="28"/>
          <w:szCs w:val="28"/>
        </w:rPr>
        <w:t>Также узнал нов</w:t>
      </w:r>
      <w:r w:rsidR="00603071">
        <w:rPr>
          <w:rFonts w:ascii="Times New Roman" w:hAnsi="Times New Roman" w:cs="Times New Roman"/>
          <w:sz w:val="28"/>
          <w:szCs w:val="28"/>
        </w:rPr>
        <w:t>ую</w:t>
      </w:r>
      <w:r w:rsidR="00F36929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603071">
        <w:rPr>
          <w:rFonts w:ascii="Times New Roman" w:hAnsi="Times New Roman" w:cs="Times New Roman"/>
          <w:sz w:val="28"/>
          <w:szCs w:val="28"/>
        </w:rPr>
        <w:t>у</w:t>
      </w:r>
      <w:r w:rsidR="00F36929">
        <w:rPr>
          <w:rFonts w:ascii="Times New Roman" w:hAnsi="Times New Roman" w:cs="Times New Roman"/>
          <w:sz w:val="28"/>
          <w:szCs w:val="28"/>
        </w:rPr>
        <w:t xml:space="preserve"> </w:t>
      </w:r>
      <w:r w:rsidR="00F36929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F36929" w:rsidRPr="00F36929">
        <w:rPr>
          <w:rFonts w:ascii="Times New Roman" w:hAnsi="Times New Roman" w:cs="Times New Roman"/>
          <w:sz w:val="28"/>
          <w:szCs w:val="28"/>
        </w:rPr>
        <w:t>()%,</w:t>
      </w:r>
      <w:r w:rsidR="00F36929">
        <w:rPr>
          <w:rFonts w:ascii="Times New Roman" w:hAnsi="Times New Roman" w:cs="Times New Roman"/>
          <w:sz w:val="28"/>
          <w:szCs w:val="28"/>
        </w:rPr>
        <w:t xml:space="preserve"> котор</w:t>
      </w:r>
      <w:r w:rsidR="00603071">
        <w:rPr>
          <w:rFonts w:ascii="Times New Roman" w:hAnsi="Times New Roman" w:cs="Times New Roman"/>
          <w:sz w:val="28"/>
          <w:szCs w:val="28"/>
        </w:rPr>
        <w:t>ая</w:t>
      </w:r>
      <w:r w:rsidR="00F36929">
        <w:rPr>
          <w:rFonts w:ascii="Times New Roman" w:hAnsi="Times New Roman" w:cs="Times New Roman"/>
          <w:sz w:val="28"/>
          <w:szCs w:val="28"/>
        </w:rPr>
        <w:t xml:space="preserve"> позволя</w:t>
      </w:r>
      <w:r w:rsidR="00603071">
        <w:rPr>
          <w:rFonts w:ascii="Times New Roman" w:hAnsi="Times New Roman" w:cs="Times New Roman"/>
          <w:sz w:val="28"/>
          <w:szCs w:val="28"/>
        </w:rPr>
        <w:t>е</w:t>
      </w:r>
      <w:r w:rsidR="00F36929">
        <w:rPr>
          <w:rFonts w:ascii="Times New Roman" w:hAnsi="Times New Roman" w:cs="Times New Roman"/>
          <w:sz w:val="28"/>
          <w:szCs w:val="28"/>
        </w:rPr>
        <w:t>т генерировать рандомные значения</w:t>
      </w:r>
      <w:r w:rsidR="00CC4B29" w:rsidRPr="00CC4B29">
        <w:rPr>
          <w:rFonts w:ascii="Times New Roman" w:hAnsi="Times New Roman" w:cs="Times New Roman"/>
          <w:sz w:val="28"/>
          <w:szCs w:val="28"/>
        </w:rPr>
        <w:t>.</w:t>
      </w:r>
    </w:p>
    <w:sectPr w:rsidR="006C138D" w:rsidRPr="00CC4B29" w:rsidSect="004B498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6F7"/>
    <w:multiLevelType w:val="hybridMultilevel"/>
    <w:tmpl w:val="47FAC06A"/>
    <w:lvl w:ilvl="0" w:tplc="5EE023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E13"/>
    <w:multiLevelType w:val="multilevel"/>
    <w:tmpl w:val="F200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10484"/>
    <w:multiLevelType w:val="hybridMultilevel"/>
    <w:tmpl w:val="DA56D6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6A25"/>
    <w:multiLevelType w:val="hybridMultilevel"/>
    <w:tmpl w:val="3E3288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756C8"/>
    <w:multiLevelType w:val="hybridMultilevel"/>
    <w:tmpl w:val="EAA08B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8183B"/>
    <w:multiLevelType w:val="hybridMultilevel"/>
    <w:tmpl w:val="80722D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10D31"/>
    <w:multiLevelType w:val="hybridMultilevel"/>
    <w:tmpl w:val="93D4A79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81201"/>
    <w:multiLevelType w:val="hybridMultilevel"/>
    <w:tmpl w:val="D12054CE"/>
    <w:lvl w:ilvl="0" w:tplc="2000000F">
      <w:start w:val="1"/>
      <w:numFmt w:val="decimal"/>
      <w:lvlText w:val="%1."/>
      <w:lvlJc w:val="left"/>
      <w:pPr>
        <w:ind w:left="930" w:hanging="360"/>
      </w:pPr>
    </w:lvl>
    <w:lvl w:ilvl="1" w:tplc="20000019" w:tentative="1">
      <w:start w:val="1"/>
      <w:numFmt w:val="lowerLetter"/>
      <w:lvlText w:val="%2."/>
      <w:lvlJc w:val="left"/>
      <w:pPr>
        <w:ind w:left="1650" w:hanging="360"/>
      </w:pPr>
    </w:lvl>
    <w:lvl w:ilvl="2" w:tplc="2000001B" w:tentative="1">
      <w:start w:val="1"/>
      <w:numFmt w:val="lowerRoman"/>
      <w:lvlText w:val="%3."/>
      <w:lvlJc w:val="right"/>
      <w:pPr>
        <w:ind w:left="2370" w:hanging="180"/>
      </w:pPr>
    </w:lvl>
    <w:lvl w:ilvl="3" w:tplc="2000000F" w:tentative="1">
      <w:start w:val="1"/>
      <w:numFmt w:val="decimal"/>
      <w:lvlText w:val="%4."/>
      <w:lvlJc w:val="left"/>
      <w:pPr>
        <w:ind w:left="3090" w:hanging="360"/>
      </w:pPr>
    </w:lvl>
    <w:lvl w:ilvl="4" w:tplc="20000019" w:tentative="1">
      <w:start w:val="1"/>
      <w:numFmt w:val="lowerLetter"/>
      <w:lvlText w:val="%5."/>
      <w:lvlJc w:val="left"/>
      <w:pPr>
        <w:ind w:left="3810" w:hanging="360"/>
      </w:pPr>
    </w:lvl>
    <w:lvl w:ilvl="5" w:tplc="2000001B" w:tentative="1">
      <w:start w:val="1"/>
      <w:numFmt w:val="lowerRoman"/>
      <w:lvlText w:val="%6."/>
      <w:lvlJc w:val="right"/>
      <w:pPr>
        <w:ind w:left="4530" w:hanging="180"/>
      </w:pPr>
    </w:lvl>
    <w:lvl w:ilvl="6" w:tplc="2000000F" w:tentative="1">
      <w:start w:val="1"/>
      <w:numFmt w:val="decimal"/>
      <w:lvlText w:val="%7."/>
      <w:lvlJc w:val="left"/>
      <w:pPr>
        <w:ind w:left="5250" w:hanging="360"/>
      </w:pPr>
    </w:lvl>
    <w:lvl w:ilvl="7" w:tplc="20000019" w:tentative="1">
      <w:start w:val="1"/>
      <w:numFmt w:val="lowerLetter"/>
      <w:lvlText w:val="%8."/>
      <w:lvlJc w:val="left"/>
      <w:pPr>
        <w:ind w:left="5970" w:hanging="360"/>
      </w:pPr>
    </w:lvl>
    <w:lvl w:ilvl="8" w:tplc="2000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52252B16"/>
    <w:multiLevelType w:val="hybridMultilevel"/>
    <w:tmpl w:val="395E1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73F7C"/>
    <w:multiLevelType w:val="hybridMultilevel"/>
    <w:tmpl w:val="9BFCA064"/>
    <w:lvl w:ilvl="0" w:tplc="703C296C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513382"/>
    <w:multiLevelType w:val="multilevel"/>
    <w:tmpl w:val="8B0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157C1"/>
    <w:multiLevelType w:val="hybridMultilevel"/>
    <w:tmpl w:val="C53AC88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21335"/>
    <w:multiLevelType w:val="multilevel"/>
    <w:tmpl w:val="132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67E48"/>
    <w:multiLevelType w:val="hybridMultilevel"/>
    <w:tmpl w:val="CF360A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B4B9E"/>
    <w:multiLevelType w:val="hybridMultilevel"/>
    <w:tmpl w:val="63ECA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0081A"/>
    <w:multiLevelType w:val="hybridMultilevel"/>
    <w:tmpl w:val="BB44AF36"/>
    <w:lvl w:ilvl="0" w:tplc="CF466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96D39"/>
    <w:multiLevelType w:val="hybridMultilevel"/>
    <w:tmpl w:val="19264150"/>
    <w:lvl w:ilvl="0" w:tplc="EA50C1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73A0"/>
    <w:multiLevelType w:val="hybridMultilevel"/>
    <w:tmpl w:val="38FC93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366211">
    <w:abstractNumId w:val="15"/>
  </w:num>
  <w:num w:numId="2" w16cid:durableId="1369839448">
    <w:abstractNumId w:val="6"/>
  </w:num>
  <w:num w:numId="3" w16cid:durableId="1178812943">
    <w:abstractNumId w:val="11"/>
  </w:num>
  <w:num w:numId="4" w16cid:durableId="1409689742">
    <w:abstractNumId w:val="9"/>
  </w:num>
  <w:num w:numId="5" w16cid:durableId="1836871762">
    <w:abstractNumId w:val="12"/>
  </w:num>
  <w:num w:numId="6" w16cid:durableId="972370820">
    <w:abstractNumId w:val="10"/>
  </w:num>
  <w:num w:numId="7" w16cid:durableId="451636773">
    <w:abstractNumId w:val="7"/>
  </w:num>
  <w:num w:numId="8" w16cid:durableId="562327298">
    <w:abstractNumId w:val="13"/>
  </w:num>
  <w:num w:numId="9" w16cid:durableId="1336497187">
    <w:abstractNumId w:val="16"/>
  </w:num>
  <w:num w:numId="10" w16cid:durableId="1574507752">
    <w:abstractNumId w:val="4"/>
  </w:num>
  <w:num w:numId="11" w16cid:durableId="493034465">
    <w:abstractNumId w:val="8"/>
  </w:num>
  <w:num w:numId="12" w16cid:durableId="941455901">
    <w:abstractNumId w:val="8"/>
  </w:num>
  <w:num w:numId="13" w16cid:durableId="173149601">
    <w:abstractNumId w:val="0"/>
  </w:num>
  <w:num w:numId="14" w16cid:durableId="1047725884">
    <w:abstractNumId w:val="14"/>
  </w:num>
  <w:num w:numId="15" w16cid:durableId="25375240">
    <w:abstractNumId w:val="17"/>
  </w:num>
  <w:num w:numId="16" w16cid:durableId="1877572451">
    <w:abstractNumId w:val="2"/>
  </w:num>
  <w:num w:numId="17" w16cid:durableId="33621920">
    <w:abstractNumId w:val="2"/>
  </w:num>
  <w:num w:numId="18" w16cid:durableId="1492216686">
    <w:abstractNumId w:val="3"/>
  </w:num>
  <w:num w:numId="19" w16cid:durableId="1753626733">
    <w:abstractNumId w:val="1"/>
  </w:num>
  <w:num w:numId="20" w16cid:durableId="682972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41"/>
    <w:rsid w:val="00034924"/>
    <w:rsid w:val="0014788A"/>
    <w:rsid w:val="00170FEA"/>
    <w:rsid w:val="001C1A73"/>
    <w:rsid w:val="001C64C5"/>
    <w:rsid w:val="001D7AFA"/>
    <w:rsid w:val="001E7FEB"/>
    <w:rsid w:val="00232C17"/>
    <w:rsid w:val="0023300E"/>
    <w:rsid w:val="00240697"/>
    <w:rsid w:val="00355B9E"/>
    <w:rsid w:val="00377816"/>
    <w:rsid w:val="003D32C6"/>
    <w:rsid w:val="003E3223"/>
    <w:rsid w:val="004B4984"/>
    <w:rsid w:val="00593A22"/>
    <w:rsid w:val="005C522C"/>
    <w:rsid w:val="005E01AE"/>
    <w:rsid w:val="005E6F3C"/>
    <w:rsid w:val="005F0DA1"/>
    <w:rsid w:val="00603071"/>
    <w:rsid w:val="00607F30"/>
    <w:rsid w:val="00661410"/>
    <w:rsid w:val="006813EF"/>
    <w:rsid w:val="00683D7F"/>
    <w:rsid w:val="006C138D"/>
    <w:rsid w:val="00720041"/>
    <w:rsid w:val="00771EC1"/>
    <w:rsid w:val="00775FE7"/>
    <w:rsid w:val="007D6D02"/>
    <w:rsid w:val="00800056"/>
    <w:rsid w:val="008A30C7"/>
    <w:rsid w:val="008B1DD3"/>
    <w:rsid w:val="008B4695"/>
    <w:rsid w:val="008D7548"/>
    <w:rsid w:val="00932335"/>
    <w:rsid w:val="0099277E"/>
    <w:rsid w:val="009C799F"/>
    <w:rsid w:val="009E27F3"/>
    <w:rsid w:val="009F2E69"/>
    <w:rsid w:val="00AA6FCA"/>
    <w:rsid w:val="00B33027"/>
    <w:rsid w:val="00B73C8D"/>
    <w:rsid w:val="00B76223"/>
    <w:rsid w:val="00B96C05"/>
    <w:rsid w:val="00BA4476"/>
    <w:rsid w:val="00BD5662"/>
    <w:rsid w:val="00C90E92"/>
    <w:rsid w:val="00CB414D"/>
    <w:rsid w:val="00CC4B29"/>
    <w:rsid w:val="00D54600"/>
    <w:rsid w:val="00D675EE"/>
    <w:rsid w:val="00E65CFE"/>
    <w:rsid w:val="00EE2475"/>
    <w:rsid w:val="00F303A6"/>
    <w:rsid w:val="00F36929"/>
    <w:rsid w:val="00F47EE9"/>
    <w:rsid w:val="00FC13EA"/>
    <w:rsid w:val="00F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7969"/>
  <w15:chartTrackingRefBased/>
  <w15:docId w15:val="{B03A3C21-79FA-445C-9345-EC13471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3A6"/>
  </w:style>
  <w:style w:type="paragraph" w:styleId="2">
    <w:name w:val="heading 2"/>
    <w:basedOn w:val="a"/>
    <w:link w:val="20"/>
    <w:uiPriority w:val="9"/>
    <w:qFormat/>
    <w:rsid w:val="00683D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6FCA"/>
    <w:pPr>
      <w:ind w:left="720"/>
      <w:contextualSpacing/>
    </w:pPr>
  </w:style>
  <w:style w:type="character" w:customStyle="1" w:styleId="prog">
    <w:name w:val="prog"/>
    <w:basedOn w:val="a0"/>
    <w:rsid w:val="0099277E"/>
  </w:style>
  <w:style w:type="character" w:customStyle="1" w:styleId="20">
    <w:name w:val="Заголовок 2 Знак"/>
    <w:basedOn w:val="a0"/>
    <w:link w:val="2"/>
    <w:uiPriority w:val="9"/>
    <w:rsid w:val="00683D7F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8B1DD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034924"/>
    <w:rPr>
      <w:color w:val="0000FF"/>
      <w:u w:val="single"/>
    </w:rPr>
  </w:style>
  <w:style w:type="character" w:styleId="a6">
    <w:name w:val="Strong"/>
    <w:basedOn w:val="a0"/>
    <w:uiPriority w:val="22"/>
    <w:qFormat/>
    <w:rsid w:val="00775FE7"/>
    <w:rPr>
      <w:b/>
      <w:bCs/>
    </w:rPr>
  </w:style>
  <w:style w:type="character" w:customStyle="1" w:styleId="hljs-tag">
    <w:name w:val="hljs-tag"/>
    <w:basedOn w:val="a0"/>
    <w:rsid w:val="00775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2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4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4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19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Shishko</dc:creator>
  <cp:keywords/>
  <dc:description/>
  <cp:lastModifiedBy>Марина Жерко</cp:lastModifiedBy>
  <cp:revision>22</cp:revision>
  <dcterms:created xsi:type="dcterms:W3CDTF">2022-04-09T08:04:00Z</dcterms:created>
  <dcterms:modified xsi:type="dcterms:W3CDTF">2022-10-01T09:42:00Z</dcterms:modified>
</cp:coreProperties>
</file>