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196B" w14:textId="55265388" w:rsidR="00545C33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0F67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3A5F7C8C" w14:textId="7C39CF29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CD62F6" w14:textId="725A5600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227A7" w14:textId="7DD7E9A3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2B065A" w14:textId="109F9984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1293B" w14:textId="542792D3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38930E" w14:textId="4E6E30DD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571A3" w14:textId="0CF574E0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17630" w14:textId="4A6FEDD9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47293" w14:textId="1CAC5BF4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505E5C" w14:textId="7540A42B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70107" w14:textId="781F49AC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A4D69" w14:textId="1A588DCA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442D4A" w14:textId="1C8A3E7C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BE346" w14:textId="579AF887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D35DF" w14:textId="1A489C42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F4759" w14:textId="6F810416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86A96B" w14:textId="201E373A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97F3E" w14:textId="32D338D4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7E58B" w14:textId="376DFF1B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08128" w14:textId="6CC7A6E8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B0825" w14:textId="395442A4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D6731" w14:textId="7BBCA5ED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6814B" w14:textId="390AC807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9576F" w14:textId="53DBECFA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F20BE" w14:textId="4037DE68" w:rsidR="009B0F67" w:rsidRDefault="009B0F67" w:rsidP="009B0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B793D" w14:textId="77777777" w:rsidR="009B0F67" w:rsidRDefault="009B0F67" w:rsidP="009B0F67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Содержание</w:t>
      </w:r>
    </w:p>
    <w:p w14:paraId="50C71A90" w14:textId="77777777" w:rsidR="009B0F67" w:rsidRPr="00133ABF" w:rsidRDefault="009B0F67" w:rsidP="009B0F67">
      <w:pPr>
        <w:pStyle w:val="a7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14:paraId="0152D478" w14:textId="77777777" w:rsidR="009B0F67" w:rsidRPr="00133ABF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proofErr w:type="gramStart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1.Полное</w:t>
      </w:r>
      <w:proofErr w:type="gramEnd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наименование информационной системы</w:t>
      </w:r>
    </w:p>
    <w:p w14:paraId="61AD9E03" w14:textId="77777777" w:rsidR="009B0F67" w:rsidRPr="00133ABF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proofErr w:type="gramStart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2.Наименование</w:t>
      </w:r>
      <w:proofErr w:type="gramEnd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предприятий Разработчиков и Заказчика</w:t>
      </w:r>
    </w:p>
    <w:p w14:paraId="5C93CF8D" w14:textId="77777777" w:rsidR="009B0F67" w:rsidRPr="00133ABF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proofErr w:type="gramStart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3.Основание</w:t>
      </w:r>
      <w:proofErr w:type="gramEnd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для разработки</w:t>
      </w:r>
    </w:p>
    <w:p w14:paraId="2D8E4032" w14:textId="77777777" w:rsidR="009B0F67" w:rsidRPr="00133ABF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proofErr w:type="gramStart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4.Плановые</w:t>
      </w:r>
      <w:proofErr w:type="gramEnd"/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сроки начала и окончания работы</w:t>
      </w:r>
    </w:p>
    <w:p w14:paraId="45418E30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14:paraId="7EF8A0F9" w14:textId="77777777" w:rsidR="009B0F67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14:paraId="234472FC" w14:textId="77777777" w:rsidR="009B0F67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14:paraId="13FBF136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14:paraId="436158EB" w14:textId="77777777" w:rsidR="009B0F67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proofErr w:type="gramStart"/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1.Требования</w:t>
      </w:r>
      <w:proofErr w:type="gramEnd"/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к информационной системе в целом</w:t>
      </w:r>
    </w:p>
    <w:p w14:paraId="089D00F9" w14:textId="77777777" w:rsidR="009B0F67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proofErr w:type="gramStart"/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2.Требования</w:t>
      </w:r>
      <w:proofErr w:type="gramEnd"/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к функционалу системы</w:t>
      </w:r>
    </w:p>
    <w:p w14:paraId="0A3AFC85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14:paraId="13F6264D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5. Требование к документации</w:t>
      </w:r>
    </w:p>
    <w:p w14:paraId="65282359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4FE10332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0644644B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08C83D88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04ED4B4C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1E6E61A0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0BA407C0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2ECA1550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19A05942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378CFF7C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37320EF7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1674E82F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1DFC0D5F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14:paraId="6999B520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14:paraId="48C66EA2" w14:textId="77777777" w:rsidR="009B0F67" w:rsidRDefault="009B0F67" w:rsidP="009B0F67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14:paraId="7F8F06CD" w14:textId="5B8B8AF8" w:rsidR="009B0F67" w:rsidRPr="009B0F67" w:rsidRDefault="009B0F67" w:rsidP="009B0F67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9B0F67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</w:t>
      </w:r>
      <w:r w:rsidRPr="009B0F67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  <w:r w:rsidRPr="009B0F67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Информационная система «Автоматизированная система учета и реализации лекарств в аптеке»</w:t>
      </w:r>
    </w:p>
    <w:p w14:paraId="626949CF" w14:textId="1895E726" w:rsidR="009B0F67" w:rsidRPr="006732B6" w:rsidRDefault="009B0F67" w:rsidP="009B0F67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Со стороны заказчика поступил заказ на разработку информационной системы для хранения сведений о клиентах, книгах, авторах, заказах в связи с повышение спроса на чтение книг. Понадобился система, которая позволяла бы оформлять заказы на необходимые книги, не выходя из дома.</w:t>
      </w:r>
    </w:p>
    <w:p w14:paraId="7C4185C1" w14:textId="51623E20" w:rsidR="009B0F67" w:rsidRDefault="009B0F67" w:rsidP="009B0F67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>
        <w:rPr>
          <w:rFonts w:ascii="Times New Roman" w:hAnsi="Times New Roman" w:cs="Times New Roman"/>
          <w:sz w:val="28"/>
          <w:lang w:eastAsia="zh-CN" w:bidi="hi-IN"/>
        </w:rPr>
        <w:t>1.</w:t>
      </w:r>
      <w:r>
        <w:rPr>
          <w:rFonts w:ascii="Times New Roman" w:hAnsi="Times New Roman" w:cs="Times New Roman"/>
          <w:sz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Начало работы: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08.06.2021</w:t>
      </w:r>
      <w:r>
        <w:rPr>
          <w:rFonts w:ascii="Times New Roman" w:hAnsi="Times New Roman" w:cs="Times New Roman"/>
          <w:sz w:val="28"/>
          <w:lang w:eastAsia="zh-CN" w:bidi="hi-IN"/>
        </w:rPr>
        <w:t xml:space="preserve">; Окончание работы: </w:t>
      </w:r>
      <w:r>
        <w:rPr>
          <w:rFonts w:ascii="Times New Roman" w:hAnsi="Times New Roman" w:cs="Times New Roman"/>
          <w:sz w:val="28"/>
          <w:lang w:eastAsia="zh-CN" w:bidi="hi-IN"/>
        </w:rPr>
        <w:t>28</w:t>
      </w:r>
      <w:r>
        <w:rPr>
          <w:rFonts w:ascii="Times New Roman" w:hAnsi="Times New Roman" w:cs="Times New Roman"/>
          <w:sz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lang w:eastAsia="zh-CN" w:bidi="hi-IN"/>
        </w:rPr>
        <w:t>06</w:t>
      </w:r>
      <w:r>
        <w:rPr>
          <w:rFonts w:ascii="Times New Roman" w:hAnsi="Times New Roman" w:cs="Times New Roman"/>
          <w:sz w:val="28"/>
          <w:lang w:eastAsia="zh-CN" w:bidi="hi-IN"/>
        </w:rPr>
        <w:t>.2</w:t>
      </w:r>
      <w:r>
        <w:rPr>
          <w:rFonts w:ascii="Times New Roman" w:hAnsi="Times New Roman" w:cs="Times New Roman"/>
          <w:sz w:val="28"/>
          <w:lang w:eastAsia="zh-CN" w:bidi="hi-IN"/>
        </w:rPr>
        <w:t>02</w:t>
      </w:r>
      <w:r>
        <w:rPr>
          <w:rFonts w:ascii="Times New Roman" w:hAnsi="Times New Roman" w:cs="Times New Roman"/>
          <w:sz w:val="28"/>
          <w:lang w:eastAsia="zh-CN" w:bidi="hi-IN"/>
        </w:rPr>
        <w:t>1</w:t>
      </w:r>
    </w:p>
    <w:p w14:paraId="78B52B1B" w14:textId="77777777" w:rsidR="009B0F67" w:rsidRPr="006732B6" w:rsidRDefault="009B0F67" w:rsidP="009B0F67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14:paraId="59439D86" w14:textId="01F3FD1C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2.1. Информационная 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реализации лекарств в аптеке.</w:t>
      </w:r>
    </w:p>
    <w:p w14:paraId="11FEFB1E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14:paraId="7DF474C7" w14:textId="77777777" w:rsidR="009B0F67" w:rsidRDefault="009B0F67" w:rsidP="009B0F67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14:paraId="2630F00E" w14:textId="77777777" w:rsidR="009B0F67" w:rsidRDefault="009B0F67" w:rsidP="009B0F67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14:paraId="3E760302" w14:textId="77777777" w:rsidR="009B0F67" w:rsidRDefault="009B0F67" w:rsidP="009B0F67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Упростить процесс создания и оформления заказов от абонентов</w:t>
      </w:r>
    </w:p>
    <w:p w14:paraId="505E26DD" w14:textId="77777777" w:rsidR="009B0F67" w:rsidRDefault="009B0F67" w:rsidP="009B0F67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14:paraId="4705BC89" w14:textId="77777777" w:rsidR="009B0F67" w:rsidRDefault="009B0F67" w:rsidP="009B0F67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6732B6">
        <w:rPr>
          <w:rFonts w:ascii="Times New Roman" w:hAnsi="Times New Roman" w:cs="Times New Roman"/>
          <w:b/>
          <w:sz w:val="28"/>
          <w:szCs w:val="28"/>
        </w:rPr>
        <w:t>Требования к информационной системе:</w:t>
      </w:r>
    </w:p>
    <w:p w14:paraId="421E9BDA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1.Удобный пользовательский интерфейс</w:t>
      </w:r>
    </w:p>
    <w:p w14:paraId="2B4DC9FF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2. Предусмотреть отдельные окна регистрации и входа</w:t>
      </w:r>
    </w:p>
    <w:p w14:paraId="624B0045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3. Корректное заполнения данных и отображения их в таблицах</w:t>
      </w:r>
    </w:p>
    <w:p w14:paraId="71D26C9A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5. Не использовать яркие-контрастные цвета при создании форм заполнения данных</w:t>
      </w:r>
    </w:p>
    <w:p w14:paraId="309D4DC0" w14:textId="77777777" w:rsidR="009B0F67" w:rsidRDefault="009B0F67" w:rsidP="009B0F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14:paraId="1DBC97B1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1. Кнопки, которые позволяют открывать формы регистрации, заполнения.</w:t>
      </w:r>
    </w:p>
    <w:p w14:paraId="67142C14" w14:textId="7C494499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 Запись данных в таблицу, должн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осуществляться через специальную кнопку </w:t>
      </w:r>
    </w:p>
    <w:p w14:paraId="1BE4FDA9" w14:textId="3AE3F8B6" w:rsidR="009B0F67" w:rsidRDefault="009B0F67" w:rsidP="009B0F67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Удаление данных из таблицы, должно осуществляться через специальную кнопку</w:t>
      </w:r>
    </w:p>
    <w:p w14:paraId="0BEBDFBF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F36C1D" w14:textId="77777777" w:rsidR="009B0F67" w:rsidRDefault="009B0F67" w:rsidP="009B0F67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0F67" w14:paraId="24B57D16" w14:textId="77777777" w:rsidTr="008C6B3F">
        <w:tc>
          <w:tcPr>
            <w:tcW w:w="4672" w:type="dxa"/>
          </w:tcPr>
          <w:p w14:paraId="7F878A8B" w14:textId="77777777" w:rsidR="009B0F67" w:rsidRDefault="009B0F67" w:rsidP="008C6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14:paraId="0DDAFA00" w14:textId="77777777" w:rsidR="009B0F67" w:rsidRDefault="009B0F67" w:rsidP="008C6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9B0F67" w14:paraId="171C23FA" w14:textId="77777777" w:rsidTr="008C6B3F">
        <w:tc>
          <w:tcPr>
            <w:tcW w:w="4672" w:type="dxa"/>
          </w:tcPr>
          <w:p w14:paraId="618C797A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1.Анализ и планирования предметной области</w:t>
            </w:r>
          </w:p>
        </w:tc>
        <w:tc>
          <w:tcPr>
            <w:tcW w:w="4673" w:type="dxa"/>
          </w:tcPr>
          <w:p w14:paraId="651D17E8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14:paraId="282B1046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9B0F67" w14:paraId="382BF873" w14:textId="77777777" w:rsidTr="008C6B3F">
        <w:tc>
          <w:tcPr>
            <w:tcW w:w="4672" w:type="dxa"/>
          </w:tcPr>
          <w:p w14:paraId="2D9CD96E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14:paraId="754E1FDC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14:paraId="51291F06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Построение макета главной страницы</w:t>
            </w:r>
          </w:p>
          <w:p w14:paraId="31981CCC" w14:textId="6C346C93" w:rsidR="009B0F67" w:rsidRP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Создание форм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SceneBuilder</w:t>
            </w:r>
            <w:proofErr w:type="spellEnd"/>
          </w:p>
          <w:p w14:paraId="33957C00" w14:textId="5F5E2EF9" w:rsidR="009B0F67" w:rsidRP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Проектирование базы данных 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ySQL</w:t>
            </w:r>
            <w:proofErr w:type="spellEnd"/>
            <w:r w:rsidRPr="009B0F6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Workbench</w:t>
            </w:r>
          </w:p>
          <w:p w14:paraId="08C2E731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Создание диаграмм</w:t>
            </w:r>
          </w:p>
        </w:tc>
      </w:tr>
      <w:tr w:rsidR="009B0F67" w14:paraId="00E7555E" w14:textId="77777777" w:rsidTr="008C6B3F">
        <w:tc>
          <w:tcPr>
            <w:tcW w:w="4672" w:type="dxa"/>
          </w:tcPr>
          <w:p w14:paraId="09E72FB8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14:paraId="051E5474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14:paraId="779A98DD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9B0F67" w14:paraId="0605B72A" w14:textId="77777777" w:rsidTr="008C6B3F">
        <w:tc>
          <w:tcPr>
            <w:tcW w:w="4672" w:type="dxa"/>
          </w:tcPr>
          <w:p w14:paraId="45C2AD06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14:paraId="587489A9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14:paraId="09D1EC78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Проверка системы на соответствия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требованиям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выдвинутые заказчиком</w:t>
            </w:r>
          </w:p>
          <w:p w14:paraId="5569636D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3.Исправления дефектов</w:t>
            </w:r>
          </w:p>
          <w:p w14:paraId="47183067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4.Введения отчётности по найденным дефектам</w:t>
            </w:r>
          </w:p>
        </w:tc>
      </w:tr>
      <w:tr w:rsidR="009B0F67" w14:paraId="49ECBB5E" w14:textId="77777777" w:rsidTr="008C6B3F">
        <w:tc>
          <w:tcPr>
            <w:tcW w:w="4672" w:type="dxa"/>
          </w:tcPr>
          <w:p w14:paraId="24506E46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14:paraId="3CA326C2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14:paraId="5A12A436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2.Составления презентации продукта</w:t>
            </w:r>
          </w:p>
          <w:p w14:paraId="18328D40" w14:textId="77777777" w:rsidR="009B0F6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3.Презентация проекта</w:t>
            </w:r>
          </w:p>
          <w:p w14:paraId="66619DB9" w14:textId="77777777" w:rsidR="009B0F67" w:rsidRPr="00825F17" w:rsidRDefault="009B0F67" w:rsidP="008C6B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Тех.сопровождения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системы</w:t>
            </w:r>
          </w:p>
        </w:tc>
      </w:tr>
    </w:tbl>
    <w:p w14:paraId="19DCD3FA" w14:textId="77777777" w:rsidR="009B0F67" w:rsidRDefault="009B0F67" w:rsidP="009B0F67">
      <w:pPr>
        <w:rPr>
          <w:rFonts w:ascii="Times New Roman" w:hAnsi="Times New Roman" w:cs="Times New Roman"/>
          <w:b/>
          <w:sz w:val="28"/>
          <w:szCs w:val="28"/>
        </w:rPr>
      </w:pPr>
    </w:p>
    <w:p w14:paraId="47BCD498" w14:textId="77777777" w:rsidR="009B0F67" w:rsidRDefault="009B0F67" w:rsidP="009B0F67">
      <w:pPr>
        <w:rPr>
          <w:rFonts w:ascii="Times New Roman" w:hAnsi="Times New Roman" w:cs="Times New Roman"/>
          <w:sz w:val="32"/>
          <w:szCs w:val="28"/>
        </w:rPr>
      </w:pPr>
      <w:r w:rsidRPr="00213E20">
        <w:rPr>
          <w:rFonts w:ascii="Times New Roman" w:hAnsi="Times New Roman" w:cs="Times New Roman"/>
          <w:b/>
          <w:sz w:val="32"/>
          <w:szCs w:val="28"/>
        </w:rPr>
        <w:t>5. Требования к документации</w:t>
      </w:r>
    </w:p>
    <w:p w14:paraId="32349C98" w14:textId="77777777" w:rsidR="009B0F67" w:rsidRDefault="009B0F67" w:rsidP="009B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включать:</w:t>
      </w:r>
    </w:p>
    <w:p w14:paraId="276830BD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1.Техническое задание</w:t>
      </w:r>
    </w:p>
    <w:p w14:paraId="63227B01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2.Пояснительная записка</w:t>
      </w:r>
    </w:p>
    <w:p w14:paraId="3CD5C5FB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3.Руководства для пользователя</w:t>
      </w:r>
    </w:p>
    <w:p w14:paraId="7019083F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4.Словарь данных</w:t>
      </w:r>
    </w:p>
    <w:p w14:paraId="0B5E3F78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Отчёт о найденных дефектах</w:t>
      </w:r>
    </w:p>
    <w:p w14:paraId="39B58555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6.Диаграмма вариантов использования</w:t>
      </w:r>
    </w:p>
    <w:p w14:paraId="03C8E433" w14:textId="77777777" w:rsidR="009B0F67" w:rsidRDefault="009B0F67" w:rsidP="009B0F6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7.Диаграмма коопераций</w:t>
      </w:r>
    </w:p>
    <w:p w14:paraId="3A5C1D43" w14:textId="77777777" w:rsidR="009B0F67" w:rsidRPr="009B0F67" w:rsidRDefault="009B0F67" w:rsidP="009B0F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B0F67" w:rsidRPr="009B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1024" w14:textId="77777777" w:rsidR="004A5E24" w:rsidRDefault="004A5E24" w:rsidP="009B0F67">
      <w:pPr>
        <w:spacing w:after="0" w:line="240" w:lineRule="auto"/>
      </w:pPr>
      <w:r>
        <w:separator/>
      </w:r>
    </w:p>
  </w:endnote>
  <w:endnote w:type="continuationSeparator" w:id="0">
    <w:p w14:paraId="603F31B9" w14:textId="77777777" w:rsidR="004A5E24" w:rsidRDefault="004A5E24" w:rsidP="009B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A54C" w14:textId="77777777" w:rsidR="004A5E24" w:rsidRDefault="004A5E24" w:rsidP="009B0F67">
      <w:pPr>
        <w:spacing w:after="0" w:line="240" w:lineRule="auto"/>
      </w:pPr>
      <w:r>
        <w:separator/>
      </w:r>
    </w:p>
  </w:footnote>
  <w:footnote w:type="continuationSeparator" w:id="0">
    <w:p w14:paraId="1E264C4D" w14:textId="77777777" w:rsidR="004A5E24" w:rsidRDefault="004A5E24" w:rsidP="009B0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9"/>
    <w:rsid w:val="004A5E24"/>
    <w:rsid w:val="00545C33"/>
    <w:rsid w:val="009B0F67"/>
    <w:rsid w:val="009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F933"/>
  <w15:chartTrackingRefBased/>
  <w15:docId w15:val="{595C96C6-EDC6-4712-91FD-12DB15CE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F67"/>
  </w:style>
  <w:style w:type="paragraph" w:styleId="a5">
    <w:name w:val="footer"/>
    <w:basedOn w:val="a"/>
    <w:link w:val="a6"/>
    <w:uiPriority w:val="99"/>
    <w:unhideWhenUsed/>
    <w:rsid w:val="009B0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F67"/>
  </w:style>
  <w:style w:type="paragraph" w:styleId="a7">
    <w:name w:val="List Paragraph"/>
    <w:basedOn w:val="a"/>
    <w:uiPriority w:val="34"/>
    <w:qFormat/>
    <w:rsid w:val="009B0F67"/>
    <w:pPr>
      <w:ind w:left="720"/>
      <w:contextualSpacing/>
    </w:pPr>
  </w:style>
  <w:style w:type="table" w:styleId="a8">
    <w:name w:val="Table Grid"/>
    <w:basedOn w:val="a1"/>
    <w:uiPriority w:val="39"/>
    <w:rsid w:val="009B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Романова</dc:creator>
  <cp:keywords/>
  <dc:description/>
  <cp:lastModifiedBy>Екатерина Романова</cp:lastModifiedBy>
  <cp:revision>2</cp:revision>
  <dcterms:created xsi:type="dcterms:W3CDTF">2021-06-29T04:01:00Z</dcterms:created>
  <dcterms:modified xsi:type="dcterms:W3CDTF">2021-06-29T04:07:00Z</dcterms:modified>
</cp:coreProperties>
</file>