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黑体" w:hAnsi="黑体" w:eastAsia="黑体" w:cs="黑体"/>
          <w:i w:val="0"/>
          <w:caps w:val="0"/>
          <w:color w:val="000000"/>
          <w:spacing w:val="0"/>
          <w:sz w:val="30"/>
          <w:szCs w:val="30"/>
          <w:shd w:val="clear" w:fill="FFFFFF"/>
          <w:lang w:val="en-US" w:eastAsia="zh-CN"/>
        </w:rPr>
      </w:pPr>
      <w:r>
        <w:rPr>
          <w:rFonts w:hint="eastAsia" w:ascii="黑体" w:hAnsi="黑体" w:eastAsia="黑体" w:cs="黑体"/>
          <w:i w:val="0"/>
          <w:caps w:val="0"/>
          <w:color w:val="000000"/>
          <w:spacing w:val="0"/>
          <w:sz w:val="30"/>
          <w:szCs w:val="30"/>
          <w:shd w:val="clear" w:fill="FFFFFF"/>
          <w:lang w:val="en-US" w:eastAsia="zh-CN"/>
        </w:rPr>
        <w:t>HDFS简介</w:t>
      </w:r>
    </w:p>
    <w:p>
      <w:pPr>
        <w:numPr>
          <w:ilvl w:val="0"/>
          <w:numId w:val="0"/>
        </w:numPr>
        <w:ind w:firstLine="380" w:firstLineChars="200"/>
        <w:rPr>
          <w:rFonts w:hint="eastAsia" w:ascii="Verdana" w:hAnsi="Verdana" w:eastAsia="宋体" w:cs="Verdana"/>
          <w:i w:val="0"/>
          <w:caps w:val="0"/>
          <w:color w:val="000000"/>
          <w:spacing w:val="0"/>
          <w:sz w:val="19"/>
          <w:szCs w:val="19"/>
          <w:shd w:val="clear" w:fill="FFFFFF"/>
          <w:lang w:val="en-US" w:eastAsia="zh-CN"/>
        </w:rPr>
      </w:pPr>
      <w:r>
        <w:rPr>
          <w:rFonts w:ascii="Verdana" w:hAnsi="Verdana" w:eastAsia="宋体" w:cs="Verdana"/>
          <w:i w:val="0"/>
          <w:caps w:val="0"/>
          <w:color w:val="000000"/>
          <w:spacing w:val="0"/>
          <w:sz w:val="19"/>
          <w:szCs w:val="19"/>
          <w:shd w:val="clear" w:fill="FFFFFF"/>
        </w:rPr>
        <w:t>Hadoop分布式文件系统(</w:t>
      </w:r>
      <w:r>
        <w:rPr>
          <w:rStyle w:val="4"/>
          <w:rFonts w:hint="default" w:ascii="Verdana" w:hAnsi="Verdana" w:eastAsia="宋体" w:cs="Verdana"/>
          <w:i w:val="0"/>
          <w:caps w:val="0"/>
          <w:color w:val="000000"/>
          <w:spacing w:val="0"/>
          <w:sz w:val="19"/>
          <w:szCs w:val="19"/>
          <w:shd w:val="clear" w:fill="FFFFFF"/>
        </w:rPr>
        <w:t>HDFS</w:t>
      </w:r>
      <w:r>
        <w:rPr>
          <w:rFonts w:hint="default" w:ascii="Verdana" w:hAnsi="Verdana" w:eastAsia="宋体" w:cs="Verdana"/>
          <w:i w:val="0"/>
          <w:caps w:val="0"/>
          <w:color w:val="000000"/>
          <w:spacing w:val="0"/>
          <w:sz w:val="19"/>
          <w:szCs w:val="19"/>
          <w:shd w:val="clear" w:fill="FFFFFF"/>
        </w:rPr>
        <w:t>)被设计成适合运行在通用硬件(commodity hardware)上的分布式文件系统。它和现有的分布式文件系统有很多共同点。但同时，它和其他的分布式文件系统的区别也是很明显的。</w:t>
      </w:r>
      <w:r>
        <w:rPr>
          <w:rFonts w:hint="eastAsia" w:ascii="Verdana" w:hAnsi="Verdana" w:eastAsia="宋体" w:cs="Verdana"/>
          <w:i w:val="0"/>
          <w:caps w:val="0"/>
          <w:color w:val="000000"/>
          <w:spacing w:val="0"/>
          <w:sz w:val="19"/>
          <w:szCs w:val="19"/>
          <w:shd w:val="clear" w:fill="FFFFFF"/>
          <w:lang w:eastAsia="zh-CN"/>
        </w:rPr>
        <w:t>它是</w:t>
      </w:r>
      <w:r>
        <w:rPr>
          <w:rFonts w:hint="default" w:ascii="Verdana" w:hAnsi="Verdana" w:eastAsia="宋体" w:cs="Verdana"/>
          <w:i w:val="0"/>
          <w:caps w:val="0"/>
          <w:color w:val="000000"/>
          <w:spacing w:val="0"/>
          <w:sz w:val="19"/>
          <w:szCs w:val="19"/>
          <w:shd w:val="clear" w:fill="FFFFFF"/>
        </w:rPr>
        <w:t>一个高度容错性的系统，</w:t>
      </w:r>
      <w:r>
        <w:rPr>
          <w:rFonts w:hint="eastAsia" w:ascii="Verdana" w:hAnsi="Verdana" w:eastAsia="宋体" w:cs="Verdana"/>
          <w:i w:val="0"/>
          <w:caps w:val="0"/>
          <w:color w:val="000000"/>
          <w:spacing w:val="0"/>
          <w:sz w:val="19"/>
          <w:szCs w:val="19"/>
          <w:shd w:val="clear" w:fill="FFFFFF"/>
          <w:lang w:eastAsia="zh-CN"/>
        </w:rPr>
        <w:t>支持多异构机器，</w:t>
      </w:r>
      <w:r>
        <w:rPr>
          <w:rFonts w:hint="default" w:ascii="Verdana" w:hAnsi="Verdana" w:eastAsia="宋体" w:cs="Verdana"/>
          <w:i w:val="0"/>
          <w:caps w:val="0"/>
          <w:color w:val="000000"/>
          <w:spacing w:val="0"/>
          <w:sz w:val="19"/>
          <w:szCs w:val="19"/>
          <w:shd w:val="clear" w:fill="FFFFFF"/>
        </w:rPr>
        <w:t>适合部署在廉价的机器上。HDFS能提供高吞吐量的数据访问，非常适合大规模数据集上的应用。</w:t>
      </w:r>
      <w:r>
        <w:rPr>
          <w:rFonts w:hint="eastAsia" w:ascii="Verdana" w:hAnsi="Verdana" w:eastAsia="宋体" w:cs="Verdana"/>
          <w:i w:val="0"/>
          <w:caps w:val="0"/>
          <w:color w:val="000000"/>
          <w:spacing w:val="0"/>
          <w:sz w:val="19"/>
          <w:szCs w:val="19"/>
          <w:shd w:val="clear" w:fill="FFFFFF"/>
          <w:lang w:eastAsia="zh-CN"/>
        </w:rPr>
        <w:t>同时，</w:t>
      </w:r>
      <w:r>
        <w:rPr>
          <w:rFonts w:hint="default" w:ascii="Verdana" w:hAnsi="Verdana" w:eastAsia="宋体" w:cs="Verdana"/>
          <w:i w:val="0"/>
          <w:caps w:val="0"/>
          <w:color w:val="000000"/>
          <w:spacing w:val="0"/>
          <w:sz w:val="19"/>
          <w:szCs w:val="19"/>
          <w:shd w:val="clear" w:fill="FFFFFF"/>
        </w:rPr>
        <w:t>HDFS放宽了一部分POSIX约束，来实现流式读取文件系统数据的目的。HDFS在最开始是作为Apache Nutch搜索引擎项目的基础架构而开发的。HDFS是Apache Hadoop Core项目的一部分</w:t>
      </w:r>
      <w:r>
        <w:rPr>
          <w:rFonts w:hint="eastAsia" w:ascii="Verdana" w:hAnsi="Verdana" w:eastAsia="宋体" w:cs="Verdana"/>
          <w:i w:val="0"/>
          <w:caps w:val="0"/>
          <w:color w:val="000000"/>
          <w:spacing w:val="0"/>
          <w:sz w:val="19"/>
          <w:szCs w:val="19"/>
          <w:shd w:val="clear" w:fill="FFFFFF"/>
          <w:lang w:eastAsia="zh-CN"/>
        </w:rPr>
        <w:t>。但是现在可以作为单独的应用使用。</w:t>
      </w:r>
      <w:r>
        <w:rPr>
          <w:rFonts w:hint="eastAsia" w:ascii="Verdana" w:hAnsi="Verdana" w:eastAsia="宋体" w:cs="Verdana"/>
          <w:i w:val="0"/>
          <w:caps w:val="0"/>
          <w:color w:val="000000"/>
          <w:spacing w:val="0"/>
          <w:sz w:val="19"/>
          <w:szCs w:val="19"/>
          <w:shd w:val="clear" w:fill="FFFFFF"/>
          <w:lang w:val="en-US" w:eastAsia="zh-CN"/>
        </w:rPr>
        <w:t>HDFS包含Java和C++等多种语言接口。HDFS具体包含的优点如下:</w:t>
      </w:r>
    </w:p>
    <w:p>
      <w:pPr>
        <w:numPr>
          <w:ilvl w:val="0"/>
          <w:numId w:val="2"/>
        </w:numPr>
        <w:ind w:firstLine="380"/>
        <w:rPr>
          <w:rFonts w:hint="eastAsia" w:ascii="Verdana" w:hAnsi="Verdana" w:eastAsia="宋体" w:cs="Verdana"/>
          <w:i w:val="0"/>
          <w:caps w:val="0"/>
          <w:color w:val="000000"/>
          <w:spacing w:val="0"/>
          <w:sz w:val="19"/>
          <w:szCs w:val="19"/>
          <w:shd w:val="clear" w:fill="FFFFFF"/>
          <w:lang w:eastAsia="zh-CN"/>
        </w:rPr>
      </w:pPr>
      <w:r>
        <w:rPr>
          <w:rFonts w:hint="eastAsia" w:ascii="Verdana" w:hAnsi="Verdana" w:eastAsia="宋体" w:cs="Verdana"/>
          <w:i w:val="0"/>
          <w:caps w:val="0"/>
          <w:color w:val="000000"/>
          <w:spacing w:val="0"/>
          <w:sz w:val="19"/>
          <w:szCs w:val="19"/>
          <w:shd w:val="clear" w:fill="FFFFFF"/>
          <w:lang w:val="en-US" w:eastAsia="zh-CN"/>
        </w:rPr>
        <w:t>高度容错性。由于HDFS适合大文件存储，并且</w:t>
      </w:r>
      <w:r>
        <w:rPr>
          <w:rFonts w:ascii="Verdana" w:hAnsi="Verdana" w:eastAsia="宋体" w:cs="Verdana"/>
          <w:i w:val="0"/>
          <w:caps w:val="0"/>
          <w:color w:val="000000"/>
          <w:spacing w:val="0"/>
          <w:sz w:val="19"/>
          <w:szCs w:val="19"/>
          <w:shd w:val="clear" w:fill="FFFFFF"/>
        </w:rPr>
        <w:t>HDFS可能由成百上千的服务器所构成，每个服务器上存储着文件系统的部分数据</w:t>
      </w:r>
      <w:r>
        <w:rPr>
          <w:rFonts w:hint="eastAsia" w:ascii="Verdana" w:hAnsi="Verdana" w:eastAsia="宋体" w:cs="Verdana"/>
          <w:i w:val="0"/>
          <w:caps w:val="0"/>
          <w:color w:val="000000"/>
          <w:spacing w:val="0"/>
          <w:sz w:val="19"/>
          <w:szCs w:val="19"/>
          <w:shd w:val="clear" w:fill="FFFFFF"/>
          <w:lang w:val="en-US" w:eastAsia="zh-CN"/>
        </w:rPr>
        <w:t>,因此机器失效的情况不可避免，进而此</w:t>
      </w:r>
      <w:r>
        <w:rPr>
          <w:rFonts w:ascii="Verdana" w:hAnsi="Verdana" w:eastAsia="宋体" w:cs="Verdana"/>
          <w:i w:val="0"/>
          <w:caps w:val="0"/>
          <w:color w:val="000000"/>
          <w:spacing w:val="0"/>
          <w:sz w:val="19"/>
          <w:szCs w:val="19"/>
          <w:shd w:val="clear" w:fill="FFFFFF"/>
        </w:rPr>
        <w:t>错误检测和快速、自动的恢复是HDFS最核心的架构目标</w:t>
      </w:r>
      <w:r>
        <w:rPr>
          <w:rFonts w:hint="eastAsia" w:ascii="Verdana" w:hAnsi="Verdana" w:eastAsia="宋体" w:cs="Verdana"/>
          <w:i w:val="0"/>
          <w:caps w:val="0"/>
          <w:color w:val="000000"/>
          <w:spacing w:val="0"/>
          <w:sz w:val="19"/>
          <w:szCs w:val="19"/>
          <w:shd w:val="clear" w:fill="FFFFFF"/>
          <w:lang w:eastAsia="zh-CN"/>
        </w:rPr>
        <w:t>。</w:t>
      </w:r>
    </w:p>
    <w:p>
      <w:pPr>
        <w:numPr>
          <w:ilvl w:val="0"/>
          <w:numId w:val="2"/>
        </w:numPr>
        <w:ind w:firstLine="38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支持流式数据访问，高吞吐量。</w:t>
      </w:r>
    </w:p>
    <w:p>
      <w:pPr>
        <w:numPr>
          <w:ilvl w:val="0"/>
          <w:numId w:val="2"/>
        </w:numPr>
        <w:ind w:firstLine="38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支持大规模数据集。一个部署在HDFS上的文件单位可能是G甚至是T,因此HDFS限定最小的结点单位为64M,HDFS文件大小总是最小节点单元的整数倍。一个节点不可跨机器。</w:t>
      </w:r>
    </w:p>
    <w:p>
      <w:pPr>
        <w:numPr>
          <w:ilvl w:val="0"/>
          <w:numId w:val="2"/>
        </w:numPr>
        <w:ind w:firstLine="38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支持简单的一致性模型。在文件创作之后，不再改变。因此要支持一次写入，多次读取的特性。</w:t>
      </w:r>
    </w:p>
    <w:p>
      <w:pPr>
        <w:numPr>
          <w:ilvl w:val="0"/>
          <w:numId w:val="2"/>
        </w:numPr>
        <w:ind w:firstLine="38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移动计算优于移动数据。优于数据拷贝巨大，因此将计算程序分布于不同机器。</w:t>
      </w:r>
    </w:p>
    <w:p>
      <w:pPr>
        <w:numPr>
          <w:ilvl w:val="0"/>
          <w:numId w:val="2"/>
        </w:numPr>
        <w:ind w:firstLine="38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异构性。对机器要求低，跨机器忽略硬件，能够搭建逻辑集群。</w:t>
      </w:r>
    </w:p>
    <w:p>
      <w:pPr>
        <w:numPr>
          <w:ilvl w:val="0"/>
          <w:numId w:val="1"/>
        </w:numPr>
        <w:ind w:left="0" w:leftChars="0" w:firstLine="0" w:firstLineChars="0"/>
        <w:rPr>
          <w:rFonts w:hint="eastAsia" w:ascii="黑体" w:hAnsi="黑体" w:eastAsia="黑体" w:cs="黑体"/>
          <w:i w:val="0"/>
          <w:caps w:val="0"/>
          <w:color w:val="000000"/>
          <w:spacing w:val="0"/>
          <w:sz w:val="30"/>
          <w:szCs w:val="30"/>
          <w:shd w:val="clear" w:fill="FFFFFF"/>
          <w:lang w:val="en-US" w:eastAsia="zh-CN"/>
        </w:rPr>
      </w:pPr>
      <w:r>
        <w:rPr>
          <w:rFonts w:hint="eastAsia" w:ascii="黑体" w:hAnsi="黑体" w:eastAsia="黑体" w:cs="黑体"/>
          <w:i w:val="0"/>
          <w:caps w:val="0"/>
          <w:color w:val="000000"/>
          <w:spacing w:val="0"/>
          <w:sz w:val="30"/>
          <w:szCs w:val="30"/>
          <w:shd w:val="clear" w:fill="FFFFFF"/>
          <w:lang w:val="en-US" w:eastAsia="zh-CN"/>
        </w:rPr>
        <w:t>HDFS架构</w:t>
      </w:r>
    </w:p>
    <w:p>
      <w:pPr>
        <w:numPr>
          <w:ilvl w:val="0"/>
          <w:numId w:val="0"/>
        </w:numPr>
        <w:ind w:leftChars="0"/>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70500" cy="3148965"/>
            <wp:effectExtent l="0" t="0" r="6350" b="13335"/>
            <wp:docPr id="1" name="图片 1" descr="850272f9e9155015d971a94679129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0272f9e9155015d971a946791292c"/>
                    <pic:cNvPicPr>
                      <a:picLocks noChangeAspect="1"/>
                    </pic:cNvPicPr>
                  </pic:nvPicPr>
                  <pic:blipFill>
                    <a:blip r:embed="rId4"/>
                    <a:stretch>
                      <a:fillRect/>
                    </a:stretch>
                  </pic:blipFill>
                  <pic:spPr>
                    <a:xfrm>
                      <a:off x="0" y="0"/>
                      <a:ext cx="5270500" cy="3148965"/>
                    </a:xfrm>
                    <a:prstGeom prst="rect">
                      <a:avLst/>
                    </a:prstGeom>
                  </pic:spPr>
                </pic:pic>
              </a:graphicData>
            </a:graphic>
          </wp:inline>
        </w:drawing>
      </w:r>
    </w:p>
    <w:p>
      <w:pPr>
        <w:numPr>
          <w:ilvl w:val="0"/>
          <w:numId w:val="0"/>
        </w:numPr>
        <w:ind w:leftChars="0" w:firstLine="380" w:firstLineChars="200"/>
        <w:rPr>
          <w:rFonts w:hint="eastAsia" w:ascii="Verdana" w:hAnsi="Verdana" w:eastAsia="宋体" w:cs="Verdana"/>
          <w:i w:val="0"/>
          <w:caps w:val="0"/>
          <w:color w:val="000000"/>
          <w:spacing w:val="0"/>
          <w:sz w:val="19"/>
          <w:szCs w:val="19"/>
          <w:shd w:val="clear" w:fill="FFFFFF"/>
          <w:lang w:val="en-US" w:eastAsia="zh-CN"/>
        </w:rPr>
      </w:pPr>
      <w:r>
        <w:rPr>
          <w:rFonts w:ascii="Verdana" w:hAnsi="Verdana" w:eastAsia="宋体" w:cs="Verdana"/>
          <w:i w:val="0"/>
          <w:caps w:val="0"/>
          <w:color w:val="000000"/>
          <w:spacing w:val="0"/>
          <w:sz w:val="19"/>
          <w:szCs w:val="19"/>
          <w:shd w:val="clear" w:fill="FFFFFF"/>
        </w:rPr>
        <w:t>Namenode和Datanode被设计成可以在普通的商用机器上运行。这些机器一般运行着GNU/Linux操作系统(</w:t>
      </w:r>
      <w:r>
        <w:rPr>
          <w:rStyle w:val="4"/>
          <w:rFonts w:hint="default" w:ascii="Verdana" w:hAnsi="Verdana" w:eastAsia="宋体" w:cs="Verdana"/>
          <w:i w:val="0"/>
          <w:caps w:val="0"/>
          <w:color w:val="000000"/>
          <w:spacing w:val="0"/>
          <w:sz w:val="19"/>
          <w:szCs w:val="19"/>
          <w:shd w:val="clear" w:fill="FFFFFF"/>
        </w:rPr>
        <w:t>OS</w:t>
      </w:r>
      <w:r>
        <w:rPr>
          <w:rFonts w:hint="default" w:ascii="Verdana" w:hAnsi="Verdana" w:eastAsia="宋体" w:cs="Verdana"/>
          <w:i w:val="0"/>
          <w:caps w:val="0"/>
          <w:color w:val="000000"/>
          <w:spacing w:val="0"/>
          <w:sz w:val="19"/>
          <w:szCs w:val="19"/>
          <w:shd w:val="clear" w:fill="FFFFFF"/>
        </w:rPr>
        <w:t>)。HDFS采用Java语言开发，因此任何支持Java的机器都可以部署Namenode或Datanode。由于采用了可移植性极强的Java语言，使得HDFS可以部署到多种类型的机器上。一个典型的部署场景是一台机器上只运行一个Namenode实例，而集群中的其它机器分别运行一个Datanode实例。这种架构并不排斥在一台机器上运行多个Datanode</w:t>
      </w:r>
      <w:r>
        <w:rPr>
          <w:rFonts w:hint="eastAsia" w:ascii="Verdana" w:hAnsi="Verdana" w:eastAsia="宋体" w:cs="Verdana"/>
          <w:i w:val="0"/>
          <w:caps w:val="0"/>
          <w:color w:val="000000"/>
          <w:spacing w:val="0"/>
          <w:sz w:val="19"/>
          <w:szCs w:val="19"/>
          <w:shd w:val="clear" w:fill="FFFFFF"/>
          <w:lang w:eastAsia="zh-CN"/>
        </w:rPr>
        <w:t>。</w:t>
      </w:r>
    </w:p>
    <w:p>
      <w:pPr>
        <w:numPr>
          <w:ilvl w:val="0"/>
          <w:numId w:val="1"/>
        </w:numPr>
        <w:ind w:left="0" w:leftChars="0" w:firstLine="0" w:firstLineChars="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HDFS的应用及改进</w:t>
      </w:r>
    </w:p>
    <w:p>
      <w:pPr>
        <w:numPr>
          <w:ilvl w:val="0"/>
          <w:numId w:val="0"/>
        </w:numPr>
        <w:ind w:leftChars="0" w:firstLine="380" w:firstLineChars="20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改进方案1：通过改进HDFS元数据管理方案，来负责存储和管理大数据。由于当前的HDFS基于元数据管理，因此HDFS在系统利用率方面还存在许多问题。现有一种基于RDBMS的方式改善HDFS的功能方面。众所周知，现有的HDFS存在五个问题。第一个问题是，因为现有的HDFS加载了所有元数据进入NameNode，因此主内存中的文件（或目录）数可能会受到限制。二是现有的HDFS管理的元数据在复杂的映像和日志文件中，这会导致较长的引导时间去查找元数据。三是现有系统只能通过命令来搜索或修改元数据，并且这种基于命令的方案对于分布式的环境具有很高的依赖性。四是由于Hadoop管理元数据在单个NameNode（或在联合模式下的一个或多个单独的NameNode）中，对HDFS的所有访问请求都需要通过相应的NameNode。这种访问结构严重限制了Hadoop的可扩展性。五是所有对文件的查看都需要通过HDFS，不能用户单独操作文件。综合起来即鲁棒性，依赖性和可扩展性三项问题。现我们考虑一种新型的HDFS架构，如图：</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73040" cy="3315335"/>
            <wp:effectExtent l="0" t="0" r="3810" b="18415"/>
            <wp:docPr id="2" name="图片 2" descr="7dc886ba48aff7f9caed3b21041e0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dc886ba48aff7f9caed3b21041e0b6"/>
                    <pic:cNvPicPr>
                      <a:picLocks noChangeAspect="1"/>
                    </pic:cNvPicPr>
                  </pic:nvPicPr>
                  <pic:blipFill>
                    <a:blip r:embed="rId5"/>
                    <a:stretch>
                      <a:fillRect/>
                    </a:stretch>
                  </pic:blipFill>
                  <pic:spPr>
                    <a:xfrm>
                      <a:off x="0" y="0"/>
                      <a:ext cx="5273040" cy="3315335"/>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MetaDataBase 集成FSImage和EditLog等多种元数据文件，用户可以通过读取MetaDataBase 来处理元数据，而不是在通过HDFS命令。每一个元数据包含block,node,和权限等多种信息。我们为medadata信息组成的文件构建一个RDBMS表。但是对于系统信息数据（例如群集配置和网络设置数据），我们将它们设计为单独的表，因为它们与我们的HDFS文件或目录没有的直接关系。我们现在详细说一下metadata信息。该metadata结构包含:1.集群和节点之间的互联信息，以及安全信息、文件配置和控制访问列表等。2.文件和目录信息：ID，存储位置，所有者和所有者组，用户和组的访问权限，数据块数，块位置，块大小，创建/更新时间等。同时，改进HDFS使用Kerberos的安全性机制，但是涉及到检索用户信息时，则通过metadata检索用户和用户组信息。在改进HDFS时，应该循序渐进，反复测试。改进步骤如下：1.在原始元数据文件和RDBMS表中都复制了元数据。 也就是说，我们仍将元数据保存在FSImage，EditLog和XML文件中，同时存储相应的元数据。</w:t>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元数据放入MetaDatabase。先确认数据是否在RDBMS中，如果在，则原始元数据与MetaDatabase中的数据进行比较，查看是否有损坏或者丢失。步骤如下图：</w:t>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drawing>
          <wp:inline distT="0" distB="0" distL="114300" distR="114300">
            <wp:extent cx="5269865" cy="1576070"/>
            <wp:effectExtent l="0" t="0" r="6985" b="5080"/>
            <wp:docPr id="3" name="图片 3" descr="30789cafe3dc4ca4089611602ecb6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0789cafe3dc4ca4089611602ecb6f0"/>
                    <pic:cNvPicPr>
                      <a:picLocks noChangeAspect="1"/>
                    </pic:cNvPicPr>
                  </pic:nvPicPr>
                  <pic:blipFill>
                    <a:blip r:embed="rId6"/>
                    <a:stretch>
                      <a:fillRect/>
                    </a:stretch>
                  </pic:blipFill>
                  <pic:spPr>
                    <a:xfrm>
                      <a:off x="0" y="0"/>
                      <a:ext cx="5269865" cy="1576070"/>
                    </a:xfrm>
                    <a:prstGeom prst="rect">
                      <a:avLst/>
                    </a:prstGeom>
                  </pic:spPr>
                </pic:pic>
              </a:graphicData>
            </a:graphic>
          </wp:inline>
        </w:drawing>
      </w:r>
    </w:p>
    <w:p>
      <w:pPr>
        <w:numPr>
          <w:ilvl w:val="0"/>
          <w:numId w:val="3"/>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从系统中删除原始元数据文件，改成仅仅使用metadatabase，即删除FSImage和EditLog等信息，直接使用中的MetaDatabase管理文件。步骤如下图：</w:t>
      </w:r>
    </w:p>
    <w:p>
      <w:pPr>
        <w:keepNext w:val="0"/>
        <w:keepLines w:val="0"/>
        <w:pageBreakBefore w:val="0"/>
        <w:widowControl w:val="0"/>
        <w:numPr>
          <w:ilvl w:val="0"/>
          <w:numId w:val="0"/>
        </w:numPr>
        <w:kinsoku/>
        <w:wordWrap/>
        <w:overflowPunct/>
        <w:topLinePunct w:val="0"/>
        <w:autoSpaceDE/>
        <w:autoSpaceDN/>
        <w:bidi w:val="0"/>
        <w:adjustRightInd/>
        <w:snapToGrid/>
        <w:ind w:left="0" w:firstLine="380" w:firstLineChars="200"/>
        <w:textAlignment w:val="auto"/>
        <w:rPr>
          <w:rFonts w:hint="eastAsia"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67960" cy="1804035"/>
            <wp:effectExtent l="0" t="0" r="8890" b="5715"/>
            <wp:docPr id="4" name="图片 4" descr="4deeb42075f6360b4c045c7feb963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deeb42075f6360b4c045c7feb9631c"/>
                    <pic:cNvPicPr>
                      <a:picLocks noChangeAspect="1"/>
                    </pic:cNvPicPr>
                  </pic:nvPicPr>
                  <pic:blipFill>
                    <a:blip r:embed="rId7"/>
                    <a:stretch>
                      <a:fillRect/>
                    </a:stretch>
                  </pic:blipFill>
                  <pic:spPr>
                    <a:xfrm>
                      <a:off x="0" y="0"/>
                      <a:ext cx="5267960" cy="1804035"/>
                    </a:xfrm>
                    <a:prstGeom prst="rect">
                      <a:avLst/>
                    </a:prstGeom>
                  </pic:spPr>
                </pic:pic>
              </a:graphicData>
            </a:graphic>
          </wp:inline>
        </w:drawing>
      </w:r>
      <w:r>
        <w:rPr>
          <w:rFonts w:hint="eastAsia" w:ascii="Verdana" w:hAnsi="Verdana" w:eastAsia="宋体" w:cs="Verdana"/>
          <w:i w:val="0"/>
          <w:caps w:val="0"/>
          <w:color w:val="000000"/>
          <w:spacing w:val="0"/>
          <w:sz w:val="19"/>
          <w:szCs w:val="19"/>
          <w:shd w:val="clear" w:fill="FFFFFF"/>
          <w:lang w:val="en-US" w:eastAsia="zh-CN"/>
        </w:rPr>
        <w:t>由于改进HDFS系统仅加载重要信息来减少HDFS启动时间，因此对系统效率的提高还是有显著的影响的。</w:t>
      </w:r>
    </w:p>
    <w:p>
      <w:pPr>
        <w:keepNext w:val="0"/>
        <w:keepLines w:val="0"/>
        <w:pageBreakBefore w:val="0"/>
        <w:widowControl w:val="0"/>
        <w:numPr>
          <w:ilvl w:val="0"/>
          <w:numId w:val="0"/>
        </w:numPr>
        <w:kinsoku/>
        <w:wordWrap/>
        <w:overflowPunct/>
        <w:topLinePunct w:val="0"/>
        <w:autoSpaceDE/>
        <w:autoSpaceDN/>
        <w:bidi w:val="0"/>
        <w:adjustRightInd/>
        <w:snapToGrid/>
        <w:ind w:left="0" w:firstLine="380" w:firstLineChars="200"/>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改进方案2：众所周知，HDFS是针对大文件存储，因此我们提出了一中分布式缓存方案来存储HDFS中的小文件。该方案大致方法为，通过在一个块中组合和存储多个小文件的方式来减少要在NameNode中管理的元数据的数量。 除此以外，它通过使用客户端缓存和DataNode缓存来维护有关请求文件的信息，并且同步客户端缓存的元数据，减少不必要的访问时间。客户端用来缓存维护用户请求的小文件和元数据，每个DataNode缓存维护用户经常请求的小文件信息。HDFS小文件的应用场景为小文件但数量多的情况。现有的HDFS对于小文件的读取是使用单个缓存，因此它没有办法维护大量的元数据和小文件。如果我们使用多个datanode缓存就可能解决这一问题。这样就形成了一个分布式的缓存系统，它可以缩短小文件的缓存时间。因此，我们可以一下一种方案：应用缓存元数据来提高HDFS中访问多媒体小文件性能的分布式缓存方案。还有一种情况，针对HDFS存储大文件的特点， 即将小文件合并成大文件，减少namenode的负载，并使用预取方法来提高访问性能。现根据以上两种情况，提出了扩展HDFS系统，即EHDFS系统。它和原有的HDFS的区别是它减少了namenode主内存中的元数据。所以方式为从单个大文件访问单个文件。如果文件的元数据在客户端存储，就不向namenode发送请求信息了。考虑到相同目录的文件依赖性，我们可以将同一个目录的文件进行合并。然后我们将小文件进行缓存。由于访问时间和次数会影响缓存效率，因此开发了一种心得缓存策略：NRU-LFU。 HDFS的缓存机制HDCache建立在HDFS的顶部，由一个客户端库和多个缓存服务组成。 HDFS会构建一个共享内存，它的加载文件会被缓存在共享内存中，以供客户端库直接访问。 加载文件的到期时间可以由客户端自主设置。 如果超过了到期时间，则会根据网络流量，系统工作负荷和文件访问频率来进行处理。NameNode将元数据存储在DataNode的内存中。 当NameNode内存已满时，它不会在群集中添加其他节点以满足进一步的存储需求。那么的具体缓存方案是什么呢？即客户端缓存和datanode缓存同时进行，减少对namenode的通信，对DataNode缓存中维护的文件的缓存元数据进行额外管理。 当每个客户端自然地调节与NameNode的通信周期并更新缓存元数据时，使用最新信息更新在客户端缓存中维护的缓存元数据。缓存的体系结构由hadoop集群和访问该集群的客户端组成，同时包含块的元数据和缓存元数据。每个DataNode缓存都维护用户请求的小文件。客户端缓存还维护用户请求的小文件，块元数据和缓存元数据。因为我们需要块元数据来标识包含所请求的小文件的block， 需要缓存元数据来标识包含小文件的DataNode。具体的结构如下图所示：</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72405" cy="2991485"/>
            <wp:effectExtent l="0" t="0" r="4445" b="18415"/>
            <wp:docPr id="16" name="图片 16" descr="a6a699ef153122a07d431718eee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a6a699ef153122a07d431718eee5002"/>
                    <pic:cNvPicPr>
                      <a:picLocks noChangeAspect="1"/>
                    </pic:cNvPicPr>
                  </pic:nvPicPr>
                  <pic:blipFill>
                    <a:blip r:embed="rId8"/>
                    <a:stretch>
                      <a:fillRect/>
                    </a:stretch>
                  </pic:blipFill>
                  <pic:spPr>
                    <a:xfrm>
                      <a:off x="0" y="0"/>
                      <a:ext cx="5272405" cy="29914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每</w:t>
      </w:r>
      <w:r>
        <w:rPr>
          <w:rFonts w:hint="default" w:ascii="Verdana" w:hAnsi="Verdana" w:eastAsia="宋体" w:cs="Verdana"/>
          <w:i w:val="0"/>
          <w:caps w:val="0"/>
          <w:color w:val="000000"/>
          <w:spacing w:val="0"/>
          <w:sz w:val="19"/>
          <w:szCs w:val="19"/>
          <w:shd w:val="clear" w:fill="FFFFFF"/>
          <w:lang w:val="en-US" w:eastAsia="zh-CN"/>
        </w:rPr>
        <w:t xml:space="preserve">个DataNode缓存中的小文件的架构，从而管理DataNode缓存以及NameNode中的文件上的缓存元数据。 每个DataNode缓存都维护许多客户端经常请求的小文件。 </w:t>
      </w:r>
      <w:r>
        <w:rPr>
          <w:rFonts w:hint="eastAsia" w:ascii="Verdana" w:hAnsi="Verdana" w:eastAsia="宋体" w:cs="Verdana"/>
          <w:i w:val="0"/>
          <w:caps w:val="0"/>
          <w:color w:val="000000"/>
          <w:spacing w:val="0"/>
          <w:sz w:val="19"/>
          <w:szCs w:val="19"/>
          <w:shd w:val="clear" w:fill="FFFFFF"/>
          <w:lang w:val="en-US" w:eastAsia="zh-CN"/>
        </w:rPr>
        <w:t>在</w:t>
      </w:r>
      <w:r>
        <w:rPr>
          <w:rFonts w:hint="default" w:ascii="Verdana" w:hAnsi="Verdana" w:eastAsia="宋体" w:cs="Verdana"/>
          <w:i w:val="0"/>
          <w:caps w:val="0"/>
          <w:color w:val="000000"/>
          <w:spacing w:val="0"/>
          <w:sz w:val="19"/>
          <w:szCs w:val="19"/>
          <w:shd w:val="clear" w:fill="FFFFFF"/>
          <w:lang w:val="en-US" w:eastAsia="zh-CN"/>
        </w:rPr>
        <w:t>这里，NameNode的块元数据示出了在每个节点中维护的块的位置信息，并且缓存元数据</w:t>
      </w:r>
      <w:r>
        <w:rPr>
          <w:rFonts w:hint="eastAsia" w:ascii="Verdana" w:hAnsi="Verdana" w:eastAsia="宋体" w:cs="Verdana"/>
          <w:i w:val="0"/>
          <w:caps w:val="0"/>
          <w:color w:val="000000"/>
          <w:spacing w:val="0"/>
          <w:sz w:val="19"/>
          <w:szCs w:val="19"/>
          <w:shd w:val="clear" w:fill="FFFFFF"/>
          <w:lang w:val="en-US" w:eastAsia="zh-CN"/>
        </w:rPr>
        <w:t>包含</w:t>
      </w:r>
      <w:r>
        <w:rPr>
          <w:rFonts w:hint="default" w:ascii="Verdana" w:hAnsi="Verdana" w:eastAsia="宋体" w:cs="Verdana"/>
          <w:i w:val="0"/>
          <w:caps w:val="0"/>
          <w:color w:val="000000"/>
          <w:spacing w:val="0"/>
          <w:sz w:val="19"/>
          <w:szCs w:val="19"/>
          <w:shd w:val="clear" w:fill="FFFFFF"/>
          <w:lang w:val="en-US" w:eastAsia="zh-CN"/>
        </w:rPr>
        <w:t>了在每个节点的缓存中维护的小文件的位置信息。 该方案减少了与NameNode的通信，因为客户端可以使用缓存元数据直接访问相应的DataNode缓存。客户端缓存除了保留小文件外，还维护缓存元数据，</w:t>
      </w:r>
      <w:r>
        <w:rPr>
          <w:rFonts w:hint="eastAsia" w:ascii="Verdana" w:hAnsi="Verdana" w:eastAsia="宋体" w:cs="Verdana"/>
          <w:i w:val="0"/>
          <w:caps w:val="0"/>
          <w:color w:val="000000"/>
          <w:spacing w:val="0"/>
          <w:sz w:val="19"/>
          <w:szCs w:val="19"/>
          <w:shd w:val="clear" w:fill="FFFFFF"/>
          <w:lang w:val="en-US" w:eastAsia="zh-CN"/>
        </w:rPr>
        <w:t>这样就会</w:t>
      </w:r>
      <w:r>
        <w:rPr>
          <w:rFonts w:hint="default" w:ascii="Verdana" w:hAnsi="Verdana" w:eastAsia="宋体" w:cs="Verdana"/>
          <w:i w:val="0"/>
          <w:caps w:val="0"/>
          <w:color w:val="000000"/>
          <w:spacing w:val="0"/>
          <w:sz w:val="19"/>
          <w:szCs w:val="19"/>
          <w:shd w:val="clear" w:fill="FFFFFF"/>
          <w:lang w:val="en-US" w:eastAsia="zh-CN"/>
        </w:rPr>
        <w:t>阻止客户端经常请求的元数据。 使用这种结构，当客户端请求一个小文件时，系统会在其自己的客户端缓存中搜索所请求的文件。如果没有请求的文件，它将在DataNode缓存中查找该文件。 如果DataNode缓存中没有请求的文件，则将请求的文件从DataNode磁盘块中取出并保存在缓存中。 使用此过程，提出的方案克服了针对大量数据进行优化的现有HDFS的局限性，并有效地存储和管理小文件</w:t>
      </w:r>
      <w:r>
        <w:rPr>
          <w:rFonts w:hint="eastAsia" w:ascii="Verdana" w:hAnsi="Verdana" w:eastAsia="宋体" w:cs="Verdana"/>
          <w:i w:val="0"/>
          <w:caps w:val="0"/>
          <w:color w:val="000000"/>
          <w:spacing w:val="0"/>
          <w:sz w:val="19"/>
          <w:szCs w:val="19"/>
          <w:shd w:val="clear" w:fill="FFFFFF"/>
          <w:lang w:val="en-US" w:eastAsia="zh-CN"/>
        </w:rPr>
        <w:t>。上面的结构只是说明通信量该怎样减少，但是涉及到元数据和小文件，则在下文进行叙述。当需要管理大量小文件时，存储小文件的块数和NameNode中要管理的元数据的数量会增加，这会造成小文件数目的瓶颈。上文提到将相同的小文件进行合并，以下是合并结构：</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3248025" cy="3362325"/>
            <wp:effectExtent l="0" t="0" r="9525" b="9525"/>
            <wp:docPr id="17" name="图片 17" descr="ce5d541b8971eed904c1293a06aac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e5d541b8971eed904c1293a06aac93"/>
                    <pic:cNvPicPr>
                      <a:picLocks noChangeAspect="1"/>
                    </pic:cNvPicPr>
                  </pic:nvPicPr>
                  <pic:blipFill>
                    <a:blip r:embed="rId9"/>
                    <a:stretch>
                      <a:fillRect/>
                    </a:stretch>
                  </pic:blipFill>
                  <pic:spPr>
                    <a:xfrm>
                      <a:off x="0" y="0"/>
                      <a:ext cx="3248025" cy="33623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下面解释元数据的具体存放：</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3990975" cy="2847975"/>
            <wp:effectExtent l="0" t="0" r="9525" b="9525"/>
            <wp:docPr id="18" name="图片 18" descr="c0bdb6758b169743fa9301f281be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0bdb6758b169743fa9301f281be8a0"/>
                    <pic:cNvPicPr>
                      <a:picLocks noChangeAspect="1"/>
                    </pic:cNvPicPr>
                  </pic:nvPicPr>
                  <pic:blipFill>
                    <a:blip r:embed="rId10"/>
                    <a:stretch>
                      <a:fillRect/>
                    </a:stretch>
                  </pic:blipFill>
                  <pic:spPr>
                    <a:xfrm>
                      <a:off x="0" y="0"/>
                      <a:ext cx="3990975" cy="2847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如上，</w:t>
      </w:r>
      <w:r>
        <w:rPr>
          <w:rFonts w:hint="default" w:ascii="Verdana" w:hAnsi="Verdana" w:eastAsia="宋体" w:cs="Verdana"/>
          <w:i w:val="0"/>
          <w:caps w:val="0"/>
          <w:color w:val="000000"/>
          <w:spacing w:val="0"/>
          <w:sz w:val="19"/>
          <w:szCs w:val="19"/>
          <w:shd w:val="clear" w:fill="FFFFFF"/>
          <w:lang w:val="en-US" w:eastAsia="zh-CN"/>
        </w:rPr>
        <w:t>显示了将元数据存储在客户端缓存和NameNode中的过程。 将小文件组合到一个块中并存储在DataNode中后，NameNode将存储和管理每个块的块元数据。 当用户请求一个小文件时，该方案通过与NameNode的通信来检查块元数据，然后访问包含请求的小文件的块，并将该小文件和块元数据保存在客户端缓存中。 此时，包含用户访问</w:t>
      </w:r>
      <w:r>
        <w:rPr>
          <w:rFonts w:hint="eastAsia" w:ascii="Verdana" w:hAnsi="Verdana" w:eastAsia="宋体" w:cs="Verdana"/>
          <w:i w:val="0"/>
          <w:caps w:val="0"/>
          <w:color w:val="000000"/>
          <w:spacing w:val="0"/>
          <w:sz w:val="19"/>
          <w:szCs w:val="19"/>
          <w:shd w:val="clear" w:fill="FFFFFF"/>
          <w:lang w:val="en-US" w:eastAsia="zh-CN"/>
        </w:rPr>
        <w:t>的</w:t>
      </w:r>
      <w:r>
        <w:rPr>
          <w:rFonts w:hint="default" w:ascii="Verdana" w:hAnsi="Verdana" w:eastAsia="宋体" w:cs="Verdana"/>
          <w:i w:val="0"/>
          <w:caps w:val="0"/>
          <w:color w:val="000000"/>
          <w:spacing w:val="0"/>
          <w:sz w:val="19"/>
          <w:szCs w:val="19"/>
          <w:shd w:val="clear" w:fill="FFFFFF"/>
          <w:lang w:val="en-US" w:eastAsia="zh-CN"/>
        </w:rPr>
        <w:t>DataNode也会将小文件保存在其自己的缓存中，并将保存的缓存元数据与块元数据一起保存在NameNode中。 如果用户再次请求的小文件</w:t>
      </w:r>
      <w:r>
        <w:rPr>
          <w:rFonts w:hint="eastAsia" w:ascii="Verdana" w:hAnsi="Verdana" w:eastAsia="宋体" w:cs="Verdana"/>
          <w:i w:val="0"/>
          <w:caps w:val="0"/>
          <w:color w:val="000000"/>
          <w:spacing w:val="0"/>
          <w:sz w:val="19"/>
          <w:szCs w:val="19"/>
          <w:shd w:val="clear" w:fill="FFFFFF"/>
          <w:lang w:val="en-US" w:eastAsia="zh-CN"/>
        </w:rPr>
        <w:t>，并且其</w:t>
      </w:r>
      <w:r>
        <w:rPr>
          <w:rFonts w:hint="default" w:ascii="Verdana" w:hAnsi="Verdana" w:eastAsia="宋体" w:cs="Verdana"/>
          <w:i w:val="0"/>
          <w:caps w:val="0"/>
          <w:color w:val="000000"/>
          <w:spacing w:val="0"/>
          <w:sz w:val="19"/>
          <w:szCs w:val="19"/>
          <w:shd w:val="clear" w:fill="FFFFFF"/>
          <w:lang w:val="en-US" w:eastAsia="zh-CN"/>
        </w:rPr>
        <w:t>存储在DataNode缓存中，它将通过与NameNode的通信检查缓存元数据，然后访问相应的DataNode缓存并将请求的小文件和缓存元数据保存在客户端缓存中</w:t>
      </w:r>
      <w:r>
        <w:rPr>
          <w:rFonts w:hint="eastAsia" w:ascii="Verdana" w:hAnsi="Verdana" w:eastAsia="宋体" w:cs="Verdana"/>
          <w:i w:val="0"/>
          <w:caps w:val="0"/>
          <w:color w:val="000000"/>
          <w:spacing w:val="0"/>
          <w:sz w:val="19"/>
          <w:szCs w:val="19"/>
          <w:shd w:val="clear" w:fill="FFFFFF"/>
          <w:lang w:val="en-US" w:eastAsia="zh-CN"/>
        </w:rPr>
        <w:t>。该方案减少了NameNode中发生的处理负载。并且，随着客户端使用心跳周期更新缓存元数据，小文件访问速度也将提高。综合以上，我们提出了分布式缓存管理方案，该方案缓存元数据同步，以提高小文件访问速度，并且最大程度地降低HDFS中NameNodes的网络负载。同时，通过在每个DataNode缓存中维护用户经常使用的小文件并在NameNode中管理它们的缓存元数据，因此所提出的方案大大降低了DataNode对磁盘访问的频率。此外，该方案通过在客户端缓存中维护块元数据和缓存元数据来最大程度地减少与NameNode的通信，并通过应用缓存元数据更新策略来减少不必要的文件访问，在该策略中，每个客户端根据更新自动调节与NameNode的通信。这样可以减少小文件的访问时间。性能评估结果表明，该方案在小文件访问方面优于已有的HDFS方案。我们还可以在该方案基础之上，研究使用高速缓存中的常用数据重定位的负载平衡方案来近一步探究对小文件存储的影响。</w:t>
      </w:r>
    </w:p>
    <w:p>
      <w:pPr>
        <w:keepNext w:val="0"/>
        <w:keepLines w:val="0"/>
        <w:pageBreakBefore w:val="0"/>
        <w:widowControl w:val="0"/>
        <w:numPr>
          <w:ilvl w:val="0"/>
          <w:numId w:val="0"/>
        </w:numPr>
        <w:kinsoku/>
        <w:wordWrap/>
        <w:overflowPunct/>
        <w:topLinePunct w:val="0"/>
        <w:autoSpaceDE/>
        <w:autoSpaceDN/>
        <w:bidi w:val="0"/>
        <w:adjustRightInd/>
        <w:snapToGrid/>
        <w:ind w:firstLine="380" w:firstLineChars="200"/>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改进方案3：我们知道，HDFS用户指定用于对给定文件进行分区的块大小，但是它仅发出顺序读取和附加操作。它不允许用户执行随机读取和随机写入操作。我们可以提出了一种增强的HDFS（REHDFS），它可以探索不同的块放置和块读取策略，还可以实现随机读取和随机写入操作。我们知道，HDFS配合hadoop和MapReduce使用。，这些应用程序可以使用低成本的硬件对大数据进行并行处理。传统的基于MapReduce的算法包含两个阶段。第一阶段称为Map阶段，第二阶段称为Reduce阶段。 Map阶段将键/值对作为输入，并且预计将产生一组中间键/值对。MapReduce阶段通常会汇总不同映射器生成的输出，我们成为收集。在执行MapReduce程序期间，Hadoop将Map和Reduce任务分配给集群中的相应服务器。通常，大数据分为多个块，Map任务在一个或多个服务器上启动，并且每个服务器处理一个或多个块。Reduce任务的输出经过排序和混洗，然后定向到一个或多个Reduce中。 Hadoop服务器从Reduce程序收集结果，并向发起该任务的客户端进行状态返回。HDFS传统架构如下：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69865" cy="2906395"/>
            <wp:effectExtent l="0" t="0" r="6985" b="8255"/>
            <wp:docPr id="22" name="图片 22" descr="64235f7fabed1d2f73e1124884c6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4235f7fabed1d2f73e1124884c6dee"/>
                    <pic:cNvPicPr>
                      <a:picLocks noChangeAspect="1"/>
                    </pic:cNvPicPr>
                  </pic:nvPicPr>
                  <pic:blipFill>
                    <a:blip r:embed="rId11"/>
                    <a:stretch>
                      <a:fillRect/>
                    </a:stretch>
                  </pic:blipFill>
                  <pic:spPr>
                    <a:xfrm>
                      <a:off x="0" y="0"/>
                      <a:ext cx="5269865" cy="29063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从现有的架构中，可以看到HDFS体系结构基于主/从体系结构。 Hadoop集群包含一个NameNode和一个或多个数据节点。名称节点管理以下所需的元数据；并且对文件系统名称空间进行建模；还可以定位承载文件内容的节点；并实施权限访问控制。namenode还提供对目录和文件的打开、关闭、重命名和删除等；重定位给定文件的特定段（块）的数据节点。文件的内容分为一个或多个块。一个块存储在多个数据节点上支持容错。datanode节点管理一个或多个block。数据节点服务于HDFS客户端发出的块读取和块写入请求。datanode节点还满足创建，删除和复制块的namenode节点请求。典型的Hadoop部署使用两个或更多机架来容忍机架故障。但是一台机器上也可以部署。 当前的HDFS不支持对部署在HDFS中的文件进行随机访问和随机写入的操作。REHDFS研究使用不同块大小的影响，和研究不同块放置策略的优点和缺点。一旦文件块被复制并存储在各各数据节点上，客户端就需要一种透明地访问文件内容的方法，这样才能做到随机访问。REHDFS评估了几种策略，以实现客户端API来访问被布置在HDFS中的文件内容。访问透明性是主要设计目标。 HDFS中存储的文件只能顺序访问或只能附加。 REHDFS提供了一种随机访问文件内容的方法，并提出了几种执行随机读写操作的不同机制。REHDFS的逻辑结构如下：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71770" cy="2922270"/>
            <wp:effectExtent l="0" t="0" r="5080" b="11430"/>
            <wp:docPr id="21" name="图片 21" descr="ba8f5b1279794d2a1622d79a9571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a8f5b1279794d2a1622d79a9571d6f"/>
                    <pic:cNvPicPr>
                      <a:picLocks noChangeAspect="1"/>
                    </pic:cNvPicPr>
                  </pic:nvPicPr>
                  <pic:blipFill>
                    <a:blip r:embed="rId12"/>
                    <a:stretch>
                      <a:fillRect/>
                    </a:stretch>
                  </pic:blipFill>
                  <pic:spPr>
                    <a:xfrm>
                      <a:off x="0" y="0"/>
                      <a:ext cx="5271770" cy="29222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namenode管理元数据。 datanode托管一个或多个block。 最终用户使用客户端模块提供的API来访问REHDFS中放置的文件。这与当前的HDFS模式大致相同。但是API有很大区别。 客户端模块隐藏了如何与其他REHDFS组件进行交互的详细过程，并提供了访问透明性。 客户端模块使用缓存模块来缓存从数据节点检索到的块的信息。 如果客户端请求的块存在于高速缓存中，则将从高速缓存中为其提供服务。 否则，则将托管数据节点检索到的块添加到缓存中，然后将块的副本返回给客户端。 当客户端修改文件的特定部分时，与之匹配的缓存块将更新。锁定/验证管理器是添加到HDFS体系结构中以支持随机写入操作的新组件。它也是REHDFS的亮点。 它支持悲观模型和乐观模型，以实现随机写操作。乐观模型直接提交，将来回滚。悲观模型应对冲突会进行上锁。在悲观模型中，要修改文件，客户端需要从“锁/验证管理器”中获取锁。 在乐观模型中，客户端可以更改文件的缓存块，而无需获取对其的锁定。但是当其他客户端在同一文件上运行时，保存更改的请求可能会失败。综上可知，设计REHDFS时必须考虑位置透明性、访问透明性、乐观和悲观模型，以及锁定以支持写操作。针对位置透明性和访问透明性， REHDFS中存储的文件分为多个块，每个块有多个副本位于不同的数据节点上。名称节点是Hadoop集群中一个单独的节点，每个文件的元数据都在此节点中维护。元数据包括详细信息，例如文件系统名称空间，用于决定文件分区的块的大小，和文件的大小以及存储每个块的数据节点位置等。 REHDFS中存储的每个文件都有一个唯一的文件路径，该路径以众所周知的前缀（例如dfs：“根/”）开头，以使其与其他文件系统中使用的文件路径区分开。 REHDFS文件的文件路径隐藏了给定文件的块存储位置的详细信息，并提供了位置透明性。客户端模块联系名称节点以检索与给定文件关联的元数据。最终用户使用客户端模块API对给定文件进行操作。客户端模块提供类似于本地文件系统的API，从而提供访问透明性。</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0" w:firstLine="380" w:firstLineChars="200"/>
        <w:textAlignment w:val="auto"/>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HDFS应用方案1：根据重叠数据的要求，我们提出针对HDFS和MapReduce编程模型的两阶段扩展，称为XHAMI，可以在图像处理领域进行广泛应用。它大大提高了系统性能并简化了应用程序开发过程。并且，可以在现有HDFS、Mapreduce情况下正常工作。该应用的提出背景是大数据的累计会随着时间的推移成为海量数据，处理海量数据是一项艰巨的任务。它可以作为遥感影像的应用， 由于卫星数量的增加和RS中技术的进步，其数据量每天都在大幅增加。论文两种扩展包含XHAMI IO读写API和MapReduce 分布式过程改进两个部分。在原始方式中，客户端使用XHAMI I / O功能进行读取或写入数据。 XHAMI将客户端请求转换为create（）或open（）并将其发送到分布式文件系统中。分布式文件系统查找节点名称来决定块的物理位置。每一个块结点返回结点的读取地址。分布式文件系统也会返回输入输出流给XHAMI，使其对文件进行读写操作。然后，XHAMI开始检查文件格式。然后才会进行文件读写操作。XHAMI读写的方式支持原有HDFS的流水线的读写方式，即每个块都有相应的头信息。在读写完成后发送文件关闭请求，并将关闭状态发送给结点。具体的执行过程如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69230" cy="3833495"/>
            <wp:effectExtent l="0" t="0" r="7620" b="14605"/>
            <wp:docPr id="5" name="图片 5" descr="7af0005cafba7597ac0985f7ad1e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af0005cafba7597ac0985f7ad1e852"/>
                    <pic:cNvPicPr>
                      <a:picLocks noChangeAspect="1"/>
                    </pic:cNvPicPr>
                  </pic:nvPicPr>
                  <pic:blipFill>
                    <a:blip r:embed="rId13"/>
                    <a:stretch>
                      <a:fillRect/>
                    </a:stretch>
                  </pic:blipFill>
                  <pic:spPr>
                    <a:xfrm>
                      <a:off x="0" y="0"/>
                      <a:ext cx="5269230" cy="3833495"/>
                    </a:xfrm>
                    <a:prstGeom prst="rect">
                      <a:avLst/>
                    </a:prstGeom>
                  </pic:spPr>
                </pic:pic>
              </a:graphicData>
            </a:graphic>
          </wp:inline>
        </w:drawing>
      </w:r>
    </w:p>
    <w:p>
      <w:pPr>
        <w:numPr>
          <w:ilvl w:val="0"/>
          <w:numId w:val="0"/>
        </w:numPr>
        <w:ind w:leftChars="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关于XHMAI的文件系统方面，它是基于Hadoop的大规模特定于域的数据密集型应用程序设计的软件开发套件。它提供了用于数据组织和用于基于MR的处理通过隐藏图像组织和处理的许多底层细节，简化了开发和快速的应用程序设计。XHAMI从标准Hadoop包扩展了FileInputFormat，并扩展了几种方法的实现，以隐藏用于HDFS数据组织的数据低层处理，方法包括，设置重叠，获得重叠，读取数据等，并且它可以屏蔽底层数据细节。并且XHAMI也向上支持继承，会提供一些基类给开发人员。它实现了几种图像处理方法，用于设置图像的标题和元数据信息，在图像处理方面，如果开发人员使用基于Hadoop的图像处理应用程序，则可以通过设置自己的块信息头实现来扩展图片处理类。在以上的依赖XHAMI文件系统将数据读取完成后，就可以进行任务转发，执行MAP过程了。下面例举图片处理的MAPREDUCE过程。以图片边缘检测为例，边缘检测有两种方法：梯度法和拉普拉斯算子法。 梯度方法通过在图像的一阶导数中寻找最大值和最小值来检测边缘。 拉普拉斯算子方法在图像的二阶导数中搜索零交叉点以找到边缘。 边缘是具有坡道的一维形状，计算图像的导数可以突出显示其位置。 在地图功能中，对于边缘检测，由于不执行组合器和归约功能，所以不需要汇总各个地图功能。我们所认知的原有的Hadoop实施与XHAMI实施之间的区别如下：在前者中，数据按块进行分段组织，并且没有重叠数据出现。 因此，将难以处理一个块的边缘像素，并且，在将其发送到地图函数进行处理之前，应该获得两个块并计算重叠像素。 而且，将难以防止像素分裂。 但是XHAMI会隐藏所有此类低层次的数据组织细节，例如线条或像素重叠，像素内没有分割，将图像以块的块数以及块的标题信息的形式进行组合。这就是XHMAI在图片处理应用中的优点了。</w:t>
      </w:r>
    </w:p>
    <w:p>
      <w:pPr>
        <w:numPr>
          <w:ilvl w:val="0"/>
          <w:numId w:val="0"/>
        </w:numPr>
        <w:ind w:leftChars="0" w:firstLine="380" w:firstLineChars="20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有关于验证HDFS的性能方面，我们可以使用流程代数建模的方式。我们是用顺序过程CSP对HDFS进行建模和分析。还可以对心跳机制进行建模，使用模型检查器PAT进行模型的构建及验证。该模型通过通信框架CSP在HDFS中读写文件，同时，我们借助心跳机制，群集中的每个DataNode都会定期将心跳信息发送到NameNode。 最后，我们使用模型检查器过程分析工具包PAT来验证所实现的模型是否满足一些重要性能，是否有死锁，是否支持一次性写入等等。我们知道，HDFS的通信架构包含三部分：namenode,datanode和HDFSclient。 NameNode负责管理文件的元数据，并且管理HDFS客户端对文件的访问。 DataNodes存储文件的实际数据，并与HDFS客户端通信以直接读取文件和写入文件。 除此以外，NameNode会定期从每个节点接收心跳集群中的DataNode并向其发送命令。我们将通信流程抽象为如下：</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4010025" cy="342900"/>
            <wp:effectExtent l="0" t="0" r="9525" b="0"/>
            <wp:docPr id="6" name="图片 6" descr="732d9a1e695e5e95954ae6f9b3ee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32d9a1e695e5e95954ae6f9b3ee589"/>
                    <pic:cNvPicPr>
                      <a:picLocks noChangeAspect="1"/>
                    </pic:cNvPicPr>
                  </pic:nvPicPr>
                  <pic:blipFill>
                    <a:blip r:embed="rId14"/>
                    <a:stretch>
                      <a:fillRect/>
                    </a:stretch>
                  </pic:blipFill>
                  <pic:spPr>
                    <a:xfrm>
                      <a:off x="0" y="0"/>
                      <a:ext cx="4010025" cy="342900"/>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olor w:val="000000"/>
          <w:spacing w:val="0"/>
          <w:sz w:val="19"/>
          <w:szCs w:val="19"/>
          <w:shd w:val="clear" w:fill="FFFFFF"/>
          <w:lang w:val="en-US" w:eastAsia="zh-CN"/>
        </w:rPr>
        <w:t>C</w:t>
      </w:r>
      <w:r>
        <w:rPr>
          <w:rFonts w:hint="eastAsia" w:ascii="Verdana" w:hAnsi="Verdana" w:eastAsia="宋体" w:cs="Verdana"/>
          <w:i w:val="0"/>
          <w:caps w:val="0"/>
          <w:color w:val="000000"/>
          <w:spacing w:val="0"/>
          <w:sz w:val="19"/>
          <w:szCs w:val="19"/>
          <w:shd w:val="clear" w:fill="FFFFFF"/>
          <w:lang w:val="en-US" w:eastAsia="zh-CN"/>
        </w:rPr>
        <w:t>lientnode又分为Clientread和Clientwrite。客户端的读包含向NameNode读和向DataNode读两部分。客户端读的内容就是文件信息。我们将文件信息抽象为：</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3152775" cy="390525"/>
            <wp:effectExtent l="0" t="0" r="9525" b="9525"/>
            <wp:docPr id="7" name="图片 7" descr="9ff9dd1527126e840136313974627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ff9dd1527126e840136313974627a9"/>
                    <pic:cNvPicPr>
                      <a:picLocks noChangeAspect="1"/>
                    </pic:cNvPicPr>
                  </pic:nvPicPr>
                  <pic:blipFill>
                    <a:blip r:embed="rId15"/>
                    <a:stretch>
                      <a:fillRect/>
                    </a:stretch>
                  </pic:blipFill>
                  <pic:spPr>
                    <a:xfrm>
                      <a:off x="0" y="0"/>
                      <a:ext cx="3152775" cy="390525"/>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如果再细分，我们文件实际存储的块的信息，分为块的聚集列表和数据节点集合的信息。BlockList代表整个文件的块的存储信息，DataNodeInfo代表存储这些块的数据节点的信息。我们将其抽象为：</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3752850" cy="371475"/>
            <wp:effectExtent l="0" t="0" r="0" b="9525"/>
            <wp:docPr id="8" name="图片 8" descr="3bfa9e1cb7e3903ac2edfa66f77b4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bfa9e1cb7e3903ac2edfa66f77b4fd"/>
                    <pic:cNvPicPr>
                      <a:picLocks noChangeAspect="1"/>
                    </pic:cNvPicPr>
                  </pic:nvPicPr>
                  <pic:blipFill>
                    <a:blip r:embed="rId16"/>
                    <a:stretch>
                      <a:fillRect/>
                    </a:stretch>
                  </pic:blipFill>
                  <pic:spPr>
                    <a:xfrm>
                      <a:off x="0" y="0"/>
                      <a:ext cx="3752850" cy="371475"/>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同样的抽象结构体还包含，块信息和块包，和块包里面的块信息等等。</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4191000" cy="600075"/>
            <wp:effectExtent l="0" t="0" r="0" b="9525"/>
            <wp:docPr id="9" name="图片 9" descr="a4644f168cb99e492a99439d55ec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4644f168cb99e492a99439d55ec959"/>
                    <pic:cNvPicPr>
                      <a:picLocks noChangeAspect="1"/>
                    </pic:cNvPicPr>
                  </pic:nvPicPr>
                  <pic:blipFill>
                    <a:blip r:embed="rId17"/>
                    <a:stretch>
                      <a:fillRect/>
                    </a:stretch>
                  </pic:blipFill>
                  <pic:spPr>
                    <a:xfrm>
                      <a:off x="0" y="0"/>
                      <a:ext cx="4191000" cy="600075"/>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blockInfo通常是由客户端传向数据节点。blockId是block的数据号，Generationstamp代表时间戳，length代表数据长度，startoffset代表该块的起始位置，clientname代表该块的用户。</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4048125" cy="819150"/>
            <wp:effectExtent l="0" t="0" r="9525" b="0"/>
            <wp:docPr id="10" name="图片 10" descr="2920e2081375b75099d358310257a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920e2081375b75099d358310257a67"/>
                    <pic:cNvPicPr>
                      <a:picLocks noChangeAspect="1"/>
                    </pic:cNvPicPr>
                  </pic:nvPicPr>
                  <pic:blipFill>
                    <a:blip r:embed="rId18"/>
                    <a:stretch>
                      <a:fillRect/>
                    </a:stretch>
                  </pic:blipFill>
                  <pic:spPr>
                    <a:xfrm>
                      <a:off x="0" y="0"/>
                      <a:ext cx="4048125" cy="819150"/>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同样对于数据的写也是如上过程，下面我们展示用户和datanode数据段交互的过程。</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5273675" cy="1633855"/>
            <wp:effectExtent l="0" t="0" r="3175" b="4445"/>
            <wp:docPr id="12" name="图片 12" descr="a223a1bb335313f65e20a5ea81c4d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223a1bb335313f65e20a5ea81c4d3a"/>
                    <pic:cNvPicPr>
                      <a:picLocks noChangeAspect="1"/>
                    </pic:cNvPicPr>
                  </pic:nvPicPr>
                  <pic:blipFill>
                    <a:blip r:embed="rId19"/>
                    <a:stretch>
                      <a:fillRect/>
                    </a:stretch>
                  </pic:blipFill>
                  <pic:spPr>
                    <a:xfrm>
                      <a:off x="0" y="0"/>
                      <a:ext cx="5273675" cy="1633855"/>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下面我们看一下心跳模型。</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4286250" cy="1076325"/>
            <wp:effectExtent l="0" t="0" r="0" b="9525"/>
            <wp:docPr id="13" name="图片 13" descr="719075bb19011010e827d339cae59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19075bb19011010e827d339cae59cb"/>
                    <pic:cNvPicPr>
                      <a:picLocks noChangeAspect="1"/>
                    </pic:cNvPicPr>
                  </pic:nvPicPr>
                  <pic:blipFill>
                    <a:blip r:embed="rId20"/>
                    <a:stretch>
                      <a:fillRect/>
                    </a:stretch>
                  </pic:blipFill>
                  <pic:spPr>
                    <a:xfrm>
                      <a:off x="0" y="0"/>
                      <a:ext cx="4286250" cy="1076325"/>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当时间time未到既定时间，则不断记时。若到时间，则发送请求信息，这里主要是datanode向namenode发送自己的信息。如下抽象模型代表发送信息的主要内容：</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4343400" cy="609600"/>
            <wp:effectExtent l="0" t="0" r="0" b="0"/>
            <wp:docPr id="14" name="图片 14" descr="50ef69e80a72615e84f58999c03a7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0ef69e80a72615e84f58999c03a74f"/>
                    <pic:cNvPicPr>
                      <a:picLocks noChangeAspect="1"/>
                    </pic:cNvPicPr>
                  </pic:nvPicPr>
                  <pic:blipFill>
                    <a:blip r:embed="rId21"/>
                    <a:stretch>
                      <a:fillRect/>
                    </a:stretch>
                  </pic:blipFill>
                  <pic:spPr>
                    <a:xfrm>
                      <a:off x="0" y="0"/>
                      <a:ext cx="4343400" cy="609600"/>
                    </a:xfrm>
                    <a:prstGeom prst="rect">
                      <a:avLst/>
                    </a:prstGeom>
                  </pic:spPr>
                </pic:pic>
              </a:graphicData>
            </a:graphic>
          </wp:inline>
        </w:drawing>
      </w:r>
    </w:p>
    <w:p>
      <w:pPr>
        <w:numPr>
          <w:ilvl w:val="0"/>
          <w:numId w:val="0"/>
        </w:numPr>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如下分别代表数据节点的信息，存储能力，当前已经使用的存储情况，仍然可用的存储情况，当前主要进行块复制的线程数目，当前使用的线程数目。namenode根据datanode发过来的心跳进行解析，并返回一定的指令信息。指令信息的抽象模型包含：</w:t>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default" w:ascii="Verdana" w:hAnsi="Verdana" w:eastAsia="宋体" w:cs="Verdana"/>
          <w:i w:val="0"/>
          <w:caps w:val="0"/>
          <w:color w:val="000000"/>
          <w:spacing w:val="0"/>
          <w:sz w:val="19"/>
          <w:szCs w:val="19"/>
          <w:shd w:val="clear" w:fill="FFFFFF"/>
          <w:lang w:val="en-US" w:eastAsia="zh-CN"/>
        </w:rPr>
        <w:drawing>
          <wp:inline distT="0" distB="0" distL="114300" distR="114300">
            <wp:extent cx="3486150" cy="790575"/>
            <wp:effectExtent l="0" t="0" r="0" b="9525"/>
            <wp:docPr id="15" name="图片 15" descr="0d2c295254449be002aeb2991ce25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d2c295254449be002aeb2991ce255f"/>
                    <pic:cNvPicPr>
                      <a:picLocks noChangeAspect="1"/>
                    </pic:cNvPicPr>
                  </pic:nvPicPr>
                  <pic:blipFill>
                    <a:blip r:embed="rId22"/>
                    <a:stretch>
                      <a:fillRect/>
                    </a:stretch>
                  </pic:blipFill>
                  <pic:spPr>
                    <a:xfrm>
                      <a:off x="0" y="0"/>
                      <a:ext cx="3486150" cy="790575"/>
                    </a:xfrm>
                    <a:prstGeom prst="rect">
                      <a:avLst/>
                    </a:prstGeom>
                  </pic:spPr>
                </pic:pic>
              </a:graphicData>
            </a:graphic>
          </wp:inline>
        </w:drawing>
      </w:r>
    </w:p>
    <w:p>
      <w:pPr>
        <w:numPr>
          <w:ilvl w:val="0"/>
          <w:numId w:val="0"/>
        </w:numPr>
        <w:rPr>
          <w:rFonts w:hint="default"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olor w:val="000000"/>
          <w:spacing w:val="0"/>
          <w:sz w:val="19"/>
          <w:szCs w:val="19"/>
          <w:shd w:val="clear" w:fill="FFFFFF"/>
          <w:lang w:val="en-US" w:eastAsia="zh-CN"/>
        </w:rPr>
        <w:t>D</w:t>
      </w:r>
      <w:r>
        <w:rPr>
          <w:rFonts w:hint="eastAsia" w:ascii="Verdana" w:hAnsi="Verdana" w:eastAsia="宋体" w:cs="Verdana"/>
          <w:i w:val="0"/>
          <w:caps w:val="0"/>
          <w:color w:val="000000"/>
          <w:spacing w:val="0"/>
          <w:sz w:val="19"/>
          <w:szCs w:val="19"/>
          <w:shd w:val="clear" w:fill="FFFFFF"/>
          <w:lang w:val="en-US" w:eastAsia="zh-CN"/>
        </w:rPr>
        <w:t>natransfer代表将数据复制到其他节点。</w:t>
      </w:r>
      <w:r>
        <w:rPr>
          <w:rFonts w:hint="eastAsia" w:ascii="Verdana" w:hAnsi="Verdana" w:eastAsia="宋体" w:cs="Verdana"/>
          <w:i w:val="0"/>
          <w:color w:val="000000"/>
          <w:spacing w:val="0"/>
          <w:sz w:val="19"/>
          <w:szCs w:val="19"/>
          <w:shd w:val="clear" w:fill="FFFFFF"/>
          <w:lang w:val="en-US" w:eastAsia="zh-CN"/>
        </w:rPr>
        <w:t>D</w:t>
      </w:r>
      <w:r>
        <w:rPr>
          <w:rFonts w:hint="eastAsia" w:ascii="Verdana" w:hAnsi="Verdana" w:eastAsia="宋体" w:cs="Verdana"/>
          <w:i w:val="0"/>
          <w:caps w:val="0"/>
          <w:color w:val="000000"/>
          <w:spacing w:val="0"/>
          <w:sz w:val="19"/>
          <w:szCs w:val="19"/>
          <w:shd w:val="clear" w:fill="FFFFFF"/>
          <w:lang w:val="en-US" w:eastAsia="zh-CN"/>
        </w:rPr>
        <w:t>nainvalidate代表删除快。</w:t>
      </w:r>
      <w:r>
        <w:rPr>
          <w:rFonts w:hint="eastAsia" w:ascii="Verdana" w:hAnsi="Verdana" w:eastAsia="宋体" w:cs="Verdana"/>
          <w:i w:val="0"/>
          <w:color w:val="000000"/>
          <w:spacing w:val="0"/>
          <w:sz w:val="19"/>
          <w:szCs w:val="19"/>
          <w:shd w:val="clear" w:fill="FFFFFF"/>
          <w:lang w:val="en-US" w:eastAsia="zh-CN"/>
        </w:rPr>
        <w:t>D</w:t>
      </w:r>
      <w:r>
        <w:rPr>
          <w:rFonts w:hint="eastAsia" w:ascii="Verdana" w:hAnsi="Verdana" w:eastAsia="宋体" w:cs="Verdana"/>
          <w:i w:val="0"/>
          <w:caps w:val="0"/>
          <w:color w:val="000000"/>
          <w:spacing w:val="0"/>
          <w:sz w:val="19"/>
          <w:szCs w:val="19"/>
          <w:shd w:val="clear" w:fill="FFFFFF"/>
          <w:lang w:val="en-US" w:eastAsia="zh-CN"/>
        </w:rPr>
        <w:t>nashutdown代表关闭数据节点。剩下的以此代表重新注册数据节点，升级数据节点，恢复块操作。通过以上流程可以验证，1.HDFS死锁自由。2.互斥能够实现不能同时写。3.HDFS能够实现一写多读。4.鲁棒性验证，可以实现即使有故障，也能可靠地存储数据。由此我们可以得出结论，HDFS支持死锁自由，互斥，一致性读写和可靠存储。但是由上可知，验证分布式系统仍然是一个巨大的挑战。</w:t>
      </w:r>
    </w:p>
    <w:p>
      <w:pPr>
        <w:numPr>
          <w:ilvl w:val="0"/>
          <w:numId w:val="0"/>
        </w:numPr>
        <w:ind w:leftChars="0"/>
        <w:rPr>
          <w:rFonts w:hint="eastAsia"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val="en-US" w:eastAsia="zh-CN"/>
        </w:rPr>
        <w:t>四、</w:t>
      </w:r>
    </w:p>
    <w:p>
      <w:pPr>
        <w:numPr>
          <w:ilvl w:val="0"/>
          <w:numId w:val="0"/>
        </w:numPr>
        <w:ind w:leftChars="0"/>
        <w:rPr>
          <w:rFonts w:hint="default" w:ascii="Verdana" w:hAnsi="Verdana" w:eastAsia="宋体" w:cs="Verdan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E5DE23"/>
    <w:multiLevelType w:val="singleLevel"/>
    <w:tmpl w:val="A7E5DE23"/>
    <w:lvl w:ilvl="0" w:tentative="0">
      <w:start w:val="1"/>
      <w:numFmt w:val="decimal"/>
      <w:lvlText w:val="%1."/>
      <w:lvlJc w:val="left"/>
      <w:pPr>
        <w:tabs>
          <w:tab w:val="left" w:pos="312"/>
        </w:tabs>
      </w:pPr>
    </w:lvl>
  </w:abstractNum>
  <w:abstractNum w:abstractNumId="1">
    <w:nsid w:val="B9EACC79"/>
    <w:multiLevelType w:val="singleLevel"/>
    <w:tmpl w:val="B9EACC79"/>
    <w:lvl w:ilvl="0" w:tentative="0">
      <w:start w:val="1"/>
      <w:numFmt w:val="chineseCounting"/>
      <w:suff w:val="nothing"/>
      <w:lvlText w:val="%1、"/>
      <w:lvlJc w:val="left"/>
      <w:rPr>
        <w:rFonts w:hint="eastAsia"/>
      </w:rPr>
    </w:lvl>
  </w:abstractNum>
  <w:abstractNum w:abstractNumId="2">
    <w:nsid w:val="4CD1997B"/>
    <w:multiLevelType w:val="singleLevel"/>
    <w:tmpl w:val="4CD1997B"/>
    <w:lvl w:ilvl="0" w:tentative="0">
      <w:start w:val="2"/>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506D0C"/>
    <w:rsid w:val="051224D6"/>
    <w:rsid w:val="196E2406"/>
    <w:rsid w:val="28BF0B20"/>
    <w:rsid w:val="2A2A3BDE"/>
    <w:rsid w:val="3437298D"/>
    <w:rsid w:val="36CF0878"/>
    <w:rsid w:val="44D10016"/>
    <w:rsid w:val="45B16D2B"/>
    <w:rsid w:val="4A4A39B1"/>
    <w:rsid w:val="4E506D0C"/>
    <w:rsid w:val="57F260AB"/>
    <w:rsid w:val="5AFF4CF4"/>
    <w:rsid w:val="5C612FD4"/>
    <w:rsid w:val="64156D04"/>
    <w:rsid w:val="653A037B"/>
    <w:rsid w:val="662E3DD7"/>
    <w:rsid w:val="6F013896"/>
    <w:rsid w:val="6F873E9F"/>
    <w:rsid w:val="75044E1A"/>
    <w:rsid w:val="76541D01"/>
    <w:rsid w:val="780F79BA"/>
    <w:rsid w:val="7F3B77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Acronym"/>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2019-12-30T10:51:00Z</dcterms:created>
  <dc:creator>ASUS</dc:creator>
  <cp:lastModifiedBy>ASUS</cp:lastModifiedBy>
  <dcterms:modified xsi:type="dcterms:W3CDTF">2020-01-01T13:56:00Z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